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93F7D" w:rsidRDefault="00893F7D" w:rsidP="001759D1">
      <w:pPr>
        <w:pStyle w:val="a3"/>
        <w:numPr>
          <w:ilvl w:val="0"/>
          <w:numId w:val="1"/>
        </w:numPr>
        <w:pBdr>
          <w:top w:val="none" w:sz="0" w:space="0" w:color="auto"/>
          <w:left w:val="none" w:sz="0" w:space="0" w:color="auto"/>
          <w:bottom w:val="none" w:sz="0" w:space="0" w:color="auto"/>
          <w:right w:val="none" w:sz="0" w:space="0" w:color="auto"/>
          <w:between w:val="none" w:sz="0" w:space="0" w:color="auto"/>
        </w:pBdr>
        <w:tabs>
          <w:tab w:val="center" w:pos="2280"/>
          <w:tab w:val="left" w:pos="2685"/>
        </w:tabs>
        <w:jc w:val="right"/>
        <w:rPr>
          <w:b/>
          <w:sz w:val="28"/>
          <w:szCs w:val="28"/>
        </w:rPr>
      </w:pPr>
      <w:r w:rsidRPr="005E4F44">
        <w:rPr>
          <w:noProof/>
          <w:lang w:eastAsia="ru-RU" w:bidi="ar-SA"/>
        </w:rPr>
        <w:drawing>
          <wp:anchor distT="0" distB="0" distL="114300" distR="114300" simplePos="0" relativeHeight="251659264" behindDoc="0" locked="0" layoutInCell="1" allowOverlap="1" wp14:anchorId="605E137C" wp14:editId="141E543E">
            <wp:simplePos x="0" y="0"/>
            <wp:positionH relativeFrom="column">
              <wp:posOffset>2852420</wp:posOffset>
            </wp:positionH>
            <wp:positionV relativeFrom="paragraph">
              <wp:posOffset>31115</wp:posOffset>
            </wp:positionV>
            <wp:extent cx="409575" cy="485775"/>
            <wp:effectExtent l="19050" t="0" r="9525" b="0"/>
            <wp:wrapSquare wrapText="right"/>
            <wp:docPr id="2" name="Рисунок 3" descr="герб для распоряжен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герб для распоряжения"/>
                    <pic:cNvPicPr>
                      <a:picLocks noChangeAspect="1" noChangeArrowheads="1"/>
                    </pic:cNvPicPr>
                  </pic:nvPicPr>
                  <pic:blipFill>
                    <a:blip r:embed="rId5"/>
                    <a:srcRect/>
                    <a:stretch>
                      <a:fillRect/>
                    </a:stretch>
                  </pic:blipFill>
                  <pic:spPr bwMode="auto">
                    <a:xfrm>
                      <a:off x="0" y="0"/>
                      <a:ext cx="409575" cy="485775"/>
                    </a:xfrm>
                    <a:prstGeom prst="rect">
                      <a:avLst/>
                    </a:prstGeom>
                    <a:noFill/>
                  </pic:spPr>
                </pic:pic>
              </a:graphicData>
            </a:graphic>
          </wp:anchor>
        </w:drawing>
      </w:r>
    </w:p>
    <w:p w:rsidR="00893F7D" w:rsidRPr="000E64F1" w:rsidRDefault="00893F7D" w:rsidP="00893F7D">
      <w:pPr>
        <w:pStyle w:val="a3"/>
        <w:numPr>
          <w:ilvl w:val="0"/>
          <w:numId w:val="1"/>
        </w:numPr>
        <w:pBdr>
          <w:top w:val="none" w:sz="0" w:space="0" w:color="auto"/>
          <w:left w:val="none" w:sz="0" w:space="0" w:color="auto"/>
          <w:bottom w:val="none" w:sz="0" w:space="0" w:color="auto"/>
          <w:right w:val="none" w:sz="0" w:space="0" w:color="auto"/>
          <w:between w:val="none" w:sz="0" w:space="0" w:color="auto"/>
        </w:pBdr>
        <w:tabs>
          <w:tab w:val="center" w:pos="2280"/>
          <w:tab w:val="left" w:pos="2685"/>
        </w:tabs>
        <w:jc w:val="center"/>
        <w:rPr>
          <w:b/>
          <w:sz w:val="28"/>
          <w:szCs w:val="28"/>
        </w:rPr>
      </w:pPr>
    </w:p>
    <w:p w:rsidR="00893F7D" w:rsidRPr="000E64F1" w:rsidRDefault="00893F7D" w:rsidP="00893F7D">
      <w:pPr>
        <w:pStyle w:val="a3"/>
        <w:numPr>
          <w:ilvl w:val="0"/>
          <w:numId w:val="1"/>
        </w:numPr>
        <w:pBdr>
          <w:top w:val="none" w:sz="0" w:space="0" w:color="auto"/>
          <w:left w:val="none" w:sz="0" w:space="0" w:color="auto"/>
          <w:bottom w:val="none" w:sz="0" w:space="0" w:color="auto"/>
          <w:right w:val="none" w:sz="0" w:space="0" w:color="auto"/>
          <w:between w:val="none" w:sz="0" w:space="0" w:color="auto"/>
        </w:pBdr>
        <w:tabs>
          <w:tab w:val="center" w:pos="2280"/>
          <w:tab w:val="left" w:pos="2685"/>
        </w:tabs>
        <w:jc w:val="center"/>
        <w:rPr>
          <w:b/>
          <w:sz w:val="28"/>
          <w:szCs w:val="28"/>
        </w:rPr>
      </w:pPr>
    </w:p>
    <w:p w:rsidR="00893F7D" w:rsidRPr="000E64F1" w:rsidRDefault="00893F7D" w:rsidP="001759D1">
      <w:pPr>
        <w:pStyle w:val="a3"/>
        <w:numPr>
          <w:ilvl w:val="0"/>
          <w:numId w:val="1"/>
        </w:numPr>
        <w:pBdr>
          <w:top w:val="none" w:sz="0" w:space="0" w:color="auto"/>
          <w:left w:val="none" w:sz="0" w:space="0" w:color="auto"/>
          <w:bottom w:val="none" w:sz="0" w:space="0" w:color="auto"/>
          <w:right w:val="none" w:sz="0" w:space="0" w:color="auto"/>
          <w:between w:val="none" w:sz="0" w:space="0" w:color="auto"/>
        </w:pBdr>
        <w:tabs>
          <w:tab w:val="center" w:pos="2280"/>
          <w:tab w:val="left" w:pos="2685"/>
        </w:tabs>
        <w:jc w:val="right"/>
        <w:rPr>
          <w:b/>
          <w:sz w:val="28"/>
          <w:szCs w:val="28"/>
        </w:rPr>
      </w:pPr>
    </w:p>
    <w:p w:rsidR="00893F7D" w:rsidRPr="00E61E34" w:rsidRDefault="00893F7D" w:rsidP="00893F7D">
      <w:pPr>
        <w:pStyle w:val="a4"/>
        <w:numPr>
          <w:ilvl w:val="0"/>
          <w:numId w:val="1"/>
        </w:numPr>
        <w:pBdr>
          <w:top w:val="none" w:sz="0" w:space="0" w:color="auto"/>
          <w:left w:val="none" w:sz="0" w:space="0" w:color="auto"/>
          <w:bottom w:val="none" w:sz="0" w:space="0" w:color="auto"/>
          <w:right w:val="none" w:sz="0" w:space="0" w:color="auto"/>
          <w:between w:val="none" w:sz="0" w:space="0" w:color="auto"/>
        </w:pBdr>
        <w:tabs>
          <w:tab w:val="left" w:pos="7371"/>
        </w:tabs>
        <w:spacing w:before="0" w:after="0"/>
        <w:contextualSpacing w:val="0"/>
        <w:jc w:val="center"/>
        <w:rPr>
          <w:b/>
          <w:color w:val="000000" w:themeColor="text1"/>
          <w:sz w:val="26"/>
          <w:szCs w:val="26"/>
        </w:rPr>
      </w:pPr>
      <w:r w:rsidRPr="00E61E34">
        <w:rPr>
          <w:b/>
          <w:color w:val="000000" w:themeColor="text1"/>
          <w:sz w:val="26"/>
          <w:szCs w:val="26"/>
        </w:rPr>
        <w:t>АДМИНИСТРАЦИЯ</w:t>
      </w:r>
    </w:p>
    <w:p w:rsidR="00893F7D" w:rsidRPr="00E61E34" w:rsidRDefault="00893F7D" w:rsidP="00893F7D">
      <w:pPr>
        <w:pStyle w:val="a4"/>
        <w:numPr>
          <w:ilvl w:val="0"/>
          <w:numId w:val="1"/>
        </w:numPr>
        <w:pBdr>
          <w:top w:val="none" w:sz="0" w:space="0" w:color="auto"/>
          <w:left w:val="none" w:sz="0" w:space="0" w:color="auto"/>
          <w:bottom w:val="none" w:sz="0" w:space="0" w:color="auto"/>
          <w:right w:val="none" w:sz="0" w:space="0" w:color="auto"/>
          <w:between w:val="none" w:sz="0" w:space="0" w:color="auto"/>
        </w:pBdr>
        <w:tabs>
          <w:tab w:val="left" w:pos="7371"/>
        </w:tabs>
        <w:spacing w:before="0" w:after="0"/>
        <w:contextualSpacing w:val="0"/>
        <w:jc w:val="center"/>
        <w:rPr>
          <w:b/>
          <w:color w:val="000000" w:themeColor="text1"/>
          <w:sz w:val="26"/>
          <w:szCs w:val="26"/>
        </w:rPr>
      </w:pPr>
      <w:r w:rsidRPr="00E61E34">
        <w:rPr>
          <w:b/>
          <w:color w:val="000000" w:themeColor="text1"/>
          <w:sz w:val="26"/>
          <w:szCs w:val="26"/>
        </w:rPr>
        <w:t xml:space="preserve"> МОЛОКОВСКОГО МУНИЦИПАЛЬНОГО ОКРУГА</w:t>
      </w:r>
    </w:p>
    <w:p w:rsidR="00893F7D" w:rsidRPr="00E61E34" w:rsidRDefault="00893F7D" w:rsidP="00893F7D">
      <w:pPr>
        <w:pStyle w:val="a3"/>
        <w:numPr>
          <w:ilvl w:val="0"/>
          <w:numId w:val="1"/>
        </w:numPr>
        <w:pBdr>
          <w:top w:val="none" w:sz="0" w:space="0" w:color="auto"/>
          <w:left w:val="none" w:sz="0" w:space="0" w:color="auto"/>
          <w:bottom w:val="none" w:sz="0" w:space="0" w:color="auto"/>
          <w:right w:val="none" w:sz="0" w:space="0" w:color="auto"/>
          <w:between w:val="none" w:sz="0" w:space="0" w:color="auto"/>
        </w:pBdr>
        <w:spacing w:after="200"/>
        <w:jc w:val="center"/>
        <w:rPr>
          <w:b/>
          <w:sz w:val="26"/>
          <w:szCs w:val="26"/>
        </w:rPr>
      </w:pPr>
      <w:r w:rsidRPr="00E61E34">
        <w:rPr>
          <w:b/>
          <w:sz w:val="26"/>
          <w:szCs w:val="26"/>
        </w:rPr>
        <w:t>ТВЕРСКОЙ  ОБЛАСТИ</w:t>
      </w:r>
    </w:p>
    <w:p w:rsidR="00893F7D" w:rsidRPr="00E61E34" w:rsidRDefault="00893F7D" w:rsidP="00893F7D">
      <w:pPr>
        <w:pStyle w:val="a3"/>
        <w:numPr>
          <w:ilvl w:val="0"/>
          <w:numId w:val="1"/>
        </w:numPr>
        <w:pBdr>
          <w:top w:val="none" w:sz="0" w:space="0" w:color="auto"/>
          <w:left w:val="none" w:sz="0" w:space="0" w:color="auto"/>
          <w:bottom w:val="none" w:sz="0" w:space="0" w:color="auto"/>
          <w:right w:val="none" w:sz="0" w:space="0" w:color="auto"/>
          <w:between w:val="none" w:sz="0" w:space="0" w:color="auto"/>
        </w:pBdr>
        <w:spacing w:line="276" w:lineRule="auto"/>
        <w:jc w:val="center"/>
        <w:rPr>
          <w:b/>
          <w:sz w:val="26"/>
          <w:szCs w:val="26"/>
        </w:rPr>
      </w:pPr>
    </w:p>
    <w:p w:rsidR="00893F7D" w:rsidRPr="00E61E34" w:rsidRDefault="00893F7D" w:rsidP="00893F7D">
      <w:pPr>
        <w:pStyle w:val="a3"/>
        <w:numPr>
          <w:ilvl w:val="0"/>
          <w:numId w:val="1"/>
        </w:numPr>
        <w:pBdr>
          <w:top w:val="none" w:sz="0" w:space="0" w:color="auto"/>
          <w:left w:val="none" w:sz="0" w:space="0" w:color="auto"/>
          <w:bottom w:val="none" w:sz="0" w:space="0" w:color="auto"/>
          <w:right w:val="none" w:sz="0" w:space="0" w:color="auto"/>
          <w:between w:val="none" w:sz="0" w:space="0" w:color="auto"/>
        </w:pBdr>
        <w:jc w:val="center"/>
        <w:rPr>
          <w:b/>
          <w:sz w:val="26"/>
          <w:szCs w:val="26"/>
        </w:rPr>
      </w:pPr>
      <w:r w:rsidRPr="00E61E34">
        <w:rPr>
          <w:b/>
          <w:sz w:val="26"/>
          <w:szCs w:val="26"/>
        </w:rPr>
        <w:t>ПОСТАНОВЛЕНИЕ</w:t>
      </w:r>
    </w:p>
    <w:p w:rsidR="00893F7D" w:rsidRPr="00E61E34" w:rsidRDefault="00893F7D" w:rsidP="00E71999">
      <w:pPr>
        <w:pStyle w:val="a3"/>
        <w:jc w:val="right"/>
        <w:rPr>
          <w:b/>
          <w:sz w:val="26"/>
          <w:szCs w:val="26"/>
        </w:rPr>
      </w:pPr>
    </w:p>
    <w:tbl>
      <w:tblPr>
        <w:tblStyle w:val="a6"/>
        <w:tblW w:w="0" w:type="auto"/>
        <w:tblInd w:w="-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43"/>
        <w:gridCol w:w="4562"/>
      </w:tblGrid>
      <w:tr w:rsidR="00893F7D" w:rsidRPr="00E61E34" w:rsidTr="00091659">
        <w:tc>
          <w:tcPr>
            <w:tcW w:w="5043" w:type="dxa"/>
          </w:tcPr>
          <w:p w:rsidR="00893F7D" w:rsidRPr="00E61E34" w:rsidRDefault="005F11EB" w:rsidP="001759D1">
            <w:pPr>
              <w:pStyle w:val="a3"/>
              <w:numPr>
                <w:ilvl w:val="0"/>
                <w:numId w:val="1"/>
              </w:numPr>
              <w:pBdr>
                <w:top w:val="none" w:sz="0" w:space="0" w:color="auto"/>
                <w:left w:val="none" w:sz="0" w:space="0" w:color="auto"/>
                <w:bottom w:val="none" w:sz="0" w:space="0" w:color="auto"/>
                <w:right w:val="none" w:sz="0" w:space="0" w:color="auto"/>
                <w:between w:val="none" w:sz="0" w:space="0" w:color="auto"/>
              </w:pBdr>
              <w:ind w:left="0" w:firstLine="0"/>
              <w:rPr>
                <w:sz w:val="26"/>
                <w:szCs w:val="26"/>
              </w:rPr>
            </w:pPr>
            <w:r>
              <w:rPr>
                <w:sz w:val="26"/>
                <w:szCs w:val="26"/>
              </w:rPr>
              <w:t>30.03.</w:t>
            </w:r>
            <w:r w:rsidR="001759D1">
              <w:rPr>
                <w:sz w:val="26"/>
                <w:szCs w:val="26"/>
              </w:rPr>
              <w:t>2026</w:t>
            </w:r>
          </w:p>
        </w:tc>
        <w:tc>
          <w:tcPr>
            <w:tcW w:w="4562" w:type="dxa"/>
          </w:tcPr>
          <w:p w:rsidR="00893F7D" w:rsidRPr="00E61E34" w:rsidRDefault="00893F7D" w:rsidP="003D03B0">
            <w:pPr>
              <w:pStyle w:val="a3"/>
              <w:numPr>
                <w:ilvl w:val="0"/>
                <w:numId w:val="1"/>
              </w:numPr>
              <w:pBdr>
                <w:top w:val="none" w:sz="0" w:space="0" w:color="auto"/>
                <w:left w:val="none" w:sz="0" w:space="0" w:color="auto"/>
                <w:bottom w:val="none" w:sz="0" w:space="0" w:color="auto"/>
                <w:right w:val="none" w:sz="0" w:space="0" w:color="auto"/>
                <w:between w:val="none" w:sz="0" w:space="0" w:color="auto"/>
              </w:pBdr>
              <w:ind w:left="0" w:firstLine="0"/>
              <w:jc w:val="right"/>
              <w:rPr>
                <w:sz w:val="26"/>
                <w:szCs w:val="26"/>
              </w:rPr>
            </w:pPr>
            <w:r w:rsidRPr="00E61E34">
              <w:rPr>
                <w:sz w:val="26"/>
                <w:szCs w:val="26"/>
              </w:rPr>
              <w:t>№</w:t>
            </w:r>
            <w:r w:rsidR="00AE780B" w:rsidRPr="00E61E34">
              <w:rPr>
                <w:sz w:val="26"/>
                <w:szCs w:val="26"/>
              </w:rPr>
              <w:t xml:space="preserve"> </w:t>
            </w:r>
            <w:r w:rsidR="003D03B0">
              <w:rPr>
                <w:sz w:val="26"/>
                <w:szCs w:val="26"/>
              </w:rPr>
              <w:t>85</w:t>
            </w:r>
          </w:p>
        </w:tc>
      </w:tr>
    </w:tbl>
    <w:p w:rsidR="00893F7D" w:rsidRPr="00E61E34" w:rsidRDefault="00893F7D" w:rsidP="00893F7D">
      <w:pPr>
        <w:pStyle w:val="a3"/>
        <w:numPr>
          <w:ilvl w:val="0"/>
          <w:numId w:val="1"/>
        </w:numPr>
        <w:pBdr>
          <w:top w:val="none" w:sz="0" w:space="0" w:color="auto"/>
          <w:left w:val="none" w:sz="0" w:space="0" w:color="auto"/>
          <w:bottom w:val="none" w:sz="0" w:space="0" w:color="auto"/>
          <w:right w:val="none" w:sz="0" w:space="0" w:color="auto"/>
          <w:between w:val="none" w:sz="0" w:space="0" w:color="auto"/>
        </w:pBdr>
        <w:jc w:val="center"/>
        <w:rPr>
          <w:sz w:val="26"/>
          <w:szCs w:val="26"/>
        </w:rPr>
      </w:pPr>
    </w:p>
    <w:p w:rsidR="00893F7D" w:rsidRPr="000E64F1" w:rsidRDefault="00893F7D" w:rsidP="00893F7D">
      <w:pPr>
        <w:pStyle w:val="a3"/>
        <w:numPr>
          <w:ilvl w:val="0"/>
          <w:numId w:val="1"/>
        </w:numPr>
        <w:pBdr>
          <w:top w:val="none" w:sz="0" w:space="0" w:color="auto"/>
          <w:left w:val="none" w:sz="0" w:space="0" w:color="auto"/>
          <w:bottom w:val="none" w:sz="0" w:space="0" w:color="auto"/>
          <w:right w:val="none" w:sz="0" w:space="0" w:color="auto"/>
          <w:between w:val="none" w:sz="0" w:space="0" w:color="auto"/>
        </w:pBdr>
        <w:jc w:val="center"/>
        <w:rPr>
          <w:sz w:val="28"/>
          <w:szCs w:val="28"/>
        </w:rPr>
      </w:pPr>
      <w:proofErr w:type="spellStart"/>
      <w:r w:rsidRPr="000E64F1">
        <w:rPr>
          <w:sz w:val="28"/>
          <w:szCs w:val="28"/>
        </w:rPr>
        <w:t>п</w:t>
      </w:r>
      <w:r>
        <w:rPr>
          <w:sz w:val="28"/>
          <w:szCs w:val="28"/>
        </w:rPr>
        <w:t>гт</w:t>
      </w:r>
      <w:proofErr w:type="spellEnd"/>
      <w:r w:rsidRPr="000E64F1">
        <w:rPr>
          <w:sz w:val="28"/>
          <w:szCs w:val="28"/>
        </w:rPr>
        <w:t xml:space="preserve"> Молоково</w:t>
      </w:r>
    </w:p>
    <w:p w:rsidR="00893F7D" w:rsidRDefault="00893F7D" w:rsidP="00893F7D">
      <w:pPr>
        <w:pStyle w:val="ConsPlusTitle"/>
        <w:jc w:val="center"/>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70"/>
      </w:tblGrid>
      <w:tr w:rsidR="00893F7D" w:rsidRPr="00E61E34" w:rsidTr="00091659">
        <w:tc>
          <w:tcPr>
            <w:tcW w:w="5070" w:type="dxa"/>
          </w:tcPr>
          <w:p w:rsidR="001759D1" w:rsidRPr="001759D1" w:rsidRDefault="001759D1" w:rsidP="001759D1">
            <w:pPr>
              <w:jc w:val="both"/>
              <w:rPr>
                <w:b/>
                <w:sz w:val="26"/>
                <w:szCs w:val="26"/>
              </w:rPr>
            </w:pPr>
            <w:r w:rsidRPr="001759D1">
              <w:rPr>
                <w:b/>
                <w:sz w:val="26"/>
                <w:szCs w:val="26"/>
              </w:rPr>
              <w:t xml:space="preserve">О  внесение изменений в постановление </w:t>
            </w:r>
          </w:p>
          <w:p w:rsidR="001759D1" w:rsidRPr="001759D1" w:rsidRDefault="001759D1" w:rsidP="001759D1">
            <w:pPr>
              <w:jc w:val="both"/>
              <w:rPr>
                <w:b/>
                <w:sz w:val="26"/>
                <w:szCs w:val="26"/>
              </w:rPr>
            </w:pPr>
            <w:r w:rsidRPr="001759D1">
              <w:rPr>
                <w:b/>
                <w:sz w:val="26"/>
                <w:szCs w:val="26"/>
              </w:rPr>
              <w:t xml:space="preserve">Администрации Молоковского района </w:t>
            </w:r>
          </w:p>
          <w:p w:rsidR="00893F7D" w:rsidRPr="00E61E34" w:rsidRDefault="001759D1" w:rsidP="00C7020D">
            <w:pPr>
              <w:jc w:val="both"/>
              <w:rPr>
                <w:b/>
                <w:sz w:val="26"/>
                <w:szCs w:val="26"/>
              </w:rPr>
            </w:pPr>
            <w:r w:rsidRPr="001759D1">
              <w:rPr>
                <w:b/>
                <w:sz w:val="26"/>
                <w:szCs w:val="26"/>
              </w:rPr>
              <w:t>от 23.12.2025 г. № 3</w:t>
            </w:r>
            <w:r w:rsidR="00C7020D">
              <w:rPr>
                <w:b/>
                <w:sz w:val="26"/>
                <w:szCs w:val="26"/>
              </w:rPr>
              <w:t>91</w:t>
            </w:r>
            <w:r w:rsidRPr="001759D1">
              <w:rPr>
                <w:b/>
                <w:sz w:val="26"/>
                <w:szCs w:val="26"/>
              </w:rPr>
              <w:t xml:space="preserve"> «</w:t>
            </w:r>
            <w:r w:rsidR="003D35A4" w:rsidRPr="001759D1">
              <w:rPr>
                <w:b/>
                <w:sz w:val="26"/>
                <w:szCs w:val="26"/>
                <w:lang w:eastAsia="ru-RU" w:bidi="ar-SA"/>
              </w:rPr>
              <w:t>О муниципальной программе</w:t>
            </w:r>
            <w:r w:rsidR="004620C0" w:rsidRPr="001759D1">
              <w:rPr>
                <w:b/>
                <w:sz w:val="26"/>
                <w:szCs w:val="26"/>
                <w:lang w:eastAsia="ru-RU" w:bidi="ar-SA"/>
              </w:rPr>
              <w:t xml:space="preserve">  </w:t>
            </w:r>
            <w:r w:rsidR="00E61E34" w:rsidRPr="001759D1">
              <w:rPr>
                <w:b/>
                <w:sz w:val="26"/>
                <w:szCs w:val="26"/>
                <w:lang w:eastAsia="ru-RU" w:bidi="ar-SA"/>
              </w:rPr>
              <w:t>«</w:t>
            </w:r>
            <w:r w:rsidR="00C7020D" w:rsidRPr="00C7020D">
              <w:rPr>
                <w:b/>
                <w:sz w:val="26"/>
                <w:szCs w:val="26"/>
              </w:rPr>
              <w:t>Жилье и городская среда на 2026-2031 годы</w:t>
            </w:r>
            <w:r w:rsidR="00E4667C" w:rsidRPr="001759D1">
              <w:rPr>
                <w:b/>
                <w:sz w:val="26"/>
                <w:szCs w:val="26"/>
              </w:rPr>
              <w:t>»</w:t>
            </w:r>
            <w:r w:rsidR="00E4667C" w:rsidRPr="001759D1">
              <w:rPr>
                <w:sz w:val="26"/>
                <w:szCs w:val="26"/>
              </w:rPr>
              <w:t xml:space="preserve"> </w:t>
            </w:r>
          </w:p>
        </w:tc>
      </w:tr>
    </w:tbl>
    <w:p w:rsidR="003D35A4" w:rsidRPr="00E61E34" w:rsidRDefault="003D35A4" w:rsidP="003D35A4">
      <w:pPr>
        <w:pBdr>
          <w:top w:val="none" w:sz="0" w:space="0" w:color="auto"/>
          <w:left w:val="none" w:sz="0" w:space="0" w:color="auto"/>
          <w:bottom w:val="none" w:sz="0" w:space="0" w:color="auto"/>
          <w:right w:val="none" w:sz="0" w:space="0" w:color="auto"/>
          <w:between w:val="none" w:sz="0" w:space="0" w:color="auto"/>
        </w:pBdr>
        <w:jc w:val="both"/>
        <w:rPr>
          <w:b/>
          <w:sz w:val="26"/>
          <w:szCs w:val="26"/>
          <w:lang w:eastAsia="ru-RU" w:bidi="ar-SA"/>
        </w:rPr>
      </w:pPr>
    </w:p>
    <w:p w:rsidR="007A50B5" w:rsidRPr="00E61E34" w:rsidRDefault="003D35A4" w:rsidP="002169B7">
      <w:pPr>
        <w:widowControl w:val="0"/>
        <w:autoSpaceDE w:val="0"/>
        <w:jc w:val="both"/>
        <w:rPr>
          <w:sz w:val="26"/>
          <w:szCs w:val="26"/>
        </w:rPr>
      </w:pPr>
      <w:r w:rsidRPr="00E61E34">
        <w:rPr>
          <w:b/>
          <w:sz w:val="26"/>
          <w:szCs w:val="26"/>
          <w:lang w:eastAsia="ru-RU" w:bidi="ar-SA"/>
        </w:rPr>
        <w:t xml:space="preserve">                    </w:t>
      </w:r>
      <w:r w:rsidRPr="00E61E34">
        <w:rPr>
          <w:sz w:val="26"/>
          <w:szCs w:val="26"/>
          <w:lang w:eastAsia="ru-RU" w:bidi="ar-SA"/>
        </w:rPr>
        <w:t xml:space="preserve">В соответствии с пунктом 2 статьи 179 Бюджетного кодекса Российской Федерации, </w:t>
      </w:r>
      <w:r w:rsidR="001759D1">
        <w:rPr>
          <w:sz w:val="26"/>
          <w:szCs w:val="26"/>
          <w:lang w:eastAsia="ru-RU" w:bidi="ar-SA"/>
        </w:rPr>
        <w:t xml:space="preserve">пунктом 55 </w:t>
      </w:r>
      <w:r w:rsidRPr="00E61E34">
        <w:rPr>
          <w:sz w:val="26"/>
          <w:szCs w:val="26"/>
          <w:lang w:eastAsia="ru-RU" w:bidi="ar-SA"/>
        </w:rPr>
        <w:t xml:space="preserve">   </w:t>
      </w:r>
      <w:r w:rsidR="001759D1">
        <w:rPr>
          <w:sz w:val="26"/>
          <w:szCs w:val="26"/>
          <w:lang w:eastAsia="ru-RU" w:bidi="ar-SA"/>
        </w:rPr>
        <w:t>П</w:t>
      </w:r>
      <w:r w:rsidRPr="00E61E34">
        <w:rPr>
          <w:sz w:val="26"/>
          <w:szCs w:val="26"/>
          <w:lang w:eastAsia="ru-RU" w:bidi="ar-SA"/>
        </w:rPr>
        <w:t>орядк</w:t>
      </w:r>
      <w:r w:rsidR="001759D1">
        <w:rPr>
          <w:sz w:val="26"/>
          <w:szCs w:val="26"/>
          <w:lang w:eastAsia="ru-RU" w:bidi="ar-SA"/>
        </w:rPr>
        <w:t>а</w:t>
      </w:r>
      <w:r w:rsidRPr="00E61E34">
        <w:rPr>
          <w:sz w:val="26"/>
          <w:szCs w:val="26"/>
          <w:lang w:eastAsia="ru-RU" w:bidi="ar-SA"/>
        </w:rPr>
        <w:t xml:space="preserve"> принятия решения о разработке муниципальных программ, формировании, реализации и проведении оценки эффективности реализации муниципальных программ муниципальным образованием Молоковский муниципальный округ Тверской области</w:t>
      </w:r>
      <w:r w:rsidR="001759D1">
        <w:rPr>
          <w:sz w:val="26"/>
          <w:szCs w:val="26"/>
          <w:lang w:eastAsia="ru-RU" w:bidi="ar-SA"/>
        </w:rPr>
        <w:t xml:space="preserve">, </w:t>
      </w:r>
      <w:r w:rsidRPr="00E61E34">
        <w:rPr>
          <w:sz w:val="26"/>
          <w:szCs w:val="26"/>
          <w:lang w:eastAsia="ru-RU" w:bidi="ar-SA"/>
        </w:rPr>
        <w:t xml:space="preserve">утвержденным постановлением администрации </w:t>
      </w:r>
      <w:r w:rsidR="002169B7" w:rsidRPr="00E61E34">
        <w:rPr>
          <w:sz w:val="26"/>
          <w:szCs w:val="26"/>
          <w:lang w:eastAsia="ru-RU" w:bidi="ar-SA"/>
        </w:rPr>
        <w:t xml:space="preserve">Молоковского муниципального округа </w:t>
      </w:r>
      <w:r w:rsidR="001759D1">
        <w:rPr>
          <w:sz w:val="26"/>
          <w:szCs w:val="26"/>
          <w:lang w:eastAsia="ru-RU" w:bidi="ar-SA"/>
        </w:rPr>
        <w:t>от 28.10.2022</w:t>
      </w:r>
      <w:r w:rsidRPr="00E61E34">
        <w:rPr>
          <w:sz w:val="26"/>
          <w:szCs w:val="26"/>
          <w:lang w:eastAsia="ru-RU" w:bidi="ar-SA"/>
        </w:rPr>
        <w:t xml:space="preserve"> № </w:t>
      </w:r>
      <w:r w:rsidR="001759D1">
        <w:rPr>
          <w:sz w:val="26"/>
          <w:szCs w:val="26"/>
          <w:lang w:eastAsia="ru-RU" w:bidi="ar-SA"/>
        </w:rPr>
        <w:t>269</w:t>
      </w:r>
      <w:r w:rsidRPr="00E61E34">
        <w:rPr>
          <w:sz w:val="26"/>
          <w:szCs w:val="26"/>
          <w:lang w:eastAsia="ru-RU" w:bidi="ar-SA"/>
        </w:rPr>
        <w:t xml:space="preserve">   Ад</w:t>
      </w:r>
      <w:r w:rsidR="002169B7" w:rsidRPr="00E61E34">
        <w:rPr>
          <w:sz w:val="26"/>
          <w:szCs w:val="26"/>
          <w:lang w:eastAsia="ru-RU" w:bidi="ar-SA"/>
        </w:rPr>
        <w:t>м</w:t>
      </w:r>
      <w:r w:rsidR="00893F7D" w:rsidRPr="00E61E34">
        <w:rPr>
          <w:sz w:val="26"/>
          <w:szCs w:val="26"/>
        </w:rPr>
        <w:t>инистрация Молоковского муниципального округа Тверской области</w:t>
      </w:r>
      <w:r w:rsidR="002169B7" w:rsidRPr="00E61E34">
        <w:rPr>
          <w:sz w:val="26"/>
          <w:szCs w:val="26"/>
        </w:rPr>
        <w:t xml:space="preserve"> </w:t>
      </w:r>
      <w:r w:rsidR="00F065AF" w:rsidRPr="00E61E34">
        <w:rPr>
          <w:sz w:val="26"/>
          <w:szCs w:val="26"/>
        </w:rPr>
        <w:t xml:space="preserve"> </w:t>
      </w:r>
    </w:p>
    <w:p w:rsidR="00B153FC" w:rsidRPr="00E61E34" w:rsidRDefault="00893F7D" w:rsidP="001759D1">
      <w:pPr>
        <w:widowControl w:val="0"/>
        <w:autoSpaceDE w:val="0"/>
        <w:jc w:val="both"/>
        <w:rPr>
          <w:b/>
          <w:sz w:val="26"/>
          <w:szCs w:val="26"/>
        </w:rPr>
      </w:pPr>
      <w:r w:rsidRPr="00E61E34">
        <w:rPr>
          <w:b/>
          <w:sz w:val="26"/>
          <w:szCs w:val="26"/>
        </w:rPr>
        <w:t xml:space="preserve">п о с т а н о в л я е </w:t>
      </w:r>
      <w:proofErr w:type="gramStart"/>
      <w:r w:rsidRPr="00E61E34">
        <w:rPr>
          <w:b/>
          <w:sz w:val="26"/>
          <w:szCs w:val="26"/>
        </w:rPr>
        <w:t>т :</w:t>
      </w:r>
      <w:proofErr w:type="gramEnd"/>
    </w:p>
    <w:p w:rsidR="001759D1" w:rsidRPr="001759D1" w:rsidRDefault="001759D1" w:rsidP="001759D1">
      <w:pPr>
        <w:jc w:val="both"/>
        <w:rPr>
          <w:sz w:val="26"/>
          <w:szCs w:val="26"/>
        </w:rPr>
      </w:pPr>
      <w:r w:rsidRPr="001759D1">
        <w:rPr>
          <w:sz w:val="26"/>
          <w:szCs w:val="26"/>
        </w:rPr>
        <w:t>1.Внести изменения в постановление Администрации Молоковского района от 23.12.2025 г. № 3</w:t>
      </w:r>
      <w:r w:rsidR="00C7020D">
        <w:rPr>
          <w:sz w:val="26"/>
          <w:szCs w:val="26"/>
        </w:rPr>
        <w:t>91</w:t>
      </w:r>
      <w:r w:rsidRPr="001759D1">
        <w:rPr>
          <w:sz w:val="26"/>
          <w:szCs w:val="26"/>
        </w:rPr>
        <w:t xml:space="preserve"> «</w:t>
      </w:r>
      <w:r w:rsidRPr="001759D1">
        <w:rPr>
          <w:sz w:val="26"/>
          <w:szCs w:val="26"/>
          <w:lang w:eastAsia="ru-RU" w:bidi="ar-SA"/>
        </w:rPr>
        <w:t>О муниципальной программе  «</w:t>
      </w:r>
      <w:r w:rsidR="00C7020D" w:rsidRPr="00C7020D">
        <w:rPr>
          <w:sz w:val="26"/>
          <w:szCs w:val="26"/>
        </w:rPr>
        <w:t>Жилье и городская среда на 2026-2031 годы</w:t>
      </w:r>
      <w:r w:rsidRPr="001759D1">
        <w:rPr>
          <w:sz w:val="26"/>
          <w:szCs w:val="26"/>
        </w:rPr>
        <w:t xml:space="preserve">» </w:t>
      </w:r>
    </w:p>
    <w:p w:rsidR="001759D1" w:rsidRPr="001759D1" w:rsidRDefault="001759D1" w:rsidP="001759D1">
      <w:pPr>
        <w:jc w:val="both"/>
        <w:rPr>
          <w:bCs/>
          <w:sz w:val="26"/>
          <w:szCs w:val="26"/>
        </w:rPr>
      </w:pPr>
      <w:r w:rsidRPr="001759D1">
        <w:rPr>
          <w:bCs/>
          <w:sz w:val="26"/>
          <w:szCs w:val="26"/>
        </w:rPr>
        <w:t xml:space="preserve">1.1. Приложение </w:t>
      </w:r>
      <w:r w:rsidRPr="001759D1">
        <w:rPr>
          <w:sz w:val="26"/>
          <w:szCs w:val="26"/>
        </w:rPr>
        <w:t>к постановлению Администрации Молоковского района от 23.12.2025 г. № 3</w:t>
      </w:r>
      <w:r w:rsidR="00C7020D">
        <w:rPr>
          <w:sz w:val="26"/>
          <w:szCs w:val="26"/>
        </w:rPr>
        <w:t>91</w:t>
      </w:r>
      <w:r w:rsidRPr="001759D1">
        <w:rPr>
          <w:sz w:val="26"/>
          <w:szCs w:val="26"/>
        </w:rPr>
        <w:t xml:space="preserve"> «</w:t>
      </w:r>
      <w:r w:rsidRPr="001759D1">
        <w:rPr>
          <w:sz w:val="26"/>
          <w:szCs w:val="26"/>
          <w:lang w:eastAsia="ru-RU" w:bidi="ar-SA"/>
        </w:rPr>
        <w:t>О муниципальной программе  «</w:t>
      </w:r>
      <w:r w:rsidR="00C7020D" w:rsidRPr="00C7020D">
        <w:rPr>
          <w:sz w:val="26"/>
          <w:szCs w:val="26"/>
        </w:rPr>
        <w:t>Жилье и городская среда на 2026-2031 годы</w:t>
      </w:r>
      <w:r w:rsidR="00940925">
        <w:rPr>
          <w:sz w:val="26"/>
          <w:szCs w:val="26"/>
        </w:rPr>
        <w:t>»</w:t>
      </w:r>
      <w:r w:rsidRPr="001759D1">
        <w:rPr>
          <w:bCs/>
          <w:sz w:val="26"/>
          <w:szCs w:val="26"/>
        </w:rPr>
        <w:t>, изложить  в новой редакции согласно приложению № 1 к настоящему постановлению.</w:t>
      </w:r>
    </w:p>
    <w:p w:rsidR="001759D1" w:rsidRPr="001759D1" w:rsidRDefault="001759D1" w:rsidP="001759D1">
      <w:pPr>
        <w:jc w:val="both"/>
        <w:rPr>
          <w:bCs/>
          <w:sz w:val="26"/>
          <w:szCs w:val="26"/>
        </w:rPr>
      </w:pPr>
      <w:r w:rsidRPr="001759D1">
        <w:rPr>
          <w:bCs/>
          <w:sz w:val="26"/>
          <w:szCs w:val="26"/>
        </w:rPr>
        <w:t xml:space="preserve">1.2. Приложение 2 </w:t>
      </w:r>
      <w:r w:rsidRPr="001759D1">
        <w:rPr>
          <w:sz w:val="26"/>
          <w:szCs w:val="26"/>
        </w:rPr>
        <w:t xml:space="preserve">к постановлению Администрации Молоковского района </w:t>
      </w:r>
      <w:r w:rsidRPr="009658C3">
        <w:rPr>
          <w:sz w:val="26"/>
          <w:szCs w:val="26"/>
        </w:rPr>
        <w:t>от 23.12.2025 г. № 3</w:t>
      </w:r>
      <w:r w:rsidR="00C7020D">
        <w:rPr>
          <w:sz w:val="26"/>
          <w:szCs w:val="26"/>
        </w:rPr>
        <w:t>91</w:t>
      </w:r>
      <w:r w:rsidRPr="002F778D">
        <w:rPr>
          <w:b/>
          <w:i/>
          <w:sz w:val="26"/>
          <w:szCs w:val="26"/>
        </w:rPr>
        <w:t xml:space="preserve"> </w:t>
      </w:r>
      <w:r w:rsidRPr="002F778D">
        <w:rPr>
          <w:sz w:val="26"/>
          <w:szCs w:val="26"/>
        </w:rPr>
        <w:t>«</w:t>
      </w:r>
      <w:r w:rsidRPr="002F778D">
        <w:rPr>
          <w:sz w:val="26"/>
          <w:szCs w:val="26"/>
          <w:lang w:eastAsia="ru-RU" w:bidi="ar-SA"/>
        </w:rPr>
        <w:t xml:space="preserve">О муниципальной </w:t>
      </w:r>
      <w:proofErr w:type="gramStart"/>
      <w:r w:rsidRPr="002F778D">
        <w:rPr>
          <w:sz w:val="26"/>
          <w:szCs w:val="26"/>
          <w:lang w:eastAsia="ru-RU" w:bidi="ar-SA"/>
        </w:rPr>
        <w:t>программе  «</w:t>
      </w:r>
      <w:proofErr w:type="gramEnd"/>
      <w:r w:rsidR="00C7020D" w:rsidRPr="00C7020D">
        <w:rPr>
          <w:sz w:val="26"/>
          <w:szCs w:val="26"/>
        </w:rPr>
        <w:t>Жилье и городская среда на 2026-2031 годы</w:t>
      </w:r>
      <w:r w:rsidR="002F778D">
        <w:rPr>
          <w:sz w:val="26"/>
          <w:szCs w:val="26"/>
        </w:rPr>
        <w:t>»</w:t>
      </w:r>
      <w:r w:rsidRPr="002F778D">
        <w:rPr>
          <w:sz w:val="26"/>
          <w:szCs w:val="26"/>
        </w:rPr>
        <w:t>,</w:t>
      </w:r>
      <w:r w:rsidRPr="001759D1">
        <w:rPr>
          <w:sz w:val="26"/>
          <w:szCs w:val="26"/>
        </w:rPr>
        <w:t xml:space="preserve"> </w:t>
      </w:r>
      <w:r w:rsidRPr="001759D1">
        <w:rPr>
          <w:bCs/>
          <w:sz w:val="26"/>
          <w:szCs w:val="26"/>
        </w:rPr>
        <w:t>изложить  в новой редакции согласно приложению 2 к настоящему постановлению</w:t>
      </w:r>
      <w:r>
        <w:rPr>
          <w:bCs/>
          <w:sz w:val="26"/>
          <w:szCs w:val="26"/>
        </w:rPr>
        <w:t>.</w:t>
      </w:r>
    </w:p>
    <w:p w:rsidR="00B41D1E" w:rsidRPr="001759D1" w:rsidRDefault="00B41D1E" w:rsidP="001759D1">
      <w:pPr>
        <w:pBdr>
          <w:top w:val="none" w:sz="0" w:space="0" w:color="auto"/>
          <w:left w:val="none" w:sz="0" w:space="0" w:color="auto"/>
          <w:bottom w:val="none" w:sz="0" w:space="0" w:color="auto"/>
          <w:right w:val="none" w:sz="0" w:space="0" w:color="auto"/>
          <w:between w:val="none" w:sz="0" w:space="0" w:color="auto"/>
        </w:pBdr>
        <w:ind w:left="426"/>
        <w:jc w:val="both"/>
        <w:rPr>
          <w:bCs/>
          <w:sz w:val="26"/>
          <w:szCs w:val="26"/>
        </w:rPr>
      </w:pPr>
    </w:p>
    <w:p w:rsidR="00B153FC" w:rsidRPr="00E61E34" w:rsidRDefault="001759D1" w:rsidP="001759D1">
      <w:pPr>
        <w:pBdr>
          <w:top w:val="none" w:sz="0" w:space="0" w:color="auto"/>
          <w:left w:val="none" w:sz="0" w:space="0" w:color="auto"/>
          <w:bottom w:val="none" w:sz="0" w:space="0" w:color="auto"/>
          <w:right w:val="none" w:sz="0" w:space="0" w:color="auto"/>
          <w:between w:val="none" w:sz="0" w:space="0" w:color="auto"/>
        </w:pBdr>
        <w:jc w:val="both"/>
        <w:rPr>
          <w:sz w:val="26"/>
          <w:szCs w:val="26"/>
        </w:rPr>
      </w:pPr>
      <w:r>
        <w:rPr>
          <w:sz w:val="26"/>
          <w:szCs w:val="26"/>
        </w:rPr>
        <w:t>2.</w:t>
      </w:r>
      <w:r w:rsidR="00C7020D" w:rsidRPr="00C7020D">
        <w:rPr>
          <w:sz w:val="26"/>
          <w:szCs w:val="26"/>
        </w:rPr>
        <w:t xml:space="preserve"> </w:t>
      </w:r>
      <w:r w:rsidR="00C7020D" w:rsidRPr="00E61E34">
        <w:rPr>
          <w:sz w:val="26"/>
          <w:szCs w:val="26"/>
        </w:rPr>
        <w:t xml:space="preserve">Контроль за исполнением настоящего постановления возложить </w:t>
      </w:r>
      <w:r w:rsidR="00C7020D" w:rsidRPr="00B66FEB">
        <w:rPr>
          <w:sz w:val="26"/>
          <w:szCs w:val="26"/>
        </w:rPr>
        <w:t>первого заместителя главы администрации муниципального округа Зеленцова Ю.Ю.</w:t>
      </w:r>
    </w:p>
    <w:p w:rsidR="00893F7D" w:rsidRPr="00E61E34" w:rsidRDefault="00893F7D" w:rsidP="00893F7D">
      <w:pPr>
        <w:pStyle w:val="ConsPlusNormal"/>
        <w:ind w:left="540"/>
        <w:rPr>
          <w:rFonts w:ascii="Times New Roman" w:hAnsi="Times New Roman"/>
          <w:sz w:val="26"/>
          <w:szCs w:val="26"/>
        </w:rPr>
      </w:pPr>
    </w:p>
    <w:p w:rsidR="00893F7D" w:rsidRPr="00E61E34" w:rsidRDefault="00A00AEA" w:rsidP="00A00AEA">
      <w:pPr>
        <w:pStyle w:val="ConsPlusNormal"/>
        <w:pBdr>
          <w:bottom w:val="none" w:sz="4" w:space="1" w:color="000000"/>
        </w:pBdr>
        <w:rPr>
          <w:rFonts w:ascii="Times New Roman" w:hAnsi="Times New Roman"/>
          <w:sz w:val="26"/>
          <w:szCs w:val="26"/>
        </w:rPr>
      </w:pPr>
      <w:proofErr w:type="spellStart"/>
      <w:r>
        <w:rPr>
          <w:rFonts w:ascii="Times New Roman" w:hAnsi="Times New Roman"/>
          <w:sz w:val="26"/>
          <w:szCs w:val="26"/>
        </w:rPr>
        <w:t>Врип</w:t>
      </w:r>
      <w:proofErr w:type="spellEnd"/>
      <w:r>
        <w:rPr>
          <w:rFonts w:ascii="Times New Roman" w:hAnsi="Times New Roman"/>
          <w:sz w:val="26"/>
          <w:szCs w:val="26"/>
        </w:rPr>
        <w:t xml:space="preserve"> </w:t>
      </w:r>
      <w:r w:rsidR="001759D1">
        <w:rPr>
          <w:rFonts w:ascii="Times New Roman" w:hAnsi="Times New Roman"/>
          <w:sz w:val="26"/>
          <w:szCs w:val="26"/>
        </w:rPr>
        <w:t>Г</w:t>
      </w:r>
      <w:r w:rsidR="00893F7D" w:rsidRPr="00E61E34">
        <w:rPr>
          <w:rFonts w:ascii="Times New Roman" w:hAnsi="Times New Roman"/>
          <w:sz w:val="26"/>
          <w:szCs w:val="26"/>
        </w:rPr>
        <w:t>лав</w:t>
      </w:r>
      <w:r>
        <w:rPr>
          <w:rFonts w:ascii="Times New Roman" w:hAnsi="Times New Roman"/>
          <w:sz w:val="26"/>
          <w:szCs w:val="26"/>
        </w:rPr>
        <w:t>ы</w:t>
      </w:r>
      <w:r w:rsidR="00893F7D" w:rsidRPr="00E61E34">
        <w:rPr>
          <w:rFonts w:ascii="Times New Roman" w:hAnsi="Times New Roman"/>
          <w:sz w:val="26"/>
          <w:szCs w:val="26"/>
        </w:rPr>
        <w:t xml:space="preserve"> </w:t>
      </w:r>
      <w:proofErr w:type="spellStart"/>
      <w:r w:rsidR="00893F7D" w:rsidRPr="00E61E34">
        <w:rPr>
          <w:rFonts w:ascii="Times New Roman" w:hAnsi="Times New Roman"/>
          <w:sz w:val="26"/>
          <w:szCs w:val="26"/>
        </w:rPr>
        <w:t>Молоковского</w:t>
      </w:r>
      <w:proofErr w:type="spellEnd"/>
    </w:p>
    <w:p w:rsidR="00DF401D" w:rsidRDefault="00893F7D" w:rsidP="00A00AEA">
      <w:pPr>
        <w:pStyle w:val="ConsPlusNormal"/>
        <w:pBdr>
          <w:bottom w:val="none" w:sz="4" w:space="1" w:color="000000"/>
        </w:pBdr>
        <w:rPr>
          <w:rFonts w:ascii="Times New Roman" w:hAnsi="Times New Roman"/>
          <w:sz w:val="26"/>
          <w:szCs w:val="26"/>
        </w:rPr>
      </w:pPr>
      <w:r w:rsidRPr="00E61E34">
        <w:rPr>
          <w:rFonts w:ascii="Times New Roman" w:hAnsi="Times New Roman"/>
          <w:sz w:val="26"/>
          <w:szCs w:val="26"/>
        </w:rPr>
        <w:t xml:space="preserve">муниципального округа                      </w:t>
      </w:r>
      <w:r w:rsidR="00A00AEA">
        <w:rPr>
          <w:rFonts w:ascii="Times New Roman" w:hAnsi="Times New Roman"/>
          <w:sz w:val="26"/>
          <w:szCs w:val="26"/>
        </w:rPr>
        <w:t xml:space="preserve">                                      Павлов С.А.</w:t>
      </w:r>
      <w:r w:rsidRPr="00E61E34">
        <w:rPr>
          <w:rFonts w:ascii="Times New Roman" w:hAnsi="Times New Roman"/>
          <w:sz w:val="26"/>
          <w:szCs w:val="26"/>
        </w:rPr>
        <w:t xml:space="preserve">       </w:t>
      </w:r>
      <w:r w:rsidR="00B153FC" w:rsidRPr="00E61E34">
        <w:rPr>
          <w:rFonts w:ascii="Times New Roman" w:hAnsi="Times New Roman"/>
          <w:sz w:val="26"/>
          <w:szCs w:val="26"/>
        </w:rPr>
        <w:t xml:space="preserve">     </w:t>
      </w:r>
    </w:p>
    <w:p w:rsidR="00DF401D" w:rsidRDefault="00DF401D" w:rsidP="00A00AEA">
      <w:pPr>
        <w:pStyle w:val="ConsPlusNormal"/>
        <w:pBdr>
          <w:bottom w:val="none" w:sz="4" w:space="1" w:color="000000"/>
        </w:pBdr>
        <w:rPr>
          <w:rFonts w:ascii="Times New Roman" w:hAnsi="Times New Roman"/>
          <w:sz w:val="26"/>
          <w:szCs w:val="26"/>
        </w:rPr>
      </w:pPr>
    </w:p>
    <w:p w:rsidR="00DF401D" w:rsidRDefault="00DF401D" w:rsidP="00A00AEA">
      <w:pPr>
        <w:pStyle w:val="ConsPlusNormal"/>
        <w:pBdr>
          <w:bottom w:val="none" w:sz="4" w:space="1" w:color="000000"/>
        </w:pBdr>
        <w:rPr>
          <w:rFonts w:ascii="Times New Roman" w:hAnsi="Times New Roman"/>
          <w:sz w:val="26"/>
          <w:szCs w:val="26"/>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 w:val="22"/>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 w:val="22"/>
          <w:lang w:eastAsia="ru-RU" w:bidi="ar-SA"/>
        </w:rPr>
      </w:pPr>
      <w:r w:rsidRPr="00DF401D">
        <w:rPr>
          <w:sz w:val="22"/>
          <w:lang w:eastAsia="ru-RU" w:bidi="ar-SA"/>
        </w:rPr>
        <w:t>Приложение 1</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 w:val="22"/>
          <w:lang w:eastAsia="ru-RU" w:bidi="ar-SA"/>
        </w:rPr>
      </w:pPr>
      <w:bookmarkStart w:id="0" w:name="_Hlk85698593"/>
      <w:r w:rsidRPr="00DF401D">
        <w:rPr>
          <w:sz w:val="22"/>
          <w:lang w:eastAsia="ru-RU" w:bidi="ar-SA"/>
        </w:rPr>
        <w:t>к постановлению</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 w:val="28"/>
          <w:szCs w:val="28"/>
          <w:lang w:eastAsia="ru-RU" w:bidi="ar-SA"/>
        </w:rPr>
      </w:pPr>
      <w:r w:rsidRPr="00DF401D">
        <w:rPr>
          <w:sz w:val="22"/>
          <w:lang w:eastAsia="ru-RU" w:bidi="ar-SA"/>
        </w:rPr>
        <w:t>от 30.03.2026 г. № 85</w:t>
      </w:r>
    </w:p>
    <w:bookmarkEnd w:id="0"/>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r w:rsidRPr="00DF401D">
        <w:rPr>
          <w:sz w:val="28"/>
          <w:szCs w:val="28"/>
          <w:lang w:eastAsia="ru-RU" w:bidi="ar-SA"/>
        </w:rPr>
        <w:t>МУНИЦИПАЛЬНАЯ ПРОГРАММА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jc w:val="center"/>
        <w:rPr>
          <w:sz w:val="28"/>
          <w:szCs w:val="28"/>
          <w:lang w:eastAsia="ru-RU" w:bidi="ar-SA"/>
        </w:rPr>
      </w:pPr>
      <w:r w:rsidRPr="00DF401D">
        <w:rPr>
          <w:sz w:val="28"/>
          <w:szCs w:val="28"/>
          <w:lang w:eastAsia="ru-RU" w:bidi="ar-SA"/>
        </w:rPr>
        <w:t>МОЛОКОВСКОГО МУНИЦИПАЛЬНОГО ОКРУГА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jc w:val="center"/>
        <w:rPr>
          <w:sz w:val="28"/>
          <w:szCs w:val="28"/>
          <w:lang w:eastAsia="ru-RU" w:bidi="ar-SA"/>
        </w:rPr>
      </w:pPr>
      <w:r w:rsidRPr="00DF401D">
        <w:rPr>
          <w:sz w:val="28"/>
          <w:szCs w:val="28"/>
          <w:lang w:eastAsia="ru-RU" w:bidi="ar-SA"/>
        </w:rPr>
        <w:t>ТВЕРСКОЙ ОБЛАСТИ</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i/>
          <w:sz w:val="22"/>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sz w:val="32"/>
          <w:szCs w:val="32"/>
          <w:lang w:eastAsia="ru-RU" w:bidi="ar-SA"/>
        </w:rPr>
      </w:pPr>
      <w:r w:rsidRPr="00DF401D">
        <w:rPr>
          <w:b/>
          <w:sz w:val="32"/>
          <w:szCs w:val="32"/>
          <w:lang w:eastAsia="ru-RU" w:bidi="ar-SA"/>
        </w:rPr>
        <w:t>«Жилье и городская среда на 2026-2031 годы»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8"/>
          <w:szCs w:val="28"/>
          <w:lang w:eastAsia="ru-RU" w:bidi="ar-SA"/>
        </w:rPr>
      </w:pPr>
      <w:r w:rsidRPr="00DF401D">
        <w:rPr>
          <w:bCs/>
          <w:sz w:val="24"/>
          <w:szCs w:val="24"/>
          <w:lang w:eastAsia="ru-RU" w:bidi="ar-SA"/>
        </w:rPr>
        <w:t>(утверждена постановлением от 23.12.2025 № 391)</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r w:rsidRPr="00DF401D">
        <w:rPr>
          <w:sz w:val="28"/>
          <w:szCs w:val="28"/>
          <w:lang w:eastAsia="ru-RU" w:bidi="ar-SA"/>
        </w:rPr>
        <w:t xml:space="preserve">п. Молоково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r w:rsidRPr="00DF401D">
        <w:rPr>
          <w:sz w:val="28"/>
          <w:szCs w:val="28"/>
          <w:lang w:eastAsia="ru-RU" w:bidi="ar-SA"/>
        </w:rPr>
        <w:t>2025 год</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4"/>
          <w:szCs w:val="24"/>
          <w:lang w:eastAsia="ru-RU" w:bidi="ar-SA"/>
        </w:rPr>
      </w:pPr>
      <w:r w:rsidRPr="00DF401D">
        <w:rPr>
          <w:sz w:val="24"/>
          <w:szCs w:val="24"/>
          <w:lang w:eastAsia="ru-RU" w:bidi="ar-SA"/>
        </w:rPr>
        <w:t>Паспорт</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4"/>
          <w:szCs w:val="24"/>
          <w:lang w:eastAsia="ru-RU" w:bidi="ar-SA"/>
        </w:rPr>
      </w:pPr>
      <w:r w:rsidRPr="00DF401D">
        <w:rPr>
          <w:sz w:val="24"/>
          <w:szCs w:val="24"/>
          <w:lang w:eastAsia="ru-RU" w:bidi="ar-SA"/>
        </w:rPr>
        <w:t xml:space="preserve">муниципальной программы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rPr>
          <w:sz w:val="24"/>
          <w:szCs w:val="24"/>
          <w:lang w:eastAsia="ru-RU" w:bidi="ar-SA"/>
        </w:rPr>
      </w:pPr>
      <w:r w:rsidRPr="00DF401D">
        <w:rPr>
          <w:sz w:val="24"/>
          <w:szCs w:val="24"/>
          <w:lang w:eastAsia="ru-RU" w:bidi="ar-SA"/>
        </w:rPr>
        <w:tab/>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Тверской области.</w:t>
      </w:r>
    </w:p>
    <w:tbl>
      <w:tblPr>
        <w:tblW w:w="5411" w:type="pct"/>
        <w:tblInd w:w="-781" w:type="dxa"/>
        <w:tblLayout w:type="fixed"/>
        <w:tblCellMar>
          <w:left w:w="70" w:type="dxa"/>
          <w:right w:w="70" w:type="dxa"/>
        </w:tblCellMar>
        <w:tblLook w:val="0000" w:firstRow="0" w:lastRow="0" w:firstColumn="0" w:lastColumn="0" w:noHBand="0" w:noVBand="0"/>
      </w:tblPr>
      <w:tblGrid>
        <w:gridCol w:w="3119"/>
        <w:gridCol w:w="7156"/>
      </w:tblGrid>
      <w:tr w:rsidR="00DF401D" w:rsidRPr="00DF401D" w:rsidTr="005E4BAF">
        <w:trPr>
          <w:cantSplit/>
          <w:trHeight w:val="240"/>
        </w:trPr>
        <w:tc>
          <w:tcPr>
            <w:tcW w:w="3119"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Наименование муниципальной программы </w:t>
            </w:r>
          </w:p>
        </w:tc>
        <w:tc>
          <w:tcPr>
            <w:tcW w:w="7157"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Жилье и городская среда на 2026-2031 годы</w:t>
            </w:r>
          </w:p>
        </w:tc>
      </w:tr>
      <w:tr w:rsidR="00DF401D" w:rsidRPr="00DF401D" w:rsidTr="005E4BAF">
        <w:trPr>
          <w:cantSplit/>
          <w:trHeight w:val="240"/>
        </w:trPr>
        <w:tc>
          <w:tcPr>
            <w:tcW w:w="3119"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Главный администратор муниципальной программы </w:t>
            </w:r>
          </w:p>
        </w:tc>
        <w:tc>
          <w:tcPr>
            <w:tcW w:w="7157"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Администрация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Тверской области.</w:t>
            </w:r>
          </w:p>
        </w:tc>
      </w:tr>
      <w:tr w:rsidR="00DF401D" w:rsidRPr="00DF401D" w:rsidTr="005E4BAF">
        <w:trPr>
          <w:cantSplit/>
          <w:trHeight w:val="336"/>
        </w:trPr>
        <w:tc>
          <w:tcPr>
            <w:tcW w:w="3119"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1089"/>
              </w:tabs>
              <w:autoSpaceDE w:val="0"/>
              <w:autoSpaceDN w:val="0"/>
              <w:adjustRightInd w:val="0"/>
              <w:rPr>
                <w:rFonts w:eastAsia="Calibri"/>
                <w:sz w:val="24"/>
                <w:szCs w:val="24"/>
                <w:lang w:eastAsia="ru-RU" w:bidi="ar-SA"/>
              </w:rPr>
            </w:pPr>
            <w:r w:rsidRPr="00DF401D">
              <w:rPr>
                <w:sz w:val="24"/>
                <w:szCs w:val="24"/>
                <w:lang w:eastAsia="ru-RU" w:bidi="ar-SA"/>
              </w:rPr>
              <w:t>Администраторы муниципальной программы</w:t>
            </w:r>
          </w:p>
        </w:tc>
        <w:tc>
          <w:tcPr>
            <w:tcW w:w="7157"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Отдел ЖКХ, благоустройства и развития территорий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tc>
      </w:tr>
      <w:tr w:rsidR="00DF401D" w:rsidRPr="00DF401D" w:rsidTr="005E4BAF">
        <w:trPr>
          <w:cantSplit/>
          <w:trHeight w:val="336"/>
        </w:trPr>
        <w:tc>
          <w:tcPr>
            <w:tcW w:w="3119"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rFonts w:eastAsia="Calibri"/>
                <w:sz w:val="24"/>
                <w:szCs w:val="24"/>
                <w:lang w:eastAsia="ru-RU" w:bidi="ar-SA"/>
              </w:rPr>
              <w:t>Исполнитель муниципальной программы</w:t>
            </w:r>
          </w:p>
        </w:tc>
        <w:tc>
          <w:tcPr>
            <w:tcW w:w="7157"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Отдел ЖКХ, благоустройства и развития территорий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tc>
      </w:tr>
      <w:tr w:rsidR="00DF401D" w:rsidRPr="00DF401D" w:rsidTr="005E4BAF">
        <w:trPr>
          <w:cantSplit/>
          <w:trHeight w:val="336"/>
        </w:trPr>
        <w:tc>
          <w:tcPr>
            <w:tcW w:w="3119"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Срок реализации муниципальной программы</w:t>
            </w:r>
          </w:p>
        </w:tc>
        <w:tc>
          <w:tcPr>
            <w:tcW w:w="7157"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2026-2031</w:t>
            </w:r>
          </w:p>
        </w:tc>
      </w:tr>
      <w:tr w:rsidR="00DF401D" w:rsidRPr="00DF401D" w:rsidTr="005E4BAF">
        <w:trPr>
          <w:cantSplit/>
          <w:trHeight w:val="240"/>
        </w:trPr>
        <w:tc>
          <w:tcPr>
            <w:tcW w:w="3119"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Цели муниципальной программы</w:t>
            </w:r>
          </w:p>
        </w:tc>
        <w:tc>
          <w:tcPr>
            <w:tcW w:w="7157"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r w:rsidRPr="00DF401D">
              <w:rPr>
                <w:sz w:val="24"/>
                <w:szCs w:val="24"/>
                <w:lang w:eastAsia="ru-RU" w:bidi="ar-SA"/>
              </w:rPr>
              <w:t xml:space="preserve">1.Повышение уровня благоустройства территории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Тверской области</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r w:rsidRPr="00DF401D">
              <w:rPr>
                <w:sz w:val="24"/>
                <w:szCs w:val="24"/>
                <w:lang w:eastAsia="ru-RU" w:bidi="ar-SA"/>
              </w:rPr>
              <w:t xml:space="preserve"> 2. Создание комфортных и безопасных условий проживания граждан.</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tc>
      </w:tr>
      <w:tr w:rsidR="00DF401D" w:rsidRPr="00DF401D" w:rsidTr="005E4BAF">
        <w:trPr>
          <w:cantSplit/>
          <w:trHeight w:val="240"/>
        </w:trPr>
        <w:tc>
          <w:tcPr>
            <w:tcW w:w="3119"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Подпрограммы </w:t>
            </w:r>
          </w:p>
        </w:tc>
        <w:tc>
          <w:tcPr>
            <w:tcW w:w="7157"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 w:val="24"/>
                <w:szCs w:val="24"/>
                <w:lang w:eastAsia="ru-RU" w:bidi="ar-SA"/>
              </w:rPr>
            </w:pPr>
            <w:r w:rsidRPr="00DF401D">
              <w:rPr>
                <w:color w:val="000000"/>
                <w:sz w:val="24"/>
                <w:szCs w:val="24"/>
                <w:lang w:eastAsia="ru-RU" w:bidi="ar-SA"/>
              </w:rPr>
              <w:t>Подпрограмма I "Комфортная городская среда"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 w:val="24"/>
                <w:szCs w:val="24"/>
                <w:lang w:eastAsia="ru-RU" w:bidi="ar-SA"/>
              </w:rPr>
            </w:pPr>
            <w:r w:rsidRPr="00DF401D">
              <w:rPr>
                <w:color w:val="000000"/>
                <w:sz w:val="24"/>
                <w:szCs w:val="24"/>
                <w:lang w:eastAsia="ru-RU" w:bidi="ar-SA"/>
              </w:rPr>
              <w:t>Подпрограмма II " Развитие благоустройства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Подпрограмма III «Развитие и содержание жилищного хозяйства»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 w:val="24"/>
                <w:szCs w:val="24"/>
                <w:lang w:eastAsia="ru-RU" w:bidi="ar-SA"/>
              </w:rPr>
            </w:pPr>
            <w:r w:rsidRPr="00DF401D">
              <w:rPr>
                <w:color w:val="000000"/>
                <w:sz w:val="24"/>
                <w:szCs w:val="24"/>
                <w:lang w:eastAsia="ru-RU" w:bidi="ar-SA"/>
              </w:rPr>
              <w:t>Подпрограмма I</w:t>
            </w:r>
            <w:r w:rsidRPr="00DF401D">
              <w:rPr>
                <w:color w:val="000000"/>
                <w:sz w:val="24"/>
                <w:szCs w:val="24"/>
                <w:lang w:val="en-US" w:eastAsia="ru-RU" w:bidi="ar-SA"/>
              </w:rPr>
              <w:t>V</w:t>
            </w:r>
            <w:r w:rsidRPr="00DF401D">
              <w:rPr>
                <w:color w:val="000000"/>
                <w:sz w:val="24"/>
                <w:szCs w:val="24"/>
                <w:lang w:eastAsia="ru-RU" w:bidi="ar-SA"/>
              </w:rPr>
              <w:t xml:space="preserve"> "Локализация и ликвидация очагов распространения борщевика Сосновского на территории </w:t>
            </w:r>
            <w:proofErr w:type="spellStart"/>
            <w:r w:rsidRPr="00DF401D">
              <w:rPr>
                <w:color w:val="000000"/>
                <w:sz w:val="24"/>
                <w:szCs w:val="24"/>
                <w:lang w:eastAsia="ru-RU" w:bidi="ar-SA"/>
              </w:rPr>
              <w:t>Молоковского</w:t>
            </w:r>
            <w:proofErr w:type="spellEnd"/>
            <w:r w:rsidRPr="00DF401D">
              <w:rPr>
                <w:color w:val="000000"/>
                <w:sz w:val="24"/>
                <w:szCs w:val="24"/>
                <w:lang w:eastAsia="ru-RU" w:bidi="ar-SA"/>
              </w:rPr>
              <w:t xml:space="preserve"> муниципального округа"</w:t>
            </w:r>
          </w:p>
        </w:tc>
      </w:tr>
      <w:tr w:rsidR="00DF401D" w:rsidRPr="00DF401D" w:rsidTr="005E4BAF">
        <w:trPr>
          <w:cantSplit/>
          <w:trHeight w:val="529"/>
        </w:trPr>
        <w:tc>
          <w:tcPr>
            <w:tcW w:w="3119"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Ожидаемые результаты реализации муниципальной программы</w:t>
            </w:r>
          </w:p>
        </w:tc>
        <w:tc>
          <w:tcPr>
            <w:tcW w:w="7157"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iCs/>
                <w:color w:val="000000"/>
                <w:sz w:val="24"/>
                <w:szCs w:val="24"/>
                <w:lang w:eastAsia="ru-RU" w:bidi="ar-SA"/>
              </w:rPr>
            </w:pPr>
            <w:r w:rsidRPr="00DF401D">
              <w:rPr>
                <w:iCs/>
                <w:color w:val="000000"/>
                <w:sz w:val="24"/>
                <w:szCs w:val="24"/>
                <w:lang w:eastAsia="ru-RU" w:bidi="ar-SA"/>
              </w:rPr>
              <w:t>Количество граждан, которые будут пользоваться результатами благоустройства.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iCs/>
                <w:sz w:val="24"/>
                <w:szCs w:val="24"/>
                <w:lang w:eastAsia="ru-RU" w:bidi="ar-SA"/>
              </w:rPr>
            </w:pPr>
            <w:r w:rsidRPr="00DF401D">
              <w:rPr>
                <w:iCs/>
                <w:sz w:val="24"/>
                <w:szCs w:val="24"/>
                <w:lang w:eastAsia="ru-RU" w:bidi="ar-SA"/>
              </w:rPr>
              <w:t>1500 чел.;</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ind w:right="20"/>
              <w:rPr>
                <w:sz w:val="24"/>
                <w:szCs w:val="24"/>
                <w:lang w:eastAsia="ru-RU" w:bidi="ar-SA"/>
              </w:rPr>
            </w:pPr>
            <w:r w:rsidRPr="00DF401D">
              <w:rPr>
                <w:sz w:val="24"/>
                <w:szCs w:val="24"/>
                <w:lang w:eastAsia="ru-RU" w:bidi="ar-SA"/>
              </w:rPr>
              <w:t>Численность проживающих, у которых будет   отремонтировано жилое помещение 10 чел.</w:t>
            </w:r>
          </w:p>
        </w:tc>
      </w:tr>
      <w:tr w:rsidR="00DF401D" w:rsidRPr="00DF401D" w:rsidTr="005E4BAF">
        <w:trPr>
          <w:cantSplit/>
          <w:trHeight w:val="1146"/>
        </w:trPr>
        <w:tc>
          <w:tcPr>
            <w:tcW w:w="3119"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Плановые объемы и источники финансирования муниципальной программы по годам ее реализации в разрезе подпрограмм</w:t>
            </w:r>
          </w:p>
        </w:tc>
        <w:tc>
          <w:tcPr>
            <w:tcW w:w="7157" w:type="dxa"/>
            <w:tcBorders>
              <w:top w:val="single" w:sz="6" w:space="0" w:color="auto"/>
              <w:left w:val="single" w:sz="6" w:space="0" w:color="auto"/>
              <w:bottom w:val="single" w:sz="6" w:space="0" w:color="auto"/>
              <w:right w:val="single" w:sz="6" w:space="0" w:color="auto"/>
            </w:tcBorders>
          </w:tcPr>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tabs>
                <w:tab w:val="left" w:pos="3245"/>
              </w:tabs>
              <w:autoSpaceDE w:val="0"/>
              <w:autoSpaceDN w:val="0"/>
              <w:adjustRightInd w:val="0"/>
              <w:jc w:val="both"/>
              <w:rPr>
                <w:sz w:val="24"/>
                <w:szCs w:val="24"/>
                <w:lang w:eastAsia="ru-RU" w:bidi="ar-SA"/>
              </w:rPr>
            </w:pPr>
            <w:r w:rsidRPr="00DF401D">
              <w:rPr>
                <w:sz w:val="24"/>
                <w:szCs w:val="24"/>
                <w:lang w:eastAsia="ru-RU" w:bidi="ar-SA"/>
              </w:rPr>
              <w:t xml:space="preserve">Общий объем финансирования из средств местного бюджета на </w:t>
            </w:r>
            <w:r w:rsidRPr="00DF401D">
              <w:rPr>
                <w:b/>
                <w:sz w:val="24"/>
                <w:szCs w:val="24"/>
                <w:lang w:eastAsia="ru-RU" w:bidi="ar-SA"/>
              </w:rPr>
              <w:t>2026-2031–27290,80 тыс. рублей</w:t>
            </w:r>
            <w:r w:rsidRPr="00DF401D">
              <w:rPr>
                <w:sz w:val="24"/>
                <w:szCs w:val="24"/>
                <w:lang w:eastAsia="ru-RU" w:bidi="ar-SA"/>
              </w:rPr>
              <w:t>, в том числе по годам ее реализации в разрезе подпрограмм:</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Местный бюджет МО 2026г- 8521,0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I- 5711,0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II-691,6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 xml:space="preserve">Подпрограмма III-1868,4 </w:t>
            </w:r>
            <w:r w:rsidRPr="00DF401D">
              <w:rPr>
                <w:sz w:val="24"/>
                <w:szCs w:val="24"/>
                <w:lang w:eastAsia="ru-RU" w:bidi="ar-SA"/>
              </w:rPr>
              <w:t xml:space="preserve">тыс. руб.;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Подпрограмма I</w:t>
            </w:r>
            <w:r w:rsidRPr="00DF401D">
              <w:rPr>
                <w:color w:val="000000"/>
                <w:sz w:val="24"/>
                <w:szCs w:val="24"/>
                <w:lang w:val="en-US" w:eastAsia="ru-RU" w:bidi="ar-SA"/>
              </w:rPr>
              <w:t>V</w:t>
            </w:r>
            <w:r w:rsidRPr="00DF401D">
              <w:rPr>
                <w:color w:val="000000"/>
                <w:sz w:val="24"/>
                <w:szCs w:val="24"/>
                <w:lang w:eastAsia="ru-RU" w:bidi="ar-SA"/>
              </w:rPr>
              <w:t xml:space="preserve">- 250,0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Местный бюджет МО 2027г- 3322,2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I- 1030,5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II-591,6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 xml:space="preserve">Подпрограмма III-1450,1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Подпрограмма I</w:t>
            </w:r>
            <w:r w:rsidRPr="00DF401D">
              <w:rPr>
                <w:color w:val="000000"/>
                <w:sz w:val="24"/>
                <w:szCs w:val="24"/>
                <w:lang w:val="en-US" w:eastAsia="ru-RU" w:bidi="ar-SA"/>
              </w:rPr>
              <w:t>V</w:t>
            </w:r>
            <w:r w:rsidRPr="00DF401D">
              <w:rPr>
                <w:color w:val="000000"/>
                <w:sz w:val="24"/>
                <w:szCs w:val="24"/>
                <w:lang w:eastAsia="ru-RU" w:bidi="ar-SA"/>
              </w:rPr>
              <w:t xml:space="preserve">- 250,0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Местный бюджет МО 2028г- 1900,5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I- 430,5,0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II-251,6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 xml:space="preserve">Подпрограмма III-968,4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Подпрограмма I</w:t>
            </w:r>
            <w:r w:rsidRPr="00DF401D">
              <w:rPr>
                <w:color w:val="000000"/>
                <w:sz w:val="24"/>
                <w:szCs w:val="24"/>
                <w:lang w:val="en-US" w:eastAsia="ru-RU" w:bidi="ar-SA"/>
              </w:rPr>
              <w:t>V</w:t>
            </w:r>
            <w:r w:rsidRPr="00DF401D">
              <w:rPr>
                <w:color w:val="000000"/>
                <w:sz w:val="24"/>
                <w:szCs w:val="24"/>
                <w:lang w:eastAsia="ru-RU" w:bidi="ar-SA"/>
              </w:rPr>
              <w:t xml:space="preserve">- 250,0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Местный бюджет МО 2029г- 4515,7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I- 1237,0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II-691,6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 xml:space="preserve">Подпрограмма III-2337,1,6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Подпрограмма I</w:t>
            </w:r>
            <w:r w:rsidRPr="00DF401D">
              <w:rPr>
                <w:color w:val="000000"/>
                <w:sz w:val="24"/>
                <w:szCs w:val="24"/>
                <w:lang w:val="en-US" w:eastAsia="ru-RU" w:bidi="ar-SA"/>
              </w:rPr>
              <w:t>V</w:t>
            </w:r>
            <w:r w:rsidRPr="00DF401D">
              <w:rPr>
                <w:color w:val="000000"/>
                <w:sz w:val="24"/>
                <w:szCs w:val="24"/>
                <w:lang w:eastAsia="ru-RU" w:bidi="ar-SA"/>
              </w:rPr>
              <w:t xml:space="preserve">- 250,0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Местный бюджет МО 2030г- 4515,7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I- 1237,0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II-691,6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 xml:space="preserve">Подпрограмма III-2337,1,6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Подпрограмма I</w:t>
            </w:r>
            <w:r w:rsidRPr="00DF401D">
              <w:rPr>
                <w:color w:val="000000"/>
                <w:sz w:val="24"/>
                <w:szCs w:val="24"/>
                <w:lang w:val="en-US" w:eastAsia="ru-RU" w:bidi="ar-SA"/>
              </w:rPr>
              <w:t>V</w:t>
            </w:r>
            <w:r w:rsidRPr="00DF401D">
              <w:rPr>
                <w:color w:val="000000"/>
                <w:sz w:val="24"/>
                <w:szCs w:val="24"/>
                <w:lang w:eastAsia="ru-RU" w:bidi="ar-SA"/>
              </w:rPr>
              <w:t xml:space="preserve">- 250,0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Местный бюджет МО 2031г- 4515,7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I- 1237,0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color w:val="000000"/>
                <w:sz w:val="24"/>
                <w:szCs w:val="24"/>
                <w:lang w:eastAsia="ru-RU" w:bidi="ar-SA"/>
              </w:rPr>
            </w:pPr>
            <w:r w:rsidRPr="00DF401D">
              <w:rPr>
                <w:color w:val="000000"/>
                <w:sz w:val="24"/>
                <w:szCs w:val="24"/>
                <w:lang w:eastAsia="ru-RU" w:bidi="ar-SA"/>
              </w:rPr>
              <w:t xml:space="preserve">Подпрограмма II-691,6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 xml:space="preserve">Подпрограмма III-2337,1,6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Подпрограмма I</w:t>
            </w:r>
            <w:r w:rsidRPr="00DF401D">
              <w:rPr>
                <w:color w:val="000000"/>
                <w:sz w:val="24"/>
                <w:szCs w:val="24"/>
                <w:lang w:val="en-US" w:eastAsia="ru-RU" w:bidi="ar-SA"/>
              </w:rPr>
              <w:t>V</w:t>
            </w:r>
            <w:r w:rsidRPr="00DF401D">
              <w:rPr>
                <w:color w:val="000000"/>
                <w:sz w:val="24"/>
                <w:szCs w:val="24"/>
                <w:lang w:eastAsia="ru-RU" w:bidi="ar-SA"/>
              </w:rPr>
              <w:t xml:space="preserve">- 250,0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tc>
      </w:tr>
    </w:tbl>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4"/>
          <w:szCs w:val="24"/>
          <w:lang w:eastAsia="ru-RU" w:bidi="ar-SA"/>
        </w:rPr>
      </w:pPr>
      <w:r w:rsidRPr="00DF401D">
        <w:rPr>
          <w:sz w:val="24"/>
          <w:szCs w:val="24"/>
          <w:lang w:eastAsia="ru-RU" w:bidi="ar-SA"/>
        </w:rPr>
        <w:t>Паспорт</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4"/>
          <w:szCs w:val="24"/>
          <w:lang w:eastAsia="ru-RU" w:bidi="ar-SA"/>
        </w:rPr>
      </w:pPr>
      <w:r w:rsidRPr="00DF401D">
        <w:rPr>
          <w:sz w:val="24"/>
          <w:szCs w:val="24"/>
          <w:lang w:eastAsia="ru-RU" w:bidi="ar-SA"/>
        </w:rPr>
        <w:t xml:space="preserve">подпрограммы муниципальной программы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rPr>
          <w:sz w:val="24"/>
          <w:szCs w:val="24"/>
          <w:lang w:eastAsia="ru-RU" w:bidi="ar-SA"/>
        </w:rPr>
      </w:pPr>
      <w:r w:rsidRPr="00DF401D">
        <w:rPr>
          <w:sz w:val="24"/>
          <w:szCs w:val="24"/>
          <w:lang w:eastAsia="ru-RU" w:bidi="ar-SA"/>
        </w:rPr>
        <w:tab/>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Тверской области.</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outlineLvl w:val="0"/>
        <w:rPr>
          <w:sz w:val="24"/>
          <w:szCs w:val="24"/>
          <w:lang w:eastAsia="ru-RU" w:bidi="ar-SA"/>
        </w:rPr>
      </w:pPr>
    </w:p>
    <w:tbl>
      <w:tblPr>
        <w:tblW w:w="10413" w:type="dxa"/>
        <w:tblInd w:w="-789" w:type="dxa"/>
        <w:tblLayout w:type="fixed"/>
        <w:tblCellMar>
          <w:top w:w="102" w:type="dxa"/>
          <w:left w:w="62" w:type="dxa"/>
          <w:bottom w:w="102" w:type="dxa"/>
          <w:right w:w="62" w:type="dxa"/>
        </w:tblCellMar>
        <w:tblLook w:val="0000" w:firstRow="0" w:lastRow="0" w:firstColumn="0" w:lastColumn="0" w:noHBand="0" w:noVBand="0"/>
      </w:tblPr>
      <w:tblGrid>
        <w:gridCol w:w="5821"/>
        <w:gridCol w:w="4592"/>
      </w:tblGrid>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Наименование подпрограммы</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 w:val="24"/>
                <w:szCs w:val="24"/>
                <w:lang w:eastAsia="ru-RU" w:bidi="ar-SA"/>
              </w:rPr>
            </w:pPr>
            <w:r w:rsidRPr="00DF401D">
              <w:rPr>
                <w:color w:val="000000"/>
                <w:sz w:val="24"/>
                <w:szCs w:val="24"/>
                <w:lang w:eastAsia="ru-RU" w:bidi="ar-SA"/>
              </w:rPr>
              <w:t>Подпрограмма I "Комфортная городская среда"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val="en-US" w:eastAsia="ru-RU" w:bidi="ar-SA"/>
              </w:rPr>
            </w:pPr>
            <w:r w:rsidRPr="00DF401D">
              <w:rPr>
                <w:sz w:val="24"/>
                <w:szCs w:val="24"/>
                <w:lang w:eastAsia="ru-RU" w:bidi="ar-SA"/>
              </w:rPr>
              <w:t>Задачи подпрограммы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8"/>
                <w:szCs w:val="28"/>
                <w:lang w:eastAsia="ru-RU" w:bidi="ar-SA"/>
              </w:rPr>
              <w:t>-</w:t>
            </w:r>
            <w:r w:rsidRPr="00DF401D">
              <w:rPr>
                <w:sz w:val="24"/>
                <w:szCs w:val="24"/>
                <w:lang w:eastAsia="ru-RU" w:bidi="ar-SA"/>
              </w:rPr>
              <w:t>Повышение уровня благоустройства территорий общего пользования населенных пунктов с численностью населения более 1000 чел.</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lastRenderedPageBreak/>
              <w:t>- Вовлечение заинтересованных граждан, организаций в реализацию мероприятий по формированию современной городской среды</w:t>
            </w: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lastRenderedPageBreak/>
              <w:t>Ожидаемые результаты реализации подпрограммы (конечный результат выполнения подпрограммы, выраженный в показателях решения задачи подпрограммы)</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-Количество благоустроенных общественных территорий, с расположенными на них объектами- 6 шт.</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-Доля населения и организаций вовлеченных в реализацию мероприятий по формированию современной городской </w:t>
            </w:r>
            <w:r w:rsidRPr="00DF401D">
              <w:rPr>
                <w:color w:val="000000" w:themeColor="text1"/>
                <w:sz w:val="24"/>
                <w:szCs w:val="24"/>
                <w:lang w:eastAsia="ru-RU" w:bidi="ar-SA"/>
              </w:rPr>
              <w:t>среды 10%</w:t>
            </w: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Источники финансирования подпрограмм по годам реализации</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Местный бюджет:</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Плановые объемы финансирования задач подпрограммы по годам реализации</w:t>
            </w:r>
          </w:p>
        </w:tc>
        <w:tc>
          <w:tcPr>
            <w:tcW w:w="4592" w:type="dxa"/>
            <w:tcBorders>
              <w:top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1.Повышение уровня благоустройства территорий общего пользования:</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2026г. - 1141,2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2027г. – 1030,5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2028г. – </w:t>
            </w:r>
            <w:r w:rsidRPr="00DF401D">
              <w:rPr>
                <w:color w:val="FF0000"/>
                <w:sz w:val="24"/>
                <w:szCs w:val="24"/>
                <w:lang w:eastAsia="ru-RU" w:bidi="ar-SA"/>
              </w:rPr>
              <w:t>430,5</w:t>
            </w:r>
            <w:r w:rsidRPr="00DF401D">
              <w:rPr>
                <w:sz w:val="24"/>
                <w:szCs w:val="24"/>
                <w:lang w:eastAsia="ru-RU" w:bidi="ar-SA"/>
              </w:rPr>
              <w:t xml:space="preserve">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2029г. - 1237,0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2030г. - 1237,0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2031г. - 1237,0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2. Вовлечение заинтересованных граждан, организаций в реализацию мероприятий по формированию современной городской среды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2026г. - 4569,8 тыс. руб.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2027г. - 0,0 </w:t>
            </w:r>
            <w:proofErr w:type="spellStart"/>
            <w:r w:rsidRPr="00DF401D">
              <w:rPr>
                <w:sz w:val="24"/>
                <w:szCs w:val="24"/>
                <w:lang w:eastAsia="ru-RU" w:bidi="ar-SA"/>
              </w:rPr>
              <w:t>тыс.руб</w:t>
            </w:r>
            <w:proofErr w:type="spellEnd"/>
            <w:r w:rsidRPr="00DF401D">
              <w:rPr>
                <w:sz w:val="24"/>
                <w:szCs w:val="24"/>
                <w:lang w:eastAsia="ru-RU" w:bidi="ar-SA"/>
              </w:rPr>
              <w:t>.</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2028г. - 0,0 </w:t>
            </w:r>
            <w:proofErr w:type="spellStart"/>
            <w:r w:rsidRPr="00DF401D">
              <w:rPr>
                <w:sz w:val="24"/>
                <w:szCs w:val="24"/>
                <w:lang w:eastAsia="ru-RU" w:bidi="ar-SA"/>
              </w:rPr>
              <w:t>тыс.руб</w:t>
            </w:r>
            <w:proofErr w:type="spellEnd"/>
            <w:r w:rsidRPr="00DF401D">
              <w:rPr>
                <w:sz w:val="24"/>
                <w:szCs w:val="24"/>
                <w:lang w:eastAsia="ru-RU" w:bidi="ar-SA"/>
              </w:rPr>
              <w:t xml:space="preserve">.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2029г. - 0,0 </w:t>
            </w:r>
            <w:proofErr w:type="spellStart"/>
            <w:r w:rsidRPr="00DF401D">
              <w:rPr>
                <w:sz w:val="24"/>
                <w:szCs w:val="24"/>
                <w:lang w:eastAsia="ru-RU" w:bidi="ar-SA"/>
              </w:rPr>
              <w:t>тыс.руб</w:t>
            </w:r>
            <w:proofErr w:type="spellEnd"/>
            <w:r w:rsidRPr="00DF401D">
              <w:rPr>
                <w:sz w:val="24"/>
                <w:szCs w:val="24"/>
                <w:lang w:eastAsia="ru-RU" w:bidi="ar-SA"/>
              </w:rPr>
              <w:t xml:space="preserve">.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2030г. -  0,0 </w:t>
            </w:r>
            <w:proofErr w:type="spellStart"/>
            <w:r w:rsidRPr="00DF401D">
              <w:rPr>
                <w:sz w:val="24"/>
                <w:szCs w:val="24"/>
                <w:lang w:eastAsia="ru-RU" w:bidi="ar-SA"/>
              </w:rPr>
              <w:t>тыс.руб</w:t>
            </w:r>
            <w:proofErr w:type="spellEnd"/>
            <w:r w:rsidRPr="00DF401D">
              <w:rPr>
                <w:sz w:val="24"/>
                <w:szCs w:val="24"/>
                <w:lang w:eastAsia="ru-RU" w:bidi="ar-SA"/>
              </w:rPr>
              <w:t>.</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2031г. -  0,0 </w:t>
            </w:r>
            <w:proofErr w:type="spellStart"/>
            <w:r w:rsidRPr="00DF401D">
              <w:rPr>
                <w:sz w:val="24"/>
                <w:szCs w:val="24"/>
                <w:lang w:eastAsia="ru-RU" w:bidi="ar-SA"/>
              </w:rPr>
              <w:t>тыс.руб</w:t>
            </w:r>
            <w:proofErr w:type="spellEnd"/>
            <w:r w:rsidRPr="00DF401D">
              <w:rPr>
                <w:sz w:val="24"/>
                <w:szCs w:val="24"/>
                <w:lang w:eastAsia="ru-RU" w:bidi="ar-SA"/>
              </w:rPr>
              <w:t>.</w:t>
            </w:r>
          </w:p>
        </w:tc>
      </w:tr>
    </w:tbl>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4"/>
          <w:szCs w:val="24"/>
          <w:lang w:eastAsia="ru-RU" w:bidi="ar-SA"/>
        </w:rPr>
      </w:pPr>
      <w:r w:rsidRPr="00DF401D">
        <w:rPr>
          <w:sz w:val="24"/>
          <w:szCs w:val="24"/>
          <w:lang w:eastAsia="ru-RU" w:bidi="ar-SA"/>
        </w:rPr>
        <w:t>Паспорт</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4"/>
          <w:szCs w:val="24"/>
          <w:lang w:eastAsia="ru-RU" w:bidi="ar-SA"/>
        </w:rPr>
      </w:pPr>
      <w:r w:rsidRPr="00DF401D">
        <w:rPr>
          <w:sz w:val="24"/>
          <w:szCs w:val="24"/>
          <w:lang w:eastAsia="ru-RU" w:bidi="ar-SA"/>
        </w:rPr>
        <w:t xml:space="preserve">подпрограммы муниципальной программы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rPr>
          <w:sz w:val="24"/>
          <w:szCs w:val="24"/>
          <w:lang w:eastAsia="ru-RU" w:bidi="ar-SA"/>
        </w:rPr>
      </w:pPr>
      <w:r w:rsidRPr="00DF401D">
        <w:rPr>
          <w:sz w:val="24"/>
          <w:szCs w:val="24"/>
          <w:lang w:eastAsia="ru-RU" w:bidi="ar-SA"/>
        </w:rPr>
        <w:tab/>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Тверской области.</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rPr>
          <w:sz w:val="24"/>
          <w:szCs w:val="24"/>
          <w:lang w:eastAsia="ru-RU" w:bidi="ar-SA"/>
        </w:rPr>
      </w:pPr>
    </w:p>
    <w:tbl>
      <w:tblPr>
        <w:tblW w:w="10413" w:type="dxa"/>
        <w:tblInd w:w="-789" w:type="dxa"/>
        <w:tblLayout w:type="fixed"/>
        <w:tblCellMar>
          <w:top w:w="102" w:type="dxa"/>
          <w:left w:w="62" w:type="dxa"/>
          <w:bottom w:w="102" w:type="dxa"/>
          <w:right w:w="62" w:type="dxa"/>
        </w:tblCellMar>
        <w:tblLook w:val="0000" w:firstRow="0" w:lastRow="0" w:firstColumn="0" w:lastColumn="0" w:noHBand="0" w:noVBand="0"/>
      </w:tblPr>
      <w:tblGrid>
        <w:gridCol w:w="5821"/>
        <w:gridCol w:w="4592"/>
      </w:tblGrid>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Наименование подпрограммы</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 w:val="24"/>
                <w:szCs w:val="24"/>
                <w:lang w:eastAsia="ru-RU" w:bidi="ar-SA"/>
              </w:rPr>
            </w:pPr>
            <w:r w:rsidRPr="00DF401D">
              <w:rPr>
                <w:color w:val="000000"/>
                <w:sz w:val="24"/>
                <w:szCs w:val="24"/>
                <w:lang w:eastAsia="ru-RU" w:bidi="ar-SA"/>
              </w:rPr>
              <w:t>Подпрограмма II " Развитие благоустройства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Задачи подпрограммы</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color w:val="000000"/>
                <w:sz w:val="24"/>
                <w:szCs w:val="24"/>
                <w:lang w:eastAsia="ru-RU" w:bidi="ar-SA"/>
              </w:rPr>
            </w:pPr>
            <w:r w:rsidRPr="00DF401D">
              <w:rPr>
                <w:color w:val="000000"/>
                <w:sz w:val="24"/>
                <w:szCs w:val="24"/>
                <w:lang w:eastAsia="ru-RU" w:bidi="ar-SA"/>
              </w:rPr>
              <w:t>1.</w:t>
            </w:r>
            <w:r w:rsidRPr="00DF401D">
              <w:rPr>
                <w:sz w:val="24"/>
                <w:szCs w:val="24"/>
                <w:lang w:eastAsia="ru-RU" w:bidi="ar-SA"/>
              </w:rPr>
              <w:t xml:space="preserve"> Организация и содержания мест </w:t>
            </w:r>
            <w:r w:rsidRPr="00DF401D">
              <w:rPr>
                <w:color w:val="000000"/>
                <w:sz w:val="24"/>
                <w:szCs w:val="24"/>
                <w:lang w:eastAsia="ru-RU" w:bidi="ar-SA"/>
              </w:rPr>
              <w:t>благоустройства населенных пунктов;</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2.Организация и содержания мест захоронения.</w:t>
            </w: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lastRenderedPageBreak/>
              <w:t>Ожидаемые результаты реализации подпрограммы (конечный результат выполнения подпрограммы, выраженный в показателях решения задачи подпрограммы)</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-Количество территорий, где проводились мероприятия по благоустройству территории в населенных пунктах- ежегодно 2 шт.</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-Количество мест захоронения в округе -22.</w:t>
            </w: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Источники финансирования подпрограмм по годам реализации</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Местный бюджет:</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Плановые объемы финансирования задач подпрограммы по годам реализации</w:t>
            </w:r>
          </w:p>
        </w:tc>
        <w:tc>
          <w:tcPr>
            <w:tcW w:w="4592" w:type="dxa"/>
            <w:tcBorders>
              <w:top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color w:val="000000"/>
                <w:sz w:val="24"/>
                <w:szCs w:val="24"/>
                <w:lang w:eastAsia="ru-RU" w:bidi="ar-SA"/>
              </w:rPr>
            </w:pPr>
            <w:r w:rsidRPr="00DF401D">
              <w:rPr>
                <w:sz w:val="24"/>
                <w:szCs w:val="24"/>
                <w:lang w:eastAsia="ru-RU" w:bidi="ar-SA"/>
              </w:rPr>
              <w:t xml:space="preserve">1.Организация и содержания мест </w:t>
            </w:r>
            <w:r w:rsidRPr="00DF401D">
              <w:rPr>
                <w:color w:val="000000"/>
                <w:sz w:val="24"/>
                <w:szCs w:val="24"/>
                <w:lang w:eastAsia="ru-RU" w:bidi="ar-SA"/>
              </w:rPr>
              <w:t>благоустройства населенных пунктов:</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2026г. - 180,4</w:t>
            </w:r>
            <w:r w:rsidRPr="00DF401D">
              <w:rPr>
                <w:color w:val="000000"/>
                <w:sz w:val="24"/>
                <w:szCs w:val="24"/>
                <w:lang w:eastAsia="ru-RU" w:bidi="ar-SA"/>
              </w:rPr>
              <w:t xml:space="preserve">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2027г. - 180,4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2028г. - 90,4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2029г. – 180,4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2030г. – 180,4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2031г. - 180,4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2.Организация и содержания мест захоронения:</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2026г. - </w:t>
            </w:r>
            <w:r w:rsidRPr="00DF401D">
              <w:rPr>
                <w:color w:val="000000"/>
                <w:sz w:val="24"/>
                <w:szCs w:val="24"/>
                <w:lang w:eastAsia="ru-RU" w:bidi="ar-SA"/>
              </w:rPr>
              <w:t>511,2</w:t>
            </w:r>
            <w:r w:rsidRPr="00DF401D">
              <w:rPr>
                <w:sz w:val="24"/>
                <w:szCs w:val="24"/>
                <w:lang w:eastAsia="ru-RU" w:bidi="ar-SA"/>
              </w:rPr>
              <w:t xml:space="preserve">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2027г. - </w:t>
            </w:r>
            <w:r w:rsidRPr="00DF401D">
              <w:rPr>
                <w:color w:val="000000"/>
                <w:sz w:val="24"/>
                <w:szCs w:val="24"/>
                <w:lang w:eastAsia="ru-RU" w:bidi="ar-SA"/>
              </w:rPr>
              <w:t xml:space="preserve">411,2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2028г. - </w:t>
            </w:r>
            <w:r w:rsidRPr="00DF401D">
              <w:rPr>
                <w:color w:val="000000"/>
                <w:sz w:val="24"/>
                <w:szCs w:val="24"/>
                <w:lang w:eastAsia="ru-RU" w:bidi="ar-SA"/>
              </w:rPr>
              <w:t xml:space="preserve">161,2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2029г. - </w:t>
            </w:r>
            <w:r w:rsidRPr="00DF401D">
              <w:rPr>
                <w:color w:val="000000"/>
                <w:sz w:val="24"/>
                <w:szCs w:val="24"/>
                <w:lang w:eastAsia="ru-RU" w:bidi="ar-SA"/>
              </w:rPr>
              <w:t xml:space="preserve">511,2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2030г. - </w:t>
            </w:r>
            <w:r w:rsidRPr="00DF401D">
              <w:rPr>
                <w:color w:val="000000"/>
                <w:sz w:val="24"/>
                <w:szCs w:val="24"/>
                <w:lang w:eastAsia="ru-RU" w:bidi="ar-SA"/>
              </w:rPr>
              <w:t xml:space="preserve">511,2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2031г. - </w:t>
            </w:r>
            <w:r w:rsidRPr="00DF401D">
              <w:rPr>
                <w:color w:val="000000"/>
                <w:sz w:val="24"/>
                <w:szCs w:val="24"/>
                <w:lang w:eastAsia="ru-RU" w:bidi="ar-SA"/>
              </w:rPr>
              <w:t xml:space="preserve">511,2 </w:t>
            </w:r>
            <w:r w:rsidRPr="00DF401D">
              <w:rPr>
                <w:sz w:val="24"/>
                <w:szCs w:val="24"/>
                <w:lang w:eastAsia="ru-RU" w:bidi="ar-SA"/>
              </w:rPr>
              <w:t>тыс. руб.</w:t>
            </w:r>
          </w:p>
        </w:tc>
      </w:tr>
    </w:tbl>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8"/>
          <w:szCs w:val="28"/>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4"/>
          <w:szCs w:val="24"/>
          <w:lang w:eastAsia="ru-RU" w:bidi="ar-SA"/>
        </w:rPr>
      </w:pPr>
      <w:r w:rsidRPr="00DF401D">
        <w:rPr>
          <w:sz w:val="24"/>
          <w:szCs w:val="24"/>
          <w:lang w:eastAsia="ru-RU" w:bidi="ar-SA"/>
        </w:rPr>
        <w:t>Паспорт</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4"/>
          <w:szCs w:val="24"/>
          <w:lang w:eastAsia="ru-RU" w:bidi="ar-SA"/>
        </w:rPr>
      </w:pPr>
      <w:r w:rsidRPr="00DF401D">
        <w:rPr>
          <w:sz w:val="24"/>
          <w:szCs w:val="24"/>
          <w:lang w:eastAsia="ru-RU" w:bidi="ar-SA"/>
        </w:rPr>
        <w:t xml:space="preserve">подпрограммы муниципальной программы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rPr>
          <w:sz w:val="24"/>
          <w:szCs w:val="24"/>
          <w:lang w:eastAsia="ru-RU" w:bidi="ar-SA"/>
        </w:rPr>
      </w:pPr>
      <w:r w:rsidRPr="00DF401D">
        <w:rPr>
          <w:sz w:val="24"/>
          <w:szCs w:val="24"/>
          <w:lang w:eastAsia="ru-RU" w:bidi="ar-SA"/>
        </w:rPr>
        <w:tab/>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Тверской области.</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outlineLvl w:val="0"/>
        <w:rPr>
          <w:sz w:val="24"/>
          <w:szCs w:val="24"/>
          <w:lang w:eastAsia="ru-RU" w:bidi="ar-SA"/>
        </w:rPr>
      </w:pPr>
    </w:p>
    <w:tbl>
      <w:tblPr>
        <w:tblW w:w="10413" w:type="dxa"/>
        <w:tblInd w:w="-789" w:type="dxa"/>
        <w:tblLayout w:type="fixed"/>
        <w:tblCellMar>
          <w:top w:w="102" w:type="dxa"/>
          <w:left w:w="62" w:type="dxa"/>
          <w:bottom w:w="102" w:type="dxa"/>
          <w:right w:w="62" w:type="dxa"/>
        </w:tblCellMar>
        <w:tblLook w:val="0000" w:firstRow="0" w:lastRow="0" w:firstColumn="0" w:lastColumn="0" w:noHBand="0" w:noVBand="0"/>
      </w:tblPr>
      <w:tblGrid>
        <w:gridCol w:w="5821"/>
        <w:gridCol w:w="4592"/>
      </w:tblGrid>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Наименование подпрограммы</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sz w:val="24"/>
                <w:szCs w:val="24"/>
                <w:lang w:eastAsia="ru-RU" w:bidi="ar-SA"/>
              </w:rPr>
              <w:t>Подпрограмма III «Развитие и содержание жилищного хозяйства»</w:t>
            </w: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Задачи подпрограммы</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hd w:val="clear" w:color="auto" w:fill="FFFFFF"/>
              <w:contextualSpacing/>
              <w:rPr>
                <w:color w:val="000000"/>
                <w:sz w:val="24"/>
                <w:szCs w:val="24"/>
                <w:lang w:eastAsia="ru-RU" w:bidi="ar-SA"/>
              </w:rPr>
            </w:pPr>
            <w:r w:rsidRPr="00DF401D">
              <w:rPr>
                <w:color w:val="000000"/>
                <w:sz w:val="24"/>
                <w:szCs w:val="24"/>
                <w:lang w:eastAsia="ru-RU" w:bidi="ar-SA"/>
              </w:rPr>
              <w:t>1.Проведения текущего ремонта жилищного фонда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hd w:val="clear" w:color="auto" w:fill="FFFFFF"/>
              <w:rPr>
                <w:sz w:val="24"/>
                <w:szCs w:val="24"/>
                <w:lang w:eastAsia="ru-RU" w:bidi="ar-SA"/>
              </w:rPr>
            </w:pPr>
            <w:r w:rsidRPr="00DF401D">
              <w:rPr>
                <w:color w:val="000000" w:themeColor="text1"/>
                <w:sz w:val="24"/>
                <w:szCs w:val="24"/>
                <w:lang w:eastAsia="ru-RU" w:bidi="ar-SA"/>
              </w:rPr>
              <w:t>2.Проверка содержания и использования муниципального жилищного фонда</w:t>
            </w: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Ожидаемые результаты реализации подпрограммы (конечный результат выполнения подпрограммы, выраженный в показателях решения задачи подпрограммы)</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-Количество жилых помещений муниципального жилого фонда, в которых проведен текущий ремонт - 2 шт.</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color w:val="000000" w:themeColor="text1"/>
                <w:sz w:val="24"/>
                <w:szCs w:val="24"/>
                <w:lang w:eastAsia="ru-RU" w:bidi="ar-SA"/>
              </w:rPr>
              <w:t>- Количество проведенных проверок по содержание и использования муниципального жилищного фонда - 10 шт.</w:t>
            </w: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lastRenderedPageBreak/>
              <w:t>Источники финансирования подпрограмм по годам реализации</w:t>
            </w:r>
          </w:p>
        </w:tc>
        <w:tc>
          <w:tcPr>
            <w:tcW w:w="4592"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Местный бюджет </w:t>
            </w:r>
          </w:p>
        </w:tc>
      </w:tr>
      <w:tr w:rsidR="00DF401D" w:rsidRPr="00DF401D" w:rsidTr="005E4BAF">
        <w:tc>
          <w:tcPr>
            <w:tcW w:w="5821"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Плановые объемы финансирования задач подпрограммы по годам реализации</w:t>
            </w:r>
          </w:p>
        </w:tc>
        <w:tc>
          <w:tcPr>
            <w:tcW w:w="4592" w:type="dxa"/>
            <w:tcBorders>
              <w:top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hd w:val="clear" w:color="auto" w:fill="FFFFFF"/>
              <w:rPr>
                <w:color w:val="000000"/>
                <w:sz w:val="24"/>
                <w:szCs w:val="24"/>
                <w:lang w:eastAsia="ru-RU" w:bidi="ar-SA"/>
              </w:rPr>
            </w:pPr>
            <w:r w:rsidRPr="00DF401D">
              <w:rPr>
                <w:rFonts w:ascii="YS Text" w:hAnsi="YS Text"/>
                <w:color w:val="000000"/>
                <w:sz w:val="23"/>
                <w:szCs w:val="23"/>
                <w:lang w:eastAsia="ru-RU" w:bidi="ar-SA"/>
              </w:rPr>
              <w:t>1</w:t>
            </w:r>
            <w:r w:rsidRPr="00DF401D">
              <w:rPr>
                <w:color w:val="000000"/>
                <w:sz w:val="24"/>
                <w:szCs w:val="24"/>
                <w:lang w:eastAsia="ru-RU" w:bidi="ar-SA"/>
              </w:rPr>
              <w:t>. Проведения текущего ремонта жилищного фонда: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sz w:val="24"/>
                <w:szCs w:val="24"/>
                <w:lang w:eastAsia="ru-RU" w:bidi="ar-SA"/>
              </w:rPr>
            </w:pPr>
            <w:r w:rsidRPr="00DF401D">
              <w:rPr>
                <w:sz w:val="24"/>
                <w:szCs w:val="24"/>
                <w:lang w:eastAsia="ru-RU" w:bidi="ar-SA"/>
              </w:rPr>
              <w:t xml:space="preserve">2026г. - </w:t>
            </w:r>
            <w:r w:rsidRPr="00DF401D">
              <w:rPr>
                <w:color w:val="000000"/>
                <w:sz w:val="24"/>
                <w:szCs w:val="24"/>
                <w:lang w:eastAsia="ru-RU" w:bidi="ar-SA"/>
              </w:rPr>
              <w:t xml:space="preserve">1868,4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sz w:val="24"/>
                <w:szCs w:val="24"/>
                <w:lang w:eastAsia="ru-RU" w:bidi="ar-SA"/>
              </w:rPr>
            </w:pPr>
            <w:r w:rsidRPr="00DF401D">
              <w:rPr>
                <w:sz w:val="24"/>
                <w:szCs w:val="24"/>
                <w:lang w:eastAsia="ru-RU" w:bidi="ar-SA"/>
              </w:rPr>
              <w:t xml:space="preserve">2027г. - </w:t>
            </w:r>
            <w:r w:rsidRPr="00DF401D">
              <w:rPr>
                <w:color w:val="000000"/>
                <w:sz w:val="24"/>
                <w:szCs w:val="24"/>
                <w:lang w:eastAsia="ru-RU" w:bidi="ar-SA"/>
              </w:rPr>
              <w:t xml:space="preserve">1450,1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sz w:val="24"/>
                <w:szCs w:val="24"/>
                <w:lang w:eastAsia="ru-RU" w:bidi="ar-SA"/>
              </w:rPr>
            </w:pPr>
            <w:r w:rsidRPr="00DF401D">
              <w:rPr>
                <w:sz w:val="24"/>
                <w:szCs w:val="24"/>
                <w:lang w:eastAsia="ru-RU" w:bidi="ar-SA"/>
              </w:rPr>
              <w:t xml:space="preserve">2028г. - </w:t>
            </w:r>
            <w:r w:rsidRPr="00DF401D">
              <w:rPr>
                <w:color w:val="000000"/>
                <w:sz w:val="24"/>
                <w:szCs w:val="24"/>
                <w:lang w:eastAsia="ru-RU" w:bidi="ar-SA"/>
              </w:rPr>
              <w:t xml:space="preserve">968,4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sz w:val="24"/>
                <w:szCs w:val="24"/>
                <w:lang w:eastAsia="ru-RU" w:bidi="ar-SA"/>
              </w:rPr>
            </w:pPr>
            <w:r w:rsidRPr="00DF401D">
              <w:rPr>
                <w:sz w:val="24"/>
                <w:szCs w:val="24"/>
                <w:lang w:eastAsia="ru-RU" w:bidi="ar-SA"/>
              </w:rPr>
              <w:t xml:space="preserve">2029г.- </w:t>
            </w:r>
            <w:r w:rsidRPr="00DF401D">
              <w:rPr>
                <w:color w:val="000000"/>
                <w:sz w:val="24"/>
                <w:szCs w:val="24"/>
                <w:lang w:eastAsia="ru-RU" w:bidi="ar-SA"/>
              </w:rPr>
              <w:t xml:space="preserve">2337,1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sz w:val="24"/>
                <w:szCs w:val="24"/>
                <w:lang w:eastAsia="ru-RU" w:bidi="ar-SA"/>
              </w:rPr>
            </w:pPr>
            <w:r w:rsidRPr="00DF401D">
              <w:rPr>
                <w:sz w:val="24"/>
                <w:szCs w:val="24"/>
                <w:lang w:eastAsia="ru-RU" w:bidi="ar-SA"/>
              </w:rPr>
              <w:t xml:space="preserve">2030г. - </w:t>
            </w:r>
            <w:r w:rsidRPr="00DF401D">
              <w:rPr>
                <w:color w:val="000000"/>
                <w:sz w:val="24"/>
                <w:szCs w:val="24"/>
                <w:lang w:eastAsia="ru-RU" w:bidi="ar-SA"/>
              </w:rPr>
              <w:t xml:space="preserve">2337,1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sz w:val="24"/>
                <w:szCs w:val="24"/>
                <w:lang w:eastAsia="ru-RU" w:bidi="ar-SA"/>
              </w:rPr>
            </w:pPr>
            <w:r w:rsidRPr="00DF401D">
              <w:rPr>
                <w:sz w:val="24"/>
                <w:szCs w:val="24"/>
                <w:lang w:eastAsia="ru-RU" w:bidi="ar-SA"/>
              </w:rPr>
              <w:t xml:space="preserve">2031г. - </w:t>
            </w:r>
            <w:r w:rsidRPr="00DF401D">
              <w:rPr>
                <w:color w:val="000000"/>
                <w:sz w:val="24"/>
                <w:szCs w:val="24"/>
                <w:lang w:eastAsia="ru-RU" w:bidi="ar-SA"/>
              </w:rPr>
              <w:t xml:space="preserve">2337,1 </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 </w:t>
            </w:r>
            <w:r w:rsidRPr="00DF401D">
              <w:rPr>
                <w:color w:val="000000" w:themeColor="text1"/>
                <w:sz w:val="24"/>
                <w:szCs w:val="24"/>
                <w:lang w:eastAsia="ru-RU" w:bidi="ar-SA"/>
              </w:rPr>
              <w:t>Проверка содержание и использования муниципального жилищного фонда</w:t>
            </w:r>
            <w:r w:rsidRPr="00DF401D">
              <w:rPr>
                <w:sz w:val="24"/>
                <w:szCs w:val="24"/>
                <w:lang w:eastAsia="ru-RU" w:bidi="ar-SA"/>
              </w:rPr>
              <w:t>:</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2026г. - </w:t>
            </w:r>
            <w:r w:rsidRPr="00DF401D">
              <w:rPr>
                <w:color w:val="000000"/>
                <w:sz w:val="24"/>
                <w:szCs w:val="24"/>
                <w:lang w:eastAsia="ru-RU" w:bidi="ar-SA"/>
              </w:rPr>
              <w:t>0</w:t>
            </w:r>
            <w:r w:rsidRPr="00DF401D">
              <w:rPr>
                <w:sz w:val="24"/>
                <w:szCs w:val="24"/>
                <w:lang w:eastAsia="ru-RU" w:bidi="ar-SA"/>
              </w:rPr>
              <w:t xml:space="preserve">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2027г. - </w:t>
            </w:r>
            <w:r w:rsidRPr="00DF401D">
              <w:rPr>
                <w:color w:val="000000"/>
                <w:sz w:val="24"/>
                <w:szCs w:val="24"/>
                <w:lang w:eastAsia="ru-RU" w:bidi="ar-SA"/>
              </w:rPr>
              <w:t>0</w:t>
            </w:r>
            <w:r w:rsidRPr="00DF401D">
              <w:rPr>
                <w:sz w:val="24"/>
                <w:szCs w:val="24"/>
                <w:lang w:eastAsia="ru-RU" w:bidi="ar-SA"/>
              </w:rPr>
              <w:t xml:space="preserve">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2028г. - </w:t>
            </w:r>
            <w:r w:rsidRPr="00DF401D">
              <w:rPr>
                <w:color w:val="000000"/>
                <w:sz w:val="24"/>
                <w:szCs w:val="24"/>
                <w:lang w:eastAsia="ru-RU" w:bidi="ar-SA"/>
              </w:rPr>
              <w:t>0</w:t>
            </w:r>
            <w:r w:rsidRPr="00DF401D">
              <w:rPr>
                <w:sz w:val="24"/>
                <w:szCs w:val="24"/>
                <w:lang w:eastAsia="ru-RU" w:bidi="ar-SA"/>
              </w:rPr>
              <w:t xml:space="preserve">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2029г. - </w:t>
            </w:r>
            <w:r w:rsidRPr="00DF401D">
              <w:rPr>
                <w:color w:val="000000"/>
                <w:sz w:val="24"/>
                <w:szCs w:val="24"/>
                <w:lang w:eastAsia="ru-RU" w:bidi="ar-SA"/>
              </w:rPr>
              <w:t>0</w:t>
            </w:r>
            <w:r w:rsidRPr="00DF401D">
              <w:rPr>
                <w:sz w:val="24"/>
                <w:szCs w:val="24"/>
                <w:lang w:eastAsia="ru-RU" w:bidi="ar-SA"/>
              </w:rPr>
              <w:t>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sz w:val="24"/>
                <w:szCs w:val="24"/>
                <w:lang w:eastAsia="ru-RU" w:bidi="ar-SA"/>
              </w:rPr>
            </w:pPr>
            <w:r w:rsidRPr="00DF401D">
              <w:rPr>
                <w:sz w:val="24"/>
                <w:szCs w:val="24"/>
                <w:lang w:eastAsia="ru-RU" w:bidi="ar-SA"/>
              </w:rPr>
              <w:t xml:space="preserve">2030г. - </w:t>
            </w:r>
            <w:r w:rsidRPr="00DF401D">
              <w:rPr>
                <w:color w:val="000000"/>
                <w:sz w:val="24"/>
                <w:szCs w:val="24"/>
                <w:lang w:eastAsia="ru-RU" w:bidi="ar-SA"/>
              </w:rPr>
              <w:t>0</w:t>
            </w:r>
            <w:r w:rsidRPr="00DF401D">
              <w:rPr>
                <w:sz w:val="24"/>
                <w:szCs w:val="24"/>
                <w:lang w:eastAsia="ru-RU" w:bidi="ar-SA"/>
              </w:rPr>
              <w:t xml:space="preserve">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color w:val="000000"/>
                <w:sz w:val="24"/>
                <w:szCs w:val="24"/>
                <w:lang w:eastAsia="ru-RU" w:bidi="ar-SA"/>
              </w:rPr>
            </w:pPr>
            <w:r w:rsidRPr="00DF401D">
              <w:rPr>
                <w:sz w:val="24"/>
                <w:szCs w:val="24"/>
                <w:lang w:eastAsia="ru-RU" w:bidi="ar-SA"/>
              </w:rPr>
              <w:t>2031г. - 0 тыс. руб.</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rPr>
                <w:color w:val="000000"/>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p>
        </w:tc>
      </w:tr>
    </w:tbl>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4"/>
          <w:szCs w:val="24"/>
          <w:lang w:eastAsia="ru-RU" w:bidi="ar-SA"/>
        </w:rPr>
      </w:pPr>
      <w:r w:rsidRPr="00DF401D">
        <w:rPr>
          <w:sz w:val="24"/>
          <w:szCs w:val="24"/>
          <w:lang w:eastAsia="ru-RU" w:bidi="ar-SA"/>
        </w:rPr>
        <w:t>Паспорт</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sz w:val="24"/>
          <w:szCs w:val="24"/>
          <w:lang w:eastAsia="ru-RU" w:bidi="ar-SA"/>
        </w:rPr>
      </w:pPr>
      <w:r w:rsidRPr="00DF401D">
        <w:rPr>
          <w:sz w:val="24"/>
          <w:szCs w:val="24"/>
          <w:lang w:eastAsia="ru-RU" w:bidi="ar-SA"/>
        </w:rPr>
        <w:t>подпрограммы муниципальной программы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jc w:val="center"/>
        <w:rPr>
          <w:sz w:val="24"/>
          <w:szCs w:val="24"/>
          <w:lang w:eastAsia="ru-RU" w:bidi="ar-SA"/>
        </w:rPr>
      </w:pP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center" w:pos="4677"/>
          <w:tab w:val="left" w:pos="7140"/>
        </w:tabs>
        <w:autoSpaceDE w:val="0"/>
        <w:autoSpaceDN w:val="0"/>
        <w:adjustRightInd w:val="0"/>
        <w:jc w:val="cente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outlineLvl w:val="0"/>
        <w:rPr>
          <w:sz w:val="24"/>
          <w:szCs w:val="24"/>
          <w:lang w:eastAsia="ru-RU" w:bidi="ar-SA"/>
        </w:rPr>
      </w:pPr>
    </w:p>
    <w:tbl>
      <w:tblPr>
        <w:tblW w:w="10426" w:type="dxa"/>
        <w:tblInd w:w="-789" w:type="dxa"/>
        <w:tblLayout w:type="fixed"/>
        <w:tblCellMar>
          <w:top w:w="102" w:type="dxa"/>
          <w:left w:w="62" w:type="dxa"/>
          <w:bottom w:w="102" w:type="dxa"/>
          <w:right w:w="62" w:type="dxa"/>
        </w:tblCellMar>
        <w:tblLook w:val="0000" w:firstRow="0" w:lastRow="0" w:firstColumn="0" w:lastColumn="0" w:noHBand="0" w:noVBand="0"/>
      </w:tblPr>
      <w:tblGrid>
        <w:gridCol w:w="5246"/>
        <w:gridCol w:w="5180"/>
      </w:tblGrid>
      <w:tr w:rsidR="00DF401D" w:rsidRPr="00DF401D" w:rsidTr="005E4BAF">
        <w:trPr>
          <w:trHeight w:val="1014"/>
        </w:trPr>
        <w:tc>
          <w:tcPr>
            <w:tcW w:w="5246"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Наименование подпрограммы</w:t>
            </w:r>
          </w:p>
        </w:tc>
        <w:tc>
          <w:tcPr>
            <w:tcW w:w="5180"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«Локализация и ликвидация очагов распространения борщевика Сосновского на территории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w:t>
            </w:r>
          </w:p>
        </w:tc>
      </w:tr>
      <w:tr w:rsidR="00DF401D" w:rsidRPr="00DF401D" w:rsidTr="005E4BAF">
        <w:trPr>
          <w:trHeight w:val="301"/>
        </w:trPr>
        <w:tc>
          <w:tcPr>
            <w:tcW w:w="5246"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Задачи подпрограммы</w:t>
            </w:r>
          </w:p>
        </w:tc>
        <w:tc>
          <w:tcPr>
            <w:tcW w:w="5180"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Задача 1«Выявление очагов распространения борщевика на территории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Задача 2«Организация мероприятий по локализации и ликвидации очагов распространения борщевика химическим методом»</w:t>
            </w:r>
          </w:p>
        </w:tc>
      </w:tr>
      <w:tr w:rsidR="00DF401D" w:rsidRPr="00DF401D" w:rsidTr="005E4BAF">
        <w:trPr>
          <w:trHeight w:val="1173"/>
        </w:trPr>
        <w:tc>
          <w:tcPr>
            <w:tcW w:w="5246"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Ожидаемые результаты реализации подпрограммы (конечный результат выполнения подпрограммы, выраженный в показателях решения задачи подпрограммы)</w:t>
            </w:r>
          </w:p>
        </w:tc>
        <w:tc>
          <w:tcPr>
            <w:tcW w:w="5180"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-Площади распространения борщевика Сосновского -16 га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 Количество проведенных мероприятий по уничтожению борщевика Сосновского на территории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- 18.</w:t>
            </w:r>
          </w:p>
        </w:tc>
      </w:tr>
      <w:tr w:rsidR="00DF401D" w:rsidRPr="00DF401D" w:rsidTr="005E4BAF">
        <w:trPr>
          <w:trHeight w:val="586"/>
        </w:trPr>
        <w:tc>
          <w:tcPr>
            <w:tcW w:w="5246"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Источники финансирования подпрограммы по годам реализации</w:t>
            </w:r>
          </w:p>
        </w:tc>
        <w:tc>
          <w:tcPr>
            <w:tcW w:w="5180"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t xml:space="preserve">Источники финансирования подпрограммы в 2026-2031 годах – </w:t>
            </w:r>
            <w:r w:rsidRPr="00DF401D">
              <w:rPr>
                <w:color w:val="FF0000"/>
                <w:sz w:val="24"/>
                <w:szCs w:val="24"/>
                <w:lang w:eastAsia="ru-RU" w:bidi="ar-SA"/>
              </w:rPr>
              <w:t>1500,0</w:t>
            </w:r>
            <w:r w:rsidRPr="00DF401D">
              <w:rPr>
                <w:sz w:val="24"/>
                <w:szCs w:val="24"/>
                <w:lang w:eastAsia="ru-RU" w:bidi="ar-SA"/>
              </w:rPr>
              <w:t xml:space="preserve"> тыс. руб., за счёт </w:t>
            </w:r>
            <w:r w:rsidRPr="00DF401D">
              <w:rPr>
                <w:sz w:val="24"/>
                <w:szCs w:val="24"/>
                <w:lang w:eastAsia="ru-RU" w:bidi="ar-SA"/>
              </w:rPr>
              <w:lastRenderedPageBreak/>
              <w:t xml:space="preserve">средств местного бюджета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 </w:t>
            </w:r>
            <w:r w:rsidRPr="00DF401D">
              <w:rPr>
                <w:color w:val="FF0000"/>
                <w:sz w:val="24"/>
                <w:szCs w:val="24"/>
                <w:lang w:eastAsia="ru-RU" w:bidi="ar-SA"/>
              </w:rPr>
              <w:t>1500</w:t>
            </w:r>
            <w:r w:rsidRPr="00DF401D">
              <w:rPr>
                <w:sz w:val="24"/>
                <w:szCs w:val="24"/>
                <w:lang w:eastAsia="ru-RU" w:bidi="ar-SA"/>
              </w:rPr>
              <w:t xml:space="preserve">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2026 г.- 250,0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2027 г.- 250,0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2027 г.- 250,0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2027 г.- 250,0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2027 г.- 250,0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rFonts w:ascii="Arial" w:hAnsi="Arial" w:cs="Arial"/>
                <w:sz w:val="24"/>
                <w:szCs w:val="24"/>
                <w:lang w:eastAsia="ru-RU" w:bidi="ar-SA"/>
              </w:rPr>
            </w:pPr>
            <w:r w:rsidRPr="00DF401D">
              <w:rPr>
                <w:sz w:val="24"/>
                <w:szCs w:val="24"/>
                <w:lang w:eastAsia="ru-RU" w:bidi="ar-SA"/>
              </w:rPr>
              <w:t>2027 г.- 250,0 тыс. руб.</w:t>
            </w:r>
          </w:p>
        </w:tc>
      </w:tr>
      <w:tr w:rsidR="00DF401D" w:rsidRPr="00DF401D" w:rsidTr="005E4BAF">
        <w:trPr>
          <w:trHeight w:val="571"/>
        </w:trPr>
        <w:tc>
          <w:tcPr>
            <w:tcW w:w="5246" w:type="dxa"/>
            <w:tcBorders>
              <w:top w:val="single" w:sz="4" w:space="0" w:color="auto"/>
              <w:left w:val="single" w:sz="4" w:space="0" w:color="auto"/>
              <w:bottom w:val="single" w:sz="4" w:space="0" w:color="auto"/>
              <w:right w:val="single" w:sz="4" w:space="0" w:color="auto"/>
            </w:tcBorders>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rPr>
                <w:sz w:val="24"/>
                <w:szCs w:val="24"/>
                <w:lang w:eastAsia="ru-RU" w:bidi="ar-SA"/>
              </w:rPr>
            </w:pPr>
            <w:r w:rsidRPr="00DF401D">
              <w:rPr>
                <w:sz w:val="24"/>
                <w:szCs w:val="24"/>
                <w:lang w:eastAsia="ru-RU" w:bidi="ar-SA"/>
              </w:rPr>
              <w:lastRenderedPageBreak/>
              <w:t>Плановые объемы финансирования задач подпрограммы по годам реализации</w:t>
            </w:r>
          </w:p>
        </w:tc>
        <w:tc>
          <w:tcPr>
            <w:tcW w:w="5180" w:type="dxa"/>
            <w:tcBorders>
              <w:top w:val="single" w:sz="4" w:space="0" w:color="auto"/>
              <w:bottom w:val="single" w:sz="4" w:space="0" w:color="auto"/>
              <w:right w:val="single" w:sz="4" w:space="0" w:color="auto"/>
            </w:tcBorders>
          </w:tcPr>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Общий объём финансирования муниципальной программы на 2026-2031 годы – </w:t>
            </w:r>
            <w:r w:rsidRPr="00DF401D">
              <w:rPr>
                <w:color w:val="FF0000"/>
                <w:sz w:val="24"/>
                <w:szCs w:val="24"/>
                <w:lang w:eastAsia="ru-RU" w:bidi="ar-SA"/>
              </w:rPr>
              <w:t>1500,0</w:t>
            </w:r>
            <w:r w:rsidRPr="00DF401D">
              <w:rPr>
                <w:sz w:val="24"/>
                <w:szCs w:val="24"/>
                <w:lang w:eastAsia="ru-RU" w:bidi="ar-SA"/>
              </w:rPr>
              <w:t xml:space="preserve">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2026г.- 250,0 тыс. руб., в том числе:</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1 - 0,0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2 - 250,0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2027г.- 250,0 тыс. руб., в том числе:</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1 - 0,0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2 - 250,0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2028г.- 250,0 тыс. руб., в том числе:</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1 - 0,0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2 - 250,0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2029г.- 250,0 тыс. руб., в том числе:</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1 - 0,0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2 - 250,0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2030г.- 250,0 тыс. руб., в том числе:</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1 - 0,0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2 - 250,0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2031г.- 250,0 тыс. руб., в том числе:</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1 - 0,0 тыс. руб.;</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задача 2 - 250,0 тыс. руб.</w:t>
            </w:r>
          </w:p>
        </w:tc>
      </w:tr>
    </w:tbl>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sz w:val="24"/>
          <w:szCs w:val="24"/>
          <w:lang w:eastAsia="ru-RU" w:bidi="ar-SA"/>
        </w:rPr>
      </w:pPr>
      <w:r w:rsidRPr="00DF401D">
        <w:rPr>
          <w:b/>
          <w:sz w:val="24"/>
          <w:szCs w:val="24"/>
          <w:lang w:eastAsia="ru-RU" w:bidi="ar-SA"/>
        </w:rPr>
        <w:t xml:space="preserve">Раздел </w:t>
      </w:r>
      <w:r w:rsidRPr="00DF401D">
        <w:rPr>
          <w:b/>
          <w:sz w:val="24"/>
          <w:szCs w:val="24"/>
          <w:lang w:val="en-US" w:eastAsia="ru-RU" w:bidi="ar-SA"/>
        </w:rPr>
        <w:t>I</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b/>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b/>
          <w:sz w:val="24"/>
          <w:szCs w:val="24"/>
          <w:lang w:eastAsia="ru-RU" w:bidi="ar-SA"/>
        </w:rPr>
      </w:pPr>
      <w:r w:rsidRPr="00DF401D">
        <w:rPr>
          <w:b/>
          <w:sz w:val="24"/>
          <w:szCs w:val="24"/>
          <w:lang w:eastAsia="ru-RU" w:bidi="ar-SA"/>
        </w:rPr>
        <w:t>Подраздел I</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sz w:val="24"/>
          <w:szCs w:val="24"/>
          <w:lang w:eastAsia="ru-RU" w:bidi="ar-SA"/>
        </w:rPr>
      </w:pPr>
      <w:r w:rsidRPr="00DF401D">
        <w:rPr>
          <w:b/>
          <w:sz w:val="24"/>
          <w:szCs w:val="24"/>
          <w:lang w:eastAsia="ru-RU" w:bidi="ar-SA"/>
        </w:rPr>
        <w:t>Общая характеристика сферы реализации муниципальной программы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color w:val="000000"/>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По данным Схемы территориального планирования площадь </w:t>
      </w:r>
      <w:proofErr w:type="spellStart"/>
      <w:r w:rsidRPr="00DF401D">
        <w:rPr>
          <w:sz w:val="24"/>
          <w:szCs w:val="24"/>
          <w:lang w:eastAsia="ru-RU" w:bidi="ar-SA"/>
        </w:rPr>
        <w:t>Молоковского</w:t>
      </w:r>
      <w:proofErr w:type="spellEnd"/>
      <w:r w:rsidRPr="00DF401D">
        <w:rPr>
          <w:sz w:val="24"/>
          <w:szCs w:val="24"/>
          <w:lang w:eastAsia="ru-RU" w:bidi="ar-SA"/>
        </w:rPr>
        <w:t xml:space="preserve"> района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(в настоящее время </w:t>
      </w:r>
      <w:proofErr w:type="spellStart"/>
      <w:r w:rsidRPr="00DF401D">
        <w:rPr>
          <w:sz w:val="24"/>
          <w:szCs w:val="24"/>
          <w:lang w:eastAsia="ru-RU" w:bidi="ar-SA"/>
        </w:rPr>
        <w:t>Молоковский</w:t>
      </w:r>
      <w:proofErr w:type="spellEnd"/>
      <w:r w:rsidRPr="00DF401D">
        <w:rPr>
          <w:sz w:val="24"/>
          <w:szCs w:val="24"/>
          <w:lang w:eastAsia="ru-RU" w:bidi="ar-SA"/>
        </w:rPr>
        <w:t xml:space="preserve"> район Тверской области преобразован с включением в него поселений района в </w:t>
      </w:r>
      <w:proofErr w:type="spellStart"/>
      <w:r w:rsidRPr="00DF401D">
        <w:rPr>
          <w:sz w:val="24"/>
          <w:szCs w:val="24"/>
          <w:lang w:eastAsia="ru-RU" w:bidi="ar-SA"/>
        </w:rPr>
        <w:t>Молоковский</w:t>
      </w:r>
      <w:proofErr w:type="spellEnd"/>
      <w:r w:rsidRPr="00DF401D">
        <w:rPr>
          <w:sz w:val="24"/>
          <w:szCs w:val="24"/>
          <w:lang w:eastAsia="ru-RU" w:bidi="ar-SA"/>
        </w:rPr>
        <w:t xml:space="preserve"> муниципальный округ Тверской области) равна1180 кв. км.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На территории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расположены 185 населенных пунктов. Административным центром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является </w:t>
      </w:r>
      <w:proofErr w:type="spellStart"/>
      <w:r w:rsidRPr="00DF401D">
        <w:rPr>
          <w:sz w:val="24"/>
          <w:szCs w:val="24"/>
          <w:lang w:eastAsia="ru-RU" w:bidi="ar-SA"/>
        </w:rPr>
        <w:t>пгт</w:t>
      </w:r>
      <w:proofErr w:type="spellEnd"/>
      <w:r w:rsidRPr="00DF401D">
        <w:rPr>
          <w:sz w:val="24"/>
          <w:szCs w:val="24"/>
          <w:lang w:eastAsia="ru-RU" w:bidi="ar-SA"/>
        </w:rPr>
        <w:t>. Молоково.</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pacing w:val="3"/>
          <w:sz w:val="24"/>
          <w:szCs w:val="24"/>
          <w:lang w:eastAsia="ru-RU" w:bidi="ar-SA"/>
        </w:rPr>
      </w:pPr>
      <w:r w:rsidRPr="00DF401D">
        <w:rPr>
          <w:spacing w:val="3"/>
          <w:sz w:val="24"/>
          <w:szCs w:val="24"/>
          <w:lang w:eastAsia="ru-RU" w:bidi="ar-SA"/>
        </w:rPr>
        <w:t xml:space="preserve">В целях реализации на территории </w:t>
      </w:r>
      <w:proofErr w:type="spellStart"/>
      <w:r w:rsidRPr="00DF401D">
        <w:rPr>
          <w:spacing w:val="3"/>
          <w:sz w:val="24"/>
          <w:szCs w:val="24"/>
          <w:lang w:eastAsia="ru-RU" w:bidi="ar-SA"/>
        </w:rPr>
        <w:t>Молоковского</w:t>
      </w:r>
      <w:proofErr w:type="spellEnd"/>
      <w:r w:rsidRPr="00DF401D">
        <w:rPr>
          <w:spacing w:val="3"/>
          <w:sz w:val="24"/>
          <w:szCs w:val="24"/>
          <w:lang w:eastAsia="ru-RU" w:bidi="ar-SA"/>
        </w:rPr>
        <w:t xml:space="preserve"> муниципального округа Тверской области национального проекта «Жилье и городская среда», в том числе приоритетного проекта «Формирование комфортной городской среды», разработана муниципальная программа </w:t>
      </w:r>
      <w:r w:rsidRPr="00DF401D">
        <w:rPr>
          <w:sz w:val="24"/>
          <w:szCs w:val="24"/>
          <w:lang w:eastAsia="ru-RU" w:bidi="ar-SA"/>
        </w:rPr>
        <w:t xml:space="preserve">«Жилье и городская среда» </w:t>
      </w:r>
      <w:r w:rsidRPr="00DF401D">
        <w:rPr>
          <w:spacing w:val="3"/>
          <w:sz w:val="24"/>
          <w:szCs w:val="24"/>
          <w:lang w:eastAsia="ru-RU" w:bidi="ar-SA"/>
        </w:rPr>
        <w:t xml:space="preserve">(далее - муниципальная программа), включающая четыре </w:t>
      </w:r>
      <w:proofErr w:type="gramStart"/>
      <w:r w:rsidRPr="00DF401D">
        <w:rPr>
          <w:spacing w:val="3"/>
          <w:sz w:val="24"/>
          <w:szCs w:val="24"/>
          <w:lang w:eastAsia="ru-RU" w:bidi="ar-SA"/>
        </w:rPr>
        <w:t>подпрограммы</w:t>
      </w:r>
      <w:proofErr w:type="gramEnd"/>
      <w:r w:rsidRPr="00DF401D">
        <w:rPr>
          <w:spacing w:val="3"/>
          <w:sz w:val="24"/>
          <w:szCs w:val="24"/>
          <w:lang w:eastAsia="ru-RU" w:bidi="ar-SA"/>
        </w:rPr>
        <w:t xml:space="preserve"> а именно:</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color w:val="000000"/>
          <w:sz w:val="24"/>
          <w:szCs w:val="24"/>
          <w:lang w:eastAsia="ru-RU" w:bidi="ar-SA"/>
        </w:rPr>
      </w:pPr>
      <w:r w:rsidRPr="00DF401D">
        <w:rPr>
          <w:color w:val="000000"/>
          <w:sz w:val="24"/>
          <w:szCs w:val="24"/>
          <w:lang w:eastAsia="ru-RU" w:bidi="ar-SA"/>
        </w:rPr>
        <w:t>Подпрограмма I "Комфортная городская среда"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color w:val="000000"/>
          <w:sz w:val="24"/>
          <w:szCs w:val="24"/>
          <w:lang w:eastAsia="ru-RU" w:bidi="ar-SA"/>
        </w:rPr>
      </w:pPr>
      <w:r w:rsidRPr="00DF401D">
        <w:rPr>
          <w:color w:val="000000"/>
          <w:sz w:val="24"/>
          <w:szCs w:val="24"/>
          <w:lang w:eastAsia="ru-RU" w:bidi="ar-SA"/>
        </w:rPr>
        <w:t>Подпрограмма II " Развитие благоустройства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color w:val="000000"/>
          <w:sz w:val="24"/>
          <w:szCs w:val="24"/>
          <w:lang w:eastAsia="ru-RU" w:bidi="ar-SA"/>
        </w:rPr>
      </w:pPr>
      <w:r w:rsidRPr="00DF401D">
        <w:rPr>
          <w:color w:val="000000"/>
          <w:sz w:val="24"/>
          <w:szCs w:val="24"/>
          <w:lang w:eastAsia="ru-RU" w:bidi="ar-SA"/>
        </w:rPr>
        <w:lastRenderedPageBreak/>
        <w:t>Подпрограмма III «Развитие и содержание жилищного хозяйства»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color w:val="000000"/>
          <w:sz w:val="24"/>
          <w:szCs w:val="24"/>
          <w:lang w:eastAsia="ru-RU" w:bidi="ar-SA"/>
        </w:rPr>
      </w:pPr>
      <w:r w:rsidRPr="00DF401D">
        <w:rPr>
          <w:color w:val="000000"/>
          <w:sz w:val="24"/>
          <w:szCs w:val="24"/>
          <w:lang w:eastAsia="ru-RU" w:bidi="ar-SA"/>
        </w:rPr>
        <w:t>Подпрограмма I</w:t>
      </w:r>
      <w:r w:rsidRPr="00DF401D">
        <w:rPr>
          <w:color w:val="000000"/>
          <w:sz w:val="24"/>
          <w:szCs w:val="24"/>
          <w:lang w:val="en-US" w:eastAsia="ru-RU" w:bidi="ar-SA"/>
        </w:rPr>
        <w:t>V</w:t>
      </w:r>
      <w:r w:rsidRPr="00DF401D">
        <w:rPr>
          <w:color w:val="000000"/>
          <w:sz w:val="24"/>
          <w:szCs w:val="24"/>
          <w:lang w:eastAsia="ru-RU" w:bidi="ar-SA"/>
        </w:rPr>
        <w:t xml:space="preserve"> "Локализация и ликвидация очагов распространения борщевика Сосновского на территории </w:t>
      </w:r>
      <w:proofErr w:type="spellStart"/>
      <w:r w:rsidRPr="00DF401D">
        <w:rPr>
          <w:color w:val="000000"/>
          <w:sz w:val="24"/>
          <w:szCs w:val="24"/>
          <w:lang w:eastAsia="ru-RU" w:bidi="ar-SA"/>
        </w:rPr>
        <w:t>Молоковского</w:t>
      </w:r>
      <w:proofErr w:type="spellEnd"/>
      <w:r w:rsidRPr="00DF401D">
        <w:rPr>
          <w:color w:val="000000"/>
          <w:sz w:val="24"/>
          <w:szCs w:val="24"/>
          <w:lang w:eastAsia="ru-RU" w:bidi="ar-SA"/>
        </w:rPr>
        <w:t xml:space="preserve"> муниципального округа"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Муниципальное образование «</w:t>
      </w:r>
      <w:proofErr w:type="spellStart"/>
      <w:r w:rsidRPr="00DF401D">
        <w:rPr>
          <w:sz w:val="24"/>
          <w:szCs w:val="24"/>
          <w:lang w:eastAsia="ru-RU" w:bidi="ar-SA"/>
        </w:rPr>
        <w:t>Молоковский</w:t>
      </w:r>
      <w:proofErr w:type="spellEnd"/>
      <w:r w:rsidRPr="00DF401D">
        <w:rPr>
          <w:sz w:val="24"/>
          <w:szCs w:val="24"/>
          <w:lang w:eastAsia="ru-RU" w:bidi="ar-SA"/>
        </w:rPr>
        <w:t xml:space="preserve"> муниципальный округ» находится на </w:t>
      </w:r>
      <w:proofErr w:type="spellStart"/>
      <w:r w:rsidRPr="00DF401D">
        <w:rPr>
          <w:sz w:val="24"/>
          <w:szCs w:val="24"/>
          <w:lang w:eastAsia="ru-RU" w:bidi="ar-SA"/>
        </w:rPr>
        <w:t>северо</w:t>
      </w:r>
      <w:proofErr w:type="spellEnd"/>
      <w:r w:rsidRPr="00DF401D">
        <w:rPr>
          <w:sz w:val="24"/>
          <w:szCs w:val="24"/>
          <w:lang w:eastAsia="ru-RU" w:bidi="ar-SA"/>
        </w:rPr>
        <w:t xml:space="preserve"> - востоке Тверской области. Центр округа – поселок городского типа Молоково с населением 1757 жителя. Комфорт и безопасность жизни конкретного человека обеспечиваются комплексом условий, создаваемых как им самим, так и органами власти. Сегодня жителю важно, как обеспечено освещение улиц, обустроены тротуары и общественные пространства, его интересует качество уборки улиц, своевременная и безопасная утилизация коммунальных отходов и многое другое. Житель воспринимает всю территорию поселения как единое пространство и ожидает от него безопасности, комфорта, функциональности и эстетики. Рационально выстроенная городская среда позволяет снизить градус социальной напряженности, на освещенных людных улицах ниже уровень преступности, при наличии безопасных и современных спортивных площадок увеличивается доля населения, регулярно занимающегося спортом, снижается уровень заболеваемости и так далее. Реализация приоритетного проекта «Формирование комфортной городской среды», направлена на благоустройство дворовых территорий и обустройство мест массового отдыха населения.</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Проблема благоустройства городской территории является одной из насущных, требующей каждодневного внимания и эффективного решения. На территории поселка Молоково расположены 29 многоквартирных жилых домов. В большей части дворовые территории не соответствуют действующим нормам и правилам, отсутствует освещение, отсутствуют урны, отсутствуют парковочные места. Отсутствует достаточное количество мест отдыха для различных групп населения, не обеспечен беспрепятственный доступ для маломобильных групп населения и лицам с ограниченными возможностями здоровья. Отсутствие благоустройства придомовых территорий является сдерживающим фактором для реализации собственниками жилья ответственности за сохранность общего имущества. Содержание жилищного фонда и придомовых территорий поселка Молоково с инженерными коммуникациями, направленное на поддержание экологически и эстетически организованной городской среды, требует значительных трудовых, материальных, финансовых средств. Для приведения дворовых территорий к современным нормам комфортности выявлена необходимость реализации Программы, где предусматриваются мероприятия, направленные на комплексное благоустройство дворовых территорий. К благоустройству дворовых территорий необходим комплексный и последовательный подход, рассчитанный на долгосрочный период, который предполагает использование программно-целевых методов, обеспечивающих увязку реализации мероприятий по срокам, ресурсам, исполнителям, а также организацию процесса управления и контроля. Благоустройство и озеленение территорий является важнейшей сферой деятельности Администрации. В данной сфере создаются условия для здоровой комфортной, удобной жизни как для отдельного человека по месту проживания, так и для всех жителей поселка. Выполнение комплекса мероприятий по благоустройству городской среды позволяют значительно улучшить экологическое состояние и внешний облик муниципального образования, создать более комфортные микроклиматические, санитарно-гигиенические и эстетические условия на улицах, в жилых квартирах, общественных местах (парках, скверах, на площадях и т.д.). В настоящее время возникла необходимость системного решения проблемы благоустройства и озеленения муниципального образования. Увеличение количества автомобильного транспорта, в том числе и личного, выявляет многочисленные проблемы. Парковка автомобилей внутри дворов многоквартирных домов не только затрудняет доступ жителям к озелененным пространствам, но и создает визуальный дискомфорт. Кроме того, в связи с отсутствием соответствующих действующим нормам законодательства дворовых проездов и мест для парковки автомобильного транспорта, вынуждает автомобилистов нарушать Правила </w:t>
      </w:r>
      <w:r w:rsidRPr="00DF401D">
        <w:rPr>
          <w:sz w:val="24"/>
          <w:szCs w:val="24"/>
          <w:lang w:eastAsia="ru-RU" w:bidi="ar-SA"/>
        </w:rPr>
        <w:lastRenderedPageBreak/>
        <w:t>дорожного движения: выполнять парковку на тротуарах, пешеходных дорожках, газонах. Благоустройство двора − одна их актуальных проблем современного градостроительства. С его помощью решаются задачи создания благоприятной жизненной среды с обеспечением комфортных условий для населения.</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Для комфортного проживания и жизнедеятельности граждан и гостей поселка Молоково одним из важных факторов является наличие мест возможного проведения отдыха и досуга, как-то парки, скверы бульвары, набережные и иные общественные территории.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Однако, фактическое состояние общественных территорий поселка Молоково </w:t>
      </w:r>
      <w:proofErr w:type="spellStart"/>
      <w:r w:rsidRPr="00DF401D">
        <w:rPr>
          <w:sz w:val="24"/>
          <w:szCs w:val="24"/>
          <w:lang w:eastAsia="ru-RU" w:bidi="ar-SA"/>
        </w:rPr>
        <w:t>Молоковского</w:t>
      </w:r>
      <w:proofErr w:type="spellEnd"/>
      <w:r w:rsidRPr="00DF401D">
        <w:rPr>
          <w:sz w:val="24"/>
          <w:szCs w:val="24"/>
          <w:lang w:eastAsia="ru-RU" w:bidi="ar-SA"/>
        </w:rPr>
        <w:t xml:space="preserve"> района Тверской области неудовлетворительное. За счет собственных средств благоустройство общественных территорий поселка Молоково сводилось к минимуму в связи с ограниченностью возможностей бюджета.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На территории поселка Молоково имеются общественные территории, нуждающиеся в благоустройстве.  В 2025 году выполнены работы по укладке плитки в пешеходной зоне на </w:t>
      </w:r>
      <w:proofErr w:type="spellStart"/>
      <w:r w:rsidRPr="00DF401D">
        <w:rPr>
          <w:sz w:val="24"/>
          <w:szCs w:val="24"/>
          <w:lang w:eastAsia="ru-RU" w:bidi="ar-SA"/>
        </w:rPr>
        <w:t>ул.Ленина</w:t>
      </w:r>
      <w:proofErr w:type="spellEnd"/>
      <w:r w:rsidRPr="00DF401D">
        <w:rPr>
          <w:sz w:val="24"/>
          <w:szCs w:val="24"/>
          <w:lang w:eastAsia="ru-RU" w:bidi="ar-SA"/>
        </w:rPr>
        <w:t xml:space="preserve"> поселка Молоково (1 этап). Суммарная площадь общественных территорий, нуждающихся в благоустройстве составляет 59600 м</w:t>
      </w:r>
      <w:r w:rsidRPr="00DF401D">
        <w:rPr>
          <w:sz w:val="24"/>
          <w:szCs w:val="24"/>
          <w:vertAlign w:val="superscript"/>
          <w:lang w:eastAsia="ru-RU" w:bidi="ar-SA"/>
        </w:rPr>
        <w:t>2</w:t>
      </w:r>
      <w:r w:rsidRPr="00DF401D">
        <w:rPr>
          <w:sz w:val="24"/>
          <w:szCs w:val="24"/>
          <w:lang w:eastAsia="ru-RU" w:bidi="ar-SA"/>
        </w:rPr>
        <w:t xml:space="preserve">.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В 2020 году был разработан проект благоустройства территории около дома культуры </w:t>
      </w:r>
      <w:proofErr w:type="spellStart"/>
      <w:r w:rsidRPr="00DF401D">
        <w:rPr>
          <w:sz w:val="24"/>
          <w:szCs w:val="24"/>
          <w:lang w:eastAsia="ru-RU" w:bidi="ar-SA"/>
        </w:rPr>
        <w:t>п.Молоково</w:t>
      </w:r>
      <w:proofErr w:type="spellEnd"/>
      <w:r w:rsidRPr="00DF401D">
        <w:rPr>
          <w:sz w:val="24"/>
          <w:szCs w:val="24"/>
          <w:lang w:eastAsia="ru-RU" w:bidi="ar-SA"/>
        </w:rPr>
        <w:t xml:space="preserve"> Тверской области. В 2022 году работы по благоустройству данной территории окончены. Теперь для жителей поселка и округа есть благоустроенное место, где можно побыть с детьми и просто отдохнуть. Предоставляется возможность проводить праздники. Установлено уличное освещение и скамейки. Для артистов, выступающих в местной самодеятельности построена большая удобная сцена.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В последующие годы </w:t>
      </w:r>
      <w:proofErr w:type="spellStart"/>
      <w:r w:rsidRPr="00DF401D">
        <w:rPr>
          <w:sz w:val="24"/>
          <w:szCs w:val="24"/>
          <w:lang w:eastAsia="ru-RU" w:bidi="ar-SA"/>
        </w:rPr>
        <w:t>Молоковский</w:t>
      </w:r>
      <w:proofErr w:type="spellEnd"/>
      <w:r w:rsidRPr="00DF401D">
        <w:rPr>
          <w:sz w:val="24"/>
          <w:szCs w:val="24"/>
          <w:lang w:eastAsia="ru-RU" w:bidi="ar-SA"/>
        </w:rPr>
        <w:t xml:space="preserve"> муниципальный округ   продолжит работу по созданию комфортной городской среды.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Муниципальная программа «</w:t>
      </w:r>
      <w:r w:rsidRPr="00DF401D">
        <w:rPr>
          <w:color w:val="000000"/>
          <w:sz w:val="24"/>
          <w:szCs w:val="24"/>
          <w:lang w:eastAsia="ru-RU" w:bidi="ar-SA"/>
        </w:rPr>
        <w:t xml:space="preserve">Жилье и городская среда» </w:t>
      </w:r>
      <w:r w:rsidRPr="00DF401D">
        <w:rPr>
          <w:sz w:val="24"/>
          <w:szCs w:val="24"/>
          <w:lang w:eastAsia="ru-RU" w:bidi="ar-SA"/>
        </w:rPr>
        <w:t xml:space="preserve">разработана с целью создания максимально благоприятных, комфортных и безопасных условий проживания населения, а также развития и обустройства мест массового отдыха в населенных пунктах численностью более 1000 чел.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Тверской области.</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Создание условий для системного повышения качества и комфорта городской среды на всей территории Российской Федерации является одним из приоритетных направлений стратегического развития Российской Федерации. Основным принципом формирования комфортной городской среды является комплексный подход при создании эффективной системы благоустройства, в том числе за счет реализации мероприятий по благоустройству дворовых территорий многоквартирных домов и муниципальных территорий общего пользования в населенных пунктах с численностью населения более 1000 человек и обустройству мест массового отдыха населения (городских парков) в городах с численностью до 250000 человек. Уровень благоустройства определяет комфортность проживания горожан и является одной из проблем, требующих каждодневного внимания и эффективных решений, включающих комплекс мероприятий по инженерной подготовке и обеспечению безопасности, озеленению и устройству покрытий, освещению, размещению малых архитектурных форм и объектов монументального искусства. Актуальность разработки муниципальной программы «</w:t>
      </w:r>
      <w:r w:rsidRPr="00DF401D">
        <w:rPr>
          <w:spacing w:val="3"/>
          <w:sz w:val="24"/>
          <w:szCs w:val="24"/>
          <w:lang w:eastAsia="ru-RU" w:bidi="ar-SA"/>
        </w:rPr>
        <w:t>Комфортной городской среды</w:t>
      </w:r>
      <w:r w:rsidRPr="00DF401D">
        <w:rPr>
          <w:sz w:val="24"/>
          <w:szCs w:val="24"/>
          <w:lang w:eastAsia="ru-RU" w:bidi="ar-SA"/>
        </w:rPr>
        <w:t>» обусловлена рядом социальных и экономических факторов. Одним из главных приоритетов развития территории является создание благоприятной среды для отдыха населения. Стратегическое видение развития населенных пунктов определяется качеством городской среды. Основные требования, предъявляемые к городской среде:</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 наличие большого числа разнообразных публичных пространств, приспособленных для различных творческих проявлений и самореализации жителей, прогулок, занятий спортом, общения с детьми и друг с другом;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структурированность публичных пространств в соответствии с многообразием интересов, возрастных и социальных групп жителей;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пешеходный масштаб городской среды;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lastRenderedPageBreak/>
        <w:t>- организация системы пешеходных зон (улиц), велосипедных дорожек, безопасных переходов, парковок;</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 наличие интегрированных в городскую среду и доступных природных зон и зеленых объектов;</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совмещение многих функций в рамках одной городской территории;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индивидуальный подход к определенным территориям города;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разнообразие основных элементов формирования городской среды. Учитывая сложность проблем и необходимость выработки комплексного и системного решения, обеспечивающего кардинальное улучшение качества жизни населения, представляется наиболее эффективным решать существующие проблемы в рамках Программы, которая позволит благоустроить населенных пунктов, улучшить экологическую обстановку, создать условия для комфортного и безопасного проживания и отдыха жителей. Приведение уровня благоустройства отдельных городских территорий до уровня, соответствующего современным требованиям, обусловливает необходимость принятия Программы, целью которой является повышение качества и комфорта городской среды на территории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Тверской области. Для достижения поставленной цели определены следующие основные задачи: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благоустройство территорий общего пользования;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w:t>
      </w:r>
      <w:r w:rsidRPr="00DF401D">
        <w:rPr>
          <w:color w:val="000000"/>
          <w:sz w:val="24"/>
          <w:szCs w:val="24"/>
          <w:lang w:eastAsia="ru-RU" w:bidi="ar-SA"/>
        </w:rPr>
        <w:t>- Обеспечение формирования единых подходов и ключевых приоритетов формирования современной городской среды на территории населенных пунктов с учетом приоритетов территориального развития;</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Повышение уровня вовлеченности заинтересованных граждан, организаций в реализацию мероприятий по формированию современной городской среды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spacing w:line="322" w:lineRule="atLeast"/>
        <w:ind w:right="20"/>
        <w:jc w:val="both"/>
        <w:rPr>
          <w:color w:val="000000"/>
          <w:sz w:val="24"/>
          <w:szCs w:val="24"/>
          <w:lang w:eastAsia="ru-RU" w:bidi="ar-SA"/>
        </w:rPr>
      </w:pPr>
      <w:r w:rsidRPr="00DF401D">
        <w:rPr>
          <w:color w:val="000000"/>
          <w:sz w:val="24"/>
          <w:szCs w:val="24"/>
          <w:lang w:eastAsia="ru-RU" w:bidi="ar-SA"/>
        </w:rPr>
        <w:t xml:space="preserve">Благоустройство общественных территорий населенных пунктов муниципального образования </w:t>
      </w:r>
      <w:proofErr w:type="spellStart"/>
      <w:r w:rsidRPr="00DF401D">
        <w:rPr>
          <w:color w:val="000000"/>
          <w:sz w:val="24"/>
          <w:szCs w:val="24"/>
          <w:lang w:eastAsia="ru-RU" w:bidi="ar-SA"/>
        </w:rPr>
        <w:t>Молоковского</w:t>
      </w:r>
      <w:proofErr w:type="spellEnd"/>
      <w:r w:rsidRPr="00DF401D">
        <w:rPr>
          <w:color w:val="000000"/>
          <w:sz w:val="24"/>
          <w:szCs w:val="24"/>
          <w:lang w:eastAsia="ru-RU" w:bidi="ar-SA"/>
        </w:rPr>
        <w:t xml:space="preserve"> муниципального </w:t>
      </w:r>
      <w:proofErr w:type="gramStart"/>
      <w:r w:rsidRPr="00DF401D">
        <w:rPr>
          <w:color w:val="000000"/>
          <w:sz w:val="24"/>
          <w:szCs w:val="24"/>
          <w:lang w:eastAsia="ru-RU" w:bidi="ar-SA"/>
        </w:rPr>
        <w:t>округа  позволит</w:t>
      </w:r>
      <w:proofErr w:type="gramEnd"/>
      <w:r w:rsidRPr="00DF401D">
        <w:rPr>
          <w:color w:val="000000"/>
          <w:sz w:val="24"/>
          <w:szCs w:val="24"/>
          <w:lang w:eastAsia="ru-RU" w:bidi="ar-SA"/>
        </w:rPr>
        <w:t xml:space="preserve"> поддержать их в удовлетворительном состоянии, повысить уровень благоустройства, выполнить архитектурно-планировочную организацию территорий, обеспечить здоровые условия отдыха и жизни жителей.</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Благоустройство жилых территорий является комплексной, многоаспектной задачей. В понятие «благоустройство» включается комплекс мероприятий по инженерному благоустройству (инженерной подготовке и инженерному оборудованию, искусственному освещению), социально-бытовому благоустройству (совершенствованию системы социально-бытового обслуживания населения), по внешнему благоустройству (озеленению, организации движения транспорта и пешеходов, оснащению территории малыми архитектурными формами и элементами благоустройства), а также работы, связанные с оздоровлением окружающей среды, улучшением санитарно-гигиенических условий территорий жилой застройки, обеспечивающие экологическое благоустройство территории.</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color w:val="000000"/>
          <w:sz w:val="24"/>
          <w:szCs w:val="24"/>
          <w:lang w:eastAsia="ru-RU" w:bidi="ar-SA"/>
        </w:rPr>
      </w:pPr>
      <w:r w:rsidRPr="00DF401D">
        <w:rPr>
          <w:color w:val="000000"/>
          <w:sz w:val="24"/>
          <w:szCs w:val="24"/>
          <w:lang w:eastAsia="ru-RU" w:bidi="ar-SA"/>
        </w:rPr>
        <w:t xml:space="preserve">В ходе анализа текущего состояния, оценки потребности и спроса населения выявлена необходимость реализации ряда мероприятий, направленных </w:t>
      </w:r>
      <w:r w:rsidRPr="00DF401D">
        <w:rPr>
          <w:bCs/>
          <w:sz w:val="24"/>
          <w:szCs w:val="24"/>
          <w:lang w:eastAsia="ru-RU" w:bidi="ar-SA"/>
        </w:rPr>
        <w:t xml:space="preserve">проведение комплекса градостроительных мероприятий по благоустройству </w:t>
      </w:r>
      <w:r w:rsidRPr="00DF401D">
        <w:rPr>
          <w:color w:val="000000"/>
          <w:sz w:val="24"/>
          <w:szCs w:val="24"/>
          <w:lang w:eastAsia="ru-RU" w:bidi="ar-SA"/>
        </w:rPr>
        <w:t xml:space="preserve">территории </w:t>
      </w:r>
      <w:proofErr w:type="spellStart"/>
      <w:r w:rsidRPr="00DF401D">
        <w:rPr>
          <w:color w:val="000000"/>
          <w:sz w:val="24"/>
          <w:szCs w:val="24"/>
          <w:lang w:eastAsia="ru-RU" w:bidi="ar-SA"/>
        </w:rPr>
        <w:t>Молоковского</w:t>
      </w:r>
      <w:proofErr w:type="spellEnd"/>
      <w:r w:rsidRPr="00DF401D">
        <w:rPr>
          <w:color w:val="000000"/>
          <w:sz w:val="24"/>
          <w:szCs w:val="24"/>
          <w:lang w:eastAsia="ru-RU" w:bidi="ar-SA"/>
        </w:rPr>
        <w:t xml:space="preserve"> муниципального округа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Современное качество среды обитания во многих населенных пунктах нельзя назвать удовлетворительным. Структура организационного построения сети населенных пунктов существенно нарушена, особенно на низовом территориальном уровне, где перестали существовать многие колхозы и совхозы, а их центральные усадьбы утратили свое значение многофункциональных центров и пришли в упадок.</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color w:val="333333"/>
          <w:sz w:val="24"/>
          <w:szCs w:val="24"/>
          <w:shd w:val="clear" w:color="auto" w:fill="FFFFFF"/>
          <w:lang w:eastAsia="ru-RU" w:bidi="ar-SA"/>
        </w:rPr>
      </w:pPr>
      <w:r w:rsidRPr="00DF401D">
        <w:rPr>
          <w:b/>
          <w:sz w:val="24"/>
          <w:szCs w:val="24"/>
          <w:lang w:eastAsia="ru-RU" w:bidi="ar-SA"/>
        </w:rPr>
        <w:t xml:space="preserve">Подпрограмма </w:t>
      </w:r>
      <w:r w:rsidRPr="00DF401D">
        <w:rPr>
          <w:b/>
          <w:color w:val="000000"/>
          <w:sz w:val="24"/>
          <w:szCs w:val="24"/>
          <w:lang w:eastAsia="ru-RU" w:bidi="ar-SA"/>
        </w:rPr>
        <w:t>"Развитие благоустройства"</w:t>
      </w:r>
      <w:r w:rsidRPr="00DF401D">
        <w:rPr>
          <w:color w:val="333333"/>
          <w:sz w:val="24"/>
          <w:szCs w:val="24"/>
          <w:shd w:val="clear" w:color="auto" w:fill="FFFFFF"/>
          <w:lang w:eastAsia="ru-RU" w:bidi="ar-SA"/>
        </w:rPr>
        <w:t xml:space="preserve"> направлена на финансовое и организационное обеспечение расходов, связанных с приведением в надлежащее </w:t>
      </w:r>
      <w:r w:rsidRPr="00DF401D">
        <w:rPr>
          <w:color w:val="333333"/>
          <w:sz w:val="24"/>
          <w:szCs w:val="24"/>
          <w:shd w:val="clear" w:color="auto" w:fill="FFFFFF"/>
          <w:lang w:eastAsia="ru-RU" w:bidi="ar-SA"/>
        </w:rPr>
        <w:lastRenderedPageBreak/>
        <w:t xml:space="preserve">общественных территорий </w:t>
      </w:r>
      <w:proofErr w:type="spellStart"/>
      <w:r w:rsidRPr="00DF401D">
        <w:rPr>
          <w:color w:val="333333"/>
          <w:sz w:val="24"/>
          <w:szCs w:val="24"/>
          <w:shd w:val="clear" w:color="auto" w:fill="FFFFFF"/>
          <w:lang w:eastAsia="ru-RU" w:bidi="ar-SA"/>
        </w:rPr>
        <w:t>Молоковского</w:t>
      </w:r>
      <w:proofErr w:type="spellEnd"/>
      <w:r w:rsidRPr="00DF401D">
        <w:rPr>
          <w:color w:val="333333"/>
          <w:sz w:val="24"/>
          <w:szCs w:val="24"/>
          <w:shd w:val="clear" w:color="auto" w:fill="FFFFFF"/>
          <w:lang w:eastAsia="ru-RU" w:bidi="ar-SA"/>
        </w:rPr>
        <w:t xml:space="preserve"> муниципального округа, привлечение жителей и организаций для решения этой задачи.</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color w:val="333333"/>
          <w:sz w:val="24"/>
          <w:szCs w:val="24"/>
          <w:shd w:val="clear" w:color="auto" w:fill="FFFFFF"/>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Муниципальный жилищный фонд в </w:t>
      </w:r>
      <w:proofErr w:type="spellStart"/>
      <w:r w:rsidRPr="00DF401D">
        <w:rPr>
          <w:sz w:val="24"/>
          <w:szCs w:val="24"/>
          <w:lang w:eastAsia="ru-RU" w:bidi="ar-SA"/>
        </w:rPr>
        <w:t>Молоковском</w:t>
      </w:r>
      <w:proofErr w:type="spellEnd"/>
      <w:r w:rsidRPr="00DF401D">
        <w:rPr>
          <w:sz w:val="24"/>
          <w:szCs w:val="24"/>
          <w:lang w:eastAsia="ru-RU" w:bidi="ar-SA"/>
        </w:rPr>
        <w:t xml:space="preserve"> районе на конец 2024 года составлял 11,72 тыс. </w:t>
      </w:r>
      <w:proofErr w:type="spellStart"/>
      <w:r w:rsidRPr="00DF401D">
        <w:rPr>
          <w:sz w:val="24"/>
          <w:szCs w:val="24"/>
          <w:lang w:eastAsia="ru-RU" w:bidi="ar-SA"/>
        </w:rPr>
        <w:t>кв.м</w:t>
      </w:r>
      <w:proofErr w:type="spellEnd"/>
      <w:r w:rsidRPr="00DF401D">
        <w:rPr>
          <w:sz w:val="24"/>
          <w:szCs w:val="24"/>
          <w:lang w:eastAsia="ru-RU" w:bidi="ar-SA"/>
        </w:rPr>
        <w:t>.</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color w:val="000000"/>
          <w:sz w:val="24"/>
          <w:szCs w:val="24"/>
          <w:shd w:val="clear" w:color="auto" w:fill="FFFFFF"/>
          <w:lang w:eastAsia="ru-RU" w:bidi="ar-SA"/>
        </w:rPr>
      </w:pPr>
      <w:r w:rsidRPr="00DF401D">
        <w:rPr>
          <w:color w:val="000000"/>
          <w:sz w:val="24"/>
          <w:szCs w:val="24"/>
          <w:shd w:val="clear" w:color="auto" w:fill="FFFFFF"/>
          <w:lang w:eastAsia="ru-RU" w:bidi="ar-SA"/>
        </w:rPr>
        <w:t>Большинство муниципального жилищного фонда значительный физический износ</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4"/>
          <w:szCs w:val="24"/>
          <w:lang w:eastAsia="ru-RU" w:bidi="ar-SA"/>
        </w:rPr>
      </w:pPr>
      <w:r w:rsidRPr="00DF401D">
        <w:rPr>
          <w:b/>
          <w:bCs/>
          <w:color w:val="333333"/>
          <w:sz w:val="24"/>
          <w:szCs w:val="24"/>
          <w:shd w:val="clear" w:color="auto" w:fill="FFFFFF"/>
          <w:lang w:eastAsia="ru-RU" w:bidi="ar-SA"/>
        </w:rPr>
        <w:t>Подпрограмма "Развитие</w:t>
      </w:r>
      <w:r w:rsidRPr="00DF401D">
        <w:rPr>
          <w:color w:val="333333"/>
          <w:sz w:val="24"/>
          <w:szCs w:val="24"/>
          <w:shd w:val="clear" w:color="auto" w:fill="FFFFFF"/>
          <w:lang w:eastAsia="ru-RU" w:bidi="ar-SA"/>
        </w:rPr>
        <w:t> </w:t>
      </w:r>
      <w:r w:rsidRPr="00DF401D">
        <w:rPr>
          <w:b/>
          <w:bCs/>
          <w:color w:val="333333"/>
          <w:sz w:val="24"/>
          <w:szCs w:val="24"/>
          <w:shd w:val="clear" w:color="auto" w:fill="FFFFFF"/>
          <w:lang w:eastAsia="ru-RU" w:bidi="ar-SA"/>
        </w:rPr>
        <w:t>и</w:t>
      </w:r>
      <w:r w:rsidRPr="00DF401D">
        <w:rPr>
          <w:color w:val="333333"/>
          <w:sz w:val="24"/>
          <w:szCs w:val="24"/>
          <w:shd w:val="clear" w:color="auto" w:fill="FFFFFF"/>
          <w:lang w:eastAsia="ru-RU" w:bidi="ar-SA"/>
        </w:rPr>
        <w:t> </w:t>
      </w:r>
      <w:r w:rsidRPr="00DF401D">
        <w:rPr>
          <w:b/>
          <w:bCs/>
          <w:color w:val="333333"/>
          <w:sz w:val="24"/>
          <w:szCs w:val="24"/>
          <w:shd w:val="clear" w:color="auto" w:fill="FFFFFF"/>
          <w:lang w:eastAsia="ru-RU" w:bidi="ar-SA"/>
        </w:rPr>
        <w:t>содержание</w:t>
      </w:r>
      <w:r w:rsidRPr="00DF401D">
        <w:rPr>
          <w:color w:val="333333"/>
          <w:sz w:val="24"/>
          <w:szCs w:val="24"/>
          <w:shd w:val="clear" w:color="auto" w:fill="FFFFFF"/>
          <w:lang w:eastAsia="ru-RU" w:bidi="ar-SA"/>
        </w:rPr>
        <w:t> </w:t>
      </w:r>
      <w:r w:rsidRPr="00DF401D">
        <w:rPr>
          <w:b/>
          <w:bCs/>
          <w:color w:val="333333"/>
          <w:sz w:val="24"/>
          <w:szCs w:val="24"/>
          <w:shd w:val="clear" w:color="auto" w:fill="FFFFFF"/>
          <w:lang w:eastAsia="ru-RU" w:bidi="ar-SA"/>
        </w:rPr>
        <w:t>жилищного</w:t>
      </w:r>
      <w:r w:rsidRPr="00DF401D">
        <w:rPr>
          <w:color w:val="333333"/>
          <w:sz w:val="24"/>
          <w:szCs w:val="24"/>
          <w:shd w:val="clear" w:color="auto" w:fill="FFFFFF"/>
          <w:lang w:eastAsia="ru-RU" w:bidi="ar-SA"/>
        </w:rPr>
        <w:t> </w:t>
      </w:r>
      <w:r w:rsidRPr="00DF401D">
        <w:rPr>
          <w:b/>
          <w:bCs/>
          <w:color w:val="333333"/>
          <w:sz w:val="24"/>
          <w:szCs w:val="24"/>
          <w:shd w:val="clear" w:color="auto" w:fill="FFFFFF"/>
          <w:lang w:eastAsia="ru-RU" w:bidi="ar-SA"/>
        </w:rPr>
        <w:t>хозяйства"</w:t>
      </w:r>
      <w:r w:rsidRPr="00DF401D">
        <w:rPr>
          <w:color w:val="333333"/>
          <w:sz w:val="24"/>
          <w:szCs w:val="24"/>
          <w:shd w:val="clear" w:color="auto" w:fill="FFFFFF"/>
          <w:lang w:eastAsia="ru-RU" w:bidi="ar-SA"/>
        </w:rPr>
        <w:t xml:space="preserve"> направлена на финансовое и организационное обеспечение расходов, связанных с приведением в надлежащее техническое и санитарное состояние жилых помещений, находящихся в муниципальной собственности, на обеспечение расходов по капитальному ремонту жилищного фонда, проведение мероприятий, направленных на развитие   и </w:t>
      </w:r>
      <w:r w:rsidRPr="00DF401D">
        <w:rPr>
          <w:color w:val="000000" w:themeColor="text1"/>
          <w:sz w:val="24"/>
          <w:szCs w:val="24"/>
          <w:lang w:eastAsia="ru-RU" w:bidi="ar-SA"/>
        </w:rPr>
        <w:t>содержания муниципального жилищного фонда.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color w:val="000000" w:themeColor="text1"/>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b/>
          <w:color w:val="000000"/>
          <w:sz w:val="24"/>
          <w:szCs w:val="24"/>
          <w:lang w:eastAsia="ru-RU" w:bidi="ar-SA"/>
        </w:rPr>
      </w:pPr>
      <w:r w:rsidRPr="00DF401D">
        <w:rPr>
          <w:b/>
          <w:color w:val="000000"/>
          <w:sz w:val="24"/>
          <w:szCs w:val="24"/>
          <w:lang w:eastAsia="ru-RU" w:bidi="ar-SA"/>
        </w:rPr>
        <w:t xml:space="preserve">Подпрограмма "Локализация и ликвидация очагов распространения борщевика Сосновского на территории </w:t>
      </w:r>
      <w:proofErr w:type="spellStart"/>
      <w:r w:rsidRPr="00DF401D">
        <w:rPr>
          <w:b/>
          <w:color w:val="000000"/>
          <w:sz w:val="24"/>
          <w:szCs w:val="24"/>
          <w:lang w:eastAsia="ru-RU" w:bidi="ar-SA"/>
        </w:rPr>
        <w:t>Молоковского</w:t>
      </w:r>
      <w:proofErr w:type="spellEnd"/>
      <w:r w:rsidRPr="00DF401D">
        <w:rPr>
          <w:b/>
          <w:color w:val="000000"/>
          <w:sz w:val="24"/>
          <w:szCs w:val="24"/>
          <w:lang w:eastAsia="ru-RU" w:bidi="ar-SA"/>
        </w:rPr>
        <w:t xml:space="preserve"> муниципального округа" </w:t>
      </w:r>
      <w:r w:rsidRPr="00DF401D">
        <w:rPr>
          <w:color w:val="000000"/>
          <w:sz w:val="24"/>
          <w:szCs w:val="24"/>
          <w:lang w:eastAsia="ru-RU" w:bidi="ar-SA"/>
        </w:rPr>
        <w:t>направлена на</w:t>
      </w:r>
      <w:r w:rsidRPr="00DF401D">
        <w:rPr>
          <w:b/>
          <w:color w:val="000000"/>
          <w:sz w:val="24"/>
          <w:szCs w:val="24"/>
          <w:lang w:eastAsia="ru-RU" w:bidi="ar-SA"/>
        </w:rPr>
        <w:t xml:space="preserve"> </w:t>
      </w:r>
      <w:r w:rsidRPr="00DF401D">
        <w:rPr>
          <w:sz w:val="24"/>
          <w:szCs w:val="24"/>
          <w:lang w:eastAsia="ru-RU" w:bidi="ar-SA"/>
        </w:rPr>
        <w:t xml:space="preserve">определение распространения борщевика Сосновского на землях муниципального округа и иных категориях земель, локализации и предотвращении дальнейшего распространения сорного растения борщевик Сосновского на землях всех категорий муниципального округа.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b/>
          <w:color w:val="333333"/>
          <w:sz w:val="24"/>
          <w:szCs w:val="24"/>
          <w:shd w:val="clear" w:color="auto" w:fill="FFFFFF"/>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uppressAutoHyphens/>
        <w:jc w:val="center"/>
        <w:rPr>
          <w:b/>
          <w:bCs/>
          <w:sz w:val="24"/>
          <w:szCs w:val="24"/>
          <w:lang w:eastAsia="ar-SA"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uppressAutoHyphens/>
        <w:jc w:val="center"/>
        <w:rPr>
          <w:b/>
          <w:bCs/>
          <w:sz w:val="24"/>
          <w:szCs w:val="24"/>
          <w:lang w:eastAsia="ar-SA"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uppressAutoHyphens/>
        <w:jc w:val="center"/>
        <w:rPr>
          <w:b/>
          <w:sz w:val="24"/>
          <w:szCs w:val="24"/>
          <w:lang w:eastAsia="ru-RU" w:bidi="ar-SA"/>
        </w:rPr>
      </w:pPr>
      <w:r w:rsidRPr="00DF401D">
        <w:rPr>
          <w:b/>
          <w:bCs/>
          <w:sz w:val="24"/>
          <w:szCs w:val="24"/>
          <w:lang w:eastAsia="ar-SA" w:bidi="ar-SA"/>
        </w:rPr>
        <w:t xml:space="preserve">Подраздел </w:t>
      </w:r>
      <w:r w:rsidRPr="00DF401D">
        <w:rPr>
          <w:b/>
          <w:sz w:val="24"/>
          <w:szCs w:val="24"/>
          <w:lang w:eastAsia="ru-RU" w:bidi="ar-SA"/>
        </w:rPr>
        <w:t>II</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3600"/>
        </w:tabs>
        <w:rPr>
          <w:b/>
          <w:bCs/>
          <w:sz w:val="24"/>
          <w:szCs w:val="24"/>
          <w:lang w:eastAsia="ru-RU" w:bidi="ar-SA"/>
        </w:rPr>
      </w:pPr>
      <w:r w:rsidRPr="00DF401D">
        <w:rPr>
          <w:b/>
          <w:bCs/>
          <w:sz w:val="24"/>
          <w:szCs w:val="24"/>
          <w:lang w:eastAsia="ru-RU" w:bidi="ar-SA"/>
        </w:rPr>
        <w:tab/>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4"/>
          <w:szCs w:val="24"/>
          <w:lang w:eastAsia="ru-RU" w:bidi="ar-SA"/>
        </w:rPr>
      </w:pPr>
      <w:r w:rsidRPr="00DF401D">
        <w:rPr>
          <w:b/>
          <w:bCs/>
          <w:sz w:val="24"/>
          <w:szCs w:val="24"/>
          <w:lang w:eastAsia="ru-RU" w:bidi="ar-SA"/>
        </w:rPr>
        <w:t>Основные проблемы в сфере реализации муниципальной программы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uppressAutoHyphens/>
        <w:jc w:val="center"/>
        <w:rPr>
          <w:b/>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Современное качество среды обитания во многих населенных пунктах нельзя назвать удовлетворительным. Материальное положение подавляющей части населения в существующих экономических условиях не позволяет справиться с такой задачей.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На становление и развитие жилья и городской среды в </w:t>
      </w:r>
      <w:proofErr w:type="spellStart"/>
      <w:r w:rsidRPr="00DF401D">
        <w:rPr>
          <w:sz w:val="24"/>
          <w:szCs w:val="24"/>
          <w:lang w:eastAsia="ru-RU" w:bidi="ar-SA"/>
        </w:rPr>
        <w:t>Молоковском</w:t>
      </w:r>
      <w:proofErr w:type="spellEnd"/>
      <w:r w:rsidRPr="00DF401D">
        <w:rPr>
          <w:sz w:val="24"/>
          <w:szCs w:val="24"/>
          <w:lang w:eastAsia="ru-RU" w:bidi="ar-SA"/>
        </w:rPr>
        <w:t xml:space="preserve"> муниципальном округе (как и в других районах области и регионах страны) серьезное влияние оказывают существующая в стране экономическая ситуация и связанные с ней общие для всех муниципальных образований проблемы.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Другими сдерживающими факторами являются:</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            -Низкая заработная плата работникам промышленных и сельскохозяйственных предприятий, находящихся на территории поселений</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bCs/>
          <w:kern w:val="32"/>
          <w:sz w:val="24"/>
          <w:szCs w:val="24"/>
          <w:lang w:eastAsia="ru-RU" w:bidi="ar-SA"/>
        </w:rPr>
      </w:pPr>
      <w:r w:rsidRPr="00DF401D">
        <w:rPr>
          <w:sz w:val="24"/>
          <w:szCs w:val="24"/>
          <w:lang w:eastAsia="ru-RU" w:bidi="ar-SA"/>
        </w:rPr>
        <w:t xml:space="preserve">            -Постоянно уменьшающаяся численность населения муниципального округа, большинство население пожилого возраста, </w:t>
      </w:r>
      <w:r w:rsidRPr="00DF401D">
        <w:rPr>
          <w:bCs/>
          <w:kern w:val="32"/>
          <w:sz w:val="24"/>
          <w:szCs w:val="24"/>
          <w:lang w:eastAsia="ru-RU" w:bidi="ar-SA"/>
        </w:rPr>
        <w:t>доля старших возрастов чрезвычайно велика.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 w:val="24"/>
          <w:szCs w:val="24"/>
          <w:shd w:val="clear" w:color="auto" w:fill="FFFFFF"/>
          <w:lang w:eastAsia="ru-RU" w:bidi="ar-SA"/>
        </w:rPr>
      </w:pPr>
      <w:r w:rsidRPr="00DF401D">
        <w:rPr>
          <w:color w:val="000000"/>
          <w:sz w:val="24"/>
          <w:szCs w:val="24"/>
          <w:shd w:val="clear" w:color="auto" w:fill="FFFFFF"/>
          <w:lang w:eastAsia="ru-RU" w:bidi="ar-SA"/>
        </w:rPr>
        <w:t xml:space="preserve">Большинство муниципального жилищного </w:t>
      </w:r>
      <w:proofErr w:type="gramStart"/>
      <w:r w:rsidRPr="00DF401D">
        <w:rPr>
          <w:color w:val="000000"/>
          <w:sz w:val="24"/>
          <w:szCs w:val="24"/>
          <w:shd w:val="clear" w:color="auto" w:fill="FFFFFF"/>
          <w:lang w:eastAsia="ru-RU" w:bidi="ar-SA"/>
        </w:rPr>
        <w:t>фонда  значительный</w:t>
      </w:r>
      <w:proofErr w:type="gramEnd"/>
      <w:r w:rsidRPr="00DF401D">
        <w:rPr>
          <w:color w:val="000000"/>
          <w:sz w:val="24"/>
          <w:szCs w:val="24"/>
          <w:shd w:val="clear" w:color="auto" w:fill="FFFFFF"/>
          <w:lang w:eastAsia="ru-RU" w:bidi="ar-SA"/>
        </w:rPr>
        <w:t xml:space="preserve">  физический износ</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bCs/>
          <w:kern w:val="32"/>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b/>
          <w:bCs/>
          <w:sz w:val="24"/>
          <w:szCs w:val="24"/>
          <w:lang w:eastAsia="ar-SA"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center"/>
        <w:rPr>
          <w:b/>
          <w:sz w:val="24"/>
          <w:szCs w:val="24"/>
          <w:lang w:eastAsia="ru-RU" w:bidi="ar-SA"/>
        </w:rPr>
      </w:pPr>
      <w:r w:rsidRPr="00DF401D">
        <w:rPr>
          <w:b/>
          <w:bCs/>
          <w:sz w:val="24"/>
          <w:szCs w:val="24"/>
          <w:lang w:eastAsia="ar-SA" w:bidi="ar-SA"/>
        </w:rPr>
        <w:t xml:space="preserve">Подраздел </w:t>
      </w:r>
      <w:r w:rsidRPr="00DF401D">
        <w:rPr>
          <w:b/>
          <w:sz w:val="24"/>
          <w:szCs w:val="24"/>
          <w:lang w:eastAsia="ru-RU" w:bidi="ar-SA"/>
        </w:rPr>
        <w:t>II</w:t>
      </w:r>
      <w:r w:rsidRPr="00DF401D">
        <w:rPr>
          <w:b/>
          <w:sz w:val="24"/>
          <w:szCs w:val="24"/>
          <w:lang w:val="en-US" w:eastAsia="ru-RU" w:bidi="ar-SA"/>
        </w:rPr>
        <w:t>I</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center"/>
        <w:rPr>
          <w:b/>
          <w:sz w:val="24"/>
          <w:szCs w:val="24"/>
          <w:lang w:eastAsia="ru-RU" w:bidi="ar-SA"/>
        </w:rPr>
      </w:pPr>
      <w:r w:rsidRPr="00DF401D">
        <w:rPr>
          <w:b/>
          <w:sz w:val="24"/>
          <w:szCs w:val="24"/>
          <w:lang w:eastAsia="ru-RU" w:bidi="ar-SA"/>
        </w:rPr>
        <w:t>Приоритеты муниципальной политики в сфере</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center"/>
        <w:rPr>
          <w:b/>
          <w:sz w:val="24"/>
          <w:szCs w:val="24"/>
          <w:lang w:eastAsia="ru-RU" w:bidi="ar-SA"/>
        </w:rPr>
      </w:pPr>
      <w:r w:rsidRPr="00DF401D">
        <w:rPr>
          <w:b/>
          <w:sz w:val="24"/>
          <w:szCs w:val="24"/>
          <w:lang w:eastAsia="ru-RU" w:bidi="ar-SA"/>
        </w:rPr>
        <w:t xml:space="preserve">реализации муниципальной программы и прогноз ее развития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iCs/>
          <w:sz w:val="24"/>
          <w:szCs w:val="24"/>
          <w:lang w:eastAsia="ru-RU" w:bidi="ar-SA"/>
        </w:rPr>
        <w:t xml:space="preserve">Основные приоритеты политики органов местного самоуправления в сфере </w:t>
      </w:r>
      <w:r w:rsidRPr="00DF401D">
        <w:rPr>
          <w:sz w:val="24"/>
          <w:szCs w:val="24"/>
          <w:lang w:eastAsia="ru-RU" w:bidi="ar-SA"/>
        </w:rPr>
        <w:t xml:space="preserve">жилье и городская </w:t>
      </w:r>
      <w:proofErr w:type="spellStart"/>
      <w:r w:rsidRPr="00DF401D">
        <w:rPr>
          <w:sz w:val="24"/>
          <w:szCs w:val="24"/>
          <w:lang w:eastAsia="ru-RU" w:bidi="ar-SA"/>
        </w:rPr>
        <w:t>средаявляются</w:t>
      </w:r>
      <w:proofErr w:type="spellEnd"/>
      <w:r w:rsidRPr="00DF401D">
        <w:rPr>
          <w:sz w:val="24"/>
          <w:szCs w:val="24"/>
          <w:lang w:eastAsia="ru-RU" w:bidi="ar-SA"/>
        </w:rPr>
        <w:t xml:space="preserve"> следующие:</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t xml:space="preserve">-Повышение уровня благоустройства </w:t>
      </w:r>
      <w:r w:rsidRPr="00DF401D">
        <w:rPr>
          <w:color w:val="000000"/>
          <w:sz w:val="24"/>
          <w:szCs w:val="24"/>
          <w:lang w:eastAsia="ru-RU" w:bidi="ar-SA"/>
        </w:rPr>
        <w:t xml:space="preserve">общественных территорий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4"/>
          <w:szCs w:val="24"/>
          <w:lang w:eastAsia="ru-RU" w:bidi="ar-SA"/>
        </w:rPr>
      </w:pPr>
      <w:r w:rsidRPr="00DF401D">
        <w:rPr>
          <w:sz w:val="24"/>
          <w:szCs w:val="24"/>
          <w:lang w:eastAsia="ru-RU" w:bidi="ar-SA"/>
        </w:rPr>
        <w:t xml:space="preserve">- вовлечение организаций и жителей района в благоустройство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(по наведению порядка, очистке и благоустройству прилегающих дворовых территорий);</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autoSpaceDE w:val="0"/>
        <w:autoSpaceDN w:val="0"/>
        <w:adjustRightInd w:val="0"/>
        <w:jc w:val="both"/>
        <w:rPr>
          <w:sz w:val="24"/>
          <w:szCs w:val="24"/>
          <w:lang w:eastAsia="ru-RU" w:bidi="ar-SA"/>
        </w:rPr>
      </w:pPr>
      <w:r w:rsidRPr="00DF401D">
        <w:rPr>
          <w:sz w:val="24"/>
          <w:szCs w:val="24"/>
          <w:lang w:eastAsia="ru-RU" w:bidi="ar-SA"/>
        </w:rPr>
        <w:lastRenderedPageBreak/>
        <w:t xml:space="preserve">- определение направлений в развитии жилья и городской среды;  </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pacing w:after="200"/>
        <w:contextualSpacing/>
        <w:jc w:val="both"/>
        <w:rPr>
          <w:sz w:val="24"/>
          <w:szCs w:val="24"/>
          <w:lang w:eastAsia="ru-RU" w:bidi="ar-SA"/>
        </w:rPr>
      </w:pPr>
      <w:r w:rsidRPr="00DF401D">
        <w:rPr>
          <w:sz w:val="24"/>
          <w:szCs w:val="24"/>
          <w:lang w:eastAsia="ru-RU" w:bidi="ar-SA"/>
        </w:rPr>
        <w:t xml:space="preserve">- использование мер государственной поддержки для благоустройство населенных пунктов, </w:t>
      </w:r>
      <w:r w:rsidRPr="00DF401D">
        <w:rPr>
          <w:color w:val="000000"/>
          <w:sz w:val="24"/>
          <w:szCs w:val="24"/>
          <w:lang w:eastAsia="ru-RU" w:bidi="ar-SA"/>
        </w:rPr>
        <w:t>развитие и содержание жилищного хозяйства.</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bCs/>
          <w:sz w:val="24"/>
          <w:szCs w:val="24"/>
          <w:lang w:eastAsia="ru-RU" w:bidi="ar-SA"/>
        </w:rPr>
      </w:pPr>
      <w:r w:rsidRPr="00DF401D">
        <w:rPr>
          <w:b/>
          <w:bCs/>
          <w:sz w:val="24"/>
          <w:szCs w:val="24"/>
          <w:lang w:eastAsia="ru-RU" w:bidi="ar-SA"/>
        </w:rPr>
        <w:t xml:space="preserve">Подраздел </w:t>
      </w:r>
      <w:r w:rsidRPr="00DF401D">
        <w:rPr>
          <w:b/>
          <w:bCs/>
          <w:sz w:val="24"/>
          <w:szCs w:val="24"/>
          <w:lang w:val="en-US" w:eastAsia="ru-RU" w:bidi="ar-SA"/>
        </w:rPr>
        <w:t>IV</w:t>
      </w:r>
      <w:r w:rsidRPr="00DF401D">
        <w:rPr>
          <w:b/>
          <w:bCs/>
          <w:sz w:val="24"/>
          <w:szCs w:val="24"/>
          <w:lang w:eastAsia="ru-RU" w:bidi="ar-SA"/>
        </w:rPr>
        <w:t>.</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bCs/>
          <w:sz w:val="24"/>
          <w:szCs w:val="24"/>
          <w:lang w:eastAsia="ru-RU" w:bidi="ar-SA"/>
        </w:rPr>
      </w:pPr>
      <w:r w:rsidRPr="00DF401D">
        <w:rPr>
          <w:b/>
          <w:bCs/>
          <w:sz w:val="24"/>
          <w:szCs w:val="24"/>
          <w:lang w:eastAsia="ru-RU" w:bidi="ar-SA"/>
        </w:rPr>
        <w:t xml:space="preserve"> Результаты анализа влияния внешней и внутренней среды на сферу реализации муниципальной программы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r w:rsidRPr="00DF401D">
        <w:rPr>
          <w:sz w:val="24"/>
          <w:szCs w:val="24"/>
          <w:lang w:eastAsia="ru-RU" w:bidi="ar-SA"/>
        </w:rPr>
        <w:t xml:space="preserve"> На реализацию муниципальной программы может повлиять как внешняя, так и внутренняя среда.</w:t>
      </w:r>
      <w:r w:rsidRPr="00DF401D">
        <w:rPr>
          <w:sz w:val="24"/>
          <w:szCs w:val="24"/>
          <w:lang w:eastAsia="ru-RU" w:bidi="ar-SA"/>
        </w:rPr>
        <w:tab/>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9405"/>
        </w:tabs>
        <w:jc w:val="both"/>
        <w:rPr>
          <w:sz w:val="24"/>
          <w:szCs w:val="24"/>
          <w:lang w:eastAsia="ru-RU" w:bidi="ar-SA"/>
        </w:rPr>
      </w:pPr>
      <w:r w:rsidRPr="00DF401D">
        <w:rPr>
          <w:sz w:val="24"/>
          <w:szCs w:val="24"/>
          <w:lang w:eastAsia="ru-RU" w:bidi="ar-SA"/>
        </w:rPr>
        <w:t>В качестве факторов внешней среды, которые могут отрицательно повлиять на сферу реализации муниципальной программы, можно выделить:</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9405"/>
        </w:tabs>
        <w:jc w:val="both"/>
        <w:rPr>
          <w:sz w:val="24"/>
          <w:szCs w:val="24"/>
          <w:lang w:eastAsia="ru-RU" w:bidi="ar-SA"/>
        </w:rPr>
      </w:pPr>
      <w:r w:rsidRPr="00DF401D">
        <w:rPr>
          <w:sz w:val="24"/>
          <w:szCs w:val="24"/>
          <w:lang w:eastAsia="ru-RU" w:bidi="ar-SA"/>
        </w:rPr>
        <w:t xml:space="preserve">а) ухудшение экономической ситуации как в целом по Российской Федерации, так и в Тверской области, </w:t>
      </w:r>
      <w:proofErr w:type="spellStart"/>
      <w:r w:rsidRPr="00DF401D">
        <w:rPr>
          <w:sz w:val="24"/>
          <w:szCs w:val="24"/>
          <w:lang w:eastAsia="ru-RU" w:bidi="ar-SA"/>
        </w:rPr>
        <w:t>Молоковском</w:t>
      </w:r>
      <w:proofErr w:type="spellEnd"/>
      <w:r w:rsidRPr="00DF401D">
        <w:rPr>
          <w:sz w:val="24"/>
          <w:szCs w:val="24"/>
          <w:lang w:eastAsia="ru-RU" w:bidi="ar-SA"/>
        </w:rPr>
        <w:t xml:space="preserve"> муниципальном округе;</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9405"/>
        </w:tabs>
        <w:jc w:val="both"/>
        <w:rPr>
          <w:sz w:val="24"/>
          <w:szCs w:val="24"/>
          <w:lang w:eastAsia="ru-RU" w:bidi="ar-SA"/>
        </w:rPr>
      </w:pPr>
      <w:r w:rsidRPr="00DF401D">
        <w:rPr>
          <w:sz w:val="24"/>
          <w:szCs w:val="24"/>
          <w:lang w:eastAsia="ru-RU" w:bidi="ar-SA"/>
        </w:rPr>
        <w:t xml:space="preserve">б) принятие федеральных законов и иных нормативных правовых актов РФ, </w:t>
      </w:r>
      <w:r w:rsidRPr="00DF401D">
        <w:rPr>
          <w:color w:val="000000" w:themeColor="text1"/>
          <w:sz w:val="24"/>
          <w:szCs w:val="24"/>
          <w:lang w:eastAsia="ru-RU" w:bidi="ar-SA"/>
        </w:rPr>
        <w:t>предусматривающих новые требования к строительно-монтажным работам для исполнения, которых требуются значительные финансовые затраты.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9405"/>
        </w:tabs>
        <w:jc w:val="both"/>
        <w:rPr>
          <w:sz w:val="24"/>
          <w:szCs w:val="24"/>
          <w:lang w:eastAsia="ru-RU" w:bidi="ar-SA"/>
        </w:rPr>
      </w:pPr>
      <w:r w:rsidRPr="00DF401D">
        <w:rPr>
          <w:sz w:val="24"/>
          <w:szCs w:val="24"/>
          <w:lang w:eastAsia="ru-RU" w:bidi="ar-SA"/>
        </w:rPr>
        <w:t>В качестве факторов внешней среды, которые могут положительно повлиять на сферу реализации муниципальной программы, можно выделить:</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9405"/>
        </w:tabs>
        <w:jc w:val="both"/>
        <w:rPr>
          <w:sz w:val="24"/>
          <w:szCs w:val="24"/>
          <w:lang w:eastAsia="ru-RU" w:bidi="ar-SA"/>
        </w:rPr>
      </w:pPr>
      <w:r w:rsidRPr="00DF401D">
        <w:rPr>
          <w:sz w:val="24"/>
          <w:szCs w:val="24"/>
          <w:lang w:eastAsia="ru-RU" w:bidi="ar-SA"/>
        </w:rPr>
        <w:t>а) наличие нормативной и методической базы по вопросам развития градостроительной деятельности;</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1965"/>
        </w:tabs>
        <w:jc w:val="both"/>
        <w:rPr>
          <w:sz w:val="24"/>
          <w:szCs w:val="24"/>
          <w:lang w:eastAsia="ru-RU" w:bidi="ar-SA"/>
        </w:rPr>
      </w:pPr>
      <w:r w:rsidRPr="00DF401D">
        <w:rPr>
          <w:sz w:val="24"/>
          <w:szCs w:val="24"/>
          <w:lang w:eastAsia="ru-RU" w:bidi="ar-SA"/>
        </w:rPr>
        <w:t>К факторам внутренней среды, которые могут отрицательно повлиять на сферу реализации муниципальной программы, можно отнести:</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1965"/>
        </w:tabs>
        <w:jc w:val="both"/>
        <w:rPr>
          <w:sz w:val="24"/>
          <w:szCs w:val="24"/>
          <w:lang w:eastAsia="ru-RU" w:bidi="ar-SA"/>
        </w:rPr>
      </w:pPr>
      <w:r w:rsidRPr="00DF401D">
        <w:rPr>
          <w:sz w:val="24"/>
          <w:szCs w:val="24"/>
          <w:lang w:eastAsia="ru-RU" w:bidi="ar-SA"/>
        </w:rPr>
        <w:t>а) недостаточное материально-техническое и кадровое обеспечение деятельности администратора программы;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1965"/>
        </w:tabs>
        <w:jc w:val="both"/>
        <w:rPr>
          <w:sz w:val="24"/>
          <w:szCs w:val="24"/>
          <w:lang w:eastAsia="ru-RU" w:bidi="ar-SA"/>
        </w:rPr>
      </w:pPr>
      <w:r w:rsidRPr="00DF401D">
        <w:rPr>
          <w:sz w:val="24"/>
          <w:szCs w:val="24"/>
          <w:lang w:eastAsia="ru-RU" w:bidi="ar-SA"/>
        </w:rPr>
        <w:t>б) проведение организационно-штатных мероприятий.</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9405"/>
        </w:tabs>
        <w:jc w:val="both"/>
        <w:rPr>
          <w:sz w:val="24"/>
          <w:szCs w:val="24"/>
          <w:lang w:eastAsia="ru-RU" w:bidi="ar-SA"/>
        </w:rPr>
      </w:pPr>
      <w:r w:rsidRPr="00DF401D">
        <w:rPr>
          <w:sz w:val="24"/>
          <w:szCs w:val="24"/>
          <w:lang w:eastAsia="ru-RU" w:bidi="ar-SA"/>
        </w:rPr>
        <w:t>В качестве факторов внутренней среды, которые могут положительно повлиять на сферу реализации муниципальной программы, можно выделить:</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9405"/>
        </w:tabs>
        <w:jc w:val="both"/>
        <w:rPr>
          <w:sz w:val="24"/>
          <w:szCs w:val="24"/>
          <w:lang w:eastAsia="ru-RU" w:bidi="ar-SA"/>
        </w:rPr>
      </w:pPr>
      <w:r w:rsidRPr="00DF401D">
        <w:rPr>
          <w:sz w:val="24"/>
          <w:szCs w:val="24"/>
          <w:lang w:eastAsia="ru-RU" w:bidi="ar-SA"/>
        </w:rPr>
        <w:t>а) повышение квалификации сотрудников, участие работников в различных семинарах и совещаниях;</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9405"/>
        </w:tabs>
        <w:jc w:val="both"/>
        <w:rPr>
          <w:sz w:val="24"/>
          <w:szCs w:val="24"/>
          <w:lang w:eastAsia="ru-RU" w:bidi="ar-SA"/>
        </w:rPr>
      </w:pPr>
      <w:r w:rsidRPr="00DF401D">
        <w:rPr>
          <w:sz w:val="24"/>
          <w:szCs w:val="24"/>
          <w:lang w:eastAsia="ru-RU" w:bidi="ar-SA"/>
        </w:rPr>
        <w:t>б) высокая исполнительская дисциплина администратора программы.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3600"/>
        </w:tabs>
        <w:rPr>
          <w:b/>
          <w:bCs/>
          <w:sz w:val="24"/>
          <w:szCs w:val="24"/>
          <w:lang w:eastAsia="ru-RU" w:bidi="ar-SA"/>
        </w:rPr>
      </w:pPr>
      <w:r w:rsidRPr="00DF401D">
        <w:rPr>
          <w:b/>
          <w:bCs/>
          <w:sz w:val="24"/>
          <w:szCs w:val="24"/>
          <w:lang w:eastAsia="ru-RU" w:bidi="ar-SA"/>
        </w:rPr>
        <w:tab/>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tabs>
          <w:tab w:val="left" w:pos="3600"/>
        </w:tabs>
        <w:rPr>
          <w:b/>
          <w:bCs/>
          <w:sz w:val="24"/>
          <w:szCs w:val="24"/>
          <w:lang w:eastAsia="ru-RU" w:bidi="ar-SA"/>
        </w:rPr>
      </w:pPr>
      <w:r w:rsidRPr="00DF401D">
        <w:rPr>
          <w:b/>
          <w:bCs/>
          <w:sz w:val="24"/>
          <w:szCs w:val="24"/>
          <w:lang w:eastAsia="ru-RU" w:bidi="ar-SA"/>
        </w:rPr>
        <w:tab/>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sz w:val="24"/>
          <w:szCs w:val="24"/>
          <w:lang w:eastAsia="ru-RU" w:bidi="ar-SA"/>
        </w:rPr>
      </w:pPr>
      <w:r w:rsidRPr="00DF401D">
        <w:rPr>
          <w:b/>
          <w:sz w:val="24"/>
          <w:szCs w:val="24"/>
          <w:lang w:eastAsia="ru-RU" w:bidi="ar-SA"/>
        </w:rPr>
        <w:t xml:space="preserve">Раздел </w:t>
      </w:r>
      <w:r w:rsidRPr="00DF401D">
        <w:rPr>
          <w:b/>
          <w:sz w:val="24"/>
          <w:szCs w:val="24"/>
          <w:lang w:val="en-US" w:eastAsia="ru-RU" w:bidi="ar-SA"/>
        </w:rPr>
        <w:t>II</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 w:val="24"/>
          <w:szCs w:val="24"/>
          <w:lang w:eastAsia="ru-RU" w:bidi="ar-SA"/>
        </w:rPr>
      </w:pPr>
      <w:r w:rsidRPr="00DF401D">
        <w:rPr>
          <w:b/>
          <w:sz w:val="24"/>
          <w:szCs w:val="24"/>
          <w:lang w:eastAsia="ru-RU" w:bidi="ar-SA"/>
        </w:rPr>
        <w:t xml:space="preserve">Механизм управления и </w:t>
      </w:r>
      <w:proofErr w:type="spellStart"/>
      <w:r w:rsidRPr="00DF401D">
        <w:rPr>
          <w:b/>
          <w:sz w:val="24"/>
          <w:szCs w:val="24"/>
          <w:lang w:eastAsia="ru-RU" w:bidi="ar-SA"/>
        </w:rPr>
        <w:t>мониторингареализации</w:t>
      </w:r>
      <w:proofErr w:type="spellEnd"/>
      <w:r w:rsidRPr="00DF401D">
        <w:rPr>
          <w:b/>
          <w:bCs/>
          <w:sz w:val="24"/>
          <w:szCs w:val="24"/>
          <w:lang w:eastAsia="ru-RU" w:bidi="ar-SA"/>
        </w:rPr>
        <w:t xml:space="preserve"> муниципальной программы.</w:t>
      </w:r>
    </w:p>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4"/>
          <w:szCs w:val="24"/>
          <w:lang w:eastAsia="ru-RU" w:bidi="ar-SA"/>
        </w:rPr>
      </w:pP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Управление реализацией муниципальной программы предусматривает:</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а) создание формальной структуры подчиненности и соответствующего разделения работы при реализации муниципальной программы между структурными подразделениями и ответственными исполнителями главного администратора (администратора)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б) определение операций, направленных на выполнение мероприятий (административных мероприятий) подпрограмм, и распределение их между структурными подразделениями и исполнителями главного администратора (администратора)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в) оперативное принятие решений, обеспечение согласованности взаимодействия всех структурных подразделений и исполнителей главного администратора (администратора) муниципальной программы при реализации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г) учет, контроль и анализ реализации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Главный администратор (администратор) муниципальной программы самостоятельно определяет формы и методы управления реализацией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 xml:space="preserve">Мониторинг реализации </w:t>
      </w:r>
      <w:bookmarkStart w:id="1" w:name="_Hlk20493789"/>
      <w:r w:rsidRPr="00DF401D">
        <w:rPr>
          <w:sz w:val="24"/>
          <w:szCs w:val="24"/>
          <w:lang w:eastAsia="ru-RU" w:bidi="ar-SA"/>
        </w:rPr>
        <w:t>муниципальной</w:t>
      </w:r>
      <w:bookmarkEnd w:id="1"/>
      <w:r w:rsidRPr="00DF401D">
        <w:rPr>
          <w:sz w:val="24"/>
          <w:szCs w:val="24"/>
          <w:lang w:eastAsia="ru-RU" w:bidi="ar-SA"/>
        </w:rPr>
        <w:t xml:space="preserve"> программы в течение всего периода ее реализации осуществляет администратор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Мониторинг реализации муниципальной программы обеспечивает:</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lastRenderedPageBreak/>
        <w:t>а) регулярность получения информации о реализации муниципальной программы от ответственных исполнителей главного администратора (администратора)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б) согласованность действий ответственных исполнителей главного администратора (администратора)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в) своевременную актуализацию муниципальной программы с учетом меняющихся внешних и внутренних рисков.</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Мониторинг реализации муниципальной программы осуществляется посредством регулярного сбора, анализа и оценки:</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а) информации об использовании финансовых ресурсов, предусмотренных на реализацию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б) информации о достижении запланированных показателей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Источниками информации для проведения мониторинга реализации муниципальной программы являются:</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а) статистические показатели, характеризующие сферу реализации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б) отчеты ответственных исполнителей главного администратора (администратора) муниципальной программы о реализации государственной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color w:val="000000" w:themeColor="text1"/>
          <w:sz w:val="24"/>
          <w:szCs w:val="24"/>
          <w:lang w:eastAsia="ru-RU" w:bidi="ar-SA"/>
        </w:rPr>
      </w:pPr>
      <w:r w:rsidRPr="00DF401D">
        <w:rPr>
          <w:sz w:val="24"/>
          <w:szCs w:val="24"/>
          <w:lang w:eastAsia="ru-RU" w:bidi="ar-SA"/>
        </w:rPr>
        <w:t xml:space="preserve">в) отчеты главного администратора (администратора) муниципальной программы об исполнении </w:t>
      </w:r>
      <w:r w:rsidRPr="00DF401D">
        <w:rPr>
          <w:color w:val="000000" w:themeColor="text1"/>
          <w:sz w:val="24"/>
          <w:szCs w:val="24"/>
          <w:lang w:eastAsia="ru-RU" w:bidi="ar-SA"/>
        </w:rPr>
        <w:t xml:space="preserve">бюджета </w:t>
      </w:r>
      <w:proofErr w:type="spellStart"/>
      <w:r w:rsidRPr="00DF401D">
        <w:rPr>
          <w:color w:val="000000" w:themeColor="text1"/>
          <w:sz w:val="24"/>
          <w:szCs w:val="24"/>
          <w:lang w:eastAsia="ru-RU" w:bidi="ar-SA"/>
        </w:rPr>
        <w:t>Молоковского</w:t>
      </w:r>
      <w:proofErr w:type="spellEnd"/>
      <w:r w:rsidRPr="00DF401D">
        <w:rPr>
          <w:color w:val="000000" w:themeColor="text1"/>
          <w:sz w:val="24"/>
          <w:szCs w:val="24"/>
          <w:lang w:eastAsia="ru-RU" w:bidi="ar-SA"/>
        </w:rPr>
        <w:t xml:space="preserve"> муниципального округа;</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color w:val="000000" w:themeColor="text1"/>
          <w:sz w:val="24"/>
          <w:szCs w:val="24"/>
          <w:lang w:eastAsia="ru-RU" w:bidi="ar-SA"/>
        </w:rPr>
      </w:pPr>
      <w:r w:rsidRPr="00DF401D">
        <w:rPr>
          <w:color w:val="000000" w:themeColor="text1"/>
          <w:sz w:val="24"/>
          <w:szCs w:val="24"/>
          <w:lang w:eastAsia="ru-RU" w:bidi="ar-SA"/>
        </w:rPr>
        <w:t>г) другие источники.</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color w:val="000000" w:themeColor="text1"/>
          <w:sz w:val="24"/>
          <w:szCs w:val="24"/>
          <w:lang w:eastAsia="ru-RU" w:bidi="ar-SA"/>
        </w:rPr>
      </w:pPr>
      <w:r w:rsidRPr="00DF401D">
        <w:rPr>
          <w:color w:val="000000" w:themeColor="text1"/>
          <w:sz w:val="24"/>
          <w:szCs w:val="24"/>
          <w:lang w:eastAsia="ru-RU" w:bidi="ar-SA"/>
        </w:rPr>
        <w:t>Мониторинг реализации муниципальной программы предусматривает:</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color w:val="000000" w:themeColor="text1"/>
          <w:sz w:val="24"/>
          <w:szCs w:val="24"/>
          <w:lang w:eastAsia="ru-RU" w:bidi="ar-SA"/>
        </w:rPr>
      </w:pPr>
      <w:r w:rsidRPr="00DF401D">
        <w:rPr>
          <w:color w:val="000000" w:themeColor="text1"/>
          <w:sz w:val="24"/>
          <w:szCs w:val="24"/>
          <w:lang w:eastAsia="ru-RU" w:bidi="ar-SA"/>
        </w:rPr>
        <w:t>а) формирование и согласование отчета о реализации муниципальной программы за отчетный финансовый год.</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color w:val="000000" w:themeColor="text1"/>
          <w:sz w:val="24"/>
          <w:szCs w:val="24"/>
          <w:lang w:eastAsia="ru-RU" w:bidi="ar-SA"/>
        </w:rPr>
      </w:pPr>
      <w:r w:rsidRPr="00DF401D">
        <w:rPr>
          <w:color w:val="000000" w:themeColor="text1"/>
          <w:sz w:val="24"/>
          <w:szCs w:val="24"/>
          <w:lang w:eastAsia="ru-RU" w:bidi="ar-SA"/>
        </w:rPr>
        <w:t xml:space="preserve">Администратор </w:t>
      </w:r>
      <w:bookmarkStart w:id="2" w:name="_Hlk20494292"/>
      <w:r w:rsidRPr="00DF401D">
        <w:rPr>
          <w:color w:val="000000" w:themeColor="text1"/>
          <w:sz w:val="24"/>
          <w:szCs w:val="24"/>
          <w:lang w:eastAsia="ru-RU" w:bidi="ar-SA"/>
        </w:rPr>
        <w:t>муниципальной</w:t>
      </w:r>
      <w:bookmarkEnd w:id="2"/>
      <w:r w:rsidRPr="00DF401D">
        <w:rPr>
          <w:color w:val="000000" w:themeColor="text1"/>
          <w:sz w:val="24"/>
          <w:szCs w:val="24"/>
          <w:lang w:eastAsia="ru-RU" w:bidi="ar-SA"/>
        </w:rPr>
        <w:t xml:space="preserve"> программы формирует </w:t>
      </w:r>
      <w:hyperlink r:id="rId6" w:history="1">
        <w:r w:rsidRPr="00DF401D">
          <w:rPr>
            <w:color w:val="000000" w:themeColor="text1"/>
            <w:sz w:val="24"/>
            <w:szCs w:val="24"/>
            <w:u w:val="single"/>
            <w:lang w:eastAsia="ru-RU" w:bidi="ar-SA"/>
          </w:rPr>
          <w:t>отчет</w:t>
        </w:r>
      </w:hyperlink>
      <w:r w:rsidRPr="00DF401D">
        <w:rPr>
          <w:color w:val="000000" w:themeColor="text1"/>
          <w:sz w:val="24"/>
          <w:szCs w:val="24"/>
          <w:lang w:eastAsia="ru-RU" w:bidi="ar-SA"/>
        </w:rPr>
        <w:t xml:space="preserve"> о реализации муниципальной программы за отчетный финансовый год по форме, установленной Порядком принятия решений о разработке муниципальных программ, формирования, реализации и проведения оценки эффективности реализации муниципальных программ муниципального образования </w:t>
      </w:r>
      <w:proofErr w:type="spellStart"/>
      <w:r w:rsidRPr="00DF401D">
        <w:rPr>
          <w:color w:val="000000" w:themeColor="text1"/>
          <w:sz w:val="24"/>
          <w:szCs w:val="24"/>
          <w:lang w:eastAsia="ru-RU" w:bidi="ar-SA"/>
        </w:rPr>
        <w:t>Молоковский</w:t>
      </w:r>
      <w:proofErr w:type="spellEnd"/>
      <w:r w:rsidRPr="00DF401D">
        <w:rPr>
          <w:color w:val="000000" w:themeColor="text1"/>
          <w:sz w:val="24"/>
          <w:szCs w:val="24"/>
          <w:lang w:eastAsia="ru-RU" w:bidi="ar-SA"/>
        </w:rPr>
        <w:t xml:space="preserve"> муниципального округа</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К отчету о реализации муниципальной программы за отчетный финансовый год прилагается пояснительная записка, которая должна содержать следующие разделы: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а) оценка достижения цели муниципальной программы и результата реализации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б) основные результаты реализации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в) анализ результатов деятельности главного администратора (администратора) муниципальной программы по управлению реализацией муниципальной программы и меры по совершенствованию управления реализацией муниципальной программы;</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г) анализ неучтенных рисков реализации муниципальной программы и меры по их минимизации.</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 xml:space="preserve">Главный администратор </w:t>
      </w:r>
      <w:bookmarkStart w:id="3" w:name="_Hlk20494603"/>
      <w:r w:rsidRPr="00DF401D">
        <w:rPr>
          <w:sz w:val="24"/>
          <w:szCs w:val="24"/>
          <w:lang w:eastAsia="ru-RU" w:bidi="ar-SA"/>
        </w:rPr>
        <w:t>муниципальной</w:t>
      </w:r>
      <w:bookmarkEnd w:id="3"/>
      <w:r w:rsidRPr="00DF401D">
        <w:rPr>
          <w:sz w:val="24"/>
          <w:szCs w:val="24"/>
          <w:lang w:eastAsia="ru-RU" w:bidi="ar-SA"/>
        </w:rPr>
        <w:t xml:space="preserve"> программы осуществляет оценку эффективности реализации муниципальной программы в соответствии с Порядком принятия решений о разработке муниципальных программ, формирования, реализации и проведения оценки эффективности реализации муниципальных программ муниципального образования </w:t>
      </w:r>
      <w:proofErr w:type="spellStart"/>
      <w:r w:rsidRPr="00DF401D">
        <w:rPr>
          <w:sz w:val="24"/>
          <w:szCs w:val="24"/>
          <w:lang w:eastAsia="ru-RU" w:bidi="ar-SA"/>
        </w:rPr>
        <w:t>Молоковский</w:t>
      </w:r>
      <w:proofErr w:type="spellEnd"/>
      <w:r w:rsidRPr="00DF401D">
        <w:rPr>
          <w:sz w:val="24"/>
          <w:szCs w:val="24"/>
          <w:lang w:eastAsia="ru-RU" w:bidi="ar-SA"/>
        </w:rPr>
        <w:t xml:space="preserve"> муниципального округа.</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sz w:val="24"/>
          <w:szCs w:val="24"/>
          <w:lang w:eastAsia="ru-RU" w:bidi="ar-SA"/>
        </w:rPr>
      </w:pPr>
      <w:r w:rsidRPr="00DF401D">
        <w:rPr>
          <w:sz w:val="24"/>
          <w:szCs w:val="24"/>
          <w:lang w:eastAsia="ru-RU" w:bidi="ar-SA"/>
        </w:rPr>
        <w:t xml:space="preserve">В срок до 15 марта года, следующего за отчетным, главный администратор (администратор)муниципальной программы представляет на экспертизу в </w:t>
      </w:r>
      <w:bookmarkStart w:id="4" w:name="_Hlk20494682"/>
      <w:r w:rsidRPr="00DF401D">
        <w:rPr>
          <w:sz w:val="24"/>
          <w:szCs w:val="24"/>
          <w:lang w:eastAsia="ru-RU" w:bidi="ar-SA"/>
        </w:rPr>
        <w:t xml:space="preserve">отдел экономики администрации </w:t>
      </w:r>
      <w:proofErr w:type="spellStart"/>
      <w:r w:rsidRPr="00DF401D">
        <w:rPr>
          <w:sz w:val="24"/>
          <w:szCs w:val="24"/>
          <w:lang w:eastAsia="ru-RU" w:bidi="ar-SA"/>
        </w:rPr>
        <w:t>Молоковского</w:t>
      </w:r>
      <w:proofErr w:type="spellEnd"/>
      <w:r w:rsidRPr="00DF401D">
        <w:rPr>
          <w:sz w:val="24"/>
          <w:szCs w:val="24"/>
          <w:lang w:eastAsia="ru-RU" w:bidi="ar-SA"/>
        </w:rPr>
        <w:t xml:space="preserve"> </w:t>
      </w:r>
      <w:bookmarkEnd w:id="4"/>
      <w:r w:rsidRPr="00DF401D">
        <w:rPr>
          <w:sz w:val="24"/>
          <w:szCs w:val="24"/>
          <w:lang w:eastAsia="ru-RU" w:bidi="ar-SA"/>
        </w:rPr>
        <w:t>муниципального округа отчет о реализации муниципальной программы за отчетный финансовый год.</w:t>
      </w:r>
    </w:p>
    <w:p w:rsidR="00DF401D" w:rsidRPr="00DF401D" w:rsidRDefault="00DF401D" w:rsidP="00DF401D">
      <w:pPr>
        <w:widowControl w:val="0"/>
        <w:pBdr>
          <w:top w:val="none" w:sz="0" w:space="0" w:color="auto"/>
          <w:left w:val="none" w:sz="0" w:space="0" w:color="auto"/>
          <w:bottom w:val="none" w:sz="0" w:space="0" w:color="auto"/>
          <w:right w:val="none" w:sz="0" w:space="0" w:color="auto"/>
          <w:between w:val="none" w:sz="0" w:space="0" w:color="auto"/>
        </w:pBdr>
        <w:autoSpaceDE w:val="0"/>
        <w:autoSpaceDN w:val="0"/>
        <w:jc w:val="both"/>
        <w:rPr>
          <w:color w:val="FF0000"/>
          <w:sz w:val="24"/>
          <w:szCs w:val="24"/>
          <w:lang w:eastAsia="ru-RU" w:bidi="ar-SA"/>
        </w:rPr>
      </w:pPr>
      <w:r w:rsidRPr="00DF401D">
        <w:rPr>
          <w:sz w:val="24"/>
          <w:szCs w:val="24"/>
          <w:lang w:eastAsia="ru-RU" w:bidi="ar-SA"/>
        </w:rPr>
        <w:t xml:space="preserve">В срок до 15 апреля года, следующего за отчетным, главный администратор (администратор) муниципальной программы представляет в отдел экономики администрации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для формирования сводного годового доклада о ходе реализации и об оценке эффективности муниципальных </w:t>
      </w:r>
      <w:r w:rsidRPr="00DF401D">
        <w:rPr>
          <w:sz w:val="24"/>
          <w:szCs w:val="24"/>
          <w:lang w:eastAsia="ru-RU" w:bidi="ar-SA"/>
        </w:rPr>
        <w:lastRenderedPageBreak/>
        <w:t xml:space="preserve">программ доработанный с учетом замечаний отдела экономики администрации </w:t>
      </w:r>
      <w:proofErr w:type="spellStart"/>
      <w:r w:rsidRPr="00DF401D">
        <w:rPr>
          <w:sz w:val="24"/>
          <w:szCs w:val="24"/>
          <w:lang w:eastAsia="ru-RU" w:bidi="ar-SA"/>
        </w:rPr>
        <w:t>Молоковского</w:t>
      </w:r>
      <w:proofErr w:type="spellEnd"/>
      <w:r w:rsidRPr="00DF401D">
        <w:rPr>
          <w:sz w:val="24"/>
          <w:szCs w:val="24"/>
          <w:lang w:eastAsia="ru-RU" w:bidi="ar-SA"/>
        </w:rPr>
        <w:t xml:space="preserve"> муниципального округа отчет о реализации муниципальной программы за отчетный финансовый год с прилагаемой к нему пояснительной запиской. </w:t>
      </w:r>
    </w:p>
    <w:p w:rsidR="00DF401D" w:rsidRDefault="00DF401D" w:rsidP="00A00AEA">
      <w:pPr>
        <w:pStyle w:val="ConsPlusNormal"/>
        <w:pBdr>
          <w:bottom w:val="none" w:sz="4" w:space="1" w:color="000000"/>
        </w:pBdr>
        <w:rPr>
          <w:rFonts w:ascii="Times New Roman" w:hAnsi="Times New Roman"/>
          <w:sz w:val="26"/>
          <w:szCs w:val="26"/>
        </w:rPr>
      </w:pPr>
    </w:p>
    <w:p w:rsidR="00DF401D" w:rsidRDefault="00DF401D" w:rsidP="00A00AEA">
      <w:pPr>
        <w:pStyle w:val="ConsPlusNormal"/>
        <w:pBdr>
          <w:bottom w:val="none" w:sz="4" w:space="1" w:color="000000"/>
        </w:pBdr>
        <w:rPr>
          <w:rFonts w:ascii="Times New Roman" w:hAnsi="Times New Roman"/>
          <w:sz w:val="26"/>
          <w:szCs w:val="26"/>
        </w:rPr>
      </w:pPr>
    </w:p>
    <w:p w:rsidR="00DF401D" w:rsidRDefault="00DF401D" w:rsidP="00A00AEA">
      <w:pPr>
        <w:pStyle w:val="ConsPlusNormal"/>
        <w:pBdr>
          <w:bottom w:val="none" w:sz="4" w:space="1" w:color="000000"/>
        </w:pBdr>
        <w:rPr>
          <w:rFonts w:ascii="Times New Roman" w:hAnsi="Times New Roman"/>
          <w:sz w:val="26"/>
          <w:szCs w:val="26"/>
        </w:rPr>
      </w:pPr>
    </w:p>
    <w:p w:rsidR="00DF401D" w:rsidRDefault="00DF401D" w:rsidP="00A00AEA">
      <w:pPr>
        <w:pStyle w:val="ConsPlusNormal"/>
        <w:pBdr>
          <w:bottom w:val="none" w:sz="4" w:space="1" w:color="000000"/>
        </w:pBdr>
        <w:rPr>
          <w:rFonts w:ascii="Times New Roman" w:hAnsi="Times New Roman"/>
          <w:sz w:val="26"/>
          <w:szCs w:val="26"/>
        </w:rPr>
      </w:pPr>
    </w:p>
    <w:p w:rsidR="00DF401D" w:rsidRDefault="00DF401D" w:rsidP="00A00AEA">
      <w:pPr>
        <w:pStyle w:val="ConsPlusNormal"/>
        <w:pBdr>
          <w:bottom w:val="none" w:sz="4" w:space="1" w:color="000000"/>
        </w:pBdr>
        <w:rPr>
          <w:rFonts w:ascii="Times New Roman" w:hAnsi="Times New Roman"/>
          <w:sz w:val="26"/>
          <w:szCs w:val="26"/>
        </w:rPr>
      </w:pPr>
    </w:p>
    <w:p w:rsidR="00DF401D" w:rsidRDefault="00DF401D" w:rsidP="00A00AEA">
      <w:pPr>
        <w:pStyle w:val="ConsPlusNormal"/>
        <w:pBdr>
          <w:bottom w:val="none" w:sz="4" w:space="1" w:color="000000"/>
        </w:pBdr>
        <w:rPr>
          <w:rFonts w:ascii="Times New Roman" w:hAnsi="Times New Roman"/>
          <w:sz w:val="26"/>
          <w:szCs w:val="26"/>
        </w:rPr>
      </w:pPr>
    </w:p>
    <w:p w:rsidR="00DF401D" w:rsidRDefault="00DF401D" w:rsidP="00A00AEA">
      <w:pPr>
        <w:pStyle w:val="ConsPlusNormal"/>
        <w:pBdr>
          <w:bottom w:val="none" w:sz="4" w:space="1" w:color="000000"/>
        </w:pBdr>
        <w:rPr>
          <w:rFonts w:ascii="Times New Roman" w:hAnsi="Times New Roman"/>
          <w:sz w:val="26"/>
          <w:szCs w:val="26"/>
        </w:rPr>
      </w:pPr>
    </w:p>
    <w:p w:rsidR="00DF401D" w:rsidRDefault="00DF401D" w:rsidP="00A00AEA">
      <w:pPr>
        <w:pStyle w:val="ConsPlusNormal"/>
        <w:pBdr>
          <w:bottom w:val="none" w:sz="4" w:space="1" w:color="000000"/>
        </w:pBdr>
        <w:rPr>
          <w:rFonts w:ascii="Times New Roman" w:hAnsi="Times New Roman"/>
          <w:sz w:val="26"/>
          <w:szCs w:val="26"/>
        </w:rPr>
      </w:pPr>
    </w:p>
    <w:p w:rsidR="00DF401D" w:rsidRDefault="00DF401D" w:rsidP="00A00AEA">
      <w:pPr>
        <w:pStyle w:val="ConsPlusNormal"/>
        <w:pBdr>
          <w:bottom w:val="none" w:sz="4" w:space="1" w:color="000000"/>
        </w:pBdr>
        <w:rPr>
          <w:rFonts w:ascii="Times New Roman" w:hAnsi="Times New Roman"/>
          <w:sz w:val="26"/>
          <w:szCs w:val="26"/>
        </w:rPr>
      </w:pPr>
    </w:p>
    <w:p w:rsidR="00DF401D" w:rsidRDefault="00DF401D" w:rsidP="00A00AEA">
      <w:pPr>
        <w:pStyle w:val="ConsPlusNormal"/>
        <w:pBdr>
          <w:bottom w:val="none" w:sz="4" w:space="1" w:color="000000"/>
        </w:pBdr>
        <w:rPr>
          <w:rFonts w:ascii="Times New Roman" w:hAnsi="Times New Roman"/>
          <w:sz w:val="26"/>
          <w:szCs w:val="26"/>
        </w:rPr>
        <w:sectPr w:rsidR="00DF401D">
          <w:pgSz w:w="11906" w:h="16838"/>
          <w:pgMar w:top="1134" w:right="850" w:bottom="1134" w:left="1701" w:header="708" w:footer="708" w:gutter="0"/>
          <w:cols w:space="708"/>
          <w:docGrid w:linePitch="360"/>
        </w:sectPr>
      </w:pPr>
    </w:p>
    <w:p w:rsidR="00DF401D" w:rsidRPr="00E61E34" w:rsidRDefault="00B153FC" w:rsidP="00A00AEA">
      <w:pPr>
        <w:pStyle w:val="ConsPlusNormal"/>
        <w:pBdr>
          <w:bottom w:val="none" w:sz="4" w:space="1" w:color="000000"/>
        </w:pBdr>
        <w:rPr>
          <w:rFonts w:ascii="Times New Roman" w:hAnsi="Times New Roman"/>
          <w:sz w:val="26"/>
          <w:szCs w:val="26"/>
        </w:rPr>
      </w:pPr>
      <w:r w:rsidRPr="00E61E34">
        <w:rPr>
          <w:rFonts w:ascii="Times New Roman" w:hAnsi="Times New Roman"/>
          <w:sz w:val="26"/>
          <w:szCs w:val="26"/>
        </w:rPr>
        <w:lastRenderedPageBreak/>
        <w:t xml:space="preserve">  </w:t>
      </w:r>
    </w:p>
    <w:tbl>
      <w:tblPr>
        <w:tblW w:w="16302" w:type="dxa"/>
        <w:tblInd w:w="-601" w:type="dxa"/>
        <w:tblLayout w:type="fixed"/>
        <w:tblLook w:val="04A0" w:firstRow="1" w:lastRow="0" w:firstColumn="1" w:lastColumn="0" w:noHBand="0" w:noVBand="1"/>
      </w:tblPr>
      <w:tblGrid>
        <w:gridCol w:w="302"/>
        <w:gridCol w:w="302"/>
        <w:gridCol w:w="264"/>
        <w:gridCol w:w="264"/>
        <w:gridCol w:w="276"/>
        <w:gridCol w:w="6"/>
        <w:gridCol w:w="271"/>
        <w:gridCol w:w="13"/>
        <w:gridCol w:w="283"/>
        <w:gridCol w:w="34"/>
        <w:gridCol w:w="250"/>
        <w:gridCol w:w="80"/>
        <w:gridCol w:w="203"/>
        <w:gridCol w:w="136"/>
        <w:gridCol w:w="148"/>
        <w:gridCol w:w="191"/>
        <w:gridCol w:w="92"/>
        <w:gridCol w:w="284"/>
        <w:gridCol w:w="268"/>
        <w:gridCol w:w="15"/>
        <w:gridCol w:w="284"/>
        <w:gridCol w:w="102"/>
        <w:gridCol w:w="181"/>
        <w:gridCol w:w="220"/>
        <w:gridCol w:w="64"/>
        <w:gridCol w:w="222"/>
        <w:gridCol w:w="61"/>
        <w:gridCol w:w="225"/>
        <w:gridCol w:w="59"/>
        <w:gridCol w:w="227"/>
        <w:gridCol w:w="56"/>
        <w:gridCol w:w="230"/>
        <w:gridCol w:w="54"/>
        <w:gridCol w:w="182"/>
        <w:gridCol w:w="50"/>
        <w:gridCol w:w="51"/>
        <w:gridCol w:w="288"/>
        <w:gridCol w:w="283"/>
        <w:gridCol w:w="56"/>
        <w:gridCol w:w="228"/>
        <w:gridCol w:w="283"/>
        <w:gridCol w:w="133"/>
        <w:gridCol w:w="151"/>
        <w:gridCol w:w="283"/>
        <w:gridCol w:w="118"/>
        <w:gridCol w:w="660"/>
        <w:gridCol w:w="362"/>
        <w:gridCol w:w="358"/>
        <w:gridCol w:w="358"/>
        <w:gridCol w:w="340"/>
        <w:gridCol w:w="72"/>
        <w:gridCol w:w="164"/>
        <w:gridCol w:w="104"/>
        <w:gridCol w:w="132"/>
        <w:gridCol w:w="309"/>
        <w:gridCol w:w="397"/>
        <w:gridCol w:w="170"/>
        <w:gridCol w:w="358"/>
        <w:gridCol w:w="351"/>
        <w:gridCol w:w="397"/>
        <w:gridCol w:w="425"/>
        <w:gridCol w:w="28"/>
        <w:gridCol w:w="397"/>
        <w:gridCol w:w="373"/>
        <w:gridCol w:w="425"/>
        <w:gridCol w:w="364"/>
        <w:gridCol w:w="61"/>
        <w:gridCol w:w="425"/>
        <w:gridCol w:w="223"/>
        <w:gridCol w:w="709"/>
        <w:gridCol w:w="567"/>
      </w:tblGrid>
      <w:tr w:rsidR="00DF401D" w:rsidRPr="00DF401D" w:rsidTr="005E4BAF">
        <w:trPr>
          <w:trHeight w:val="885"/>
        </w:trPr>
        <w:tc>
          <w:tcPr>
            <w:tcW w:w="604"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bookmarkStart w:id="5" w:name="RANGE!A1:AK83"/>
            <w:bookmarkEnd w:id="5"/>
          </w:p>
        </w:tc>
        <w:tc>
          <w:tcPr>
            <w:tcW w:w="264"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64"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76"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77"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0"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0"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644"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401"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401"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86"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644"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552"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660"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62"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58"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58"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40"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40"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838" w:type="dxa"/>
            <w:gridSpan w:val="3"/>
            <w:tcBorders>
              <w:top w:val="nil"/>
              <w:left w:val="nil"/>
              <w:bottom w:val="nil"/>
              <w:right w:val="nil"/>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b/>
                <w:bCs/>
                <w:sz w:val="40"/>
                <w:szCs w:val="40"/>
                <w:lang w:eastAsia="ru-RU" w:bidi="ar-SA"/>
              </w:rPr>
            </w:pPr>
          </w:p>
        </w:tc>
        <w:tc>
          <w:tcPr>
            <w:tcW w:w="528"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748"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rFonts w:ascii="Calibri" w:hAnsi="Calibri" w:cs="Calibri"/>
                <w:sz w:val="22"/>
                <w:lang w:eastAsia="ru-RU" w:bidi="ar-SA"/>
              </w:rPr>
            </w:pPr>
          </w:p>
        </w:tc>
        <w:tc>
          <w:tcPr>
            <w:tcW w:w="3997" w:type="dxa"/>
            <w:gridSpan w:val="11"/>
            <w:tcBorders>
              <w:top w:val="nil"/>
              <w:left w:val="nil"/>
              <w:bottom w:val="nil"/>
              <w:right w:val="nil"/>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 xml:space="preserve"> Приложение 2   к постановлению </w:t>
            </w:r>
            <w:r w:rsidRPr="00DF401D">
              <w:rPr>
                <w:sz w:val="22"/>
                <w:lang w:eastAsia="ru-RU" w:bidi="ar-SA"/>
              </w:rPr>
              <w:br/>
              <w:t xml:space="preserve">от </w:t>
            </w:r>
            <w:proofErr w:type="gramStart"/>
            <w:r w:rsidRPr="00DF401D">
              <w:rPr>
                <w:sz w:val="22"/>
                <w:lang w:eastAsia="ru-RU" w:bidi="ar-SA"/>
              </w:rPr>
              <w:t>30.03.2026  №</w:t>
            </w:r>
            <w:proofErr w:type="gramEnd"/>
            <w:r w:rsidRPr="00DF401D">
              <w:rPr>
                <w:sz w:val="22"/>
                <w:lang w:eastAsia="ru-RU" w:bidi="ar-SA"/>
              </w:rPr>
              <w:t xml:space="preserve"> 85</w:t>
            </w:r>
          </w:p>
        </w:tc>
      </w:tr>
      <w:tr w:rsidR="00DF401D" w:rsidRPr="00DF401D" w:rsidTr="005E4BAF">
        <w:trPr>
          <w:trHeight w:val="345"/>
        </w:trPr>
        <w:tc>
          <w:tcPr>
            <w:tcW w:w="604"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64"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64"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76"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77"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0"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0"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644"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401"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401"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286"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644"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552"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660"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62"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58"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58"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40"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340"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838"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528"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rFonts w:ascii="Calibri" w:hAnsi="Calibri" w:cs="Calibri"/>
                <w:sz w:val="22"/>
                <w:lang w:eastAsia="ru-RU" w:bidi="ar-SA"/>
              </w:rPr>
            </w:pPr>
          </w:p>
        </w:tc>
        <w:tc>
          <w:tcPr>
            <w:tcW w:w="748"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rFonts w:ascii="Calibri" w:hAnsi="Calibri" w:cs="Calibri"/>
                <w:sz w:val="22"/>
                <w:lang w:eastAsia="ru-RU" w:bidi="ar-SA"/>
              </w:rPr>
            </w:pPr>
          </w:p>
        </w:tc>
        <w:tc>
          <w:tcPr>
            <w:tcW w:w="425" w:type="dxa"/>
            <w:tcBorders>
              <w:top w:val="nil"/>
              <w:left w:val="nil"/>
              <w:bottom w:val="nil"/>
              <w:right w:val="nil"/>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rFonts w:ascii="Calibri" w:hAnsi="Calibri" w:cs="Calibri"/>
                <w:sz w:val="22"/>
                <w:lang w:eastAsia="ru-RU" w:bidi="ar-SA"/>
              </w:rPr>
            </w:pPr>
          </w:p>
        </w:tc>
        <w:tc>
          <w:tcPr>
            <w:tcW w:w="425" w:type="dxa"/>
            <w:gridSpan w:val="2"/>
            <w:tcBorders>
              <w:top w:val="nil"/>
              <w:left w:val="nil"/>
              <w:bottom w:val="nil"/>
              <w:right w:val="nil"/>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rFonts w:ascii="Calibri" w:hAnsi="Calibri" w:cs="Calibri"/>
                <w:sz w:val="22"/>
                <w:lang w:eastAsia="ru-RU" w:bidi="ar-SA"/>
              </w:rPr>
            </w:pPr>
          </w:p>
        </w:tc>
        <w:tc>
          <w:tcPr>
            <w:tcW w:w="373" w:type="dxa"/>
            <w:tcBorders>
              <w:top w:val="nil"/>
              <w:left w:val="nil"/>
              <w:bottom w:val="nil"/>
              <w:right w:val="nil"/>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rFonts w:ascii="Calibri" w:hAnsi="Calibri" w:cs="Calibri"/>
                <w:sz w:val="22"/>
                <w:lang w:eastAsia="ru-RU" w:bidi="ar-SA"/>
              </w:rPr>
            </w:pPr>
          </w:p>
        </w:tc>
        <w:tc>
          <w:tcPr>
            <w:tcW w:w="425" w:type="dxa"/>
            <w:tcBorders>
              <w:top w:val="nil"/>
              <w:left w:val="nil"/>
              <w:bottom w:val="nil"/>
              <w:right w:val="nil"/>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rFonts w:ascii="Calibri" w:hAnsi="Calibri" w:cs="Calibri"/>
                <w:sz w:val="22"/>
                <w:lang w:eastAsia="ru-RU" w:bidi="ar-SA"/>
              </w:rPr>
            </w:pPr>
          </w:p>
        </w:tc>
        <w:tc>
          <w:tcPr>
            <w:tcW w:w="425" w:type="dxa"/>
            <w:gridSpan w:val="2"/>
            <w:tcBorders>
              <w:top w:val="nil"/>
              <w:left w:val="nil"/>
              <w:bottom w:val="nil"/>
              <w:right w:val="nil"/>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rFonts w:ascii="Calibri" w:hAnsi="Calibri" w:cs="Calibri"/>
                <w:sz w:val="22"/>
                <w:lang w:eastAsia="ru-RU" w:bidi="ar-SA"/>
              </w:rPr>
            </w:pPr>
          </w:p>
        </w:tc>
        <w:tc>
          <w:tcPr>
            <w:tcW w:w="425" w:type="dxa"/>
            <w:tcBorders>
              <w:top w:val="nil"/>
              <w:left w:val="nil"/>
              <w:bottom w:val="nil"/>
              <w:right w:val="nil"/>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rFonts w:ascii="Calibri" w:hAnsi="Calibri" w:cs="Calibri"/>
                <w:sz w:val="22"/>
                <w:lang w:eastAsia="ru-RU" w:bidi="ar-SA"/>
              </w:rPr>
            </w:pPr>
          </w:p>
        </w:tc>
        <w:tc>
          <w:tcPr>
            <w:tcW w:w="1499" w:type="dxa"/>
            <w:gridSpan w:val="3"/>
            <w:tcBorders>
              <w:top w:val="nil"/>
              <w:left w:val="nil"/>
              <w:bottom w:val="nil"/>
              <w:right w:val="nil"/>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rFonts w:ascii="Calibri" w:hAnsi="Calibri" w:cs="Calibri"/>
                <w:sz w:val="22"/>
                <w:lang w:eastAsia="ru-RU" w:bidi="ar-SA"/>
              </w:rPr>
            </w:pPr>
          </w:p>
        </w:tc>
      </w:tr>
      <w:tr w:rsidR="00DF401D" w:rsidRPr="00DF401D" w:rsidTr="005E4BAF">
        <w:trPr>
          <w:trHeight w:val="330"/>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 xml:space="preserve">Характеристика   муниципальной   </w:t>
            </w:r>
            <w:proofErr w:type="gramStart"/>
            <w:r w:rsidRPr="00DF401D">
              <w:rPr>
                <w:sz w:val="22"/>
                <w:lang w:eastAsia="ru-RU" w:bidi="ar-SA"/>
              </w:rPr>
              <w:t>программы  муниципального</w:t>
            </w:r>
            <w:proofErr w:type="gramEnd"/>
            <w:r w:rsidRPr="00DF401D">
              <w:rPr>
                <w:sz w:val="22"/>
                <w:lang w:eastAsia="ru-RU" w:bidi="ar-SA"/>
              </w:rPr>
              <w:t xml:space="preserve"> образования  </w:t>
            </w:r>
            <w:proofErr w:type="spellStart"/>
            <w:r w:rsidRPr="00DF401D">
              <w:rPr>
                <w:sz w:val="22"/>
                <w:lang w:eastAsia="ru-RU" w:bidi="ar-SA"/>
              </w:rPr>
              <w:t>Молоковского</w:t>
            </w:r>
            <w:proofErr w:type="spellEnd"/>
            <w:r w:rsidRPr="00DF401D">
              <w:rPr>
                <w:sz w:val="22"/>
                <w:lang w:eastAsia="ru-RU" w:bidi="ar-SA"/>
              </w:rPr>
              <w:t xml:space="preserve"> муниципального округа</w:t>
            </w:r>
          </w:p>
        </w:tc>
      </w:tr>
      <w:tr w:rsidR="00DF401D" w:rsidRPr="00DF401D" w:rsidTr="005E4BAF">
        <w:trPr>
          <w:trHeight w:val="315"/>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b/>
                <w:bCs/>
                <w:sz w:val="22"/>
                <w:lang w:eastAsia="ru-RU" w:bidi="ar-SA"/>
              </w:rPr>
            </w:pPr>
            <w:r w:rsidRPr="00DF401D">
              <w:rPr>
                <w:b/>
                <w:bCs/>
                <w:sz w:val="22"/>
                <w:lang w:eastAsia="ru-RU" w:bidi="ar-SA"/>
              </w:rPr>
              <w:t>«Жилье и городская среда на 2026-2031 годы»</w:t>
            </w:r>
          </w:p>
        </w:tc>
      </w:tr>
      <w:tr w:rsidR="00DF401D" w:rsidRPr="00DF401D" w:rsidTr="005E4BAF">
        <w:trPr>
          <w:trHeight w:val="315"/>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 xml:space="preserve">(наименование </w:t>
            </w:r>
            <w:proofErr w:type="gramStart"/>
            <w:r w:rsidRPr="00DF401D">
              <w:rPr>
                <w:sz w:val="22"/>
                <w:lang w:eastAsia="ru-RU" w:bidi="ar-SA"/>
              </w:rPr>
              <w:t>муниципальной  программы</w:t>
            </w:r>
            <w:proofErr w:type="gramEnd"/>
            <w:r w:rsidRPr="00DF401D">
              <w:rPr>
                <w:sz w:val="22"/>
                <w:lang w:eastAsia="ru-RU" w:bidi="ar-SA"/>
              </w:rPr>
              <w:t>)</w:t>
            </w:r>
          </w:p>
        </w:tc>
      </w:tr>
      <w:tr w:rsidR="00DF401D" w:rsidRPr="00DF401D" w:rsidTr="005E4BAF">
        <w:trPr>
          <w:trHeight w:val="300"/>
        </w:trPr>
        <w:tc>
          <w:tcPr>
            <w:tcW w:w="16302" w:type="dxa"/>
            <w:gridSpan w:val="71"/>
            <w:tcBorders>
              <w:top w:val="nil"/>
              <w:left w:val="nil"/>
              <w:bottom w:val="nil"/>
              <w:right w:val="nil"/>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 xml:space="preserve">Главный </w:t>
            </w:r>
            <w:proofErr w:type="gramStart"/>
            <w:r w:rsidRPr="00DF401D">
              <w:rPr>
                <w:sz w:val="22"/>
                <w:lang w:eastAsia="ru-RU" w:bidi="ar-SA"/>
              </w:rPr>
              <w:t>администратор  (</w:t>
            </w:r>
            <w:proofErr w:type="gramEnd"/>
            <w:r w:rsidRPr="00DF401D">
              <w:rPr>
                <w:sz w:val="22"/>
                <w:lang w:eastAsia="ru-RU" w:bidi="ar-SA"/>
              </w:rPr>
              <w:t xml:space="preserve">администратор) муниципальной  программы  муниципального образования </w:t>
            </w:r>
            <w:proofErr w:type="spellStart"/>
            <w:r w:rsidRPr="00DF401D">
              <w:rPr>
                <w:sz w:val="22"/>
                <w:lang w:eastAsia="ru-RU" w:bidi="ar-SA"/>
              </w:rPr>
              <w:t>Молоковского</w:t>
            </w:r>
            <w:proofErr w:type="spellEnd"/>
            <w:r w:rsidRPr="00DF401D">
              <w:rPr>
                <w:sz w:val="22"/>
                <w:lang w:eastAsia="ru-RU" w:bidi="ar-SA"/>
              </w:rPr>
              <w:t xml:space="preserve"> муниципального округа Администрация </w:t>
            </w:r>
            <w:proofErr w:type="spellStart"/>
            <w:r w:rsidRPr="00DF401D">
              <w:rPr>
                <w:sz w:val="22"/>
                <w:lang w:eastAsia="ru-RU" w:bidi="ar-SA"/>
              </w:rPr>
              <w:t>Молоковского</w:t>
            </w:r>
            <w:proofErr w:type="spellEnd"/>
            <w:r w:rsidRPr="00DF401D">
              <w:rPr>
                <w:sz w:val="22"/>
                <w:lang w:eastAsia="ru-RU" w:bidi="ar-SA"/>
              </w:rPr>
              <w:t xml:space="preserve"> муниципального округа</w:t>
            </w:r>
          </w:p>
        </w:tc>
      </w:tr>
      <w:tr w:rsidR="00DF401D" w:rsidRPr="00DF401D" w:rsidTr="005E4BAF">
        <w:trPr>
          <w:trHeight w:val="300"/>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Принятые обозначения и сокращения:</w:t>
            </w:r>
          </w:p>
        </w:tc>
      </w:tr>
      <w:tr w:rsidR="00DF401D" w:rsidRPr="00DF401D" w:rsidTr="005E4BAF">
        <w:trPr>
          <w:trHeight w:val="345"/>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 xml:space="preserve">1. Программа - </w:t>
            </w:r>
            <w:proofErr w:type="gramStart"/>
            <w:r w:rsidRPr="00DF401D">
              <w:rPr>
                <w:sz w:val="22"/>
                <w:lang w:eastAsia="ru-RU" w:bidi="ar-SA"/>
              </w:rPr>
              <w:t>муниципальная  программа</w:t>
            </w:r>
            <w:proofErr w:type="gramEnd"/>
            <w:r w:rsidRPr="00DF401D">
              <w:rPr>
                <w:sz w:val="22"/>
                <w:lang w:eastAsia="ru-RU" w:bidi="ar-SA"/>
              </w:rPr>
              <w:t xml:space="preserve"> муниципального образования       </w:t>
            </w:r>
            <w:proofErr w:type="spellStart"/>
            <w:r w:rsidRPr="00DF401D">
              <w:rPr>
                <w:sz w:val="22"/>
                <w:lang w:eastAsia="ru-RU" w:bidi="ar-SA"/>
              </w:rPr>
              <w:t>Молоковского</w:t>
            </w:r>
            <w:proofErr w:type="spellEnd"/>
            <w:r w:rsidRPr="00DF401D">
              <w:rPr>
                <w:sz w:val="22"/>
                <w:lang w:eastAsia="ru-RU" w:bidi="ar-SA"/>
              </w:rPr>
              <w:t xml:space="preserve"> муниципального округа</w:t>
            </w:r>
          </w:p>
        </w:tc>
      </w:tr>
      <w:tr w:rsidR="00DF401D" w:rsidRPr="00DF401D" w:rsidTr="005E4BAF">
        <w:trPr>
          <w:trHeight w:val="315"/>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 xml:space="preserve">2. Цель - цель муниципальной программы муниципального образования </w:t>
            </w:r>
            <w:proofErr w:type="spellStart"/>
            <w:r w:rsidRPr="00DF401D">
              <w:rPr>
                <w:sz w:val="22"/>
                <w:lang w:eastAsia="ru-RU" w:bidi="ar-SA"/>
              </w:rPr>
              <w:t>Молоковского</w:t>
            </w:r>
            <w:proofErr w:type="spellEnd"/>
            <w:r w:rsidRPr="00DF401D">
              <w:rPr>
                <w:sz w:val="22"/>
                <w:lang w:eastAsia="ru-RU" w:bidi="ar-SA"/>
              </w:rPr>
              <w:t xml:space="preserve"> муниципального округа</w:t>
            </w:r>
          </w:p>
        </w:tc>
      </w:tr>
      <w:tr w:rsidR="00DF401D" w:rsidRPr="00DF401D" w:rsidTr="005E4BAF">
        <w:trPr>
          <w:trHeight w:val="315"/>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 xml:space="preserve">3. </w:t>
            </w:r>
            <w:proofErr w:type="gramStart"/>
            <w:r w:rsidRPr="00DF401D">
              <w:rPr>
                <w:sz w:val="22"/>
                <w:lang w:eastAsia="ru-RU" w:bidi="ar-SA"/>
              </w:rPr>
              <w:t>Подпрограмма  -</w:t>
            </w:r>
            <w:proofErr w:type="gramEnd"/>
            <w:r w:rsidRPr="00DF401D">
              <w:rPr>
                <w:sz w:val="22"/>
                <w:lang w:eastAsia="ru-RU" w:bidi="ar-SA"/>
              </w:rPr>
              <w:t xml:space="preserve"> подпрограмма муниципальной  программы  муниципального </w:t>
            </w:r>
            <w:proofErr w:type="spellStart"/>
            <w:r w:rsidRPr="00DF401D">
              <w:rPr>
                <w:sz w:val="22"/>
                <w:lang w:eastAsia="ru-RU" w:bidi="ar-SA"/>
              </w:rPr>
              <w:t>образовавания</w:t>
            </w:r>
            <w:proofErr w:type="spellEnd"/>
            <w:r w:rsidRPr="00DF401D">
              <w:rPr>
                <w:sz w:val="22"/>
                <w:lang w:eastAsia="ru-RU" w:bidi="ar-SA"/>
              </w:rPr>
              <w:t xml:space="preserve"> </w:t>
            </w:r>
            <w:proofErr w:type="spellStart"/>
            <w:r w:rsidRPr="00DF401D">
              <w:rPr>
                <w:sz w:val="22"/>
                <w:lang w:eastAsia="ru-RU" w:bidi="ar-SA"/>
              </w:rPr>
              <w:t>Молоковского</w:t>
            </w:r>
            <w:proofErr w:type="spellEnd"/>
            <w:r w:rsidRPr="00DF401D">
              <w:rPr>
                <w:sz w:val="22"/>
                <w:lang w:eastAsia="ru-RU" w:bidi="ar-SA"/>
              </w:rPr>
              <w:t xml:space="preserve"> муниципального округа</w:t>
            </w:r>
          </w:p>
        </w:tc>
      </w:tr>
      <w:tr w:rsidR="00DF401D" w:rsidRPr="00DF401D" w:rsidTr="005E4BAF">
        <w:trPr>
          <w:trHeight w:val="315"/>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4. Задача - задача подпрограммы.</w:t>
            </w:r>
          </w:p>
        </w:tc>
      </w:tr>
      <w:tr w:rsidR="00DF401D" w:rsidRPr="00DF401D" w:rsidTr="005E4BAF">
        <w:trPr>
          <w:trHeight w:val="330"/>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5. Мероприятие - мероприятие подпрограммы</w:t>
            </w:r>
          </w:p>
        </w:tc>
      </w:tr>
      <w:tr w:rsidR="00DF401D" w:rsidRPr="00DF401D" w:rsidTr="005E4BAF">
        <w:trPr>
          <w:trHeight w:val="330"/>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6. Административное мероприятие - административное мероприятие подпрограммы или обеспечивающей подпрограммы.</w:t>
            </w:r>
          </w:p>
        </w:tc>
      </w:tr>
      <w:tr w:rsidR="00DF401D" w:rsidRPr="00DF401D" w:rsidTr="005E4BAF">
        <w:trPr>
          <w:trHeight w:val="300"/>
        </w:trPr>
        <w:tc>
          <w:tcPr>
            <w:tcW w:w="16302" w:type="dxa"/>
            <w:gridSpan w:val="71"/>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r w:rsidRPr="00DF401D">
              <w:rPr>
                <w:sz w:val="22"/>
                <w:lang w:eastAsia="ru-RU" w:bidi="ar-SA"/>
              </w:rPr>
              <w:t>7. Показатель - показатель цели программы, показатель задачи подпрограммы, показатель мероприятия подпрограммы (административного мероприятия).</w:t>
            </w:r>
          </w:p>
        </w:tc>
      </w:tr>
      <w:tr w:rsidR="00DF401D" w:rsidRPr="00DF401D" w:rsidTr="005E4BAF">
        <w:trPr>
          <w:trHeight w:val="315"/>
        </w:trPr>
        <w:tc>
          <w:tcPr>
            <w:tcW w:w="604"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both"/>
              <w:rPr>
                <w:sz w:val="22"/>
                <w:lang w:eastAsia="ru-RU" w:bidi="ar-SA"/>
              </w:rPr>
            </w:pPr>
          </w:p>
        </w:tc>
        <w:tc>
          <w:tcPr>
            <w:tcW w:w="264"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264"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276"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277"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30"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30"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644"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401"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401"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28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23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89"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39"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644"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552"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660"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62"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58"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58"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40"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23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236"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09"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567"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p>
        </w:tc>
        <w:tc>
          <w:tcPr>
            <w:tcW w:w="1531" w:type="dxa"/>
            <w:gridSpan w:val="4"/>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425"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373"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425"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425" w:type="dxa"/>
            <w:gridSpan w:val="2"/>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1357" w:type="dxa"/>
            <w:gridSpan w:val="3"/>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 w:val="22"/>
                <w:lang w:eastAsia="ru-RU" w:bidi="ar-SA"/>
              </w:rPr>
            </w:pPr>
          </w:p>
        </w:tc>
        <w:tc>
          <w:tcPr>
            <w:tcW w:w="567" w:type="dxa"/>
            <w:tcBorders>
              <w:top w:val="nil"/>
              <w:left w:val="nil"/>
              <w:bottom w:val="nil"/>
              <w:right w:val="nil"/>
            </w:tcBorders>
            <w:shd w:val="clear" w:color="auto" w:fill="auto"/>
            <w:noWrap/>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22"/>
                <w:lang w:eastAsia="ru-RU" w:bidi="ar-SA"/>
              </w:rPr>
            </w:pPr>
          </w:p>
        </w:tc>
      </w:tr>
      <w:tr w:rsidR="00DF401D" w:rsidRPr="00DF401D" w:rsidTr="005E4BAF">
        <w:trPr>
          <w:trHeight w:val="2820"/>
        </w:trPr>
        <w:tc>
          <w:tcPr>
            <w:tcW w:w="4816" w:type="dxa"/>
            <w:gridSpan w:val="27"/>
            <w:tcBorders>
              <w:top w:val="single" w:sz="8" w:space="0" w:color="auto"/>
              <w:left w:val="single" w:sz="8" w:space="0" w:color="auto"/>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Коды бюджетной классификации</w:t>
            </w:r>
          </w:p>
        </w:tc>
        <w:tc>
          <w:tcPr>
            <w:tcW w:w="2839" w:type="dxa"/>
            <w:gridSpan w:val="17"/>
            <w:tcBorders>
              <w:top w:val="single" w:sz="8" w:space="0" w:color="auto"/>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Дополнительный аналитический код</w:t>
            </w:r>
          </w:p>
        </w:tc>
        <w:tc>
          <w:tcPr>
            <w:tcW w:w="2268" w:type="dxa"/>
            <w:gridSpan w:val="7"/>
            <w:vMerge w:val="restart"/>
            <w:tcBorders>
              <w:top w:val="single" w:sz="8" w:space="0" w:color="auto"/>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xml:space="preserve">Наименование программы, целей программы, показателей цели программы, наименование подпрограмм, задач, мероприятий и административных мероприятий подпрограмм, показателей задач, мероприятий и административных </w:t>
            </w:r>
            <w:r w:rsidRPr="00DF401D">
              <w:rPr>
                <w:szCs w:val="20"/>
                <w:lang w:eastAsia="ru-RU" w:bidi="ar-SA"/>
              </w:rPr>
              <w:lastRenderedPageBreak/>
              <w:t>мероприятий подпрограмм</w:t>
            </w:r>
          </w:p>
        </w:tc>
        <w:tc>
          <w:tcPr>
            <w:tcW w:w="709" w:type="dxa"/>
            <w:gridSpan w:val="4"/>
            <w:vMerge w:val="restart"/>
            <w:tcBorders>
              <w:top w:val="single" w:sz="8" w:space="0" w:color="auto"/>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Единица измерения</w:t>
            </w:r>
          </w:p>
        </w:tc>
        <w:tc>
          <w:tcPr>
            <w:tcW w:w="567" w:type="dxa"/>
            <w:gridSpan w:val="2"/>
            <w:vMerge w:val="restart"/>
            <w:tcBorders>
              <w:top w:val="single" w:sz="8" w:space="0" w:color="auto"/>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Финансовый год, предшествующий реализаци</w:t>
            </w:r>
            <w:r w:rsidRPr="00DF401D">
              <w:rPr>
                <w:szCs w:val="20"/>
                <w:lang w:eastAsia="ru-RU" w:bidi="ar-SA"/>
              </w:rPr>
              <w:lastRenderedPageBreak/>
              <w:t xml:space="preserve">и </w:t>
            </w:r>
            <w:proofErr w:type="gramStart"/>
            <w:r w:rsidRPr="00DF401D">
              <w:rPr>
                <w:szCs w:val="20"/>
                <w:lang w:eastAsia="ru-RU" w:bidi="ar-SA"/>
              </w:rPr>
              <w:t>программы,  2025</w:t>
            </w:r>
            <w:proofErr w:type="gramEnd"/>
            <w:r w:rsidRPr="00DF401D">
              <w:rPr>
                <w:szCs w:val="20"/>
                <w:lang w:eastAsia="ru-RU" w:bidi="ar-SA"/>
              </w:rPr>
              <w:t>год</w:t>
            </w:r>
          </w:p>
        </w:tc>
        <w:tc>
          <w:tcPr>
            <w:tcW w:w="4536" w:type="dxa"/>
            <w:gridSpan w:val="13"/>
            <w:vMerge w:val="restart"/>
            <w:tcBorders>
              <w:top w:val="single" w:sz="8" w:space="0" w:color="auto"/>
              <w:left w:val="single" w:sz="4" w:space="0" w:color="auto"/>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Годы реализации программы</w:t>
            </w:r>
          </w:p>
        </w:tc>
        <w:tc>
          <w:tcPr>
            <w:tcW w:w="567" w:type="dxa"/>
            <w:vMerge w:val="restart"/>
            <w:tcBorders>
              <w:top w:val="single" w:sz="8" w:space="0" w:color="auto"/>
              <w:left w:val="single" w:sz="4" w:space="0" w:color="auto"/>
              <w:bottom w:val="single" w:sz="4" w:space="0" w:color="auto"/>
              <w:right w:val="single" w:sz="8"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Целевое (суммарное) значение показателя</w:t>
            </w:r>
          </w:p>
        </w:tc>
      </w:tr>
      <w:tr w:rsidR="00DF401D" w:rsidRPr="00DF401D" w:rsidTr="005E4BAF">
        <w:trPr>
          <w:trHeight w:val="300"/>
        </w:trPr>
        <w:tc>
          <w:tcPr>
            <w:tcW w:w="868" w:type="dxa"/>
            <w:gridSpan w:val="3"/>
            <w:vMerge w:val="restart"/>
            <w:tcBorders>
              <w:top w:val="single" w:sz="4" w:space="0" w:color="auto"/>
              <w:left w:val="single" w:sz="8"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код админи</w:t>
            </w:r>
            <w:r w:rsidRPr="00DF401D">
              <w:rPr>
                <w:szCs w:val="20"/>
                <w:lang w:eastAsia="ru-RU" w:bidi="ar-SA"/>
              </w:rPr>
              <w:lastRenderedPageBreak/>
              <w:t>стратора программы</w:t>
            </w:r>
          </w:p>
        </w:tc>
        <w:tc>
          <w:tcPr>
            <w:tcW w:w="546" w:type="dxa"/>
            <w:gridSpan w:val="3"/>
            <w:vMerge w:val="restart"/>
            <w:tcBorders>
              <w:top w:val="single" w:sz="4" w:space="0" w:color="auto"/>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раздел</w:t>
            </w:r>
          </w:p>
        </w:tc>
        <w:tc>
          <w:tcPr>
            <w:tcW w:w="567" w:type="dxa"/>
            <w:gridSpan w:val="3"/>
            <w:vMerge w:val="restart"/>
            <w:tcBorders>
              <w:top w:val="single" w:sz="4" w:space="0" w:color="auto"/>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подраз</w:t>
            </w:r>
            <w:r w:rsidRPr="00DF401D">
              <w:rPr>
                <w:szCs w:val="20"/>
                <w:lang w:eastAsia="ru-RU" w:bidi="ar-SA"/>
              </w:rPr>
              <w:lastRenderedPageBreak/>
              <w:t>дел</w:t>
            </w:r>
          </w:p>
        </w:tc>
        <w:tc>
          <w:tcPr>
            <w:tcW w:w="2835" w:type="dxa"/>
            <w:gridSpan w:val="18"/>
            <w:tcBorders>
              <w:top w:val="single" w:sz="4" w:space="0" w:color="auto"/>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код целевой статьи расхода бюджета</w:t>
            </w:r>
          </w:p>
        </w:tc>
        <w:tc>
          <w:tcPr>
            <w:tcW w:w="567" w:type="dxa"/>
            <w:gridSpan w:val="4"/>
            <w:vMerge w:val="restart"/>
            <w:tcBorders>
              <w:top w:val="single" w:sz="4" w:space="0" w:color="auto"/>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програ</w:t>
            </w:r>
            <w:r w:rsidRPr="00DF401D">
              <w:rPr>
                <w:szCs w:val="20"/>
                <w:lang w:eastAsia="ru-RU" w:bidi="ar-SA"/>
              </w:rPr>
              <w:lastRenderedPageBreak/>
              <w:t>мма</w:t>
            </w:r>
          </w:p>
        </w:tc>
        <w:tc>
          <w:tcPr>
            <w:tcW w:w="284" w:type="dxa"/>
            <w:gridSpan w:val="2"/>
            <w:vMerge w:val="restart"/>
            <w:tcBorders>
              <w:top w:val="nil"/>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по</w:t>
            </w:r>
            <w:r w:rsidRPr="00DF401D">
              <w:rPr>
                <w:szCs w:val="20"/>
                <w:lang w:eastAsia="ru-RU" w:bidi="ar-SA"/>
              </w:rPr>
              <w:lastRenderedPageBreak/>
              <w:t>дпрограмма</w:t>
            </w:r>
          </w:p>
        </w:tc>
        <w:tc>
          <w:tcPr>
            <w:tcW w:w="283" w:type="dxa"/>
            <w:gridSpan w:val="3"/>
            <w:vMerge w:val="restart"/>
            <w:tcBorders>
              <w:top w:val="nil"/>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це</w:t>
            </w:r>
            <w:r w:rsidRPr="00DF401D">
              <w:rPr>
                <w:szCs w:val="20"/>
                <w:lang w:eastAsia="ru-RU" w:bidi="ar-SA"/>
              </w:rPr>
              <w:lastRenderedPageBreak/>
              <w:t>ль программы</w:t>
            </w:r>
          </w:p>
        </w:tc>
        <w:tc>
          <w:tcPr>
            <w:tcW w:w="288" w:type="dxa"/>
            <w:vMerge w:val="restart"/>
            <w:tcBorders>
              <w:top w:val="nil"/>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за</w:t>
            </w:r>
            <w:r w:rsidRPr="00DF401D">
              <w:rPr>
                <w:szCs w:val="20"/>
                <w:lang w:eastAsia="ru-RU" w:bidi="ar-SA"/>
              </w:rPr>
              <w:lastRenderedPageBreak/>
              <w:t>дача подпрограммы</w:t>
            </w:r>
          </w:p>
        </w:tc>
        <w:tc>
          <w:tcPr>
            <w:tcW w:w="850" w:type="dxa"/>
            <w:gridSpan w:val="4"/>
            <w:vMerge w:val="restart"/>
            <w:tcBorders>
              <w:top w:val="single" w:sz="4" w:space="0" w:color="auto"/>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 xml:space="preserve">мероприятие </w:t>
            </w:r>
            <w:r w:rsidRPr="00DF401D">
              <w:rPr>
                <w:szCs w:val="20"/>
                <w:lang w:eastAsia="ru-RU" w:bidi="ar-SA"/>
              </w:rPr>
              <w:lastRenderedPageBreak/>
              <w:t>(административное мероприятие) подпрограммы</w:t>
            </w:r>
          </w:p>
        </w:tc>
        <w:tc>
          <w:tcPr>
            <w:tcW w:w="567" w:type="dxa"/>
            <w:gridSpan w:val="3"/>
            <w:vMerge w:val="restart"/>
            <w:tcBorders>
              <w:top w:val="single" w:sz="4" w:space="0" w:color="auto"/>
              <w:left w:val="single" w:sz="4" w:space="0" w:color="auto"/>
              <w:bottom w:val="single" w:sz="8" w:space="0" w:color="000000"/>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 xml:space="preserve">номер </w:t>
            </w:r>
            <w:r w:rsidRPr="00DF401D">
              <w:rPr>
                <w:szCs w:val="20"/>
                <w:lang w:eastAsia="ru-RU" w:bidi="ar-SA"/>
              </w:rPr>
              <w:lastRenderedPageBreak/>
              <w:t>показателя</w:t>
            </w:r>
          </w:p>
        </w:tc>
        <w:tc>
          <w:tcPr>
            <w:tcW w:w="2268" w:type="dxa"/>
            <w:gridSpan w:val="7"/>
            <w:vMerge/>
            <w:tcBorders>
              <w:top w:val="single" w:sz="8"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709" w:type="dxa"/>
            <w:gridSpan w:val="4"/>
            <w:vMerge/>
            <w:tcBorders>
              <w:top w:val="single" w:sz="8"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567" w:type="dxa"/>
            <w:gridSpan w:val="2"/>
            <w:vMerge/>
            <w:tcBorders>
              <w:top w:val="single" w:sz="8"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4536" w:type="dxa"/>
            <w:gridSpan w:val="13"/>
            <w:vMerge/>
            <w:tcBorders>
              <w:top w:val="single" w:sz="8" w:space="0" w:color="auto"/>
              <w:left w:val="single" w:sz="4" w:space="0" w:color="auto"/>
              <w:bottom w:val="single" w:sz="4" w:space="0" w:color="auto"/>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567" w:type="dxa"/>
            <w:vMerge/>
            <w:tcBorders>
              <w:top w:val="single" w:sz="8" w:space="0" w:color="auto"/>
              <w:left w:val="single" w:sz="4" w:space="0" w:color="auto"/>
              <w:bottom w:val="single" w:sz="4" w:space="0" w:color="auto"/>
              <w:right w:val="single" w:sz="8"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r>
      <w:tr w:rsidR="00DF401D" w:rsidRPr="00DF401D" w:rsidTr="005E4BAF">
        <w:trPr>
          <w:trHeight w:val="2235"/>
        </w:trPr>
        <w:tc>
          <w:tcPr>
            <w:tcW w:w="868" w:type="dxa"/>
            <w:gridSpan w:val="3"/>
            <w:vMerge/>
            <w:tcBorders>
              <w:top w:val="single" w:sz="4" w:space="0" w:color="auto"/>
              <w:left w:val="single" w:sz="8"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546" w:type="dxa"/>
            <w:gridSpan w:val="3"/>
            <w:vMerge/>
            <w:tcBorders>
              <w:top w:val="single" w:sz="4"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567" w:type="dxa"/>
            <w:gridSpan w:val="3"/>
            <w:vMerge/>
            <w:tcBorders>
              <w:top w:val="single" w:sz="4"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567" w:type="dxa"/>
            <w:gridSpan w:val="4"/>
            <w:tcBorders>
              <w:top w:val="single" w:sz="4" w:space="0" w:color="auto"/>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программа</w:t>
            </w:r>
          </w:p>
        </w:tc>
        <w:tc>
          <w:tcPr>
            <w:tcW w:w="284"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подпрограмма</w:t>
            </w:r>
          </w:p>
        </w:tc>
        <w:tc>
          <w:tcPr>
            <w:tcW w:w="567" w:type="dxa"/>
            <w:gridSpan w:val="3"/>
            <w:tcBorders>
              <w:top w:val="single" w:sz="4" w:space="0" w:color="auto"/>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задача подпрограммы</w:t>
            </w:r>
          </w:p>
        </w:tc>
        <w:tc>
          <w:tcPr>
            <w:tcW w:w="1417" w:type="dxa"/>
            <w:gridSpan w:val="9"/>
            <w:tcBorders>
              <w:top w:val="single" w:sz="4" w:space="0" w:color="auto"/>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направление расходов</w:t>
            </w:r>
          </w:p>
        </w:tc>
        <w:tc>
          <w:tcPr>
            <w:tcW w:w="567" w:type="dxa"/>
            <w:gridSpan w:val="4"/>
            <w:vMerge/>
            <w:tcBorders>
              <w:top w:val="single" w:sz="4"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284" w:type="dxa"/>
            <w:gridSpan w:val="2"/>
            <w:vMerge/>
            <w:tcBorders>
              <w:top w:val="nil"/>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283" w:type="dxa"/>
            <w:gridSpan w:val="3"/>
            <w:vMerge/>
            <w:tcBorders>
              <w:top w:val="nil"/>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288" w:type="dxa"/>
            <w:vMerge/>
            <w:tcBorders>
              <w:top w:val="nil"/>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850" w:type="dxa"/>
            <w:gridSpan w:val="4"/>
            <w:vMerge/>
            <w:tcBorders>
              <w:top w:val="single" w:sz="4"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567" w:type="dxa"/>
            <w:gridSpan w:val="3"/>
            <w:vMerge/>
            <w:tcBorders>
              <w:top w:val="single" w:sz="4"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2268" w:type="dxa"/>
            <w:gridSpan w:val="7"/>
            <w:vMerge/>
            <w:tcBorders>
              <w:top w:val="single" w:sz="8"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709" w:type="dxa"/>
            <w:gridSpan w:val="4"/>
            <w:vMerge/>
            <w:tcBorders>
              <w:top w:val="single" w:sz="8"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567" w:type="dxa"/>
            <w:gridSpan w:val="2"/>
            <w:vMerge/>
            <w:tcBorders>
              <w:top w:val="single" w:sz="8" w:space="0" w:color="auto"/>
              <w:left w:val="single" w:sz="4" w:space="0" w:color="auto"/>
              <w:bottom w:val="single" w:sz="8" w:space="0" w:color="000000"/>
              <w:right w:val="single" w:sz="4" w:space="0" w:color="auto"/>
            </w:tcBorders>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
        </w:tc>
        <w:tc>
          <w:tcPr>
            <w:tcW w:w="709"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2026</w:t>
            </w:r>
          </w:p>
        </w:tc>
        <w:tc>
          <w:tcPr>
            <w:tcW w:w="850" w:type="dxa"/>
            <w:gridSpan w:val="3"/>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2027</w:t>
            </w:r>
          </w:p>
        </w:tc>
        <w:tc>
          <w:tcPr>
            <w:tcW w:w="770"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2028</w:t>
            </w:r>
          </w:p>
        </w:tc>
        <w:tc>
          <w:tcPr>
            <w:tcW w:w="789"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2029</w:t>
            </w:r>
          </w:p>
        </w:tc>
        <w:tc>
          <w:tcPr>
            <w:tcW w:w="709" w:type="dxa"/>
            <w:gridSpan w:val="3"/>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2030</w:t>
            </w:r>
          </w:p>
        </w:tc>
        <w:tc>
          <w:tcPr>
            <w:tcW w:w="709"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2031</w:t>
            </w:r>
          </w:p>
        </w:tc>
        <w:tc>
          <w:tcPr>
            <w:tcW w:w="567" w:type="dxa"/>
            <w:tcBorders>
              <w:top w:val="nil"/>
              <w:left w:val="nil"/>
              <w:bottom w:val="single" w:sz="8" w:space="0" w:color="auto"/>
              <w:right w:val="single" w:sz="8"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значение</w:t>
            </w:r>
          </w:p>
        </w:tc>
      </w:tr>
      <w:tr w:rsidR="00DF401D" w:rsidRPr="00DF401D" w:rsidTr="005E4BAF">
        <w:trPr>
          <w:trHeight w:val="315"/>
        </w:trPr>
        <w:tc>
          <w:tcPr>
            <w:tcW w:w="302" w:type="dxa"/>
            <w:tcBorders>
              <w:top w:val="nil"/>
              <w:left w:val="single" w:sz="8" w:space="0" w:color="auto"/>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302"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64"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2"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3"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7</w:t>
            </w:r>
          </w:p>
        </w:tc>
        <w:tc>
          <w:tcPr>
            <w:tcW w:w="284"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3"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9</w:t>
            </w:r>
          </w:p>
        </w:tc>
        <w:tc>
          <w:tcPr>
            <w:tcW w:w="284"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283"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11</w:t>
            </w:r>
          </w:p>
        </w:tc>
        <w:tc>
          <w:tcPr>
            <w:tcW w:w="284"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12</w:t>
            </w:r>
          </w:p>
        </w:tc>
        <w:tc>
          <w:tcPr>
            <w:tcW w:w="283"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13</w:t>
            </w:r>
          </w:p>
        </w:tc>
        <w:tc>
          <w:tcPr>
            <w:tcW w:w="284"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14</w:t>
            </w:r>
          </w:p>
        </w:tc>
        <w:tc>
          <w:tcPr>
            <w:tcW w:w="283"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15</w:t>
            </w:r>
          </w:p>
        </w:tc>
        <w:tc>
          <w:tcPr>
            <w:tcW w:w="284"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16</w:t>
            </w:r>
          </w:p>
        </w:tc>
        <w:tc>
          <w:tcPr>
            <w:tcW w:w="283"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17</w:t>
            </w:r>
          </w:p>
        </w:tc>
        <w:tc>
          <w:tcPr>
            <w:tcW w:w="284"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w:t>
            </w:r>
          </w:p>
        </w:tc>
        <w:tc>
          <w:tcPr>
            <w:tcW w:w="283"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19</w:t>
            </w:r>
          </w:p>
        </w:tc>
        <w:tc>
          <w:tcPr>
            <w:tcW w:w="284"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20</w:t>
            </w:r>
          </w:p>
        </w:tc>
        <w:tc>
          <w:tcPr>
            <w:tcW w:w="283" w:type="dxa"/>
            <w:gridSpan w:val="3"/>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21</w:t>
            </w:r>
          </w:p>
        </w:tc>
        <w:tc>
          <w:tcPr>
            <w:tcW w:w="288"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22</w:t>
            </w:r>
          </w:p>
        </w:tc>
        <w:tc>
          <w:tcPr>
            <w:tcW w:w="283"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23</w:t>
            </w:r>
          </w:p>
        </w:tc>
        <w:tc>
          <w:tcPr>
            <w:tcW w:w="284"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24</w:t>
            </w:r>
          </w:p>
        </w:tc>
        <w:tc>
          <w:tcPr>
            <w:tcW w:w="283"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25</w:t>
            </w:r>
          </w:p>
        </w:tc>
        <w:tc>
          <w:tcPr>
            <w:tcW w:w="284"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26</w:t>
            </w:r>
          </w:p>
        </w:tc>
        <w:tc>
          <w:tcPr>
            <w:tcW w:w="283"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27</w:t>
            </w:r>
          </w:p>
        </w:tc>
        <w:tc>
          <w:tcPr>
            <w:tcW w:w="2268" w:type="dxa"/>
            <w:gridSpan w:val="7"/>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28</w:t>
            </w:r>
          </w:p>
        </w:tc>
        <w:tc>
          <w:tcPr>
            <w:tcW w:w="709" w:type="dxa"/>
            <w:gridSpan w:val="4"/>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29</w:t>
            </w:r>
          </w:p>
        </w:tc>
        <w:tc>
          <w:tcPr>
            <w:tcW w:w="567"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30</w:t>
            </w:r>
          </w:p>
        </w:tc>
        <w:tc>
          <w:tcPr>
            <w:tcW w:w="709"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31</w:t>
            </w:r>
          </w:p>
        </w:tc>
        <w:tc>
          <w:tcPr>
            <w:tcW w:w="850" w:type="dxa"/>
            <w:gridSpan w:val="3"/>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32</w:t>
            </w:r>
          </w:p>
        </w:tc>
        <w:tc>
          <w:tcPr>
            <w:tcW w:w="770"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33</w:t>
            </w:r>
          </w:p>
        </w:tc>
        <w:tc>
          <w:tcPr>
            <w:tcW w:w="789" w:type="dxa"/>
            <w:gridSpan w:val="2"/>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34</w:t>
            </w:r>
          </w:p>
        </w:tc>
        <w:tc>
          <w:tcPr>
            <w:tcW w:w="709" w:type="dxa"/>
            <w:gridSpan w:val="3"/>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35</w:t>
            </w:r>
          </w:p>
        </w:tc>
        <w:tc>
          <w:tcPr>
            <w:tcW w:w="709" w:type="dxa"/>
            <w:tcBorders>
              <w:top w:val="nil"/>
              <w:left w:val="nil"/>
              <w:bottom w:val="single" w:sz="8"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36</w:t>
            </w:r>
          </w:p>
        </w:tc>
        <w:tc>
          <w:tcPr>
            <w:tcW w:w="567" w:type="dxa"/>
            <w:tcBorders>
              <w:top w:val="nil"/>
              <w:left w:val="nil"/>
              <w:bottom w:val="single" w:sz="8" w:space="0" w:color="auto"/>
              <w:right w:val="single" w:sz="8"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37</w:t>
            </w:r>
          </w:p>
        </w:tc>
      </w:tr>
      <w:tr w:rsidR="00DF401D" w:rsidRPr="00DF401D" w:rsidTr="005E4BAF">
        <w:trPr>
          <w:trHeight w:val="705"/>
        </w:trPr>
        <w:tc>
          <w:tcPr>
            <w:tcW w:w="302" w:type="dxa"/>
            <w:tcBorders>
              <w:top w:val="nil"/>
              <w:left w:val="single" w:sz="8" w:space="0" w:color="auto"/>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Программа "Жилье и городская среда</w:t>
            </w:r>
            <w:proofErr w:type="gramStart"/>
            <w:r w:rsidRPr="00DF401D">
              <w:rPr>
                <w:b/>
                <w:bCs/>
                <w:szCs w:val="20"/>
                <w:lang w:eastAsia="ru-RU" w:bidi="ar-SA"/>
              </w:rPr>
              <w:t>" ,</w:t>
            </w:r>
            <w:proofErr w:type="gramEnd"/>
            <w:r w:rsidRPr="00DF401D">
              <w:rPr>
                <w:b/>
                <w:bCs/>
                <w:szCs w:val="20"/>
                <w:lang w:eastAsia="ru-RU" w:bidi="ar-SA"/>
              </w:rPr>
              <w:t xml:space="preserve"> всего</w:t>
            </w:r>
          </w:p>
        </w:tc>
        <w:tc>
          <w:tcPr>
            <w:tcW w:w="709" w:type="dxa"/>
            <w:gridSpan w:val="4"/>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single" w:sz="4" w:space="0" w:color="auto"/>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8 521,0</w:t>
            </w:r>
          </w:p>
        </w:tc>
        <w:tc>
          <w:tcPr>
            <w:tcW w:w="850" w:type="dxa"/>
            <w:gridSpan w:val="3"/>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3 322,2</w:t>
            </w:r>
          </w:p>
        </w:tc>
        <w:tc>
          <w:tcPr>
            <w:tcW w:w="770"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1 900,5</w:t>
            </w:r>
          </w:p>
        </w:tc>
        <w:tc>
          <w:tcPr>
            <w:tcW w:w="789"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4 515,7</w:t>
            </w:r>
          </w:p>
        </w:tc>
        <w:tc>
          <w:tcPr>
            <w:tcW w:w="709" w:type="dxa"/>
            <w:gridSpan w:val="3"/>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4 515,7</w:t>
            </w:r>
          </w:p>
        </w:tc>
        <w:tc>
          <w:tcPr>
            <w:tcW w:w="709"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4 515,7</w:t>
            </w:r>
          </w:p>
        </w:tc>
        <w:tc>
          <w:tcPr>
            <w:tcW w:w="567"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690"/>
        </w:trPr>
        <w:tc>
          <w:tcPr>
            <w:tcW w:w="302" w:type="dxa"/>
            <w:tcBorders>
              <w:top w:val="nil"/>
              <w:left w:val="single" w:sz="8" w:space="0" w:color="auto"/>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Программная часть</w:t>
            </w:r>
          </w:p>
        </w:tc>
        <w:tc>
          <w:tcPr>
            <w:tcW w:w="709" w:type="dxa"/>
            <w:gridSpan w:val="4"/>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8 521,0</w:t>
            </w:r>
          </w:p>
        </w:tc>
        <w:tc>
          <w:tcPr>
            <w:tcW w:w="850" w:type="dxa"/>
            <w:gridSpan w:val="3"/>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3 322,2</w:t>
            </w:r>
          </w:p>
        </w:tc>
        <w:tc>
          <w:tcPr>
            <w:tcW w:w="770"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1 900,5</w:t>
            </w:r>
          </w:p>
        </w:tc>
        <w:tc>
          <w:tcPr>
            <w:tcW w:w="789" w:type="dxa"/>
            <w:gridSpan w:val="2"/>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4 515,7</w:t>
            </w:r>
          </w:p>
        </w:tc>
        <w:tc>
          <w:tcPr>
            <w:tcW w:w="709" w:type="dxa"/>
            <w:gridSpan w:val="3"/>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4 515,7</w:t>
            </w:r>
          </w:p>
        </w:tc>
        <w:tc>
          <w:tcPr>
            <w:tcW w:w="709"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4 515,7</w:t>
            </w:r>
          </w:p>
        </w:tc>
        <w:tc>
          <w:tcPr>
            <w:tcW w:w="567" w:type="dxa"/>
            <w:tcBorders>
              <w:top w:val="nil"/>
              <w:left w:val="nil"/>
              <w:bottom w:val="single" w:sz="4" w:space="0" w:color="auto"/>
              <w:right w:val="single" w:sz="4" w:space="0" w:color="auto"/>
            </w:tcBorders>
            <w:shd w:val="clear" w:color="000000" w:fill="DCE6F1"/>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1005"/>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Цель 1</w:t>
            </w:r>
            <w:r w:rsidRPr="00DF401D">
              <w:rPr>
                <w:szCs w:val="20"/>
                <w:lang w:eastAsia="ru-RU" w:bidi="ar-SA"/>
              </w:rPr>
              <w:t xml:space="preserve"> Повышение уровня благоустройства территории населенных </w:t>
            </w:r>
            <w:proofErr w:type="gramStart"/>
            <w:r w:rsidRPr="00DF401D">
              <w:rPr>
                <w:szCs w:val="20"/>
                <w:lang w:eastAsia="ru-RU" w:bidi="ar-SA"/>
              </w:rPr>
              <w:t xml:space="preserve">пунктов  </w:t>
            </w:r>
            <w:proofErr w:type="spellStart"/>
            <w:r w:rsidRPr="00DF401D">
              <w:rPr>
                <w:szCs w:val="20"/>
                <w:lang w:eastAsia="ru-RU" w:bidi="ar-SA"/>
              </w:rPr>
              <w:t>Молоковского</w:t>
            </w:r>
            <w:proofErr w:type="spellEnd"/>
            <w:proofErr w:type="gramEnd"/>
            <w:r w:rsidRPr="00DF401D">
              <w:rPr>
                <w:szCs w:val="20"/>
                <w:lang w:eastAsia="ru-RU" w:bidi="ar-SA"/>
              </w:rPr>
              <w:t xml:space="preserve"> муниципального округа  Тверской области </w:t>
            </w:r>
          </w:p>
        </w:tc>
        <w:tc>
          <w:tcPr>
            <w:tcW w:w="709" w:type="dxa"/>
            <w:gridSpan w:val="4"/>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567"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709"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850"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770"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789"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709"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709"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567"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 </w:t>
            </w:r>
          </w:p>
        </w:tc>
      </w:tr>
      <w:tr w:rsidR="00DF401D" w:rsidRPr="00DF401D" w:rsidTr="005E4BAF">
        <w:trPr>
          <w:trHeight w:val="705"/>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pacing w:after="240"/>
              <w:rPr>
                <w:szCs w:val="20"/>
                <w:lang w:eastAsia="ru-RU" w:bidi="ar-SA"/>
              </w:rPr>
            </w:pPr>
            <w:r w:rsidRPr="00DF401D">
              <w:rPr>
                <w:b/>
                <w:bCs/>
                <w:szCs w:val="20"/>
                <w:lang w:eastAsia="ru-RU" w:bidi="ar-SA"/>
              </w:rPr>
              <w:t xml:space="preserve">Показатель 1 </w:t>
            </w:r>
            <w:r w:rsidRPr="00DF401D">
              <w:rPr>
                <w:szCs w:val="20"/>
                <w:lang w:eastAsia="ru-RU" w:bidi="ar-SA"/>
              </w:rPr>
              <w:t xml:space="preserve">Количество </w:t>
            </w:r>
            <w:proofErr w:type="gramStart"/>
            <w:r w:rsidRPr="00DF401D">
              <w:rPr>
                <w:szCs w:val="20"/>
                <w:lang w:eastAsia="ru-RU" w:bidi="ar-SA"/>
              </w:rPr>
              <w:t>граждан</w:t>
            </w:r>
            <w:proofErr w:type="gramEnd"/>
            <w:r w:rsidRPr="00DF401D">
              <w:rPr>
                <w:szCs w:val="20"/>
                <w:lang w:eastAsia="ru-RU" w:bidi="ar-SA"/>
              </w:rPr>
              <w:t xml:space="preserve"> пользующихся результатами благоустройства. </w:t>
            </w:r>
          </w:p>
        </w:tc>
        <w:tc>
          <w:tcPr>
            <w:tcW w:w="709" w:type="dxa"/>
            <w:gridSpan w:val="4"/>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чел.</w:t>
            </w:r>
          </w:p>
        </w:tc>
        <w:tc>
          <w:tcPr>
            <w:tcW w:w="567"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1500</w:t>
            </w:r>
          </w:p>
        </w:tc>
        <w:tc>
          <w:tcPr>
            <w:tcW w:w="709"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1500</w:t>
            </w:r>
          </w:p>
        </w:tc>
        <w:tc>
          <w:tcPr>
            <w:tcW w:w="850"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1500</w:t>
            </w:r>
          </w:p>
        </w:tc>
        <w:tc>
          <w:tcPr>
            <w:tcW w:w="770"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1500</w:t>
            </w:r>
          </w:p>
        </w:tc>
        <w:tc>
          <w:tcPr>
            <w:tcW w:w="789"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1500</w:t>
            </w:r>
          </w:p>
        </w:tc>
        <w:tc>
          <w:tcPr>
            <w:tcW w:w="709"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1500</w:t>
            </w:r>
          </w:p>
        </w:tc>
        <w:tc>
          <w:tcPr>
            <w:tcW w:w="709"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1500</w:t>
            </w:r>
          </w:p>
        </w:tc>
        <w:tc>
          <w:tcPr>
            <w:tcW w:w="567"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1500</w:t>
            </w:r>
          </w:p>
        </w:tc>
      </w:tr>
      <w:tr w:rsidR="00DF401D" w:rsidRPr="00DF401D" w:rsidTr="005E4BAF">
        <w:trPr>
          <w:trHeight w:val="690"/>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Цель 2.</w:t>
            </w:r>
            <w:r w:rsidRPr="00DF401D">
              <w:rPr>
                <w:szCs w:val="20"/>
                <w:lang w:eastAsia="ru-RU" w:bidi="ar-SA"/>
              </w:rPr>
              <w:t xml:space="preserve"> Создание комфортных и безопасных условий проживания граждан.</w:t>
            </w:r>
          </w:p>
        </w:tc>
        <w:tc>
          <w:tcPr>
            <w:tcW w:w="709" w:type="dxa"/>
            <w:gridSpan w:val="4"/>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567"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709"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w:t>
            </w:r>
          </w:p>
        </w:tc>
        <w:tc>
          <w:tcPr>
            <w:tcW w:w="850"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w:t>
            </w:r>
          </w:p>
        </w:tc>
        <w:tc>
          <w:tcPr>
            <w:tcW w:w="770"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w:t>
            </w:r>
          </w:p>
        </w:tc>
        <w:tc>
          <w:tcPr>
            <w:tcW w:w="789"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w:t>
            </w:r>
          </w:p>
        </w:tc>
        <w:tc>
          <w:tcPr>
            <w:tcW w:w="709"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w:t>
            </w:r>
          </w:p>
        </w:tc>
        <w:tc>
          <w:tcPr>
            <w:tcW w:w="709"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w:t>
            </w:r>
          </w:p>
        </w:tc>
        <w:tc>
          <w:tcPr>
            <w:tcW w:w="567"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r>
      <w:tr w:rsidR="00DF401D" w:rsidRPr="00DF401D" w:rsidTr="005E4BAF">
        <w:trPr>
          <w:trHeight w:val="690"/>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2</w:t>
            </w:r>
            <w:r w:rsidRPr="00DF401D">
              <w:rPr>
                <w:szCs w:val="20"/>
                <w:lang w:eastAsia="ru-RU" w:bidi="ar-SA"/>
              </w:rPr>
              <w:t xml:space="preserve"> Численность проживающих граждан, у которых будет   отремонтировано жилое помещение </w:t>
            </w:r>
          </w:p>
        </w:tc>
        <w:tc>
          <w:tcPr>
            <w:tcW w:w="709" w:type="dxa"/>
            <w:gridSpan w:val="4"/>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proofErr w:type="spellStart"/>
            <w:r w:rsidRPr="00DF401D">
              <w:rPr>
                <w:szCs w:val="20"/>
                <w:lang w:eastAsia="ru-RU" w:bidi="ar-SA"/>
              </w:rPr>
              <w:t>ед</w:t>
            </w:r>
            <w:proofErr w:type="spellEnd"/>
          </w:p>
        </w:tc>
        <w:tc>
          <w:tcPr>
            <w:tcW w:w="567"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850"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70"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89"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567"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60</w:t>
            </w:r>
          </w:p>
        </w:tc>
      </w:tr>
      <w:tr w:rsidR="00DF401D" w:rsidRPr="00DF401D" w:rsidTr="005E4BAF">
        <w:trPr>
          <w:trHeight w:val="615"/>
        </w:trPr>
        <w:tc>
          <w:tcPr>
            <w:tcW w:w="302" w:type="dxa"/>
            <w:tcBorders>
              <w:top w:val="nil"/>
              <w:left w:val="single" w:sz="8" w:space="0" w:color="auto"/>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Подпрограмма 1.</w:t>
            </w:r>
            <w:r w:rsidRPr="00DF401D">
              <w:rPr>
                <w:szCs w:val="20"/>
                <w:lang w:eastAsia="ru-RU" w:bidi="ar-SA"/>
              </w:rPr>
              <w:t xml:space="preserve"> "Комфортная городская среда"</w:t>
            </w:r>
          </w:p>
        </w:tc>
        <w:tc>
          <w:tcPr>
            <w:tcW w:w="709" w:type="dxa"/>
            <w:gridSpan w:val="4"/>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5 711,0</w:t>
            </w:r>
          </w:p>
        </w:tc>
        <w:tc>
          <w:tcPr>
            <w:tcW w:w="850" w:type="dxa"/>
            <w:gridSpan w:val="3"/>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1 030,5</w:t>
            </w:r>
          </w:p>
        </w:tc>
        <w:tc>
          <w:tcPr>
            <w:tcW w:w="770" w:type="dxa"/>
            <w:gridSpan w:val="2"/>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430,5</w:t>
            </w:r>
          </w:p>
        </w:tc>
        <w:tc>
          <w:tcPr>
            <w:tcW w:w="789" w:type="dxa"/>
            <w:gridSpan w:val="2"/>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1 237,0</w:t>
            </w:r>
          </w:p>
        </w:tc>
        <w:tc>
          <w:tcPr>
            <w:tcW w:w="709" w:type="dxa"/>
            <w:gridSpan w:val="3"/>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1 237,0</w:t>
            </w:r>
          </w:p>
        </w:tc>
        <w:tc>
          <w:tcPr>
            <w:tcW w:w="709" w:type="dxa"/>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1 237,0</w:t>
            </w:r>
          </w:p>
        </w:tc>
        <w:tc>
          <w:tcPr>
            <w:tcW w:w="567" w:type="dxa"/>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1260"/>
        </w:trPr>
        <w:tc>
          <w:tcPr>
            <w:tcW w:w="302" w:type="dxa"/>
            <w:tcBorders>
              <w:top w:val="nil"/>
              <w:left w:val="single" w:sz="8" w:space="0" w:color="auto"/>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pacing w:after="240"/>
              <w:rPr>
                <w:szCs w:val="20"/>
                <w:lang w:eastAsia="ru-RU" w:bidi="ar-SA"/>
              </w:rPr>
            </w:pPr>
            <w:r w:rsidRPr="00DF401D">
              <w:rPr>
                <w:b/>
                <w:bCs/>
                <w:szCs w:val="20"/>
                <w:lang w:eastAsia="ru-RU" w:bidi="ar-SA"/>
              </w:rPr>
              <w:t xml:space="preserve">Задача 1. </w:t>
            </w:r>
            <w:r w:rsidRPr="00DF401D">
              <w:rPr>
                <w:szCs w:val="20"/>
                <w:lang w:eastAsia="ru-RU" w:bidi="ar-SA"/>
              </w:rPr>
              <w:t xml:space="preserve">Повышение уровня благоустройства территорий общего </w:t>
            </w:r>
            <w:proofErr w:type="gramStart"/>
            <w:r w:rsidRPr="00DF401D">
              <w:rPr>
                <w:szCs w:val="20"/>
                <w:lang w:eastAsia="ru-RU" w:bidi="ar-SA"/>
              </w:rPr>
              <w:t>пользования  населенных</w:t>
            </w:r>
            <w:proofErr w:type="gramEnd"/>
            <w:r w:rsidRPr="00DF401D">
              <w:rPr>
                <w:szCs w:val="20"/>
                <w:lang w:eastAsia="ru-RU" w:bidi="ar-SA"/>
              </w:rPr>
              <w:t xml:space="preserve"> пунктов с численностью населения более 1000 чел.</w:t>
            </w:r>
          </w:p>
        </w:tc>
        <w:tc>
          <w:tcPr>
            <w:tcW w:w="709" w:type="dxa"/>
            <w:gridSpan w:val="4"/>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1 141,2</w:t>
            </w:r>
          </w:p>
        </w:tc>
        <w:tc>
          <w:tcPr>
            <w:tcW w:w="850"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1 030,5</w:t>
            </w:r>
          </w:p>
        </w:tc>
        <w:tc>
          <w:tcPr>
            <w:tcW w:w="770"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430,5</w:t>
            </w:r>
          </w:p>
        </w:tc>
        <w:tc>
          <w:tcPr>
            <w:tcW w:w="78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1 237,0</w:t>
            </w:r>
          </w:p>
        </w:tc>
        <w:tc>
          <w:tcPr>
            <w:tcW w:w="709"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1 237,0</w:t>
            </w:r>
          </w:p>
        </w:tc>
        <w:tc>
          <w:tcPr>
            <w:tcW w:w="709"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1 237,0</w:t>
            </w:r>
          </w:p>
        </w:tc>
        <w:tc>
          <w:tcPr>
            <w:tcW w:w="567" w:type="dxa"/>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945"/>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 xml:space="preserve">Показатель 1 Количество </w:t>
            </w:r>
            <w:proofErr w:type="gramStart"/>
            <w:r w:rsidRPr="00DF401D">
              <w:rPr>
                <w:szCs w:val="20"/>
                <w:lang w:eastAsia="ru-RU" w:bidi="ar-SA"/>
              </w:rPr>
              <w:t>благоустроенных  общественных</w:t>
            </w:r>
            <w:proofErr w:type="gramEnd"/>
            <w:r w:rsidRPr="00DF401D">
              <w:rPr>
                <w:szCs w:val="20"/>
                <w:lang w:eastAsia="ru-RU" w:bidi="ar-SA"/>
              </w:rPr>
              <w:t xml:space="preserve"> территорий, с расположенными на них объектами</w:t>
            </w:r>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Cs w:val="20"/>
                <w:lang w:eastAsia="ru-RU" w:bidi="ar-SA"/>
              </w:rPr>
            </w:pPr>
            <w:r w:rsidRPr="00DF401D">
              <w:rPr>
                <w:szCs w:val="20"/>
                <w:lang w:eastAsia="ru-RU" w:bidi="ar-SA"/>
              </w:rPr>
              <w:t> </w:t>
            </w:r>
          </w:p>
        </w:tc>
      </w:tr>
      <w:tr w:rsidR="00DF401D" w:rsidRPr="00DF401D" w:rsidTr="005E4BAF">
        <w:trPr>
          <w:trHeight w:val="960"/>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Мероприятие 1.001 </w:t>
            </w:r>
            <w:r w:rsidRPr="00DF401D">
              <w:rPr>
                <w:szCs w:val="20"/>
                <w:lang w:eastAsia="ru-RU" w:bidi="ar-SA"/>
              </w:rPr>
              <w:t>Мероприятия по благоустройству городских и сельских территорий округа</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xml:space="preserve">тыс. руб. </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1 141,2</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1 030,5</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430,5</w:t>
            </w:r>
          </w:p>
        </w:tc>
        <w:tc>
          <w:tcPr>
            <w:tcW w:w="789" w:type="dxa"/>
            <w:gridSpan w:val="2"/>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1 237,0</w:t>
            </w:r>
          </w:p>
        </w:tc>
        <w:tc>
          <w:tcPr>
            <w:tcW w:w="709" w:type="dxa"/>
            <w:gridSpan w:val="3"/>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1 237,0</w:t>
            </w:r>
          </w:p>
        </w:tc>
        <w:tc>
          <w:tcPr>
            <w:tcW w:w="709"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1 237,0</w:t>
            </w:r>
          </w:p>
        </w:tc>
        <w:tc>
          <w:tcPr>
            <w:tcW w:w="567"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1005"/>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w:t>
            </w:r>
            <w:r w:rsidRPr="00DF401D">
              <w:rPr>
                <w:szCs w:val="20"/>
                <w:lang w:eastAsia="ru-RU" w:bidi="ar-SA"/>
              </w:rPr>
              <w:t xml:space="preserve"> </w:t>
            </w:r>
            <w:proofErr w:type="gramStart"/>
            <w:r w:rsidRPr="00DF401D">
              <w:rPr>
                <w:szCs w:val="20"/>
                <w:lang w:eastAsia="ru-RU" w:bidi="ar-SA"/>
              </w:rPr>
              <w:t>Количество  объектов</w:t>
            </w:r>
            <w:proofErr w:type="gramEnd"/>
            <w:r w:rsidRPr="00DF401D">
              <w:rPr>
                <w:szCs w:val="20"/>
                <w:lang w:eastAsia="ru-RU" w:bidi="ar-SA"/>
              </w:rPr>
              <w:t>, где проведены работы по благоустройству общественных территорий</w:t>
            </w:r>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proofErr w:type="spellStart"/>
            <w:r w:rsidRPr="00DF401D">
              <w:rPr>
                <w:szCs w:val="20"/>
                <w:lang w:eastAsia="ru-RU" w:bidi="ar-SA"/>
              </w:rPr>
              <w:t>ед</w:t>
            </w:r>
            <w:proofErr w:type="spellEnd"/>
          </w:p>
        </w:tc>
        <w:tc>
          <w:tcPr>
            <w:tcW w:w="567"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r>
      <w:tr w:rsidR="00DF401D" w:rsidRPr="00DF401D" w:rsidTr="005E4BAF">
        <w:trPr>
          <w:trHeight w:val="990"/>
        </w:trPr>
        <w:tc>
          <w:tcPr>
            <w:tcW w:w="302" w:type="dxa"/>
            <w:tcBorders>
              <w:top w:val="nil"/>
              <w:left w:val="single" w:sz="8" w:space="0" w:color="auto"/>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Задача 2. </w:t>
            </w:r>
            <w:proofErr w:type="spellStart"/>
            <w:r w:rsidRPr="00DF401D">
              <w:rPr>
                <w:szCs w:val="20"/>
                <w:lang w:eastAsia="ru-RU" w:bidi="ar-SA"/>
              </w:rPr>
              <w:t>Вовлеченние</w:t>
            </w:r>
            <w:proofErr w:type="spellEnd"/>
            <w:r w:rsidRPr="00DF401D">
              <w:rPr>
                <w:szCs w:val="20"/>
                <w:lang w:eastAsia="ru-RU" w:bidi="ar-SA"/>
              </w:rPr>
              <w:t xml:space="preserve"> заинтересованных граждан, организаций в реализацию мероприятий по формированию современной городской среды</w:t>
            </w:r>
          </w:p>
        </w:tc>
        <w:tc>
          <w:tcPr>
            <w:tcW w:w="709" w:type="dxa"/>
            <w:gridSpan w:val="4"/>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рублей</w:t>
            </w:r>
          </w:p>
        </w:tc>
        <w:tc>
          <w:tcPr>
            <w:tcW w:w="567"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4 569,8</w:t>
            </w:r>
          </w:p>
        </w:tc>
        <w:tc>
          <w:tcPr>
            <w:tcW w:w="850"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0,0</w:t>
            </w:r>
          </w:p>
        </w:tc>
        <w:tc>
          <w:tcPr>
            <w:tcW w:w="770"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0,0</w:t>
            </w:r>
          </w:p>
        </w:tc>
        <w:tc>
          <w:tcPr>
            <w:tcW w:w="78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0,0</w:t>
            </w:r>
          </w:p>
        </w:tc>
        <w:tc>
          <w:tcPr>
            <w:tcW w:w="709"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0,0</w:t>
            </w:r>
          </w:p>
        </w:tc>
        <w:tc>
          <w:tcPr>
            <w:tcW w:w="709"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0,0</w:t>
            </w:r>
          </w:p>
        </w:tc>
        <w:tc>
          <w:tcPr>
            <w:tcW w:w="567"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1005"/>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Показатель 1. </w:t>
            </w:r>
            <w:r w:rsidRPr="00DF401D">
              <w:rPr>
                <w:szCs w:val="20"/>
                <w:lang w:eastAsia="ru-RU" w:bidi="ar-SA"/>
              </w:rPr>
              <w:t xml:space="preserve">Доля населения и </w:t>
            </w:r>
            <w:proofErr w:type="gramStart"/>
            <w:r w:rsidRPr="00DF401D">
              <w:rPr>
                <w:szCs w:val="20"/>
                <w:lang w:eastAsia="ru-RU" w:bidi="ar-SA"/>
              </w:rPr>
              <w:t>организаций  вовлеченных</w:t>
            </w:r>
            <w:proofErr w:type="gramEnd"/>
            <w:r w:rsidRPr="00DF401D">
              <w:rPr>
                <w:szCs w:val="20"/>
                <w:lang w:eastAsia="ru-RU" w:bidi="ar-SA"/>
              </w:rPr>
              <w:t xml:space="preserve"> в реализацию мероприятий по формированию современной городской среды</w:t>
            </w:r>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xml:space="preserve">ед. </w:t>
            </w:r>
          </w:p>
        </w:tc>
        <w:tc>
          <w:tcPr>
            <w:tcW w:w="567"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r>
      <w:tr w:rsidR="00DF401D" w:rsidRPr="00DF401D" w:rsidTr="005E4BAF">
        <w:trPr>
          <w:trHeight w:val="1005"/>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Административное мероприятие 2.001 </w:t>
            </w:r>
            <w:r w:rsidRPr="00DF401D">
              <w:rPr>
                <w:szCs w:val="20"/>
                <w:lang w:eastAsia="ru-RU" w:bidi="ar-SA"/>
              </w:rPr>
              <w:t>Изучение и учет мнения местных жителей о принимаемых решениях по проектам</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да-1, нет-0</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х</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930"/>
        </w:trPr>
        <w:tc>
          <w:tcPr>
            <w:tcW w:w="302" w:type="dxa"/>
            <w:tcBorders>
              <w:top w:val="nil"/>
              <w:left w:val="single" w:sz="8" w:space="0" w:color="auto"/>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Доля заинтересованного </w:t>
            </w:r>
            <w:proofErr w:type="gramStart"/>
            <w:r w:rsidRPr="00DF401D">
              <w:rPr>
                <w:szCs w:val="20"/>
                <w:lang w:eastAsia="ru-RU" w:bidi="ar-SA"/>
              </w:rPr>
              <w:t>населения ,</w:t>
            </w:r>
            <w:proofErr w:type="gramEnd"/>
            <w:r w:rsidRPr="00DF401D">
              <w:rPr>
                <w:szCs w:val="20"/>
                <w:lang w:eastAsia="ru-RU" w:bidi="ar-SA"/>
              </w:rPr>
              <w:t xml:space="preserve"> принимавшие участие в обсуждении выбора проекта</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r>
      <w:tr w:rsidR="00DF401D" w:rsidRPr="00DF401D" w:rsidTr="005E4BAF">
        <w:trPr>
          <w:trHeight w:val="885"/>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Административное мероприятие </w:t>
            </w:r>
            <w:proofErr w:type="gramStart"/>
            <w:r w:rsidRPr="00DF401D">
              <w:rPr>
                <w:b/>
                <w:bCs/>
                <w:szCs w:val="20"/>
                <w:lang w:eastAsia="ru-RU" w:bidi="ar-SA"/>
              </w:rPr>
              <w:t xml:space="preserve">2.002  </w:t>
            </w:r>
            <w:r w:rsidRPr="00DF401D">
              <w:rPr>
                <w:szCs w:val="20"/>
                <w:lang w:eastAsia="ru-RU" w:bidi="ar-SA"/>
              </w:rPr>
              <w:t>Информирование</w:t>
            </w:r>
            <w:proofErr w:type="gramEnd"/>
            <w:r w:rsidRPr="00DF401D">
              <w:rPr>
                <w:szCs w:val="20"/>
                <w:lang w:eastAsia="ru-RU" w:bidi="ar-SA"/>
              </w:rPr>
              <w:t xml:space="preserve"> граждан, их </w:t>
            </w:r>
            <w:r w:rsidRPr="00DF401D">
              <w:rPr>
                <w:szCs w:val="20"/>
                <w:lang w:eastAsia="ru-RU" w:bidi="ar-SA"/>
              </w:rPr>
              <w:lastRenderedPageBreak/>
              <w:t xml:space="preserve">объединений и иных лиц на всех этапах реализации проекта </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да-1, нет-0</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900"/>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w:t>
            </w:r>
            <w:proofErr w:type="gramStart"/>
            <w:r w:rsidRPr="00DF401D">
              <w:rPr>
                <w:szCs w:val="20"/>
                <w:lang w:eastAsia="ru-RU" w:bidi="ar-SA"/>
              </w:rPr>
              <w:t>Количество  размещенной</w:t>
            </w:r>
            <w:proofErr w:type="gramEnd"/>
            <w:r w:rsidRPr="00DF401D">
              <w:rPr>
                <w:szCs w:val="20"/>
                <w:lang w:eastAsia="ru-RU" w:bidi="ar-SA"/>
              </w:rPr>
              <w:t xml:space="preserve"> информации в газете "</w:t>
            </w:r>
            <w:proofErr w:type="spellStart"/>
            <w:r w:rsidRPr="00DF401D">
              <w:rPr>
                <w:szCs w:val="20"/>
                <w:lang w:eastAsia="ru-RU" w:bidi="ar-SA"/>
              </w:rPr>
              <w:t>Молоковский</w:t>
            </w:r>
            <w:proofErr w:type="spellEnd"/>
            <w:r w:rsidRPr="00DF401D">
              <w:rPr>
                <w:szCs w:val="20"/>
                <w:lang w:eastAsia="ru-RU" w:bidi="ar-SA"/>
              </w:rPr>
              <w:t xml:space="preserve"> край", на сайте администрации </w:t>
            </w:r>
            <w:proofErr w:type="spellStart"/>
            <w:r w:rsidRPr="00DF401D">
              <w:rPr>
                <w:szCs w:val="20"/>
                <w:lang w:eastAsia="ru-RU" w:bidi="ar-SA"/>
              </w:rPr>
              <w:t>Молоковского</w:t>
            </w:r>
            <w:proofErr w:type="spellEnd"/>
            <w:r w:rsidRPr="00DF401D">
              <w:rPr>
                <w:szCs w:val="20"/>
                <w:lang w:eastAsia="ru-RU" w:bidi="ar-SA"/>
              </w:rPr>
              <w:t xml:space="preserve"> района </w:t>
            </w:r>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r>
      <w:tr w:rsidR="00DF401D" w:rsidRPr="00DF401D" w:rsidTr="005E4BAF">
        <w:trPr>
          <w:trHeight w:val="600"/>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S</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Мероприятие 2.003</w:t>
            </w:r>
            <w:r w:rsidRPr="00DF401D">
              <w:rPr>
                <w:szCs w:val="20"/>
                <w:lang w:eastAsia="ru-RU" w:bidi="ar-SA"/>
              </w:rPr>
              <w:t xml:space="preserve"> Обустройство мест массового отдыха населения (городских парков)</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proofErr w:type="spellStart"/>
            <w:r w:rsidRPr="00DF401D">
              <w:rPr>
                <w:szCs w:val="20"/>
                <w:lang w:eastAsia="ru-RU" w:bidi="ar-SA"/>
              </w:rPr>
              <w:t>тыс.руб</w:t>
            </w:r>
            <w:proofErr w:type="spellEnd"/>
            <w:r w:rsidRPr="00DF401D">
              <w:rPr>
                <w:szCs w:val="20"/>
                <w:lang w:eastAsia="ru-RU" w:bidi="ar-SA"/>
              </w:rPr>
              <w:t>.</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1 659,6</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600"/>
        </w:trPr>
        <w:tc>
          <w:tcPr>
            <w:tcW w:w="302" w:type="dxa"/>
            <w:tcBorders>
              <w:top w:val="nil"/>
              <w:left w:val="single" w:sz="8" w:space="0" w:color="auto"/>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S</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Количество обустроенных мест массового отдыха населения</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r>
      <w:tr w:rsidR="00DF401D" w:rsidRPr="00DF401D" w:rsidTr="005E4BAF">
        <w:trPr>
          <w:trHeight w:val="600"/>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И</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Реализация программ формирования современной городской среды</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proofErr w:type="spellStart"/>
            <w:r w:rsidRPr="00DF401D">
              <w:rPr>
                <w:szCs w:val="20"/>
                <w:lang w:eastAsia="ru-RU" w:bidi="ar-SA"/>
              </w:rPr>
              <w:t>тыс.руб</w:t>
            </w:r>
            <w:proofErr w:type="spellEnd"/>
            <w:r w:rsidRPr="00DF401D">
              <w:rPr>
                <w:szCs w:val="20"/>
                <w:lang w:eastAsia="ru-RU" w:bidi="ar-SA"/>
              </w:rPr>
              <w:t>.</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2 523,2</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х</w:t>
            </w:r>
          </w:p>
        </w:tc>
      </w:tr>
      <w:tr w:rsidR="00DF401D" w:rsidRPr="00DF401D" w:rsidTr="005E4BAF">
        <w:trPr>
          <w:trHeight w:val="465"/>
        </w:trPr>
        <w:tc>
          <w:tcPr>
            <w:tcW w:w="302" w:type="dxa"/>
            <w:tcBorders>
              <w:top w:val="nil"/>
              <w:left w:val="single" w:sz="8" w:space="0" w:color="auto"/>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И</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w:t>
            </w:r>
            <w:r w:rsidRPr="00DF401D">
              <w:rPr>
                <w:szCs w:val="20"/>
                <w:lang w:eastAsia="ru-RU" w:bidi="ar-SA"/>
              </w:rPr>
              <w:t xml:space="preserve"> 1. </w:t>
            </w:r>
            <w:proofErr w:type="gramStart"/>
            <w:r w:rsidRPr="00DF401D">
              <w:rPr>
                <w:szCs w:val="20"/>
                <w:lang w:eastAsia="ru-RU" w:bidi="ar-SA"/>
              </w:rPr>
              <w:t>Количество  обустроенных</w:t>
            </w:r>
            <w:proofErr w:type="gramEnd"/>
            <w:r w:rsidRPr="00DF401D">
              <w:rPr>
                <w:szCs w:val="20"/>
                <w:lang w:eastAsia="ru-RU" w:bidi="ar-SA"/>
              </w:rPr>
              <w:t xml:space="preserve"> объектов </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r>
      <w:tr w:rsidR="00DF401D" w:rsidRPr="00DF401D" w:rsidTr="005E4BAF">
        <w:trPr>
          <w:trHeight w:val="900"/>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Мероприятие 2.004 </w:t>
            </w:r>
            <w:r w:rsidRPr="00DF401D">
              <w:rPr>
                <w:szCs w:val="20"/>
                <w:lang w:eastAsia="ru-RU" w:bidi="ar-SA"/>
              </w:rPr>
              <w:t>"Осуществление иных мероприятий в сфере благоустройства населённых пунктов"</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proofErr w:type="spellStart"/>
            <w:r w:rsidRPr="00DF401D">
              <w:rPr>
                <w:szCs w:val="20"/>
                <w:lang w:eastAsia="ru-RU" w:bidi="ar-SA"/>
              </w:rPr>
              <w:t>тыс.руб</w:t>
            </w:r>
            <w:proofErr w:type="spellEnd"/>
            <w:r w:rsidRPr="00DF401D">
              <w:rPr>
                <w:szCs w:val="20"/>
                <w:lang w:eastAsia="ru-RU" w:bidi="ar-SA"/>
              </w:rPr>
              <w:t>.</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х</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387,0</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х</w:t>
            </w:r>
          </w:p>
        </w:tc>
      </w:tr>
      <w:tr w:rsidR="00DF401D" w:rsidRPr="00DF401D" w:rsidTr="005E4BAF">
        <w:trPr>
          <w:trHeight w:val="705"/>
        </w:trPr>
        <w:tc>
          <w:tcPr>
            <w:tcW w:w="302" w:type="dxa"/>
            <w:tcBorders>
              <w:top w:val="nil"/>
              <w:left w:val="single" w:sz="8" w:space="0" w:color="auto"/>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Количество мероприятий по подготовке документации к проектам</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х</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r>
      <w:tr w:rsidR="00DF401D" w:rsidRPr="00DF401D" w:rsidTr="005E4BAF">
        <w:trPr>
          <w:trHeight w:val="480"/>
        </w:trPr>
        <w:tc>
          <w:tcPr>
            <w:tcW w:w="302" w:type="dxa"/>
            <w:tcBorders>
              <w:top w:val="nil"/>
              <w:left w:val="single" w:sz="8" w:space="0" w:color="auto"/>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5</w:t>
            </w:r>
          </w:p>
        </w:tc>
        <w:tc>
          <w:tcPr>
            <w:tcW w:w="302"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Подпрограмма 2.</w:t>
            </w:r>
            <w:r w:rsidRPr="00DF401D">
              <w:rPr>
                <w:szCs w:val="20"/>
                <w:lang w:eastAsia="ru-RU" w:bidi="ar-SA"/>
              </w:rPr>
              <w:t xml:space="preserve"> " Развитие благоустройства "</w:t>
            </w:r>
          </w:p>
        </w:tc>
        <w:tc>
          <w:tcPr>
            <w:tcW w:w="709" w:type="dxa"/>
            <w:gridSpan w:val="4"/>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691,6</w:t>
            </w:r>
          </w:p>
        </w:tc>
        <w:tc>
          <w:tcPr>
            <w:tcW w:w="850" w:type="dxa"/>
            <w:gridSpan w:val="3"/>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591,6</w:t>
            </w:r>
          </w:p>
        </w:tc>
        <w:tc>
          <w:tcPr>
            <w:tcW w:w="770"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251,6</w:t>
            </w:r>
          </w:p>
        </w:tc>
        <w:tc>
          <w:tcPr>
            <w:tcW w:w="789"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691,6</w:t>
            </w:r>
          </w:p>
        </w:tc>
        <w:tc>
          <w:tcPr>
            <w:tcW w:w="709" w:type="dxa"/>
            <w:gridSpan w:val="3"/>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691,6</w:t>
            </w:r>
          </w:p>
        </w:tc>
        <w:tc>
          <w:tcPr>
            <w:tcW w:w="709"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691,6</w:t>
            </w:r>
          </w:p>
        </w:tc>
        <w:tc>
          <w:tcPr>
            <w:tcW w:w="567"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765"/>
        </w:trPr>
        <w:tc>
          <w:tcPr>
            <w:tcW w:w="302" w:type="dxa"/>
            <w:tcBorders>
              <w:top w:val="nil"/>
              <w:left w:val="single" w:sz="8" w:space="0" w:color="auto"/>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Задача 1. </w:t>
            </w:r>
            <w:r w:rsidRPr="00DF401D">
              <w:rPr>
                <w:szCs w:val="20"/>
                <w:lang w:eastAsia="ru-RU" w:bidi="ar-SA"/>
              </w:rPr>
              <w:t>Организация и содержание мест благоустройства населенных пунктов</w:t>
            </w:r>
          </w:p>
        </w:tc>
        <w:tc>
          <w:tcPr>
            <w:tcW w:w="709" w:type="dxa"/>
            <w:gridSpan w:val="4"/>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180,4</w:t>
            </w:r>
          </w:p>
        </w:tc>
        <w:tc>
          <w:tcPr>
            <w:tcW w:w="850"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180,4</w:t>
            </w:r>
          </w:p>
        </w:tc>
        <w:tc>
          <w:tcPr>
            <w:tcW w:w="770"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90,4</w:t>
            </w:r>
          </w:p>
        </w:tc>
        <w:tc>
          <w:tcPr>
            <w:tcW w:w="78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180,4</w:t>
            </w:r>
          </w:p>
        </w:tc>
        <w:tc>
          <w:tcPr>
            <w:tcW w:w="709"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180,4</w:t>
            </w:r>
          </w:p>
        </w:tc>
        <w:tc>
          <w:tcPr>
            <w:tcW w:w="709"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180,4</w:t>
            </w:r>
          </w:p>
        </w:tc>
        <w:tc>
          <w:tcPr>
            <w:tcW w:w="567"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Cs w:val="20"/>
                <w:lang w:eastAsia="ru-RU" w:bidi="ar-SA"/>
              </w:rPr>
            </w:pPr>
            <w:r w:rsidRPr="00DF401D">
              <w:rPr>
                <w:szCs w:val="20"/>
                <w:lang w:eastAsia="ru-RU" w:bidi="ar-SA"/>
              </w:rPr>
              <w:t> </w:t>
            </w:r>
          </w:p>
        </w:tc>
      </w:tr>
      <w:tr w:rsidR="00DF401D" w:rsidRPr="00DF401D" w:rsidTr="005E4BAF">
        <w:trPr>
          <w:trHeight w:val="1005"/>
        </w:trPr>
        <w:tc>
          <w:tcPr>
            <w:tcW w:w="302" w:type="dxa"/>
            <w:tcBorders>
              <w:top w:val="nil"/>
              <w:left w:val="single" w:sz="8" w:space="0" w:color="auto"/>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w:t>
            </w:r>
            <w:proofErr w:type="gramStart"/>
            <w:r w:rsidRPr="00DF401D">
              <w:rPr>
                <w:szCs w:val="20"/>
                <w:lang w:eastAsia="ru-RU" w:bidi="ar-SA"/>
              </w:rPr>
              <w:t>Количество  территорий</w:t>
            </w:r>
            <w:proofErr w:type="gramEnd"/>
            <w:r w:rsidRPr="00DF401D">
              <w:rPr>
                <w:szCs w:val="20"/>
                <w:lang w:eastAsia="ru-RU" w:bidi="ar-SA"/>
              </w:rPr>
              <w:t>, где проводились мероприятия по благоустройству территории в населенных пунктах</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12</w:t>
            </w:r>
          </w:p>
        </w:tc>
      </w:tr>
      <w:tr w:rsidR="00DF401D" w:rsidRPr="00DF401D" w:rsidTr="005E4BAF">
        <w:trPr>
          <w:trHeight w:val="630"/>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7</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Мероприятие </w:t>
            </w:r>
            <w:proofErr w:type="gramStart"/>
            <w:r w:rsidRPr="00DF401D">
              <w:rPr>
                <w:b/>
                <w:bCs/>
                <w:szCs w:val="20"/>
                <w:lang w:eastAsia="ru-RU" w:bidi="ar-SA"/>
              </w:rPr>
              <w:t xml:space="preserve">1.001 </w:t>
            </w:r>
            <w:r w:rsidRPr="00DF401D">
              <w:rPr>
                <w:szCs w:val="20"/>
                <w:lang w:eastAsia="ru-RU" w:bidi="ar-SA"/>
              </w:rPr>
              <w:t xml:space="preserve"> Создание</w:t>
            </w:r>
            <w:proofErr w:type="gramEnd"/>
            <w:r w:rsidRPr="00DF401D">
              <w:rPr>
                <w:szCs w:val="20"/>
                <w:lang w:eastAsia="ru-RU" w:bidi="ar-SA"/>
              </w:rPr>
              <w:t xml:space="preserve"> площадок накопления твёрдых коммунальных отходов</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proofErr w:type="spellStart"/>
            <w:r w:rsidRPr="00DF401D">
              <w:rPr>
                <w:szCs w:val="20"/>
                <w:lang w:eastAsia="ru-RU" w:bidi="ar-SA"/>
              </w:rPr>
              <w:t>тыс.руб</w:t>
            </w:r>
            <w:proofErr w:type="spellEnd"/>
            <w:r w:rsidRPr="00DF401D">
              <w:rPr>
                <w:szCs w:val="20"/>
                <w:lang w:eastAsia="ru-RU" w:bidi="ar-SA"/>
              </w:rPr>
              <w:t>.</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180,4</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180,4</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90,4</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180,4</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180,4</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180,4</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750"/>
        </w:trPr>
        <w:tc>
          <w:tcPr>
            <w:tcW w:w="302" w:type="dxa"/>
            <w:tcBorders>
              <w:top w:val="nil"/>
              <w:left w:val="single" w:sz="8" w:space="0" w:color="auto"/>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7</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Показатель 1 </w:t>
            </w:r>
            <w:r w:rsidRPr="00DF401D">
              <w:rPr>
                <w:szCs w:val="20"/>
                <w:lang w:eastAsia="ru-RU" w:bidi="ar-SA"/>
              </w:rPr>
              <w:t>Количество обустроенных контейнерных площадок</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30</w:t>
            </w:r>
          </w:p>
        </w:tc>
      </w:tr>
      <w:tr w:rsidR="00DF401D" w:rsidRPr="00DF401D" w:rsidTr="005E4BAF">
        <w:trPr>
          <w:trHeight w:val="990"/>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Административное мероприятие 1.002 </w:t>
            </w:r>
            <w:proofErr w:type="spellStart"/>
            <w:r w:rsidRPr="00DF401D">
              <w:rPr>
                <w:szCs w:val="20"/>
                <w:lang w:eastAsia="ru-RU" w:bidi="ar-SA"/>
              </w:rPr>
              <w:t>Проведенние</w:t>
            </w:r>
            <w:proofErr w:type="spellEnd"/>
            <w:r w:rsidRPr="00DF401D">
              <w:rPr>
                <w:szCs w:val="20"/>
                <w:lang w:eastAsia="ru-RU" w:bidi="ar-SA"/>
              </w:rPr>
              <w:t xml:space="preserve"> </w:t>
            </w:r>
            <w:proofErr w:type="gramStart"/>
            <w:r w:rsidRPr="00DF401D">
              <w:rPr>
                <w:szCs w:val="20"/>
                <w:lang w:eastAsia="ru-RU" w:bidi="ar-SA"/>
              </w:rPr>
              <w:t>субботников  с</w:t>
            </w:r>
            <w:proofErr w:type="gramEnd"/>
            <w:r w:rsidRPr="00DF401D">
              <w:rPr>
                <w:szCs w:val="20"/>
                <w:lang w:eastAsia="ru-RU" w:bidi="ar-SA"/>
              </w:rPr>
              <w:t xml:space="preserve"> участием граждан и организаций</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705"/>
        </w:trPr>
        <w:tc>
          <w:tcPr>
            <w:tcW w:w="302" w:type="dxa"/>
            <w:tcBorders>
              <w:top w:val="nil"/>
              <w:left w:val="single" w:sz="8" w:space="0" w:color="auto"/>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Количество </w:t>
            </w:r>
            <w:proofErr w:type="gramStart"/>
            <w:r w:rsidRPr="00DF401D">
              <w:rPr>
                <w:szCs w:val="20"/>
                <w:lang w:eastAsia="ru-RU" w:bidi="ar-SA"/>
              </w:rPr>
              <w:t>проведенных  субботников</w:t>
            </w:r>
            <w:proofErr w:type="gramEnd"/>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w:t>
            </w:r>
          </w:p>
        </w:tc>
      </w:tr>
      <w:tr w:rsidR="00DF401D" w:rsidRPr="00DF401D" w:rsidTr="005E4BAF">
        <w:trPr>
          <w:trHeight w:val="750"/>
        </w:trPr>
        <w:tc>
          <w:tcPr>
            <w:tcW w:w="302" w:type="dxa"/>
            <w:tcBorders>
              <w:top w:val="nil"/>
              <w:left w:val="single" w:sz="8" w:space="0" w:color="auto"/>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Задача 2. </w:t>
            </w:r>
            <w:r w:rsidRPr="00DF401D">
              <w:rPr>
                <w:szCs w:val="20"/>
                <w:lang w:eastAsia="ru-RU" w:bidi="ar-SA"/>
              </w:rPr>
              <w:t>Организация и содержание мест захоронения</w:t>
            </w:r>
          </w:p>
        </w:tc>
        <w:tc>
          <w:tcPr>
            <w:tcW w:w="709" w:type="dxa"/>
            <w:gridSpan w:val="4"/>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511,2</w:t>
            </w:r>
          </w:p>
        </w:tc>
        <w:tc>
          <w:tcPr>
            <w:tcW w:w="850"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411,2</w:t>
            </w:r>
          </w:p>
        </w:tc>
        <w:tc>
          <w:tcPr>
            <w:tcW w:w="770"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161,2</w:t>
            </w:r>
          </w:p>
        </w:tc>
        <w:tc>
          <w:tcPr>
            <w:tcW w:w="78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511,2</w:t>
            </w:r>
          </w:p>
        </w:tc>
        <w:tc>
          <w:tcPr>
            <w:tcW w:w="709"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511,2</w:t>
            </w:r>
          </w:p>
        </w:tc>
        <w:tc>
          <w:tcPr>
            <w:tcW w:w="709"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511,2</w:t>
            </w:r>
          </w:p>
        </w:tc>
        <w:tc>
          <w:tcPr>
            <w:tcW w:w="567"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855"/>
        </w:trPr>
        <w:tc>
          <w:tcPr>
            <w:tcW w:w="302" w:type="dxa"/>
            <w:tcBorders>
              <w:top w:val="nil"/>
              <w:left w:val="single" w:sz="8" w:space="0" w:color="auto"/>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w:t>
            </w:r>
            <w:proofErr w:type="gramStart"/>
            <w:r w:rsidRPr="00DF401D">
              <w:rPr>
                <w:szCs w:val="20"/>
                <w:lang w:eastAsia="ru-RU" w:bidi="ar-SA"/>
              </w:rPr>
              <w:t>Количество  мест</w:t>
            </w:r>
            <w:proofErr w:type="gramEnd"/>
            <w:r w:rsidRPr="00DF401D">
              <w:rPr>
                <w:szCs w:val="20"/>
                <w:lang w:eastAsia="ru-RU" w:bidi="ar-SA"/>
              </w:rPr>
              <w:t xml:space="preserve"> захоронения в округе </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22</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22</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22</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22</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22</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22</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22</w:t>
            </w:r>
          </w:p>
        </w:tc>
      </w:tr>
      <w:tr w:rsidR="00DF401D" w:rsidRPr="00DF401D" w:rsidTr="005E4BAF">
        <w:trPr>
          <w:trHeight w:val="1035"/>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Административное мероприятие2.001 </w:t>
            </w:r>
            <w:r w:rsidRPr="00DF401D">
              <w:rPr>
                <w:szCs w:val="20"/>
                <w:lang w:eastAsia="ru-RU" w:bidi="ar-SA"/>
              </w:rPr>
              <w:t xml:space="preserve">Организация </w:t>
            </w:r>
            <w:proofErr w:type="gramStart"/>
            <w:r w:rsidRPr="00DF401D">
              <w:rPr>
                <w:szCs w:val="20"/>
                <w:lang w:eastAsia="ru-RU" w:bidi="ar-SA"/>
              </w:rPr>
              <w:t>субботников  с</w:t>
            </w:r>
            <w:proofErr w:type="gramEnd"/>
            <w:r w:rsidRPr="00DF401D">
              <w:rPr>
                <w:szCs w:val="20"/>
                <w:lang w:eastAsia="ru-RU" w:bidi="ar-SA"/>
              </w:rPr>
              <w:t xml:space="preserve"> участием граждан и организаций</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да-1, нет-0</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675"/>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Количество </w:t>
            </w:r>
            <w:proofErr w:type="gramStart"/>
            <w:r w:rsidRPr="00DF401D">
              <w:rPr>
                <w:szCs w:val="20"/>
                <w:lang w:eastAsia="ru-RU" w:bidi="ar-SA"/>
              </w:rPr>
              <w:t>проведенных  субботников</w:t>
            </w:r>
            <w:proofErr w:type="gramEnd"/>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xml:space="preserve">ед.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r>
      <w:tr w:rsidR="00DF401D" w:rsidRPr="00DF401D" w:rsidTr="005E4BAF">
        <w:trPr>
          <w:trHeight w:val="690"/>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9</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Мероприятие </w:t>
            </w:r>
            <w:proofErr w:type="gramStart"/>
            <w:r w:rsidRPr="00DF401D">
              <w:rPr>
                <w:b/>
                <w:bCs/>
                <w:szCs w:val="20"/>
                <w:lang w:eastAsia="ru-RU" w:bidi="ar-SA"/>
              </w:rPr>
              <w:t>2.002</w:t>
            </w:r>
            <w:r w:rsidRPr="00DF401D">
              <w:rPr>
                <w:szCs w:val="20"/>
                <w:lang w:eastAsia="ru-RU" w:bidi="ar-SA"/>
              </w:rPr>
              <w:t xml:space="preserve">  Проведение</w:t>
            </w:r>
            <w:proofErr w:type="gramEnd"/>
            <w:r w:rsidRPr="00DF401D">
              <w:rPr>
                <w:szCs w:val="20"/>
                <w:lang w:eastAsia="ru-RU" w:bidi="ar-SA"/>
              </w:rPr>
              <w:t xml:space="preserve"> мероприятий по содержанию и благоустройству мест захоронения</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511,2</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411,2</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161,2</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511,2</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511,2</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511,2</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435"/>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9</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Показатель </w:t>
            </w:r>
            <w:r w:rsidRPr="00DF401D">
              <w:rPr>
                <w:szCs w:val="20"/>
                <w:lang w:eastAsia="ru-RU" w:bidi="ar-SA"/>
              </w:rPr>
              <w:t xml:space="preserve">Количество </w:t>
            </w:r>
            <w:proofErr w:type="gramStart"/>
            <w:r w:rsidRPr="00DF401D">
              <w:rPr>
                <w:szCs w:val="20"/>
                <w:lang w:eastAsia="ru-RU" w:bidi="ar-SA"/>
              </w:rPr>
              <w:t>обустроенных  мест</w:t>
            </w:r>
            <w:proofErr w:type="gramEnd"/>
            <w:r w:rsidRPr="00DF401D">
              <w:rPr>
                <w:szCs w:val="20"/>
                <w:lang w:eastAsia="ru-RU" w:bidi="ar-SA"/>
              </w:rPr>
              <w:t xml:space="preserve"> захоронения</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48</w:t>
            </w:r>
          </w:p>
        </w:tc>
      </w:tr>
      <w:tr w:rsidR="00DF401D" w:rsidRPr="00DF401D" w:rsidTr="005E4BAF">
        <w:trPr>
          <w:trHeight w:val="630"/>
        </w:trPr>
        <w:tc>
          <w:tcPr>
            <w:tcW w:w="302" w:type="dxa"/>
            <w:tcBorders>
              <w:top w:val="nil"/>
              <w:left w:val="single" w:sz="8" w:space="0" w:color="auto"/>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DE9D9"/>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Подпрограмма 3.</w:t>
            </w:r>
            <w:r w:rsidRPr="00DF401D">
              <w:rPr>
                <w:szCs w:val="20"/>
                <w:lang w:eastAsia="ru-RU" w:bidi="ar-SA"/>
              </w:rPr>
              <w:t xml:space="preserve"> "Развитие и содержание жилищного хозяйства"</w:t>
            </w:r>
          </w:p>
        </w:tc>
        <w:tc>
          <w:tcPr>
            <w:tcW w:w="709" w:type="dxa"/>
            <w:gridSpan w:val="4"/>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FDE9D9"/>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1 868,4</w:t>
            </w:r>
          </w:p>
        </w:tc>
        <w:tc>
          <w:tcPr>
            <w:tcW w:w="850" w:type="dxa"/>
            <w:gridSpan w:val="3"/>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1 450,1</w:t>
            </w:r>
          </w:p>
        </w:tc>
        <w:tc>
          <w:tcPr>
            <w:tcW w:w="770" w:type="dxa"/>
            <w:gridSpan w:val="2"/>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968,4</w:t>
            </w:r>
          </w:p>
        </w:tc>
        <w:tc>
          <w:tcPr>
            <w:tcW w:w="789" w:type="dxa"/>
            <w:gridSpan w:val="2"/>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2 337,1</w:t>
            </w:r>
          </w:p>
        </w:tc>
        <w:tc>
          <w:tcPr>
            <w:tcW w:w="709" w:type="dxa"/>
            <w:gridSpan w:val="3"/>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2 337,1</w:t>
            </w:r>
          </w:p>
        </w:tc>
        <w:tc>
          <w:tcPr>
            <w:tcW w:w="709" w:type="dxa"/>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2 337,1</w:t>
            </w:r>
          </w:p>
        </w:tc>
        <w:tc>
          <w:tcPr>
            <w:tcW w:w="567" w:type="dxa"/>
            <w:tcBorders>
              <w:top w:val="nil"/>
              <w:left w:val="nil"/>
              <w:bottom w:val="single" w:sz="4" w:space="0" w:color="auto"/>
              <w:right w:val="single" w:sz="4" w:space="0" w:color="auto"/>
            </w:tcBorders>
            <w:shd w:val="clear" w:color="000000" w:fill="FDE9D9"/>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x</w:t>
            </w:r>
          </w:p>
        </w:tc>
      </w:tr>
      <w:tr w:rsidR="00DF401D" w:rsidRPr="00DF401D" w:rsidTr="005E4BAF">
        <w:trPr>
          <w:trHeight w:val="675"/>
        </w:trPr>
        <w:tc>
          <w:tcPr>
            <w:tcW w:w="302" w:type="dxa"/>
            <w:tcBorders>
              <w:top w:val="nil"/>
              <w:left w:val="single" w:sz="8" w:space="0" w:color="auto"/>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Задача 1</w:t>
            </w:r>
            <w:r w:rsidRPr="00DF401D">
              <w:rPr>
                <w:szCs w:val="20"/>
                <w:lang w:eastAsia="ru-RU" w:bidi="ar-SA"/>
              </w:rPr>
              <w:t>. Проведение текущего ремонта жилищного фонда</w:t>
            </w:r>
          </w:p>
        </w:tc>
        <w:tc>
          <w:tcPr>
            <w:tcW w:w="709" w:type="dxa"/>
            <w:gridSpan w:val="4"/>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1 868,4</w:t>
            </w:r>
          </w:p>
        </w:tc>
        <w:tc>
          <w:tcPr>
            <w:tcW w:w="850"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1 450,1</w:t>
            </w:r>
          </w:p>
        </w:tc>
        <w:tc>
          <w:tcPr>
            <w:tcW w:w="770"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968,4</w:t>
            </w:r>
          </w:p>
        </w:tc>
        <w:tc>
          <w:tcPr>
            <w:tcW w:w="78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2 337,1</w:t>
            </w:r>
          </w:p>
        </w:tc>
        <w:tc>
          <w:tcPr>
            <w:tcW w:w="709"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2 337,1</w:t>
            </w:r>
          </w:p>
        </w:tc>
        <w:tc>
          <w:tcPr>
            <w:tcW w:w="709"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2 337,1</w:t>
            </w:r>
          </w:p>
        </w:tc>
        <w:tc>
          <w:tcPr>
            <w:tcW w:w="567"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x</w:t>
            </w:r>
          </w:p>
        </w:tc>
      </w:tr>
      <w:tr w:rsidR="00DF401D" w:rsidRPr="00DF401D" w:rsidTr="005E4BAF">
        <w:trPr>
          <w:trHeight w:val="900"/>
        </w:trPr>
        <w:tc>
          <w:tcPr>
            <w:tcW w:w="302" w:type="dxa"/>
            <w:tcBorders>
              <w:top w:val="nil"/>
              <w:left w:val="single" w:sz="8" w:space="0" w:color="auto"/>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Показатель 1 </w:t>
            </w:r>
            <w:r w:rsidRPr="00DF401D">
              <w:rPr>
                <w:szCs w:val="20"/>
                <w:lang w:eastAsia="ru-RU" w:bidi="ar-SA"/>
              </w:rPr>
              <w:t>Количество жилых помещений муниципального жилого фонда, в которых проведен текущий ремонт и капитальный ремонт</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12</w:t>
            </w:r>
          </w:p>
        </w:tc>
      </w:tr>
      <w:tr w:rsidR="00DF401D" w:rsidRPr="00DF401D" w:rsidTr="005E4BAF">
        <w:trPr>
          <w:trHeight w:val="930"/>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7</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Мероприятие 1.001 </w:t>
            </w:r>
            <w:r w:rsidRPr="00DF401D">
              <w:rPr>
                <w:szCs w:val="20"/>
                <w:lang w:eastAsia="ru-RU" w:bidi="ar-SA"/>
              </w:rPr>
              <w:t xml:space="preserve">Выполнение работ по текущему и капитальному ремонту жилых помещений муниципального жилого фонда </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1 216,2</w:t>
            </w:r>
          </w:p>
        </w:tc>
        <w:tc>
          <w:tcPr>
            <w:tcW w:w="850" w:type="dxa"/>
            <w:gridSpan w:val="3"/>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797,9</w:t>
            </w:r>
          </w:p>
        </w:tc>
        <w:tc>
          <w:tcPr>
            <w:tcW w:w="770" w:type="dxa"/>
            <w:gridSpan w:val="2"/>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316,2</w:t>
            </w:r>
          </w:p>
        </w:tc>
        <w:tc>
          <w:tcPr>
            <w:tcW w:w="789" w:type="dxa"/>
            <w:gridSpan w:val="2"/>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1 684,9</w:t>
            </w:r>
          </w:p>
        </w:tc>
        <w:tc>
          <w:tcPr>
            <w:tcW w:w="709" w:type="dxa"/>
            <w:gridSpan w:val="3"/>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1 684,9</w:t>
            </w:r>
          </w:p>
        </w:tc>
        <w:tc>
          <w:tcPr>
            <w:tcW w:w="709"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1 684,9</w:t>
            </w:r>
          </w:p>
        </w:tc>
        <w:tc>
          <w:tcPr>
            <w:tcW w:w="567"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975"/>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7</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Количество подписанных </w:t>
            </w:r>
            <w:proofErr w:type="gramStart"/>
            <w:r w:rsidRPr="00DF401D">
              <w:rPr>
                <w:szCs w:val="20"/>
                <w:lang w:eastAsia="ru-RU" w:bidi="ar-SA"/>
              </w:rPr>
              <w:t>актов  выполненных</w:t>
            </w:r>
            <w:proofErr w:type="gramEnd"/>
            <w:r w:rsidRPr="00DF401D">
              <w:rPr>
                <w:szCs w:val="20"/>
                <w:lang w:eastAsia="ru-RU" w:bidi="ar-SA"/>
              </w:rPr>
              <w:t xml:space="preserve"> работ  по законченному текущему и капитальному ремонту</w:t>
            </w:r>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xml:space="preserve">ед.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12</w:t>
            </w:r>
          </w:p>
        </w:tc>
      </w:tr>
      <w:tr w:rsidR="00DF401D" w:rsidRPr="00DF401D" w:rsidTr="005E4BAF">
        <w:trPr>
          <w:trHeight w:val="945"/>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7</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Мероприятие 1.002</w:t>
            </w:r>
            <w:r w:rsidRPr="00DF401D">
              <w:rPr>
                <w:szCs w:val="20"/>
                <w:lang w:eastAsia="ru-RU" w:bidi="ar-SA"/>
              </w:rPr>
              <w:t xml:space="preserve"> </w:t>
            </w:r>
            <w:proofErr w:type="gramStart"/>
            <w:r w:rsidRPr="00DF401D">
              <w:rPr>
                <w:szCs w:val="20"/>
                <w:lang w:eastAsia="ru-RU" w:bidi="ar-SA"/>
              </w:rPr>
              <w:t>Взносы</w:t>
            </w:r>
            <w:r w:rsidRPr="00DF401D">
              <w:rPr>
                <w:b/>
                <w:bCs/>
                <w:szCs w:val="20"/>
                <w:lang w:eastAsia="ru-RU" w:bidi="ar-SA"/>
              </w:rPr>
              <w:t xml:space="preserve"> </w:t>
            </w:r>
            <w:r w:rsidRPr="00DF401D">
              <w:rPr>
                <w:szCs w:val="20"/>
                <w:lang w:eastAsia="ru-RU" w:bidi="ar-SA"/>
              </w:rPr>
              <w:t xml:space="preserve"> в</w:t>
            </w:r>
            <w:proofErr w:type="gramEnd"/>
            <w:r w:rsidRPr="00DF401D">
              <w:rPr>
                <w:szCs w:val="20"/>
                <w:lang w:eastAsia="ru-RU" w:bidi="ar-SA"/>
              </w:rPr>
              <w:t xml:space="preserve"> фонд капитального ремонта общего имущества многоквартирных домов за муниципальное жилье </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proofErr w:type="spellStart"/>
            <w:r w:rsidRPr="00DF401D">
              <w:rPr>
                <w:szCs w:val="20"/>
                <w:lang w:eastAsia="ru-RU" w:bidi="ar-SA"/>
              </w:rPr>
              <w:t>тыс.руб</w:t>
            </w:r>
            <w:proofErr w:type="spellEnd"/>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350,0</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350,0</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350,0</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350,0</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350,0</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350,0</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 w:val="16"/>
                <w:szCs w:val="16"/>
                <w:lang w:eastAsia="ru-RU" w:bidi="ar-SA"/>
              </w:rPr>
            </w:pPr>
            <w:r w:rsidRPr="00DF401D">
              <w:rPr>
                <w:sz w:val="16"/>
                <w:szCs w:val="16"/>
                <w:lang w:eastAsia="ru-RU" w:bidi="ar-SA"/>
              </w:rPr>
              <w:t>2100</w:t>
            </w:r>
          </w:p>
        </w:tc>
      </w:tr>
      <w:tr w:rsidR="00DF401D" w:rsidRPr="00DF401D" w:rsidTr="005E4BAF">
        <w:trPr>
          <w:trHeight w:val="975"/>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7</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Сумма </w:t>
            </w:r>
            <w:proofErr w:type="gramStart"/>
            <w:r w:rsidRPr="00DF401D">
              <w:rPr>
                <w:szCs w:val="20"/>
                <w:lang w:eastAsia="ru-RU" w:bidi="ar-SA"/>
              </w:rPr>
              <w:t>взносов,  перечисленных</w:t>
            </w:r>
            <w:proofErr w:type="gramEnd"/>
            <w:r w:rsidRPr="00DF401D">
              <w:rPr>
                <w:szCs w:val="20"/>
                <w:lang w:eastAsia="ru-RU" w:bidi="ar-SA"/>
              </w:rPr>
              <w:t xml:space="preserve"> в фонд капитального ремонта общего имущества многоквартирных домов за муниципальное жилье</w:t>
            </w:r>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да-1, нет-0</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r>
      <w:tr w:rsidR="00DF401D" w:rsidRPr="00DF401D" w:rsidTr="005E4BAF">
        <w:trPr>
          <w:trHeight w:val="660"/>
        </w:trPr>
        <w:tc>
          <w:tcPr>
            <w:tcW w:w="302" w:type="dxa"/>
            <w:tcBorders>
              <w:top w:val="nil"/>
              <w:left w:val="single" w:sz="8" w:space="0" w:color="auto"/>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7</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Мероприятие 1.003 </w:t>
            </w:r>
            <w:r w:rsidRPr="00DF401D">
              <w:rPr>
                <w:szCs w:val="20"/>
                <w:lang w:eastAsia="ru-RU" w:bidi="ar-SA"/>
              </w:rPr>
              <w:t xml:space="preserve">Содержание мест общего пользования в многоквартирных домах  </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proofErr w:type="spellStart"/>
            <w:r w:rsidRPr="00DF401D">
              <w:rPr>
                <w:szCs w:val="20"/>
                <w:lang w:eastAsia="ru-RU" w:bidi="ar-SA"/>
              </w:rPr>
              <w:t>тыс.руб</w:t>
            </w:r>
            <w:proofErr w:type="spellEnd"/>
            <w:r w:rsidRPr="00DF401D">
              <w:rPr>
                <w:szCs w:val="20"/>
                <w:lang w:eastAsia="ru-RU" w:bidi="ar-SA"/>
              </w:rPr>
              <w:t>.</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302,2</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302,2</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302,2</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302,2</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302,2</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302,2</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600"/>
        </w:trPr>
        <w:tc>
          <w:tcPr>
            <w:tcW w:w="302" w:type="dxa"/>
            <w:tcBorders>
              <w:top w:val="nil"/>
              <w:left w:val="single" w:sz="8" w:space="0" w:color="auto"/>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7</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Количество потребленной электроэнергии</w:t>
            </w:r>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proofErr w:type="spellStart"/>
            <w:r w:rsidRPr="00DF401D">
              <w:rPr>
                <w:szCs w:val="20"/>
                <w:lang w:eastAsia="ru-RU" w:bidi="ar-SA"/>
              </w:rPr>
              <w:t>кВТ</w:t>
            </w:r>
            <w:proofErr w:type="spellEnd"/>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8 000</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8 000</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8 000</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8 000</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8 000</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8 000</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48 000</w:t>
            </w:r>
          </w:p>
        </w:tc>
      </w:tr>
      <w:tr w:rsidR="00DF401D" w:rsidRPr="00DF401D" w:rsidTr="005E4BAF">
        <w:trPr>
          <w:trHeight w:val="600"/>
        </w:trPr>
        <w:tc>
          <w:tcPr>
            <w:tcW w:w="302" w:type="dxa"/>
            <w:tcBorders>
              <w:top w:val="nil"/>
              <w:left w:val="single" w:sz="8" w:space="0" w:color="auto"/>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Cs w:val="20"/>
                <w:lang w:eastAsia="ru-RU" w:bidi="ar-SA"/>
              </w:rPr>
            </w:pPr>
            <w:r w:rsidRPr="00DF401D">
              <w:rPr>
                <w:szCs w:val="20"/>
                <w:lang w:eastAsia="ru-RU" w:bidi="ar-SA"/>
              </w:rPr>
              <w:lastRenderedPageBreak/>
              <w:t>5</w:t>
            </w:r>
          </w:p>
        </w:tc>
        <w:tc>
          <w:tcPr>
            <w:tcW w:w="302"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proofErr w:type="gramStart"/>
            <w:r w:rsidRPr="00DF401D">
              <w:rPr>
                <w:b/>
                <w:bCs/>
                <w:szCs w:val="20"/>
                <w:lang w:eastAsia="ru-RU" w:bidi="ar-SA"/>
              </w:rPr>
              <w:t xml:space="preserve">Задача  </w:t>
            </w:r>
            <w:r w:rsidRPr="00DF401D">
              <w:rPr>
                <w:szCs w:val="20"/>
                <w:lang w:eastAsia="ru-RU" w:bidi="ar-SA"/>
              </w:rPr>
              <w:t>2</w:t>
            </w:r>
            <w:proofErr w:type="gramEnd"/>
            <w:r w:rsidRPr="00DF401D">
              <w:rPr>
                <w:szCs w:val="20"/>
                <w:lang w:eastAsia="ru-RU" w:bidi="ar-SA"/>
              </w:rPr>
              <w:t>. Проверка содержания и использования муниципального жилищного  фонда</w:t>
            </w:r>
          </w:p>
        </w:tc>
        <w:tc>
          <w:tcPr>
            <w:tcW w:w="709" w:type="dxa"/>
            <w:gridSpan w:val="4"/>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850" w:type="dxa"/>
            <w:gridSpan w:val="3"/>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70" w:type="dxa"/>
            <w:gridSpan w:val="2"/>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89" w:type="dxa"/>
            <w:gridSpan w:val="2"/>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09" w:type="dxa"/>
            <w:gridSpan w:val="3"/>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709" w:type="dxa"/>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0,0</w:t>
            </w:r>
          </w:p>
        </w:tc>
        <w:tc>
          <w:tcPr>
            <w:tcW w:w="567" w:type="dxa"/>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900"/>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Количество проведенных проверок по содержанию и использования муниципального </w:t>
            </w:r>
            <w:proofErr w:type="gramStart"/>
            <w:r w:rsidRPr="00DF401D">
              <w:rPr>
                <w:szCs w:val="20"/>
                <w:lang w:eastAsia="ru-RU" w:bidi="ar-SA"/>
              </w:rPr>
              <w:t>жилищного  фонда</w:t>
            </w:r>
            <w:proofErr w:type="gramEnd"/>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proofErr w:type="spellStart"/>
            <w:r w:rsidRPr="00DF401D">
              <w:rPr>
                <w:szCs w:val="20"/>
                <w:lang w:eastAsia="ru-RU" w:bidi="ar-SA"/>
              </w:rPr>
              <w:t>ед</w:t>
            </w:r>
            <w:proofErr w:type="spellEnd"/>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60</w:t>
            </w:r>
          </w:p>
        </w:tc>
      </w:tr>
      <w:tr w:rsidR="00DF401D" w:rsidRPr="00DF401D" w:rsidTr="005E4BAF">
        <w:trPr>
          <w:trHeight w:val="885"/>
        </w:trPr>
        <w:tc>
          <w:tcPr>
            <w:tcW w:w="302" w:type="dxa"/>
            <w:tcBorders>
              <w:top w:val="nil"/>
              <w:left w:val="single" w:sz="8" w:space="0" w:color="auto"/>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Административное мероприятие 2.001 </w:t>
            </w:r>
            <w:r w:rsidRPr="00DF401D">
              <w:rPr>
                <w:szCs w:val="20"/>
                <w:lang w:eastAsia="ru-RU" w:bidi="ar-SA"/>
              </w:rPr>
              <w:t>Разработка плана мероприятий по проверке содержания и использования жилищного фонда</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да-1, нет-0</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900"/>
        </w:trPr>
        <w:tc>
          <w:tcPr>
            <w:tcW w:w="302" w:type="dxa"/>
            <w:tcBorders>
              <w:top w:val="nil"/>
              <w:left w:val="single" w:sz="8" w:space="0" w:color="auto"/>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Показатель 1. </w:t>
            </w:r>
            <w:proofErr w:type="spellStart"/>
            <w:r w:rsidRPr="00DF401D">
              <w:rPr>
                <w:szCs w:val="20"/>
                <w:lang w:eastAsia="ru-RU" w:bidi="ar-SA"/>
              </w:rPr>
              <w:t>Количесво</w:t>
            </w:r>
            <w:proofErr w:type="spellEnd"/>
            <w:r w:rsidRPr="00DF401D">
              <w:rPr>
                <w:szCs w:val="20"/>
                <w:lang w:eastAsia="ru-RU" w:bidi="ar-SA"/>
              </w:rPr>
              <w:t xml:space="preserve"> запланированных </w:t>
            </w:r>
            <w:proofErr w:type="gramStart"/>
            <w:r w:rsidRPr="00DF401D">
              <w:rPr>
                <w:szCs w:val="20"/>
                <w:lang w:eastAsia="ru-RU" w:bidi="ar-SA"/>
              </w:rPr>
              <w:t>проверок  содержанию</w:t>
            </w:r>
            <w:proofErr w:type="gramEnd"/>
            <w:r w:rsidRPr="00DF401D">
              <w:rPr>
                <w:szCs w:val="20"/>
                <w:lang w:eastAsia="ru-RU" w:bidi="ar-SA"/>
              </w:rPr>
              <w:t xml:space="preserve"> и использованию жилищного фонда</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xml:space="preserve">ед. </w:t>
            </w:r>
          </w:p>
        </w:tc>
        <w:tc>
          <w:tcPr>
            <w:tcW w:w="567"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850"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70"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89" w:type="dxa"/>
            <w:gridSpan w:val="2"/>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gridSpan w:val="3"/>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567" w:type="dxa"/>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60</w:t>
            </w:r>
          </w:p>
        </w:tc>
      </w:tr>
      <w:tr w:rsidR="00DF401D" w:rsidRPr="00DF401D" w:rsidTr="005E4BAF">
        <w:trPr>
          <w:trHeight w:val="900"/>
        </w:trPr>
        <w:tc>
          <w:tcPr>
            <w:tcW w:w="302" w:type="dxa"/>
            <w:tcBorders>
              <w:top w:val="nil"/>
              <w:left w:val="single" w:sz="8" w:space="0" w:color="auto"/>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Административное мероприятие 2.002 </w:t>
            </w:r>
            <w:r w:rsidRPr="00DF401D">
              <w:rPr>
                <w:szCs w:val="20"/>
                <w:lang w:eastAsia="ru-RU" w:bidi="ar-SA"/>
              </w:rPr>
              <w:t xml:space="preserve">Работа комиссии по </w:t>
            </w:r>
            <w:proofErr w:type="spellStart"/>
            <w:r w:rsidRPr="00DF401D">
              <w:rPr>
                <w:szCs w:val="20"/>
                <w:lang w:eastAsia="ru-RU" w:bidi="ar-SA"/>
              </w:rPr>
              <w:t>провеки</w:t>
            </w:r>
            <w:proofErr w:type="spellEnd"/>
            <w:r w:rsidRPr="00DF401D">
              <w:rPr>
                <w:szCs w:val="20"/>
                <w:lang w:eastAsia="ru-RU" w:bidi="ar-SA"/>
              </w:rPr>
              <w:t xml:space="preserve"> содержания и использования жилищного фонда</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да-1, нет-2</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r>
      <w:tr w:rsidR="00DF401D" w:rsidRPr="00DF401D" w:rsidTr="005E4BAF">
        <w:trPr>
          <w:trHeight w:val="690"/>
        </w:trPr>
        <w:tc>
          <w:tcPr>
            <w:tcW w:w="302" w:type="dxa"/>
            <w:tcBorders>
              <w:top w:val="nil"/>
              <w:left w:val="single" w:sz="8" w:space="0" w:color="auto"/>
              <w:bottom w:val="nil"/>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right"/>
              <w:rPr>
                <w:szCs w:val="20"/>
                <w:lang w:eastAsia="ru-RU" w:bidi="ar-SA"/>
              </w:rPr>
            </w:pPr>
            <w:r w:rsidRPr="00DF401D">
              <w:rPr>
                <w:szCs w:val="20"/>
                <w:lang w:eastAsia="ru-RU" w:bidi="ar-SA"/>
              </w:rPr>
              <w:t>5</w:t>
            </w:r>
          </w:p>
        </w:tc>
        <w:tc>
          <w:tcPr>
            <w:tcW w:w="302" w:type="dxa"/>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4"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3</w:t>
            </w:r>
          </w:p>
        </w:tc>
        <w:tc>
          <w:tcPr>
            <w:tcW w:w="283"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nil"/>
              <w:left w:val="nil"/>
              <w:bottom w:val="nil"/>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nil"/>
              <w:left w:val="nil"/>
              <w:bottom w:val="nil"/>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nil"/>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nil"/>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nil"/>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nil"/>
              <w:left w:val="nil"/>
              <w:bottom w:val="nil"/>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nil"/>
              <w:left w:val="nil"/>
              <w:bottom w:val="nil"/>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268" w:type="dxa"/>
            <w:gridSpan w:val="7"/>
            <w:tcBorders>
              <w:top w:val="nil"/>
              <w:left w:val="nil"/>
              <w:bottom w:val="nil"/>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Показатель 1</w:t>
            </w:r>
            <w:r w:rsidRPr="00DF401D">
              <w:rPr>
                <w:szCs w:val="20"/>
                <w:lang w:eastAsia="ru-RU" w:bidi="ar-SA"/>
              </w:rPr>
              <w:t xml:space="preserve"> </w:t>
            </w:r>
            <w:proofErr w:type="gramStart"/>
            <w:r w:rsidRPr="00DF401D">
              <w:rPr>
                <w:szCs w:val="20"/>
                <w:lang w:eastAsia="ru-RU" w:bidi="ar-SA"/>
              </w:rPr>
              <w:t>Акты  проверки</w:t>
            </w:r>
            <w:proofErr w:type="gramEnd"/>
            <w:r w:rsidRPr="00DF401D">
              <w:rPr>
                <w:szCs w:val="20"/>
                <w:lang w:eastAsia="ru-RU" w:bidi="ar-SA"/>
              </w:rPr>
              <w:t xml:space="preserve"> содержания и использования жилищного фонда</w:t>
            </w:r>
          </w:p>
        </w:tc>
        <w:tc>
          <w:tcPr>
            <w:tcW w:w="709" w:type="dxa"/>
            <w:gridSpan w:val="4"/>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xml:space="preserve">ед. </w:t>
            </w:r>
          </w:p>
        </w:tc>
        <w:tc>
          <w:tcPr>
            <w:tcW w:w="567" w:type="dxa"/>
            <w:gridSpan w:val="2"/>
            <w:tcBorders>
              <w:top w:val="nil"/>
              <w:left w:val="nil"/>
              <w:bottom w:val="nil"/>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x</w:t>
            </w:r>
          </w:p>
        </w:tc>
        <w:tc>
          <w:tcPr>
            <w:tcW w:w="709" w:type="dxa"/>
            <w:gridSpan w:val="2"/>
            <w:tcBorders>
              <w:top w:val="nil"/>
              <w:left w:val="nil"/>
              <w:bottom w:val="nil"/>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850" w:type="dxa"/>
            <w:gridSpan w:val="3"/>
            <w:tcBorders>
              <w:top w:val="nil"/>
              <w:left w:val="nil"/>
              <w:bottom w:val="nil"/>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70" w:type="dxa"/>
            <w:gridSpan w:val="2"/>
            <w:tcBorders>
              <w:top w:val="nil"/>
              <w:left w:val="nil"/>
              <w:bottom w:val="nil"/>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89" w:type="dxa"/>
            <w:gridSpan w:val="2"/>
            <w:tcBorders>
              <w:top w:val="nil"/>
              <w:left w:val="nil"/>
              <w:bottom w:val="nil"/>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gridSpan w:val="3"/>
            <w:tcBorders>
              <w:top w:val="nil"/>
              <w:left w:val="nil"/>
              <w:bottom w:val="nil"/>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709" w:type="dxa"/>
            <w:tcBorders>
              <w:top w:val="nil"/>
              <w:left w:val="nil"/>
              <w:bottom w:val="nil"/>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10</w:t>
            </w:r>
          </w:p>
        </w:tc>
        <w:tc>
          <w:tcPr>
            <w:tcW w:w="567" w:type="dxa"/>
            <w:tcBorders>
              <w:top w:val="nil"/>
              <w:left w:val="nil"/>
              <w:bottom w:val="nil"/>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60</w:t>
            </w:r>
          </w:p>
        </w:tc>
      </w:tr>
      <w:tr w:rsidR="00DF401D" w:rsidRPr="00DF401D" w:rsidTr="005E4BAF">
        <w:trPr>
          <w:trHeight w:val="1320"/>
        </w:trPr>
        <w:tc>
          <w:tcPr>
            <w:tcW w:w="302" w:type="dxa"/>
            <w:tcBorders>
              <w:top w:val="single" w:sz="4" w:space="0" w:color="auto"/>
              <w:left w:val="single" w:sz="4" w:space="0" w:color="auto"/>
              <w:bottom w:val="single" w:sz="4" w:space="0" w:color="auto"/>
              <w:right w:val="single" w:sz="4" w:space="0" w:color="auto"/>
            </w:tcBorders>
            <w:shd w:val="clear" w:color="000000" w:fill="F2DCDB"/>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5</w:t>
            </w:r>
          </w:p>
        </w:tc>
        <w:tc>
          <w:tcPr>
            <w:tcW w:w="302" w:type="dxa"/>
            <w:tcBorders>
              <w:top w:val="single" w:sz="4" w:space="0" w:color="auto"/>
              <w:left w:val="nil"/>
              <w:bottom w:val="single" w:sz="4" w:space="0" w:color="auto"/>
              <w:right w:val="single" w:sz="4" w:space="0" w:color="auto"/>
            </w:tcBorders>
            <w:shd w:val="clear" w:color="000000" w:fill="F2DCDB"/>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single" w:sz="4" w:space="0" w:color="auto"/>
              <w:left w:val="nil"/>
              <w:bottom w:val="single" w:sz="4" w:space="0" w:color="auto"/>
              <w:right w:val="single" w:sz="4" w:space="0" w:color="auto"/>
            </w:tcBorders>
            <w:shd w:val="clear" w:color="000000" w:fill="F2DCDB"/>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4"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gridSpan w:val="3"/>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8" w:type="dxa"/>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w:t>
            </w:r>
          </w:p>
        </w:tc>
        <w:tc>
          <w:tcPr>
            <w:tcW w:w="283" w:type="dxa"/>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 </w:t>
            </w:r>
          </w:p>
        </w:tc>
        <w:tc>
          <w:tcPr>
            <w:tcW w:w="284"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 </w:t>
            </w:r>
          </w:p>
        </w:tc>
        <w:tc>
          <w:tcPr>
            <w:tcW w:w="283" w:type="dxa"/>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 </w:t>
            </w:r>
          </w:p>
        </w:tc>
        <w:tc>
          <w:tcPr>
            <w:tcW w:w="284"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 </w:t>
            </w:r>
          </w:p>
        </w:tc>
        <w:tc>
          <w:tcPr>
            <w:tcW w:w="283" w:type="dxa"/>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szCs w:val="20"/>
                <w:lang w:eastAsia="ru-RU" w:bidi="ar-SA"/>
              </w:rPr>
              <w:t> </w:t>
            </w:r>
          </w:p>
        </w:tc>
        <w:tc>
          <w:tcPr>
            <w:tcW w:w="2268" w:type="dxa"/>
            <w:gridSpan w:val="7"/>
            <w:tcBorders>
              <w:top w:val="single" w:sz="4" w:space="0" w:color="auto"/>
              <w:left w:val="nil"/>
              <w:bottom w:val="nil"/>
              <w:right w:val="single" w:sz="4" w:space="0" w:color="auto"/>
            </w:tcBorders>
            <w:shd w:val="clear" w:color="000000" w:fill="F2DCDB"/>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szCs w:val="20"/>
                <w:lang w:eastAsia="ru-RU" w:bidi="ar-SA"/>
              </w:rPr>
            </w:pPr>
            <w:r w:rsidRPr="00DF401D">
              <w:rPr>
                <w:b/>
                <w:bCs/>
                <w:szCs w:val="20"/>
                <w:lang w:eastAsia="ru-RU" w:bidi="ar-SA"/>
              </w:rPr>
              <w:t xml:space="preserve">Подпрограмма </w:t>
            </w:r>
            <w:proofErr w:type="gramStart"/>
            <w:r w:rsidRPr="00DF401D">
              <w:rPr>
                <w:b/>
                <w:bCs/>
                <w:szCs w:val="20"/>
                <w:lang w:eastAsia="ru-RU" w:bidi="ar-SA"/>
              </w:rPr>
              <w:t xml:space="preserve">4 </w:t>
            </w:r>
            <w:r w:rsidRPr="00DF401D">
              <w:rPr>
                <w:szCs w:val="20"/>
                <w:lang w:eastAsia="ru-RU" w:bidi="ar-SA"/>
              </w:rPr>
              <w:t xml:space="preserve"> «</w:t>
            </w:r>
            <w:proofErr w:type="gramEnd"/>
            <w:r w:rsidRPr="00DF401D">
              <w:rPr>
                <w:szCs w:val="20"/>
                <w:lang w:eastAsia="ru-RU" w:bidi="ar-SA"/>
              </w:rPr>
              <w:t>Локализация и ликвидация</w:t>
            </w:r>
            <w:r w:rsidRPr="00DF401D">
              <w:rPr>
                <w:color w:val="FF0000"/>
                <w:szCs w:val="20"/>
                <w:lang w:eastAsia="ru-RU" w:bidi="ar-SA"/>
              </w:rPr>
              <w:t xml:space="preserve"> </w:t>
            </w:r>
            <w:r w:rsidRPr="00DF401D">
              <w:rPr>
                <w:szCs w:val="20"/>
                <w:lang w:eastAsia="ru-RU" w:bidi="ar-SA"/>
              </w:rPr>
              <w:t xml:space="preserve">очагов распространения борщевика Сосновского на территории </w:t>
            </w:r>
            <w:proofErr w:type="spellStart"/>
            <w:r w:rsidRPr="00DF401D">
              <w:rPr>
                <w:szCs w:val="20"/>
                <w:lang w:eastAsia="ru-RU" w:bidi="ar-SA"/>
              </w:rPr>
              <w:t>Молоковского</w:t>
            </w:r>
            <w:proofErr w:type="spellEnd"/>
            <w:r w:rsidRPr="00DF401D">
              <w:rPr>
                <w:szCs w:val="20"/>
                <w:lang w:eastAsia="ru-RU" w:bidi="ar-SA"/>
              </w:rPr>
              <w:t xml:space="preserve"> муниципального округа»</w:t>
            </w:r>
          </w:p>
        </w:tc>
        <w:tc>
          <w:tcPr>
            <w:tcW w:w="709" w:type="dxa"/>
            <w:gridSpan w:val="4"/>
            <w:tcBorders>
              <w:top w:val="single" w:sz="4" w:space="0" w:color="auto"/>
              <w:left w:val="nil"/>
              <w:bottom w:val="nil"/>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тыс. руб.</w:t>
            </w:r>
          </w:p>
        </w:tc>
        <w:tc>
          <w:tcPr>
            <w:tcW w:w="567" w:type="dxa"/>
            <w:gridSpan w:val="2"/>
            <w:tcBorders>
              <w:top w:val="single" w:sz="4" w:space="0" w:color="auto"/>
              <w:left w:val="nil"/>
              <w:bottom w:val="nil"/>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х</w:t>
            </w:r>
          </w:p>
        </w:tc>
        <w:tc>
          <w:tcPr>
            <w:tcW w:w="709"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250,0</w:t>
            </w:r>
          </w:p>
        </w:tc>
        <w:tc>
          <w:tcPr>
            <w:tcW w:w="850" w:type="dxa"/>
            <w:gridSpan w:val="3"/>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250,0</w:t>
            </w:r>
          </w:p>
        </w:tc>
        <w:tc>
          <w:tcPr>
            <w:tcW w:w="770"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250,0</w:t>
            </w:r>
          </w:p>
        </w:tc>
        <w:tc>
          <w:tcPr>
            <w:tcW w:w="789" w:type="dxa"/>
            <w:gridSpan w:val="2"/>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250,0</w:t>
            </w:r>
          </w:p>
        </w:tc>
        <w:tc>
          <w:tcPr>
            <w:tcW w:w="709" w:type="dxa"/>
            <w:gridSpan w:val="3"/>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250,0</w:t>
            </w:r>
          </w:p>
        </w:tc>
        <w:tc>
          <w:tcPr>
            <w:tcW w:w="709" w:type="dxa"/>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250,0</w:t>
            </w:r>
          </w:p>
        </w:tc>
        <w:tc>
          <w:tcPr>
            <w:tcW w:w="567" w:type="dxa"/>
            <w:tcBorders>
              <w:top w:val="single" w:sz="4" w:space="0" w:color="auto"/>
              <w:left w:val="nil"/>
              <w:bottom w:val="single" w:sz="4" w:space="0" w:color="auto"/>
              <w:right w:val="single" w:sz="4" w:space="0" w:color="auto"/>
            </w:tcBorders>
            <w:shd w:val="clear" w:color="000000" w:fill="F2DCDB"/>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х</w:t>
            </w:r>
          </w:p>
        </w:tc>
      </w:tr>
      <w:tr w:rsidR="00DF401D" w:rsidRPr="00DF401D" w:rsidTr="005E4BAF">
        <w:trPr>
          <w:trHeight w:val="990"/>
        </w:trPr>
        <w:tc>
          <w:tcPr>
            <w:tcW w:w="302" w:type="dxa"/>
            <w:tcBorders>
              <w:top w:val="nil"/>
              <w:left w:val="single" w:sz="4" w:space="0" w:color="auto"/>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single" w:sz="4" w:space="0" w:color="auto"/>
              <w:left w:val="nil"/>
              <w:bottom w:val="single" w:sz="4" w:space="0" w:color="auto"/>
              <w:right w:val="single" w:sz="4" w:space="0" w:color="auto"/>
            </w:tcBorders>
            <w:shd w:val="clear" w:color="000000" w:fill="FFFF00"/>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b/>
                <w:bCs/>
                <w:color w:val="000000"/>
                <w:szCs w:val="20"/>
                <w:lang w:eastAsia="ru-RU" w:bidi="ar-SA"/>
              </w:rPr>
              <w:t xml:space="preserve">Задача </w:t>
            </w:r>
            <w:proofErr w:type="gramStart"/>
            <w:r w:rsidRPr="00DF401D">
              <w:rPr>
                <w:b/>
                <w:bCs/>
                <w:color w:val="000000"/>
                <w:szCs w:val="20"/>
                <w:lang w:eastAsia="ru-RU" w:bidi="ar-SA"/>
              </w:rPr>
              <w:t xml:space="preserve">1 </w:t>
            </w:r>
            <w:r w:rsidRPr="00DF401D">
              <w:rPr>
                <w:color w:val="000000"/>
                <w:szCs w:val="20"/>
                <w:lang w:eastAsia="ru-RU" w:bidi="ar-SA"/>
              </w:rPr>
              <w:t xml:space="preserve"> «</w:t>
            </w:r>
            <w:proofErr w:type="gramEnd"/>
            <w:r w:rsidRPr="00DF401D">
              <w:rPr>
                <w:color w:val="000000"/>
                <w:szCs w:val="20"/>
                <w:lang w:eastAsia="ru-RU" w:bidi="ar-SA"/>
              </w:rPr>
              <w:t xml:space="preserve">Выявление очагов распространения борщевиком на территории </w:t>
            </w:r>
            <w:proofErr w:type="spellStart"/>
            <w:r w:rsidRPr="00DF401D">
              <w:rPr>
                <w:color w:val="000000"/>
                <w:szCs w:val="20"/>
                <w:lang w:eastAsia="ru-RU" w:bidi="ar-SA"/>
              </w:rPr>
              <w:t>Молоковского</w:t>
            </w:r>
            <w:proofErr w:type="spellEnd"/>
            <w:r w:rsidRPr="00DF401D">
              <w:rPr>
                <w:color w:val="000000"/>
                <w:szCs w:val="20"/>
                <w:lang w:eastAsia="ru-RU" w:bidi="ar-SA"/>
              </w:rPr>
              <w:t xml:space="preserve"> муниципального округа»</w:t>
            </w:r>
          </w:p>
        </w:tc>
        <w:tc>
          <w:tcPr>
            <w:tcW w:w="709" w:type="dxa"/>
            <w:gridSpan w:val="4"/>
            <w:tcBorders>
              <w:top w:val="single" w:sz="4" w:space="0" w:color="auto"/>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да-1, нет-0</w:t>
            </w:r>
          </w:p>
        </w:tc>
        <w:tc>
          <w:tcPr>
            <w:tcW w:w="567" w:type="dxa"/>
            <w:gridSpan w:val="2"/>
            <w:tcBorders>
              <w:top w:val="single" w:sz="4" w:space="0" w:color="auto"/>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х</w:t>
            </w:r>
          </w:p>
        </w:tc>
        <w:tc>
          <w:tcPr>
            <w:tcW w:w="70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850"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70"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8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09"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09"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567"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х</w:t>
            </w:r>
          </w:p>
        </w:tc>
      </w:tr>
      <w:tr w:rsidR="00DF401D" w:rsidRPr="00DF401D" w:rsidTr="005E4BAF">
        <w:trPr>
          <w:trHeight w:val="66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proofErr w:type="gramStart"/>
            <w:r w:rsidRPr="00DF401D">
              <w:rPr>
                <w:b/>
                <w:bCs/>
                <w:color w:val="000000"/>
                <w:szCs w:val="20"/>
                <w:lang w:eastAsia="ru-RU" w:bidi="ar-SA"/>
              </w:rPr>
              <w:t>Показатель  1</w:t>
            </w:r>
            <w:proofErr w:type="gramEnd"/>
            <w:r w:rsidRPr="00DF401D">
              <w:rPr>
                <w:color w:val="000000"/>
                <w:szCs w:val="20"/>
                <w:lang w:eastAsia="ru-RU" w:bidi="ar-SA"/>
              </w:rPr>
              <w:t xml:space="preserve"> Площади, занятые борщевиком Сосновского</w:t>
            </w:r>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га.</w:t>
            </w:r>
          </w:p>
        </w:tc>
        <w:tc>
          <w:tcPr>
            <w:tcW w:w="567"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х</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16</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16</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16</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16</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16</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16</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16</w:t>
            </w:r>
          </w:p>
        </w:tc>
      </w:tr>
      <w:tr w:rsidR="00DF401D" w:rsidRPr="00DF401D" w:rsidTr="005E4BAF">
        <w:trPr>
          <w:trHeight w:val="930"/>
        </w:trPr>
        <w:tc>
          <w:tcPr>
            <w:tcW w:w="302" w:type="dxa"/>
            <w:tcBorders>
              <w:top w:val="nil"/>
              <w:left w:val="single" w:sz="4" w:space="0" w:color="auto"/>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Мероприятие 1.001 </w:t>
            </w:r>
            <w:r w:rsidRPr="00DF401D">
              <w:rPr>
                <w:szCs w:val="20"/>
                <w:lang w:eastAsia="ru-RU" w:bidi="ar-SA"/>
              </w:rPr>
              <w:t>Обследование территории МО на предмет выявления распространения борщевика Сосновского</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да-1, нет-0</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r>
      <w:tr w:rsidR="00DF401D" w:rsidRPr="00DF401D" w:rsidTr="005E4BAF">
        <w:trPr>
          <w:trHeight w:val="66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Показатель 1 </w:t>
            </w:r>
            <w:r w:rsidRPr="00DF401D">
              <w:rPr>
                <w:szCs w:val="20"/>
                <w:lang w:eastAsia="ru-RU" w:bidi="ar-SA"/>
              </w:rPr>
              <w:t>Количество проведенных обследований</w:t>
            </w:r>
          </w:p>
        </w:tc>
        <w:tc>
          <w:tcPr>
            <w:tcW w:w="709" w:type="dxa"/>
            <w:gridSpan w:val="4"/>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xml:space="preserve">ед. </w:t>
            </w:r>
          </w:p>
        </w:tc>
        <w:tc>
          <w:tcPr>
            <w:tcW w:w="567"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x</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w:t>
            </w:r>
          </w:p>
        </w:tc>
      </w:tr>
      <w:tr w:rsidR="00DF401D" w:rsidRPr="00DF401D" w:rsidTr="005E4BAF">
        <w:trPr>
          <w:trHeight w:val="1755"/>
        </w:trPr>
        <w:tc>
          <w:tcPr>
            <w:tcW w:w="302" w:type="dxa"/>
            <w:tcBorders>
              <w:top w:val="nil"/>
              <w:left w:val="single" w:sz="4" w:space="0" w:color="auto"/>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5</w:t>
            </w:r>
          </w:p>
        </w:tc>
        <w:tc>
          <w:tcPr>
            <w:tcW w:w="302"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Мероприятие </w:t>
            </w:r>
            <w:proofErr w:type="gramStart"/>
            <w:r w:rsidRPr="00DF401D">
              <w:rPr>
                <w:b/>
                <w:bCs/>
                <w:szCs w:val="20"/>
                <w:lang w:eastAsia="ru-RU" w:bidi="ar-SA"/>
              </w:rPr>
              <w:t xml:space="preserve">1.002 </w:t>
            </w:r>
            <w:r w:rsidRPr="00DF401D">
              <w:rPr>
                <w:szCs w:val="20"/>
                <w:lang w:eastAsia="ru-RU" w:bidi="ar-SA"/>
              </w:rPr>
              <w:t xml:space="preserve"> Получение</w:t>
            </w:r>
            <w:proofErr w:type="gramEnd"/>
            <w:r w:rsidRPr="00DF401D">
              <w:rPr>
                <w:szCs w:val="20"/>
                <w:lang w:eastAsia="ru-RU" w:bidi="ar-SA"/>
              </w:rPr>
              <w:t xml:space="preserve"> актуальных сведений (данных обследования) по</w:t>
            </w:r>
            <w:r w:rsidRPr="00DF401D">
              <w:rPr>
                <w:szCs w:val="20"/>
                <w:lang w:eastAsia="ru-RU" w:bidi="ar-SA"/>
              </w:rPr>
              <w:br/>
              <w:t xml:space="preserve">обследованию территории </w:t>
            </w:r>
            <w:proofErr w:type="spellStart"/>
            <w:r w:rsidRPr="00DF401D">
              <w:rPr>
                <w:szCs w:val="20"/>
                <w:lang w:eastAsia="ru-RU" w:bidi="ar-SA"/>
              </w:rPr>
              <w:t>Молоковского</w:t>
            </w:r>
            <w:proofErr w:type="spellEnd"/>
            <w:r w:rsidRPr="00DF401D">
              <w:rPr>
                <w:szCs w:val="20"/>
                <w:lang w:eastAsia="ru-RU" w:bidi="ar-SA"/>
              </w:rPr>
              <w:t xml:space="preserve"> муниципального округа для дальнейшей работы по принятию мер по борьбе</w:t>
            </w:r>
            <w:r w:rsidRPr="00DF401D">
              <w:rPr>
                <w:szCs w:val="20"/>
                <w:lang w:eastAsia="ru-RU" w:bidi="ar-SA"/>
              </w:rPr>
              <w:br/>
              <w:t>с борщевиком</w:t>
            </w:r>
          </w:p>
        </w:tc>
        <w:tc>
          <w:tcPr>
            <w:tcW w:w="709" w:type="dxa"/>
            <w:gridSpan w:val="4"/>
            <w:tcBorders>
              <w:top w:val="single" w:sz="4" w:space="0" w:color="auto"/>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да-1, нет-0</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r>
      <w:tr w:rsidR="00DF401D" w:rsidRPr="00DF401D" w:rsidTr="005E4BAF">
        <w:trPr>
          <w:trHeight w:val="66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Показатель 1 </w:t>
            </w:r>
            <w:r w:rsidRPr="00DF401D">
              <w:rPr>
                <w:szCs w:val="20"/>
                <w:lang w:eastAsia="ru-RU" w:bidi="ar-SA"/>
              </w:rPr>
              <w:t xml:space="preserve">Акты обследования </w:t>
            </w:r>
          </w:p>
        </w:tc>
        <w:tc>
          <w:tcPr>
            <w:tcW w:w="709" w:type="dxa"/>
            <w:gridSpan w:val="4"/>
            <w:tcBorders>
              <w:top w:val="nil"/>
              <w:left w:val="nil"/>
              <w:bottom w:val="nil"/>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 xml:space="preserve">ед. </w:t>
            </w:r>
          </w:p>
        </w:tc>
        <w:tc>
          <w:tcPr>
            <w:tcW w:w="567"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x</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18</w:t>
            </w:r>
          </w:p>
        </w:tc>
      </w:tr>
      <w:tr w:rsidR="00DF401D" w:rsidRPr="00DF401D" w:rsidTr="005E4BAF">
        <w:trPr>
          <w:trHeight w:val="1065"/>
        </w:trPr>
        <w:tc>
          <w:tcPr>
            <w:tcW w:w="302" w:type="dxa"/>
            <w:tcBorders>
              <w:top w:val="nil"/>
              <w:left w:val="single" w:sz="4" w:space="0" w:color="auto"/>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FFFF00"/>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00"/>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Задача 2.  </w:t>
            </w:r>
            <w:r w:rsidRPr="00DF401D">
              <w:rPr>
                <w:szCs w:val="20"/>
                <w:lang w:eastAsia="ru-RU" w:bidi="ar-SA"/>
              </w:rPr>
              <w:t xml:space="preserve">Организация </w:t>
            </w:r>
            <w:proofErr w:type="gramStart"/>
            <w:r w:rsidRPr="00DF401D">
              <w:rPr>
                <w:szCs w:val="20"/>
                <w:lang w:eastAsia="ru-RU" w:bidi="ar-SA"/>
              </w:rPr>
              <w:t>мероприятий  по</w:t>
            </w:r>
            <w:proofErr w:type="gramEnd"/>
            <w:r w:rsidRPr="00DF401D">
              <w:rPr>
                <w:szCs w:val="20"/>
                <w:lang w:eastAsia="ru-RU" w:bidi="ar-SA"/>
              </w:rPr>
              <w:t xml:space="preserve"> локализации и ликвидации очагов распространения борщевика химическими методами </w:t>
            </w:r>
          </w:p>
        </w:tc>
        <w:tc>
          <w:tcPr>
            <w:tcW w:w="709" w:type="dxa"/>
            <w:gridSpan w:val="4"/>
            <w:tcBorders>
              <w:top w:val="single" w:sz="4" w:space="0" w:color="auto"/>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x</w:t>
            </w:r>
          </w:p>
        </w:tc>
        <w:tc>
          <w:tcPr>
            <w:tcW w:w="70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850"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770"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789" w:type="dxa"/>
            <w:gridSpan w:val="2"/>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709" w:type="dxa"/>
            <w:gridSpan w:val="3"/>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709"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567" w:type="dxa"/>
            <w:tcBorders>
              <w:top w:val="nil"/>
              <w:left w:val="nil"/>
              <w:bottom w:val="single" w:sz="4" w:space="0" w:color="auto"/>
              <w:right w:val="single" w:sz="4" w:space="0" w:color="auto"/>
            </w:tcBorders>
            <w:shd w:val="clear" w:color="000000" w:fill="FFFF00"/>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x</w:t>
            </w:r>
          </w:p>
        </w:tc>
      </w:tr>
      <w:tr w:rsidR="00DF401D" w:rsidRPr="00DF401D" w:rsidTr="005E4BAF">
        <w:trPr>
          <w:trHeight w:val="1305"/>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vAlign w:val="bottom"/>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b/>
                <w:bCs/>
                <w:color w:val="000000"/>
                <w:szCs w:val="20"/>
                <w:lang w:eastAsia="ru-RU" w:bidi="ar-SA"/>
              </w:rPr>
              <w:t xml:space="preserve">Показатель 1 </w:t>
            </w:r>
            <w:r w:rsidRPr="00DF401D">
              <w:rPr>
                <w:color w:val="000000"/>
                <w:szCs w:val="20"/>
                <w:lang w:eastAsia="ru-RU" w:bidi="ar-SA"/>
              </w:rPr>
              <w:t xml:space="preserve">"Количество проведенных </w:t>
            </w:r>
            <w:proofErr w:type="gramStart"/>
            <w:r w:rsidRPr="00DF401D">
              <w:rPr>
                <w:color w:val="000000"/>
                <w:szCs w:val="20"/>
                <w:lang w:eastAsia="ru-RU" w:bidi="ar-SA"/>
              </w:rPr>
              <w:t>мероприятий  по</w:t>
            </w:r>
            <w:proofErr w:type="gramEnd"/>
            <w:r w:rsidRPr="00DF401D">
              <w:rPr>
                <w:color w:val="000000"/>
                <w:szCs w:val="20"/>
                <w:lang w:eastAsia="ru-RU" w:bidi="ar-SA"/>
              </w:rPr>
              <w:t xml:space="preserve"> локализации и ликвидации борщевика Сосновского на территории </w:t>
            </w:r>
            <w:proofErr w:type="spellStart"/>
            <w:r w:rsidRPr="00DF401D">
              <w:rPr>
                <w:color w:val="000000"/>
                <w:szCs w:val="20"/>
                <w:lang w:eastAsia="ru-RU" w:bidi="ar-SA"/>
              </w:rPr>
              <w:t>Молоковского</w:t>
            </w:r>
            <w:proofErr w:type="spellEnd"/>
            <w:r w:rsidRPr="00DF401D">
              <w:rPr>
                <w:color w:val="000000"/>
                <w:szCs w:val="20"/>
                <w:lang w:eastAsia="ru-RU" w:bidi="ar-SA"/>
              </w:rPr>
              <w:t xml:space="preserve"> муниципального округа"</w:t>
            </w:r>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ед.</w:t>
            </w:r>
          </w:p>
        </w:tc>
        <w:tc>
          <w:tcPr>
            <w:tcW w:w="567"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x</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18</w:t>
            </w:r>
          </w:p>
        </w:tc>
      </w:tr>
      <w:tr w:rsidR="00DF401D" w:rsidRPr="00DF401D" w:rsidTr="005E4BAF">
        <w:trPr>
          <w:trHeight w:val="855"/>
        </w:trPr>
        <w:tc>
          <w:tcPr>
            <w:tcW w:w="302" w:type="dxa"/>
            <w:tcBorders>
              <w:top w:val="nil"/>
              <w:left w:val="single" w:sz="4" w:space="0" w:color="auto"/>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Мероприятие 2.001 </w:t>
            </w:r>
            <w:r w:rsidRPr="00DF401D">
              <w:rPr>
                <w:szCs w:val="20"/>
                <w:lang w:eastAsia="ru-RU" w:bidi="ar-SA"/>
              </w:rPr>
              <w:t>Информирование населения о мерах борьбы с борщевиком Сосновского</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да-1, нет-0</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x</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r>
      <w:tr w:rsidR="00DF401D" w:rsidRPr="00DF401D" w:rsidTr="005E4BAF">
        <w:trPr>
          <w:trHeight w:val="855"/>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lastRenderedPageBreak/>
              <w:t>5</w:t>
            </w:r>
          </w:p>
        </w:tc>
        <w:tc>
          <w:tcPr>
            <w:tcW w:w="302"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000000" w:fill="FFFFFF"/>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b/>
                <w:bCs/>
                <w:szCs w:val="20"/>
                <w:lang w:eastAsia="ru-RU" w:bidi="ar-SA"/>
              </w:rPr>
            </w:pPr>
            <w:r w:rsidRPr="00DF401D">
              <w:rPr>
                <w:b/>
                <w:bCs/>
                <w:szCs w:val="20"/>
                <w:lang w:eastAsia="ru-RU" w:bidi="ar-SA"/>
              </w:rPr>
              <w:t xml:space="preserve">Показатель </w:t>
            </w:r>
            <w:proofErr w:type="gramStart"/>
            <w:r w:rsidRPr="00DF401D">
              <w:rPr>
                <w:b/>
                <w:bCs/>
                <w:szCs w:val="20"/>
                <w:lang w:eastAsia="ru-RU" w:bidi="ar-SA"/>
              </w:rPr>
              <w:t xml:space="preserve">1  </w:t>
            </w:r>
            <w:r w:rsidRPr="00DF401D">
              <w:rPr>
                <w:szCs w:val="20"/>
                <w:lang w:eastAsia="ru-RU" w:bidi="ar-SA"/>
              </w:rPr>
              <w:t>Количество</w:t>
            </w:r>
            <w:proofErr w:type="gramEnd"/>
            <w:r w:rsidRPr="00DF401D">
              <w:rPr>
                <w:szCs w:val="20"/>
                <w:lang w:eastAsia="ru-RU" w:bidi="ar-SA"/>
              </w:rPr>
              <w:t xml:space="preserve"> публикаций в СМИ, на сайте Администрации муниципального округа</w:t>
            </w:r>
            <w:r w:rsidRPr="00DF401D">
              <w:rPr>
                <w:b/>
                <w:bCs/>
                <w:szCs w:val="20"/>
                <w:lang w:eastAsia="ru-RU" w:bidi="ar-SA"/>
              </w:rPr>
              <w:t xml:space="preserve"> </w:t>
            </w:r>
          </w:p>
        </w:tc>
        <w:tc>
          <w:tcPr>
            <w:tcW w:w="709" w:type="dxa"/>
            <w:gridSpan w:val="4"/>
            <w:tcBorders>
              <w:top w:val="nil"/>
              <w:left w:val="nil"/>
              <w:bottom w:val="single" w:sz="4" w:space="0" w:color="auto"/>
              <w:right w:val="single" w:sz="4" w:space="0" w:color="auto"/>
            </w:tcBorders>
            <w:shd w:val="clear" w:color="000000" w:fill="FFFFFF"/>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Единиц</w:t>
            </w:r>
          </w:p>
        </w:tc>
        <w:tc>
          <w:tcPr>
            <w:tcW w:w="567"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x</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1</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r>
      <w:tr w:rsidR="00DF401D" w:rsidRPr="00DF401D" w:rsidTr="005E4BAF">
        <w:trPr>
          <w:trHeight w:val="1290"/>
        </w:trPr>
        <w:tc>
          <w:tcPr>
            <w:tcW w:w="302" w:type="dxa"/>
            <w:tcBorders>
              <w:top w:val="nil"/>
              <w:left w:val="single" w:sz="4" w:space="0" w:color="auto"/>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000000" w:fill="CCC0DA"/>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000000" w:fill="CCC0DA"/>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b/>
                <w:bCs/>
                <w:color w:val="000000"/>
                <w:szCs w:val="20"/>
                <w:lang w:eastAsia="ru-RU" w:bidi="ar-SA"/>
              </w:rPr>
              <w:t>Мероприятие 2.002</w:t>
            </w:r>
            <w:r w:rsidRPr="00DF401D">
              <w:rPr>
                <w:color w:val="000000"/>
                <w:szCs w:val="20"/>
                <w:lang w:eastAsia="ru-RU" w:bidi="ar-SA"/>
              </w:rPr>
              <w:t xml:space="preserve">. </w:t>
            </w:r>
            <w:proofErr w:type="gramStart"/>
            <w:r w:rsidRPr="00DF401D">
              <w:rPr>
                <w:color w:val="000000"/>
                <w:szCs w:val="20"/>
                <w:lang w:eastAsia="ru-RU" w:bidi="ar-SA"/>
              </w:rPr>
              <w:t>Осуществление  органами</w:t>
            </w:r>
            <w:proofErr w:type="gramEnd"/>
            <w:r w:rsidRPr="00DF401D">
              <w:rPr>
                <w:color w:val="000000"/>
                <w:szCs w:val="20"/>
                <w:lang w:eastAsia="ru-RU" w:bidi="ar-SA"/>
              </w:rPr>
              <w:t xml:space="preserve"> местного самоуправления   организации проведения мероприятий по уничтожению борщевика Сосновского</w:t>
            </w:r>
          </w:p>
        </w:tc>
        <w:tc>
          <w:tcPr>
            <w:tcW w:w="709" w:type="dxa"/>
            <w:gridSpan w:val="4"/>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тыс. руб.</w:t>
            </w:r>
          </w:p>
        </w:tc>
        <w:tc>
          <w:tcPr>
            <w:tcW w:w="567"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х</w:t>
            </w:r>
          </w:p>
        </w:tc>
        <w:tc>
          <w:tcPr>
            <w:tcW w:w="70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850"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770"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789" w:type="dxa"/>
            <w:gridSpan w:val="2"/>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709" w:type="dxa"/>
            <w:gridSpan w:val="3"/>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709"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250,0</w:t>
            </w:r>
          </w:p>
        </w:tc>
        <w:tc>
          <w:tcPr>
            <w:tcW w:w="567" w:type="dxa"/>
            <w:tcBorders>
              <w:top w:val="nil"/>
              <w:left w:val="nil"/>
              <w:bottom w:val="single" w:sz="4" w:space="0" w:color="auto"/>
              <w:right w:val="single" w:sz="4" w:space="0" w:color="auto"/>
            </w:tcBorders>
            <w:shd w:val="clear" w:color="000000" w:fill="CCC0DA"/>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х</w:t>
            </w:r>
          </w:p>
        </w:tc>
      </w:tr>
      <w:tr w:rsidR="00DF401D" w:rsidRPr="00DF401D" w:rsidTr="005E4BAF">
        <w:trPr>
          <w:trHeight w:val="810"/>
        </w:trPr>
        <w:tc>
          <w:tcPr>
            <w:tcW w:w="302" w:type="dxa"/>
            <w:tcBorders>
              <w:top w:val="nil"/>
              <w:left w:val="single" w:sz="4" w:space="0" w:color="auto"/>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302"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64" w:type="dxa"/>
            <w:tcBorders>
              <w:top w:val="nil"/>
              <w:left w:val="nil"/>
              <w:bottom w:val="single" w:sz="4" w:space="0" w:color="auto"/>
              <w:right w:val="single" w:sz="4" w:space="0" w:color="auto"/>
            </w:tcBorders>
            <w:shd w:val="clear" w:color="auto" w:fill="auto"/>
            <w:noWrap/>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6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2"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6</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1</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8</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4</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2</w:t>
            </w:r>
          </w:p>
        </w:tc>
        <w:tc>
          <w:tcPr>
            <w:tcW w:w="284"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5</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szCs w:val="20"/>
                <w:lang w:eastAsia="ru-RU" w:bidi="ar-SA"/>
              </w:rPr>
            </w:pPr>
            <w:r w:rsidRPr="00DF401D">
              <w:rPr>
                <w:szCs w:val="20"/>
                <w:lang w:eastAsia="ru-RU" w:bidi="ar-SA"/>
              </w:rPr>
              <w:t>0</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 </w:t>
            </w:r>
          </w:p>
        </w:tc>
        <w:tc>
          <w:tcPr>
            <w:tcW w:w="283"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8"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4"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83"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w:t>
            </w:r>
          </w:p>
        </w:tc>
        <w:tc>
          <w:tcPr>
            <w:tcW w:w="2268" w:type="dxa"/>
            <w:gridSpan w:val="7"/>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rPr>
                <w:color w:val="000000"/>
                <w:szCs w:val="20"/>
                <w:lang w:eastAsia="ru-RU" w:bidi="ar-SA"/>
              </w:rPr>
            </w:pPr>
            <w:r w:rsidRPr="00DF401D">
              <w:rPr>
                <w:color w:val="000000"/>
                <w:szCs w:val="20"/>
                <w:lang w:eastAsia="ru-RU" w:bidi="ar-SA"/>
              </w:rPr>
              <w:t xml:space="preserve">Показатель 1 "Обработанная </w:t>
            </w:r>
            <w:proofErr w:type="spellStart"/>
            <w:proofErr w:type="gramStart"/>
            <w:r w:rsidRPr="00DF401D">
              <w:rPr>
                <w:color w:val="000000"/>
                <w:szCs w:val="20"/>
                <w:lang w:eastAsia="ru-RU" w:bidi="ar-SA"/>
              </w:rPr>
              <w:t>площадь,занимаемая</w:t>
            </w:r>
            <w:proofErr w:type="spellEnd"/>
            <w:proofErr w:type="gramEnd"/>
            <w:r w:rsidRPr="00DF401D">
              <w:rPr>
                <w:color w:val="000000"/>
                <w:szCs w:val="20"/>
                <w:lang w:eastAsia="ru-RU" w:bidi="ar-SA"/>
              </w:rPr>
              <w:t xml:space="preserve"> борщевиком Сосновского"</w:t>
            </w:r>
          </w:p>
        </w:tc>
        <w:tc>
          <w:tcPr>
            <w:tcW w:w="709" w:type="dxa"/>
            <w:gridSpan w:val="4"/>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га.</w:t>
            </w:r>
          </w:p>
        </w:tc>
        <w:tc>
          <w:tcPr>
            <w:tcW w:w="567"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х</w:t>
            </w:r>
          </w:p>
        </w:tc>
        <w:tc>
          <w:tcPr>
            <w:tcW w:w="70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5</w:t>
            </w:r>
          </w:p>
        </w:tc>
        <w:tc>
          <w:tcPr>
            <w:tcW w:w="850"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5</w:t>
            </w:r>
          </w:p>
        </w:tc>
        <w:tc>
          <w:tcPr>
            <w:tcW w:w="770"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5</w:t>
            </w:r>
          </w:p>
        </w:tc>
        <w:tc>
          <w:tcPr>
            <w:tcW w:w="789" w:type="dxa"/>
            <w:gridSpan w:val="2"/>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5</w:t>
            </w:r>
          </w:p>
        </w:tc>
        <w:tc>
          <w:tcPr>
            <w:tcW w:w="709" w:type="dxa"/>
            <w:gridSpan w:val="3"/>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5</w:t>
            </w:r>
          </w:p>
        </w:tc>
        <w:tc>
          <w:tcPr>
            <w:tcW w:w="709"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5</w:t>
            </w:r>
          </w:p>
        </w:tc>
        <w:tc>
          <w:tcPr>
            <w:tcW w:w="567" w:type="dxa"/>
            <w:tcBorders>
              <w:top w:val="nil"/>
              <w:left w:val="nil"/>
              <w:bottom w:val="single" w:sz="4" w:space="0" w:color="auto"/>
              <w:right w:val="single" w:sz="4" w:space="0" w:color="auto"/>
            </w:tcBorders>
            <w:shd w:val="clear" w:color="auto" w:fill="auto"/>
            <w:vAlign w:val="center"/>
            <w:hideMark/>
          </w:tcPr>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jc w:val="center"/>
              <w:rPr>
                <w:color w:val="000000"/>
                <w:szCs w:val="20"/>
                <w:lang w:eastAsia="ru-RU" w:bidi="ar-SA"/>
              </w:rPr>
            </w:pPr>
            <w:r w:rsidRPr="00DF401D">
              <w:rPr>
                <w:color w:val="000000"/>
                <w:szCs w:val="20"/>
                <w:lang w:eastAsia="ru-RU" w:bidi="ar-SA"/>
              </w:rPr>
              <w:t>30</w:t>
            </w:r>
          </w:p>
        </w:tc>
      </w:tr>
    </w:tbl>
    <w:p w:rsidR="00DF401D" w:rsidRPr="00DF401D" w:rsidRDefault="00DF401D" w:rsidP="00DF401D">
      <w:pPr>
        <w:pBdr>
          <w:top w:val="none" w:sz="0" w:space="0" w:color="auto"/>
          <w:left w:val="none" w:sz="0" w:space="0" w:color="auto"/>
          <w:bottom w:val="none" w:sz="0" w:space="0" w:color="auto"/>
          <w:right w:val="none" w:sz="0" w:space="0" w:color="auto"/>
          <w:between w:val="none" w:sz="0" w:space="0" w:color="auto"/>
        </w:pBdr>
        <w:spacing w:after="200" w:line="276" w:lineRule="auto"/>
        <w:rPr>
          <w:rFonts w:eastAsiaTheme="minorHAnsi"/>
          <w:szCs w:val="20"/>
          <w:lang w:bidi="ar-SA"/>
        </w:rPr>
      </w:pPr>
    </w:p>
    <w:p w:rsidR="00D66BEA" w:rsidRDefault="00B153FC" w:rsidP="00A00AEA">
      <w:pPr>
        <w:pStyle w:val="ConsPlusNormal"/>
        <w:pBdr>
          <w:bottom w:val="none" w:sz="4" w:space="1" w:color="000000"/>
        </w:pBdr>
        <w:rPr>
          <w:rFonts w:ascii="Times New Roman" w:hAnsi="Times New Roman"/>
          <w:b/>
          <w:sz w:val="28"/>
          <w:szCs w:val="28"/>
        </w:rPr>
      </w:pPr>
      <w:bookmarkStart w:id="6" w:name="_GoBack"/>
      <w:bookmarkEnd w:id="6"/>
      <w:r w:rsidRPr="00E61E34">
        <w:rPr>
          <w:rFonts w:ascii="Times New Roman" w:hAnsi="Times New Roman"/>
          <w:sz w:val="26"/>
          <w:szCs w:val="26"/>
        </w:rPr>
        <w:t xml:space="preserve">  </w:t>
      </w:r>
      <w:r w:rsidR="00893F7D" w:rsidRPr="00E61E34">
        <w:rPr>
          <w:rFonts w:ascii="Times New Roman" w:hAnsi="Times New Roman"/>
          <w:sz w:val="26"/>
          <w:szCs w:val="26"/>
        </w:rPr>
        <w:t xml:space="preserve">     </w:t>
      </w:r>
      <w:r w:rsidR="001759D1">
        <w:rPr>
          <w:rFonts w:ascii="Times New Roman" w:hAnsi="Times New Roman"/>
          <w:sz w:val="26"/>
          <w:szCs w:val="26"/>
        </w:rPr>
        <w:t xml:space="preserve">                   </w:t>
      </w:r>
    </w:p>
    <w:sectPr w:rsidR="00D66BEA" w:rsidSect="00DF401D">
      <w:pgSz w:w="16838" w:h="11906" w:orient="landscape"/>
      <w:pgMar w:top="851" w:right="1134" w:bottom="1701"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YS Text">
    <w:altName w:val="Times New Roman"/>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FE"/>
    <w:multiLevelType w:val="singleLevel"/>
    <w:tmpl w:val="72767A9A"/>
    <w:lvl w:ilvl="0">
      <w:numFmt w:val="bullet"/>
      <w:lvlText w:val="*"/>
      <w:lvlJc w:val="left"/>
      <w:pPr>
        <w:ind w:left="0" w:firstLine="0"/>
      </w:pPr>
    </w:lvl>
  </w:abstractNum>
  <w:abstractNum w:abstractNumId="1" w15:restartNumberingAfterBreak="0">
    <w:nsid w:val="00000001"/>
    <w:multiLevelType w:val="multilevel"/>
    <w:tmpl w:val="00000001"/>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D15132D"/>
    <w:multiLevelType w:val="hybridMultilevel"/>
    <w:tmpl w:val="F93C2868"/>
    <w:lvl w:ilvl="0" w:tplc="B0E86AD4">
      <w:start w:val="1"/>
      <w:numFmt w:val="decimal"/>
      <w:lvlText w:val="6.%1."/>
      <w:lvlJc w:val="left"/>
      <w:pPr>
        <w:tabs>
          <w:tab w:val="num" w:pos="4414"/>
        </w:tabs>
        <w:ind w:left="927" w:firstLine="0"/>
      </w:pPr>
      <w:rPr>
        <w:rFonts w:hint="default"/>
      </w:rPr>
    </w:lvl>
    <w:lvl w:ilvl="1" w:tplc="D0AE28C4">
      <w:start w:val="1"/>
      <w:numFmt w:val="decimal"/>
      <w:lvlText w:val="%2)"/>
      <w:lvlJc w:val="left"/>
      <w:pPr>
        <w:tabs>
          <w:tab w:val="num" w:pos="1800"/>
        </w:tabs>
        <w:ind w:left="1534" w:hanging="454"/>
      </w:pPr>
      <w:rPr>
        <w:rFonts w:ascii="Times New Roman" w:hAnsi="Times New Roman" w:cs="Times New Roman" w:hint="default"/>
        <w:b/>
        <w:i w:val="0"/>
        <w:sz w:val="24"/>
        <w:szCs w:val="24"/>
      </w:rPr>
    </w:lvl>
    <w:lvl w:ilvl="2" w:tplc="0419001B">
      <w:start w:val="1"/>
      <w:numFmt w:val="lowerRoman"/>
      <w:lvlText w:val="%3."/>
      <w:lvlJc w:val="right"/>
      <w:pPr>
        <w:tabs>
          <w:tab w:val="num" w:pos="2160"/>
        </w:tabs>
        <w:ind w:left="2160" w:hanging="180"/>
      </w:pPr>
    </w:lvl>
    <w:lvl w:ilvl="3" w:tplc="9FA85AFC">
      <w:start w:val="1"/>
      <w:numFmt w:val="decimal"/>
      <w:lvlText w:val="%4."/>
      <w:lvlJc w:val="left"/>
      <w:pPr>
        <w:tabs>
          <w:tab w:val="num" w:pos="2880"/>
        </w:tabs>
        <w:ind w:left="2880" w:hanging="360"/>
      </w:pPr>
      <w:rPr>
        <w:rFonts w:hint="default"/>
      </w:r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15:restartNumberingAfterBreak="0">
    <w:nsid w:val="2DE970C4"/>
    <w:multiLevelType w:val="hybridMultilevel"/>
    <w:tmpl w:val="9502FE30"/>
    <w:lvl w:ilvl="0" w:tplc="41E200E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4" w15:restartNumberingAfterBreak="0">
    <w:nsid w:val="2FCF51D0"/>
    <w:multiLevelType w:val="hybridMultilevel"/>
    <w:tmpl w:val="F5E2A3A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422F558F"/>
    <w:multiLevelType w:val="hybridMultilevel"/>
    <w:tmpl w:val="42CACD70"/>
    <w:lvl w:ilvl="0" w:tplc="84726C40">
      <w:start w:val="1"/>
      <w:numFmt w:val="decimal"/>
      <w:lvlText w:val="%1."/>
      <w:lvlJc w:val="left"/>
      <w:pPr>
        <w:ind w:left="720" w:hanging="360"/>
      </w:pPr>
      <w:rPr>
        <w:rFonts w:ascii="YS Text" w:hAnsi="YS Text" w:hint="default"/>
        <w:sz w:val="23"/>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44803612"/>
    <w:multiLevelType w:val="hybridMultilevel"/>
    <w:tmpl w:val="F5E2A3AC"/>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25D2CBF"/>
    <w:multiLevelType w:val="multilevel"/>
    <w:tmpl w:val="D2C684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3"/>
  </w:num>
  <w:num w:numId="3">
    <w:abstractNumId w:val="4"/>
  </w:num>
  <w:num w:numId="4">
    <w:abstractNumId w:val="6"/>
  </w:num>
  <w:num w:numId="5">
    <w:abstractNumId w:val="2"/>
  </w:num>
  <w:num w:numId="6">
    <w:abstractNumId w:val="5"/>
  </w:num>
  <w:num w:numId="7">
    <w:abstractNumId w:val="0"/>
    <w:lvlOverride w:ilvl="0">
      <w:lvl w:ilvl="0">
        <w:numFmt w:val="bullet"/>
        <w:lvlText w:val=""/>
        <w:legacy w:legacy="1" w:legacySpace="0" w:legacyIndent="360"/>
        <w:lvlJc w:val="left"/>
        <w:pPr>
          <w:ind w:left="0" w:firstLine="0"/>
        </w:pPr>
        <w:rPr>
          <w:rFonts w:ascii="Symbol" w:hAnsi="Symbol" w:hint="default"/>
        </w:rPr>
      </w:lvl>
    </w:lvlOverride>
  </w:num>
  <w:num w:numId="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08B9"/>
    <w:rsid w:val="00035D0D"/>
    <w:rsid w:val="000369A8"/>
    <w:rsid w:val="00091659"/>
    <w:rsid w:val="001759D1"/>
    <w:rsid w:val="002169B7"/>
    <w:rsid w:val="002F778D"/>
    <w:rsid w:val="00396922"/>
    <w:rsid w:val="003C577B"/>
    <w:rsid w:val="003C5BCC"/>
    <w:rsid w:val="003D03B0"/>
    <w:rsid w:val="003D35A4"/>
    <w:rsid w:val="003D73DD"/>
    <w:rsid w:val="004620C0"/>
    <w:rsid w:val="00496857"/>
    <w:rsid w:val="004A08B9"/>
    <w:rsid w:val="004D140D"/>
    <w:rsid w:val="0053223F"/>
    <w:rsid w:val="005F11EB"/>
    <w:rsid w:val="00632544"/>
    <w:rsid w:val="00775360"/>
    <w:rsid w:val="007A50B5"/>
    <w:rsid w:val="0082402B"/>
    <w:rsid w:val="00893F7D"/>
    <w:rsid w:val="0093675B"/>
    <w:rsid w:val="00940925"/>
    <w:rsid w:val="009658C3"/>
    <w:rsid w:val="009C1550"/>
    <w:rsid w:val="00A00AEA"/>
    <w:rsid w:val="00AE780B"/>
    <w:rsid w:val="00B153FC"/>
    <w:rsid w:val="00B41D1E"/>
    <w:rsid w:val="00C55854"/>
    <w:rsid w:val="00C62325"/>
    <w:rsid w:val="00C7020D"/>
    <w:rsid w:val="00D331AD"/>
    <w:rsid w:val="00D66BEA"/>
    <w:rsid w:val="00DF401D"/>
    <w:rsid w:val="00E14FF5"/>
    <w:rsid w:val="00E21CD5"/>
    <w:rsid w:val="00E4667C"/>
    <w:rsid w:val="00E61E34"/>
    <w:rsid w:val="00E71999"/>
    <w:rsid w:val="00F065AF"/>
    <w:rsid w:val="00FB6462"/>
    <w:rsid w:val="00FC7928"/>
    <w:rsid w:val="00FE17F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E6F061C-5418-4A56-B54B-DC8CF614D3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93F7D"/>
    <w:pPr>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Times New Roman" w:eastAsia="Times New Roman" w:hAnsi="Times New Roman" w:cs="Times New Roman"/>
      <w:sz w:val="20"/>
      <w:lang w:bidi="en-US"/>
    </w:rPr>
  </w:style>
  <w:style w:type="paragraph" w:styleId="2">
    <w:name w:val="heading 2"/>
    <w:aliases w:val="Заголовок 2 Знак Знак Знак Знак,Заголовок 2 Знак Знак Знак Знак Знак Знак Знак,Заголовок 2 Отчет"/>
    <w:basedOn w:val="a"/>
    <w:next w:val="a"/>
    <w:link w:val="20"/>
    <w:qFormat/>
    <w:rsid w:val="00DF401D"/>
    <w:pPr>
      <w:keepNext/>
      <w:pBdr>
        <w:top w:val="none" w:sz="0" w:space="0" w:color="auto"/>
        <w:left w:val="none" w:sz="0" w:space="0" w:color="auto"/>
        <w:bottom w:val="none" w:sz="0" w:space="0" w:color="auto"/>
        <w:right w:val="none" w:sz="0" w:space="0" w:color="auto"/>
        <w:between w:val="none" w:sz="0" w:space="0" w:color="auto"/>
      </w:pBdr>
      <w:spacing w:before="240" w:after="60"/>
      <w:outlineLvl w:val="1"/>
    </w:pPr>
    <w:rPr>
      <w:rFonts w:ascii="Arial" w:hAnsi="Arial" w:cs="Arial"/>
      <w:b/>
      <w:bCs/>
      <w:i/>
      <w:iCs/>
      <w:sz w:val="28"/>
      <w:szCs w:val="28"/>
      <w:lang w:eastAsia="ru-RU" w:bidi="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qFormat/>
    <w:rsid w:val="00893F7D"/>
    <w:pPr>
      <w:pBdr>
        <w:top w:val="none" w:sz="4" w:space="0" w:color="000000"/>
        <w:left w:val="none" w:sz="4" w:space="0" w:color="000000"/>
        <w:bottom w:val="none" w:sz="4" w:space="0" w:color="000000"/>
        <w:right w:val="none" w:sz="4" w:space="0" w:color="000000"/>
        <w:between w:val="none" w:sz="4" w:space="0" w:color="000000"/>
      </w:pBdr>
      <w:spacing w:after="0" w:line="240" w:lineRule="auto"/>
      <w:ind w:left="720"/>
      <w:contextualSpacing/>
    </w:pPr>
    <w:rPr>
      <w:rFonts w:ascii="Times New Roman" w:eastAsia="Times New Roman" w:hAnsi="Times New Roman" w:cs="Times New Roman"/>
      <w:sz w:val="20"/>
      <w:lang w:bidi="en-US"/>
    </w:rPr>
  </w:style>
  <w:style w:type="paragraph" w:styleId="a4">
    <w:name w:val="Title"/>
    <w:link w:val="a5"/>
    <w:qFormat/>
    <w:rsid w:val="00893F7D"/>
    <w:pPr>
      <w:pBdr>
        <w:top w:val="none" w:sz="4" w:space="0" w:color="000000"/>
        <w:left w:val="none" w:sz="4" w:space="0" w:color="000000"/>
        <w:bottom w:val="none" w:sz="4" w:space="0" w:color="000000"/>
        <w:right w:val="none" w:sz="4" w:space="0" w:color="000000"/>
        <w:between w:val="none" w:sz="4" w:space="0" w:color="000000"/>
      </w:pBdr>
      <w:spacing w:before="300" w:line="240" w:lineRule="auto"/>
      <w:contextualSpacing/>
    </w:pPr>
    <w:rPr>
      <w:rFonts w:ascii="Times New Roman" w:eastAsia="Times New Roman" w:hAnsi="Times New Roman" w:cs="Times New Roman"/>
      <w:sz w:val="48"/>
      <w:szCs w:val="48"/>
      <w:lang w:bidi="en-US"/>
    </w:rPr>
  </w:style>
  <w:style w:type="character" w:customStyle="1" w:styleId="a5">
    <w:name w:val="Название Знак"/>
    <w:basedOn w:val="a0"/>
    <w:link w:val="a4"/>
    <w:rsid w:val="00893F7D"/>
    <w:rPr>
      <w:rFonts w:ascii="Times New Roman" w:eastAsia="Times New Roman" w:hAnsi="Times New Roman" w:cs="Times New Roman"/>
      <w:sz w:val="48"/>
      <w:szCs w:val="48"/>
      <w:lang w:bidi="en-US"/>
    </w:rPr>
  </w:style>
  <w:style w:type="paragraph" w:customStyle="1" w:styleId="ConsPlusNormal">
    <w:name w:val="ConsPlusNormal"/>
    <w:qFormat/>
    <w:rsid w:val="00893F7D"/>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lang w:eastAsia="ru-RU"/>
    </w:rPr>
  </w:style>
  <w:style w:type="paragraph" w:customStyle="1" w:styleId="ConsPlusTitle">
    <w:name w:val="ConsPlusTitle"/>
    <w:rsid w:val="00893F7D"/>
    <w:pPr>
      <w:widowControl w:val="0"/>
      <w:pBdr>
        <w:top w:val="none" w:sz="4" w:space="0" w:color="000000"/>
        <w:left w:val="none" w:sz="4" w:space="0" w:color="000000"/>
        <w:bottom w:val="none" w:sz="4" w:space="0" w:color="000000"/>
        <w:right w:val="none" w:sz="4" w:space="0" w:color="000000"/>
        <w:between w:val="none" w:sz="4" w:space="0" w:color="000000"/>
      </w:pBdr>
      <w:spacing w:after="0" w:line="240" w:lineRule="auto"/>
    </w:pPr>
    <w:rPr>
      <w:rFonts w:ascii="Calibri" w:eastAsia="Times New Roman" w:hAnsi="Calibri" w:cs="Times New Roman"/>
      <w:b/>
      <w:lang w:eastAsia="ru-RU"/>
    </w:rPr>
  </w:style>
  <w:style w:type="table" w:styleId="a6">
    <w:name w:val="Table Grid"/>
    <w:basedOn w:val="a1"/>
    <w:uiPriority w:val="59"/>
    <w:rsid w:val="00893F7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uiPriority w:val="99"/>
    <w:unhideWhenUsed/>
    <w:rsid w:val="009C1550"/>
    <w:rPr>
      <w:color w:val="0000FF"/>
      <w:u w:val="single"/>
    </w:rPr>
  </w:style>
  <w:style w:type="paragraph" w:customStyle="1" w:styleId="1">
    <w:name w:val="Выделение1"/>
    <w:link w:val="a8"/>
    <w:rsid w:val="009C1550"/>
    <w:pPr>
      <w:spacing w:after="0" w:line="240" w:lineRule="auto"/>
    </w:pPr>
    <w:rPr>
      <w:rFonts w:ascii="Times New Roman" w:eastAsia="Times New Roman" w:hAnsi="Times New Roman" w:cs="Times New Roman"/>
      <w:i/>
      <w:color w:val="000000"/>
      <w:sz w:val="20"/>
      <w:szCs w:val="20"/>
      <w:lang w:eastAsia="ru-RU"/>
    </w:rPr>
  </w:style>
  <w:style w:type="character" w:styleId="a8">
    <w:name w:val="Emphasis"/>
    <w:link w:val="1"/>
    <w:rsid w:val="009C1550"/>
    <w:rPr>
      <w:rFonts w:ascii="Times New Roman" w:eastAsia="Times New Roman" w:hAnsi="Times New Roman" w:cs="Times New Roman"/>
      <w:i/>
      <w:color w:val="000000"/>
      <w:sz w:val="20"/>
      <w:szCs w:val="20"/>
      <w:lang w:eastAsia="ru-RU"/>
    </w:rPr>
  </w:style>
  <w:style w:type="character" w:customStyle="1" w:styleId="20">
    <w:name w:val="Заголовок 2 Знак"/>
    <w:aliases w:val="Заголовок 2 Знак Знак Знак Знак Знак,Заголовок 2 Знак Знак Знак Знак Знак Знак Знак Знак,Заголовок 2 Отчет Знак"/>
    <w:basedOn w:val="a0"/>
    <w:link w:val="2"/>
    <w:rsid w:val="00DF401D"/>
    <w:rPr>
      <w:rFonts w:ascii="Arial" w:eastAsia="Times New Roman" w:hAnsi="Arial" w:cs="Arial"/>
      <w:b/>
      <w:bCs/>
      <w:i/>
      <w:iCs/>
      <w:sz w:val="28"/>
      <w:szCs w:val="28"/>
      <w:lang w:eastAsia="ru-RU"/>
    </w:rPr>
  </w:style>
  <w:style w:type="numbering" w:customStyle="1" w:styleId="10">
    <w:name w:val="Нет списка1"/>
    <w:next w:val="a2"/>
    <w:uiPriority w:val="99"/>
    <w:semiHidden/>
    <w:unhideWhenUsed/>
    <w:rsid w:val="00DF401D"/>
  </w:style>
  <w:style w:type="paragraph" w:customStyle="1" w:styleId="ConsPlusCell">
    <w:name w:val="ConsPlusCell"/>
    <w:rsid w:val="00DF401D"/>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a9">
    <w:name w:val="Мой стиль"/>
    <w:basedOn w:val="a"/>
    <w:rsid w:val="00DF401D"/>
    <w:pPr>
      <w:widowControl w:val="0"/>
      <w:pBdr>
        <w:top w:val="none" w:sz="0" w:space="0" w:color="auto"/>
        <w:left w:val="none" w:sz="0" w:space="0" w:color="auto"/>
        <w:bottom w:val="none" w:sz="0" w:space="0" w:color="auto"/>
        <w:right w:val="none" w:sz="0" w:space="0" w:color="auto"/>
        <w:between w:val="none" w:sz="0" w:space="0" w:color="auto"/>
      </w:pBdr>
      <w:adjustRightInd w:val="0"/>
      <w:spacing w:after="120"/>
      <w:ind w:firstLine="567"/>
      <w:jc w:val="both"/>
    </w:pPr>
    <w:rPr>
      <w:sz w:val="24"/>
      <w:szCs w:val="20"/>
      <w:lang w:eastAsia="ru-RU" w:bidi="ar-SA"/>
    </w:rPr>
  </w:style>
  <w:style w:type="paragraph" w:styleId="aa">
    <w:name w:val="Normal (Web)"/>
    <w:basedOn w:val="a"/>
    <w:uiPriority w:val="99"/>
    <w:semiHidden/>
    <w:unhideWhenUsed/>
    <w:qFormat/>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both"/>
    </w:pPr>
    <w:rPr>
      <w:color w:val="00000A"/>
      <w:sz w:val="24"/>
      <w:szCs w:val="24"/>
      <w:lang w:eastAsia="ru-RU" w:bidi="ar-SA"/>
    </w:rPr>
  </w:style>
  <w:style w:type="character" w:styleId="ab">
    <w:name w:val="annotation reference"/>
    <w:basedOn w:val="a0"/>
    <w:uiPriority w:val="99"/>
    <w:semiHidden/>
    <w:unhideWhenUsed/>
    <w:rsid w:val="00DF401D"/>
    <w:rPr>
      <w:sz w:val="16"/>
      <w:szCs w:val="16"/>
    </w:rPr>
  </w:style>
  <w:style w:type="paragraph" w:styleId="ac">
    <w:name w:val="annotation text"/>
    <w:basedOn w:val="a"/>
    <w:link w:val="ad"/>
    <w:uiPriority w:val="99"/>
    <w:semiHidden/>
    <w:unhideWhenUsed/>
    <w:rsid w:val="00DF401D"/>
    <w:pPr>
      <w:pBdr>
        <w:top w:val="none" w:sz="0" w:space="0" w:color="auto"/>
        <w:left w:val="none" w:sz="0" w:space="0" w:color="auto"/>
        <w:bottom w:val="none" w:sz="0" w:space="0" w:color="auto"/>
        <w:right w:val="none" w:sz="0" w:space="0" w:color="auto"/>
        <w:between w:val="none" w:sz="0" w:space="0" w:color="auto"/>
      </w:pBdr>
    </w:pPr>
    <w:rPr>
      <w:szCs w:val="20"/>
      <w:lang w:eastAsia="ru-RU" w:bidi="ar-SA"/>
    </w:rPr>
  </w:style>
  <w:style w:type="character" w:customStyle="1" w:styleId="ad">
    <w:name w:val="Текст примечания Знак"/>
    <w:basedOn w:val="a0"/>
    <w:link w:val="ac"/>
    <w:uiPriority w:val="99"/>
    <w:semiHidden/>
    <w:rsid w:val="00DF401D"/>
    <w:rPr>
      <w:rFonts w:ascii="Times New Roman" w:eastAsia="Times New Roman" w:hAnsi="Times New Roman" w:cs="Times New Roman"/>
      <w:sz w:val="20"/>
      <w:szCs w:val="20"/>
      <w:lang w:eastAsia="ru-RU"/>
    </w:rPr>
  </w:style>
  <w:style w:type="paragraph" w:styleId="ae">
    <w:name w:val="annotation subject"/>
    <w:basedOn w:val="ac"/>
    <w:next w:val="ac"/>
    <w:link w:val="af"/>
    <w:uiPriority w:val="99"/>
    <w:semiHidden/>
    <w:unhideWhenUsed/>
    <w:rsid w:val="00DF401D"/>
    <w:rPr>
      <w:b/>
      <w:bCs/>
    </w:rPr>
  </w:style>
  <w:style w:type="character" w:customStyle="1" w:styleId="af">
    <w:name w:val="Тема примечания Знак"/>
    <w:basedOn w:val="ad"/>
    <w:link w:val="ae"/>
    <w:uiPriority w:val="99"/>
    <w:semiHidden/>
    <w:rsid w:val="00DF401D"/>
    <w:rPr>
      <w:rFonts w:ascii="Times New Roman" w:eastAsia="Times New Roman" w:hAnsi="Times New Roman" w:cs="Times New Roman"/>
      <w:b/>
      <w:bCs/>
      <w:sz w:val="20"/>
      <w:szCs w:val="20"/>
      <w:lang w:eastAsia="ru-RU"/>
    </w:rPr>
  </w:style>
  <w:style w:type="paragraph" w:styleId="af0">
    <w:name w:val="Balloon Text"/>
    <w:basedOn w:val="a"/>
    <w:link w:val="af1"/>
    <w:uiPriority w:val="99"/>
    <w:semiHidden/>
    <w:unhideWhenUsed/>
    <w:rsid w:val="00DF401D"/>
    <w:pPr>
      <w:pBdr>
        <w:top w:val="none" w:sz="0" w:space="0" w:color="auto"/>
        <w:left w:val="none" w:sz="0" w:space="0" w:color="auto"/>
        <w:bottom w:val="none" w:sz="0" w:space="0" w:color="auto"/>
        <w:right w:val="none" w:sz="0" w:space="0" w:color="auto"/>
        <w:between w:val="none" w:sz="0" w:space="0" w:color="auto"/>
      </w:pBdr>
    </w:pPr>
    <w:rPr>
      <w:rFonts w:ascii="Tahoma" w:hAnsi="Tahoma" w:cs="Tahoma"/>
      <w:sz w:val="16"/>
      <w:szCs w:val="16"/>
      <w:lang w:eastAsia="ru-RU" w:bidi="ar-SA"/>
    </w:rPr>
  </w:style>
  <w:style w:type="character" w:customStyle="1" w:styleId="af1">
    <w:name w:val="Текст выноски Знак"/>
    <w:basedOn w:val="a0"/>
    <w:link w:val="af0"/>
    <w:uiPriority w:val="99"/>
    <w:semiHidden/>
    <w:rsid w:val="00DF401D"/>
    <w:rPr>
      <w:rFonts w:ascii="Tahoma" w:eastAsia="Times New Roman" w:hAnsi="Tahoma" w:cs="Tahoma"/>
      <w:sz w:val="16"/>
      <w:szCs w:val="16"/>
      <w:lang w:eastAsia="ru-RU"/>
    </w:rPr>
  </w:style>
  <w:style w:type="numbering" w:customStyle="1" w:styleId="21">
    <w:name w:val="Нет списка2"/>
    <w:next w:val="a2"/>
    <w:uiPriority w:val="99"/>
    <w:semiHidden/>
    <w:unhideWhenUsed/>
    <w:rsid w:val="00DF401D"/>
  </w:style>
  <w:style w:type="paragraph" w:customStyle="1" w:styleId="content--common-blockblock-3u">
    <w:name w:val="content--common-block__block-3u"/>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eastAsia="ru-RU" w:bidi="ar-SA"/>
    </w:rPr>
  </w:style>
  <w:style w:type="character" w:styleId="af2">
    <w:name w:val="Strong"/>
    <w:basedOn w:val="a0"/>
    <w:uiPriority w:val="22"/>
    <w:qFormat/>
    <w:rsid w:val="00DF401D"/>
    <w:rPr>
      <w:b/>
      <w:bCs/>
    </w:rPr>
  </w:style>
  <w:style w:type="character" w:styleId="af3">
    <w:name w:val="FollowedHyperlink"/>
    <w:basedOn w:val="a0"/>
    <w:uiPriority w:val="99"/>
    <w:semiHidden/>
    <w:unhideWhenUsed/>
    <w:rsid w:val="00DF401D"/>
    <w:rPr>
      <w:color w:val="800080"/>
      <w:u w:val="single"/>
    </w:rPr>
  </w:style>
  <w:style w:type="paragraph" w:customStyle="1" w:styleId="font5">
    <w:name w:val="font5"/>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2"/>
      <w:lang w:eastAsia="ru-RU" w:bidi="ar-SA"/>
    </w:rPr>
  </w:style>
  <w:style w:type="paragraph" w:customStyle="1" w:styleId="font6">
    <w:name w:val="font6"/>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b/>
      <w:bCs/>
      <w:sz w:val="22"/>
      <w:lang w:eastAsia="ru-RU" w:bidi="ar-SA"/>
    </w:rPr>
  </w:style>
  <w:style w:type="paragraph" w:customStyle="1" w:styleId="font7">
    <w:name w:val="font7"/>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eastAsia="ru-RU" w:bidi="ar-SA"/>
    </w:rPr>
  </w:style>
  <w:style w:type="paragraph" w:customStyle="1" w:styleId="font8">
    <w:name w:val="font8"/>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b/>
      <w:bCs/>
      <w:sz w:val="24"/>
      <w:szCs w:val="24"/>
      <w:lang w:eastAsia="ru-RU" w:bidi="ar-SA"/>
    </w:rPr>
  </w:style>
  <w:style w:type="paragraph" w:customStyle="1" w:styleId="font9">
    <w:name w:val="font9"/>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000000"/>
      <w:sz w:val="22"/>
      <w:lang w:eastAsia="ru-RU" w:bidi="ar-SA"/>
    </w:rPr>
  </w:style>
  <w:style w:type="paragraph" w:customStyle="1" w:styleId="font10">
    <w:name w:val="font10"/>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b/>
      <w:bCs/>
      <w:color w:val="000000"/>
      <w:sz w:val="22"/>
      <w:lang w:eastAsia="ru-RU" w:bidi="ar-SA"/>
    </w:rPr>
  </w:style>
  <w:style w:type="paragraph" w:customStyle="1" w:styleId="font11">
    <w:name w:val="font11"/>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color w:val="FF0000"/>
      <w:sz w:val="22"/>
      <w:lang w:eastAsia="ru-RU" w:bidi="ar-SA"/>
    </w:rPr>
  </w:style>
  <w:style w:type="paragraph" w:customStyle="1" w:styleId="xl63">
    <w:name w:val="xl63"/>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pPr>
    <w:rPr>
      <w:sz w:val="24"/>
      <w:szCs w:val="24"/>
      <w:lang w:eastAsia="ru-RU" w:bidi="ar-SA"/>
    </w:rPr>
  </w:style>
  <w:style w:type="paragraph" w:customStyle="1" w:styleId="xl64">
    <w:name w:val="xl64"/>
    <w:basedOn w:val="a"/>
    <w:rsid w:val="00DF401D"/>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pPr>
    <w:rPr>
      <w:color w:val="FFFFFF"/>
      <w:sz w:val="24"/>
      <w:szCs w:val="24"/>
      <w:lang w:eastAsia="ru-RU" w:bidi="ar-SA"/>
    </w:rPr>
  </w:style>
  <w:style w:type="paragraph" w:customStyle="1" w:styleId="xl65">
    <w:name w:val="xl65"/>
    <w:basedOn w:val="a"/>
    <w:rsid w:val="00DF401D"/>
    <w:pPr>
      <w:pBdr>
        <w:top w:val="none" w:sz="0" w:space="0" w:color="auto"/>
        <w:left w:val="none" w:sz="0" w:space="0" w:color="auto"/>
        <w:bottom w:val="single" w:sz="4" w:space="0" w:color="auto"/>
        <w:right w:val="none" w:sz="0" w:space="0" w:color="auto"/>
        <w:between w:val="none" w:sz="0" w:space="0" w:color="auto"/>
      </w:pBdr>
      <w:spacing w:before="100" w:beforeAutospacing="1" w:after="100" w:afterAutospacing="1"/>
    </w:pPr>
    <w:rPr>
      <w:sz w:val="24"/>
      <w:szCs w:val="24"/>
      <w:lang w:eastAsia="ru-RU" w:bidi="ar-SA"/>
    </w:rPr>
  </w:style>
  <w:style w:type="paragraph" w:customStyle="1" w:styleId="xl66">
    <w:name w:val="xl66"/>
    <w:basedOn w:val="a"/>
    <w:rsid w:val="00DF401D"/>
    <w:pPr>
      <w:pBdr>
        <w:top w:val="none" w:sz="0" w:space="0" w:color="auto"/>
        <w:left w:val="none" w:sz="0" w:space="0" w:color="auto"/>
        <w:bottom w:val="none" w:sz="0" w:space="0" w:color="auto"/>
        <w:right w:val="none" w:sz="0" w:space="0" w:color="auto"/>
        <w:between w:val="none" w:sz="0" w:space="0" w:color="auto"/>
      </w:pBdr>
      <w:shd w:val="clear" w:color="000000" w:fill="92D050"/>
      <w:spacing w:before="100" w:beforeAutospacing="1" w:after="100" w:afterAutospacing="1"/>
    </w:pPr>
    <w:rPr>
      <w:sz w:val="24"/>
      <w:szCs w:val="24"/>
      <w:lang w:eastAsia="ru-RU" w:bidi="ar-SA"/>
    </w:rPr>
  </w:style>
  <w:style w:type="paragraph" w:customStyle="1" w:styleId="xl67">
    <w:name w:val="xl67"/>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eastAsia="ru-RU" w:bidi="ar-SA"/>
    </w:rPr>
  </w:style>
  <w:style w:type="paragraph" w:customStyle="1" w:styleId="xl68">
    <w:name w:val="xl68"/>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top"/>
    </w:pPr>
    <w:rPr>
      <w:sz w:val="24"/>
      <w:szCs w:val="24"/>
      <w:lang w:eastAsia="ru-RU" w:bidi="ar-SA"/>
    </w:rPr>
  </w:style>
  <w:style w:type="paragraph" w:customStyle="1" w:styleId="xl69">
    <w:name w:val="xl69"/>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center"/>
      <w:textAlignment w:val="top"/>
    </w:pPr>
    <w:rPr>
      <w:sz w:val="24"/>
      <w:szCs w:val="24"/>
      <w:lang w:eastAsia="ru-RU" w:bidi="ar-SA"/>
    </w:rPr>
  </w:style>
  <w:style w:type="paragraph" w:customStyle="1" w:styleId="xl70">
    <w:name w:val="xl70"/>
    <w:basedOn w:val="a"/>
    <w:rsid w:val="00DF401D"/>
    <w:pPr>
      <w:pBdr>
        <w:top w:val="none" w:sz="0" w:space="0" w:color="auto"/>
        <w:left w:val="none" w:sz="0" w:space="0" w:color="auto"/>
        <w:bottom w:val="none" w:sz="0" w:space="0" w:color="auto"/>
        <w:right w:val="none" w:sz="0" w:space="0" w:color="auto"/>
        <w:between w:val="none" w:sz="0" w:space="0" w:color="auto"/>
      </w:pBdr>
      <w:shd w:val="clear" w:color="000000" w:fill="FFFFFF"/>
      <w:spacing w:before="100" w:beforeAutospacing="1" w:after="100" w:afterAutospacing="1"/>
    </w:pPr>
    <w:rPr>
      <w:sz w:val="24"/>
      <w:szCs w:val="24"/>
      <w:lang w:eastAsia="ru-RU" w:bidi="ar-SA"/>
    </w:rPr>
  </w:style>
  <w:style w:type="paragraph" w:customStyle="1" w:styleId="xl71">
    <w:name w:val="xl71"/>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top"/>
    </w:pPr>
    <w:rPr>
      <w:sz w:val="24"/>
      <w:szCs w:val="24"/>
      <w:lang w:eastAsia="ru-RU" w:bidi="ar-SA"/>
    </w:rPr>
  </w:style>
  <w:style w:type="paragraph" w:customStyle="1" w:styleId="xl72">
    <w:name w:val="xl72"/>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73">
    <w:name w:val="xl73"/>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textAlignment w:val="top"/>
    </w:pPr>
    <w:rPr>
      <w:b/>
      <w:bCs/>
      <w:sz w:val="24"/>
      <w:szCs w:val="24"/>
      <w:lang w:eastAsia="ru-RU" w:bidi="ar-SA"/>
    </w:rPr>
  </w:style>
  <w:style w:type="paragraph" w:customStyle="1" w:styleId="xl74">
    <w:name w:val="xl74"/>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textAlignment w:val="top"/>
    </w:pPr>
    <w:rPr>
      <w:sz w:val="24"/>
      <w:szCs w:val="24"/>
      <w:lang w:eastAsia="ru-RU" w:bidi="ar-SA"/>
    </w:rPr>
  </w:style>
  <w:style w:type="paragraph" w:customStyle="1" w:styleId="xl75">
    <w:name w:val="xl75"/>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textAlignment w:val="top"/>
    </w:pPr>
    <w:rPr>
      <w:sz w:val="24"/>
      <w:szCs w:val="24"/>
      <w:lang w:eastAsia="ru-RU" w:bidi="ar-SA"/>
    </w:rPr>
  </w:style>
  <w:style w:type="paragraph" w:customStyle="1" w:styleId="xl76">
    <w:name w:val="xl76"/>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DE9D9"/>
      <w:spacing w:before="100" w:beforeAutospacing="1" w:after="100" w:afterAutospacing="1"/>
      <w:textAlignment w:val="top"/>
    </w:pPr>
    <w:rPr>
      <w:sz w:val="24"/>
      <w:szCs w:val="24"/>
      <w:lang w:eastAsia="ru-RU" w:bidi="ar-SA"/>
    </w:rPr>
  </w:style>
  <w:style w:type="paragraph" w:customStyle="1" w:styleId="xl77">
    <w:name w:val="xl77"/>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center"/>
      <w:textAlignment w:val="center"/>
    </w:pPr>
    <w:rPr>
      <w:sz w:val="24"/>
      <w:szCs w:val="24"/>
      <w:lang w:eastAsia="ru-RU" w:bidi="ar-SA"/>
    </w:rPr>
  </w:style>
  <w:style w:type="paragraph" w:customStyle="1" w:styleId="xl78">
    <w:name w:val="xl78"/>
    <w:basedOn w:val="a"/>
    <w:rsid w:val="00DF401D"/>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jc w:val="center"/>
      <w:textAlignment w:val="center"/>
    </w:pPr>
    <w:rPr>
      <w:sz w:val="24"/>
      <w:szCs w:val="24"/>
      <w:lang w:eastAsia="ru-RU" w:bidi="ar-SA"/>
    </w:rPr>
  </w:style>
  <w:style w:type="paragraph" w:customStyle="1" w:styleId="xl79">
    <w:name w:val="xl79"/>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sz w:val="24"/>
      <w:szCs w:val="24"/>
      <w:lang w:eastAsia="ru-RU" w:bidi="ar-SA"/>
    </w:rPr>
  </w:style>
  <w:style w:type="paragraph" w:customStyle="1" w:styleId="xl80">
    <w:name w:val="xl80"/>
    <w:basedOn w:val="a"/>
    <w:rsid w:val="00DF401D"/>
    <w:pPr>
      <w:pBdr>
        <w:top w:val="single" w:sz="4" w:space="0" w:color="auto"/>
        <w:left w:val="single" w:sz="8" w:space="0" w:color="auto"/>
        <w:bottom w:val="single" w:sz="4" w:space="0" w:color="auto"/>
        <w:right w:val="single" w:sz="4" w:space="0" w:color="auto"/>
        <w:between w:val="none" w:sz="0" w:space="0" w:color="auto"/>
      </w:pBdr>
      <w:shd w:val="clear" w:color="000000" w:fill="FFFFFF"/>
      <w:spacing w:before="100" w:beforeAutospacing="1" w:after="100" w:afterAutospacing="1"/>
      <w:jc w:val="center"/>
      <w:textAlignment w:val="center"/>
    </w:pPr>
    <w:rPr>
      <w:sz w:val="24"/>
      <w:szCs w:val="24"/>
      <w:lang w:eastAsia="ru-RU" w:bidi="ar-SA"/>
    </w:rPr>
  </w:style>
  <w:style w:type="paragraph" w:customStyle="1" w:styleId="xl81">
    <w:name w:val="xl81"/>
    <w:basedOn w:val="a"/>
    <w:rsid w:val="00DF401D"/>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textAlignment w:val="center"/>
    </w:pPr>
    <w:rPr>
      <w:sz w:val="24"/>
      <w:szCs w:val="24"/>
      <w:lang w:eastAsia="ru-RU" w:bidi="ar-SA"/>
    </w:rPr>
  </w:style>
  <w:style w:type="paragraph" w:customStyle="1" w:styleId="xl82">
    <w:name w:val="xl82"/>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right"/>
      <w:textAlignment w:val="center"/>
    </w:pPr>
    <w:rPr>
      <w:sz w:val="24"/>
      <w:szCs w:val="24"/>
      <w:lang w:eastAsia="ru-RU" w:bidi="ar-SA"/>
    </w:rPr>
  </w:style>
  <w:style w:type="paragraph" w:customStyle="1" w:styleId="xl83">
    <w:name w:val="xl83"/>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right"/>
      <w:textAlignment w:val="center"/>
    </w:pPr>
    <w:rPr>
      <w:sz w:val="24"/>
      <w:szCs w:val="24"/>
      <w:lang w:eastAsia="ru-RU" w:bidi="ar-SA"/>
    </w:rPr>
  </w:style>
  <w:style w:type="paragraph" w:customStyle="1" w:styleId="xl84">
    <w:name w:val="xl84"/>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textAlignment w:val="center"/>
    </w:pPr>
    <w:rPr>
      <w:sz w:val="24"/>
      <w:szCs w:val="24"/>
      <w:lang w:eastAsia="ru-RU" w:bidi="ar-SA"/>
    </w:rPr>
  </w:style>
  <w:style w:type="paragraph" w:customStyle="1" w:styleId="xl85">
    <w:name w:val="xl85"/>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center"/>
    </w:pPr>
    <w:rPr>
      <w:sz w:val="24"/>
      <w:szCs w:val="24"/>
      <w:lang w:eastAsia="ru-RU" w:bidi="ar-SA"/>
    </w:rPr>
  </w:style>
  <w:style w:type="paragraph" w:customStyle="1" w:styleId="xl86">
    <w:name w:val="xl86"/>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DE9D9"/>
      <w:spacing w:before="100" w:beforeAutospacing="1" w:after="100" w:afterAutospacing="1"/>
      <w:jc w:val="center"/>
      <w:textAlignment w:val="center"/>
    </w:pPr>
    <w:rPr>
      <w:sz w:val="24"/>
      <w:szCs w:val="24"/>
      <w:lang w:eastAsia="ru-RU" w:bidi="ar-SA"/>
    </w:rPr>
  </w:style>
  <w:style w:type="paragraph" w:customStyle="1" w:styleId="xl87">
    <w:name w:val="xl87"/>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center"/>
    </w:pPr>
    <w:rPr>
      <w:sz w:val="24"/>
      <w:szCs w:val="24"/>
      <w:lang w:eastAsia="ru-RU" w:bidi="ar-SA"/>
    </w:rPr>
  </w:style>
  <w:style w:type="paragraph" w:customStyle="1" w:styleId="xl88">
    <w:name w:val="xl88"/>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DE9D9"/>
      <w:spacing w:before="100" w:beforeAutospacing="1" w:after="100" w:afterAutospacing="1"/>
      <w:jc w:val="center"/>
      <w:textAlignment w:val="center"/>
    </w:pPr>
    <w:rPr>
      <w:sz w:val="24"/>
      <w:szCs w:val="24"/>
      <w:lang w:eastAsia="ru-RU" w:bidi="ar-SA"/>
    </w:rPr>
  </w:style>
  <w:style w:type="paragraph" w:customStyle="1" w:styleId="xl89">
    <w:name w:val="xl89"/>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textAlignment w:val="center"/>
    </w:pPr>
    <w:rPr>
      <w:b/>
      <w:bCs/>
      <w:sz w:val="40"/>
      <w:szCs w:val="40"/>
      <w:lang w:eastAsia="ru-RU" w:bidi="ar-SA"/>
    </w:rPr>
  </w:style>
  <w:style w:type="paragraph" w:customStyle="1" w:styleId="xl90">
    <w:name w:val="xl90"/>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pPr>
    <w:rPr>
      <w:sz w:val="24"/>
      <w:szCs w:val="24"/>
      <w:lang w:eastAsia="ru-RU" w:bidi="ar-SA"/>
    </w:rPr>
  </w:style>
  <w:style w:type="paragraph" w:customStyle="1" w:styleId="xl91">
    <w:name w:val="xl91"/>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92">
    <w:name w:val="xl92"/>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both"/>
    </w:pPr>
    <w:rPr>
      <w:sz w:val="24"/>
      <w:szCs w:val="24"/>
      <w:lang w:eastAsia="ru-RU" w:bidi="ar-SA"/>
    </w:rPr>
  </w:style>
  <w:style w:type="paragraph" w:customStyle="1" w:styleId="xl93">
    <w:name w:val="xl93"/>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pPr>
    <w:rPr>
      <w:sz w:val="24"/>
      <w:szCs w:val="24"/>
      <w:lang w:eastAsia="ru-RU" w:bidi="ar-SA"/>
    </w:rPr>
  </w:style>
  <w:style w:type="paragraph" w:customStyle="1" w:styleId="xl94">
    <w:name w:val="xl94"/>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pPr>
    <w:rPr>
      <w:sz w:val="24"/>
      <w:szCs w:val="24"/>
      <w:lang w:eastAsia="ru-RU" w:bidi="ar-SA"/>
    </w:rPr>
  </w:style>
  <w:style w:type="paragraph" w:customStyle="1" w:styleId="xl95">
    <w:name w:val="xl95"/>
    <w:basedOn w:val="a"/>
    <w:rsid w:val="00DF401D"/>
    <w:pPr>
      <w:pBdr>
        <w:top w:val="single" w:sz="4" w:space="0" w:color="auto"/>
        <w:left w:val="single" w:sz="4" w:space="0" w:color="auto"/>
        <w:bottom w:val="single" w:sz="8" w:space="0" w:color="auto"/>
        <w:right w:val="single" w:sz="4"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96">
    <w:name w:val="xl96"/>
    <w:basedOn w:val="a"/>
    <w:rsid w:val="00DF401D"/>
    <w:pPr>
      <w:pBdr>
        <w:top w:val="single" w:sz="4" w:space="0" w:color="auto"/>
        <w:left w:val="single" w:sz="4" w:space="0" w:color="auto"/>
        <w:bottom w:val="single" w:sz="8" w:space="0" w:color="auto"/>
        <w:right w:val="single" w:sz="4"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97">
    <w:name w:val="xl97"/>
    <w:basedOn w:val="a"/>
    <w:rsid w:val="00DF401D"/>
    <w:pPr>
      <w:pBdr>
        <w:top w:val="single" w:sz="4" w:space="0" w:color="auto"/>
        <w:left w:val="single" w:sz="4" w:space="0" w:color="auto"/>
        <w:bottom w:val="single" w:sz="8" w:space="0" w:color="auto"/>
        <w:right w:val="single" w:sz="8"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98">
    <w:name w:val="xl98"/>
    <w:basedOn w:val="a"/>
    <w:rsid w:val="00DF401D"/>
    <w:pPr>
      <w:pBdr>
        <w:top w:val="none" w:sz="0" w:space="0" w:color="auto"/>
        <w:left w:val="single" w:sz="8" w:space="0" w:color="auto"/>
        <w:bottom w:val="single" w:sz="8" w:space="0" w:color="auto"/>
        <w:right w:val="single" w:sz="4"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99">
    <w:name w:val="xl99"/>
    <w:basedOn w:val="a"/>
    <w:rsid w:val="00DF401D"/>
    <w:pPr>
      <w:pBdr>
        <w:top w:val="none" w:sz="0" w:space="0" w:color="auto"/>
        <w:left w:val="single" w:sz="4" w:space="0" w:color="auto"/>
        <w:bottom w:val="single" w:sz="8" w:space="0" w:color="auto"/>
        <w:right w:val="single" w:sz="4"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100">
    <w:name w:val="xl100"/>
    <w:basedOn w:val="a"/>
    <w:rsid w:val="00DF401D"/>
    <w:pPr>
      <w:pBdr>
        <w:top w:val="none" w:sz="0" w:space="0" w:color="auto"/>
        <w:left w:val="single" w:sz="4" w:space="0" w:color="auto"/>
        <w:bottom w:val="single" w:sz="8" w:space="0" w:color="auto"/>
        <w:right w:val="single" w:sz="8"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101">
    <w:name w:val="xl101"/>
    <w:basedOn w:val="a"/>
    <w:rsid w:val="00DF401D"/>
    <w:pPr>
      <w:pBdr>
        <w:top w:val="single" w:sz="8" w:space="0" w:color="auto"/>
        <w:left w:val="single" w:sz="8" w:space="0" w:color="auto"/>
        <w:bottom w:val="single" w:sz="4" w:space="0" w:color="auto"/>
        <w:right w:val="single" w:sz="4" w:space="0" w:color="auto"/>
        <w:between w:val="none" w:sz="0" w:space="0" w:color="auto"/>
      </w:pBdr>
      <w:shd w:val="clear" w:color="000000" w:fill="DCE6F1"/>
      <w:spacing w:before="100" w:beforeAutospacing="1" w:after="100" w:afterAutospacing="1"/>
      <w:jc w:val="center"/>
      <w:textAlignment w:val="center"/>
    </w:pPr>
    <w:rPr>
      <w:sz w:val="24"/>
      <w:szCs w:val="24"/>
      <w:lang w:eastAsia="ru-RU" w:bidi="ar-SA"/>
    </w:rPr>
  </w:style>
  <w:style w:type="paragraph" w:customStyle="1" w:styleId="xl102">
    <w:name w:val="xl102"/>
    <w:basedOn w:val="a"/>
    <w:rsid w:val="00DF401D"/>
    <w:pPr>
      <w:pBdr>
        <w:top w:val="single" w:sz="8" w:space="0" w:color="auto"/>
        <w:left w:val="single" w:sz="4" w:space="0" w:color="auto"/>
        <w:bottom w:val="single" w:sz="4" w:space="0" w:color="auto"/>
        <w:right w:val="single" w:sz="4" w:space="0" w:color="auto"/>
        <w:between w:val="none" w:sz="0" w:space="0" w:color="auto"/>
      </w:pBdr>
      <w:shd w:val="clear" w:color="000000" w:fill="DCE6F1"/>
      <w:spacing w:before="100" w:beforeAutospacing="1" w:after="100" w:afterAutospacing="1"/>
      <w:jc w:val="center"/>
      <w:textAlignment w:val="center"/>
    </w:pPr>
    <w:rPr>
      <w:sz w:val="24"/>
      <w:szCs w:val="24"/>
      <w:lang w:eastAsia="ru-RU" w:bidi="ar-SA"/>
    </w:rPr>
  </w:style>
  <w:style w:type="paragraph" w:customStyle="1" w:styleId="xl103">
    <w:name w:val="xl103"/>
    <w:basedOn w:val="a"/>
    <w:rsid w:val="00DF401D"/>
    <w:pPr>
      <w:pBdr>
        <w:top w:val="single" w:sz="8" w:space="0" w:color="auto"/>
        <w:left w:val="single" w:sz="4" w:space="0" w:color="auto"/>
        <w:bottom w:val="single" w:sz="4" w:space="0" w:color="auto"/>
        <w:right w:val="single" w:sz="4" w:space="0" w:color="auto"/>
        <w:between w:val="none" w:sz="0" w:space="0" w:color="auto"/>
      </w:pBdr>
      <w:shd w:val="clear" w:color="000000" w:fill="DCE6F1"/>
      <w:spacing w:before="100" w:beforeAutospacing="1" w:after="100" w:afterAutospacing="1"/>
      <w:textAlignment w:val="center"/>
    </w:pPr>
    <w:rPr>
      <w:b/>
      <w:bCs/>
      <w:sz w:val="24"/>
      <w:szCs w:val="24"/>
      <w:lang w:eastAsia="ru-RU" w:bidi="ar-SA"/>
    </w:rPr>
  </w:style>
  <w:style w:type="paragraph" w:customStyle="1" w:styleId="xl104">
    <w:name w:val="xl104"/>
    <w:basedOn w:val="a"/>
    <w:rsid w:val="00DF401D"/>
    <w:pPr>
      <w:pBdr>
        <w:top w:val="single" w:sz="4" w:space="0" w:color="auto"/>
        <w:left w:val="single" w:sz="8" w:space="0" w:color="auto"/>
        <w:bottom w:val="single" w:sz="4" w:space="0" w:color="auto"/>
        <w:right w:val="single" w:sz="4" w:space="0" w:color="auto"/>
        <w:between w:val="none" w:sz="0" w:space="0" w:color="auto"/>
      </w:pBdr>
      <w:shd w:val="clear" w:color="000000" w:fill="DCE6F1"/>
      <w:spacing w:before="100" w:beforeAutospacing="1" w:after="100" w:afterAutospacing="1"/>
      <w:jc w:val="center"/>
      <w:textAlignment w:val="center"/>
    </w:pPr>
    <w:rPr>
      <w:sz w:val="24"/>
      <w:szCs w:val="24"/>
      <w:lang w:eastAsia="ru-RU" w:bidi="ar-SA"/>
    </w:rPr>
  </w:style>
  <w:style w:type="paragraph" w:customStyle="1" w:styleId="xl105">
    <w:name w:val="xl105"/>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DCE6F1"/>
      <w:spacing w:before="100" w:beforeAutospacing="1" w:after="100" w:afterAutospacing="1"/>
      <w:jc w:val="center"/>
      <w:textAlignment w:val="center"/>
    </w:pPr>
    <w:rPr>
      <w:sz w:val="24"/>
      <w:szCs w:val="24"/>
      <w:lang w:eastAsia="ru-RU" w:bidi="ar-SA"/>
    </w:rPr>
  </w:style>
  <w:style w:type="paragraph" w:customStyle="1" w:styleId="xl106">
    <w:name w:val="xl106"/>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DCE6F1"/>
      <w:spacing w:before="100" w:beforeAutospacing="1" w:after="100" w:afterAutospacing="1"/>
      <w:textAlignment w:val="center"/>
    </w:pPr>
    <w:rPr>
      <w:b/>
      <w:bCs/>
      <w:sz w:val="24"/>
      <w:szCs w:val="24"/>
      <w:lang w:eastAsia="ru-RU" w:bidi="ar-SA"/>
    </w:rPr>
  </w:style>
  <w:style w:type="paragraph" w:customStyle="1" w:styleId="xl107">
    <w:name w:val="xl107"/>
    <w:basedOn w:val="a"/>
    <w:rsid w:val="00DF401D"/>
    <w:pPr>
      <w:pBdr>
        <w:top w:val="single" w:sz="4" w:space="0" w:color="auto"/>
        <w:left w:val="single" w:sz="8" w:space="0" w:color="auto"/>
        <w:bottom w:val="single" w:sz="4" w:space="0" w:color="auto"/>
        <w:right w:val="single" w:sz="4" w:space="0" w:color="auto"/>
        <w:between w:val="none" w:sz="0" w:space="0" w:color="auto"/>
      </w:pBdr>
      <w:shd w:val="clear" w:color="000000" w:fill="FDE9D9"/>
      <w:spacing w:before="100" w:beforeAutospacing="1" w:after="100" w:afterAutospacing="1"/>
      <w:jc w:val="center"/>
      <w:textAlignment w:val="center"/>
    </w:pPr>
    <w:rPr>
      <w:sz w:val="24"/>
      <w:szCs w:val="24"/>
      <w:lang w:eastAsia="ru-RU" w:bidi="ar-SA"/>
    </w:rPr>
  </w:style>
  <w:style w:type="paragraph" w:customStyle="1" w:styleId="xl108">
    <w:name w:val="xl108"/>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DE9D9"/>
      <w:spacing w:before="100" w:beforeAutospacing="1" w:after="100" w:afterAutospacing="1"/>
      <w:textAlignment w:val="center"/>
    </w:pPr>
    <w:rPr>
      <w:sz w:val="24"/>
      <w:szCs w:val="24"/>
      <w:lang w:eastAsia="ru-RU" w:bidi="ar-SA"/>
    </w:rPr>
  </w:style>
  <w:style w:type="paragraph" w:customStyle="1" w:styleId="xl109">
    <w:name w:val="xl109"/>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DE9D9"/>
      <w:spacing w:before="100" w:beforeAutospacing="1" w:after="100" w:afterAutospacing="1"/>
      <w:jc w:val="center"/>
      <w:textAlignment w:val="center"/>
    </w:pPr>
    <w:rPr>
      <w:sz w:val="24"/>
      <w:szCs w:val="24"/>
      <w:lang w:eastAsia="ru-RU" w:bidi="ar-SA"/>
    </w:rPr>
  </w:style>
  <w:style w:type="paragraph" w:customStyle="1" w:styleId="xl110">
    <w:name w:val="xl110"/>
    <w:basedOn w:val="a"/>
    <w:rsid w:val="00DF401D"/>
    <w:pPr>
      <w:pBdr>
        <w:top w:val="single" w:sz="4" w:space="0" w:color="auto"/>
        <w:left w:val="single" w:sz="8"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center"/>
    </w:pPr>
    <w:rPr>
      <w:sz w:val="24"/>
      <w:szCs w:val="24"/>
      <w:lang w:eastAsia="ru-RU" w:bidi="ar-SA"/>
    </w:rPr>
  </w:style>
  <w:style w:type="paragraph" w:customStyle="1" w:styleId="xl111">
    <w:name w:val="xl111"/>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top"/>
    </w:pPr>
    <w:rPr>
      <w:sz w:val="24"/>
      <w:szCs w:val="24"/>
      <w:lang w:eastAsia="ru-RU" w:bidi="ar-SA"/>
    </w:rPr>
  </w:style>
  <w:style w:type="paragraph" w:customStyle="1" w:styleId="xl112">
    <w:name w:val="xl112"/>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DE9D9"/>
      <w:spacing w:before="100" w:beforeAutospacing="1" w:after="100" w:afterAutospacing="1"/>
      <w:jc w:val="center"/>
      <w:textAlignment w:val="top"/>
    </w:pPr>
    <w:rPr>
      <w:sz w:val="24"/>
      <w:szCs w:val="24"/>
      <w:lang w:eastAsia="ru-RU" w:bidi="ar-SA"/>
    </w:rPr>
  </w:style>
  <w:style w:type="paragraph" w:customStyle="1" w:styleId="xl113">
    <w:name w:val="xl113"/>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DE9D9"/>
      <w:spacing w:before="100" w:beforeAutospacing="1" w:after="100" w:afterAutospacing="1"/>
      <w:jc w:val="center"/>
      <w:textAlignment w:val="center"/>
    </w:pPr>
    <w:rPr>
      <w:sz w:val="24"/>
      <w:szCs w:val="24"/>
      <w:lang w:eastAsia="ru-RU" w:bidi="ar-SA"/>
    </w:rPr>
  </w:style>
  <w:style w:type="paragraph" w:customStyle="1" w:styleId="xl114">
    <w:name w:val="xl114"/>
    <w:basedOn w:val="a"/>
    <w:rsid w:val="00DF401D"/>
    <w:pPr>
      <w:pBdr>
        <w:top w:val="single" w:sz="4" w:space="0" w:color="auto"/>
        <w:left w:val="single" w:sz="8" w:space="0" w:color="auto"/>
        <w:bottom w:val="single" w:sz="4" w:space="0" w:color="auto"/>
        <w:right w:val="single" w:sz="4" w:space="0" w:color="auto"/>
        <w:between w:val="none" w:sz="0" w:space="0" w:color="auto"/>
      </w:pBdr>
      <w:shd w:val="clear" w:color="000000" w:fill="FFFF00"/>
      <w:spacing w:before="100" w:beforeAutospacing="1" w:after="100" w:afterAutospacing="1"/>
      <w:textAlignment w:val="center"/>
    </w:pPr>
    <w:rPr>
      <w:sz w:val="24"/>
      <w:szCs w:val="24"/>
      <w:lang w:eastAsia="ru-RU" w:bidi="ar-SA"/>
    </w:rPr>
  </w:style>
  <w:style w:type="paragraph" w:customStyle="1" w:styleId="xl115">
    <w:name w:val="xl115"/>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DCE6F1"/>
      <w:spacing w:before="100" w:beforeAutospacing="1" w:after="100" w:afterAutospacing="1"/>
      <w:jc w:val="center"/>
      <w:textAlignment w:val="center"/>
    </w:pPr>
    <w:rPr>
      <w:sz w:val="24"/>
      <w:szCs w:val="24"/>
      <w:lang w:eastAsia="ru-RU" w:bidi="ar-SA"/>
    </w:rPr>
  </w:style>
  <w:style w:type="paragraph" w:customStyle="1" w:styleId="xl116">
    <w:name w:val="xl116"/>
    <w:basedOn w:val="a"/>
    <w:rsid w:val="00DF401D"/>
    <w:pPr>
      <w:pBdr>
        <w:top w:val="single" w:sz="4" w:space="0" w:color="auto"/>
        <w:left w:val="single" w:sz="8"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17">
    <w:name w:val="xl117"/>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18">
    <w:name w:val="xl118"/>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top"/>
    </w:pPr>
    <w:rPr>
      <w:sz w:val="24"/>
      <w:szCs w:val="24"/>
      <w:lang w:eastAsia="ru-RU" w:bidi="ar-SA"/>
    </w:rPr>
  </w:style>
  <w:style w:type="paragraph" w:customStyle="1" w:styleId="xl119">
    <w:name w:val="xl119"/>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textAlignment w:val="top"/>
    </w:pPr>
    <w:rPr>
      <w:b/>
      <w:bCs/>
      <w:sz w:val="24"/>
      <w:szCs w:val="24"/>
      <w:lang w:eastAsia="ru-RU" w:bidi="ar-SA"/>
    </w:rPr>
  </w:style>
  <w:style w:type="paragraph" w:customStyle="1" w:styleId="xl120">
    <w:name w:val="xl120"/>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21">
    <w:name w:val="xl121"/>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textAlignment w:val="top"/>
    </w:pPr>
    <w:rPr>
      <w:sz w:val="24"/>
      <w:szCs w:val="24"/>
      <w:lang w:eastAsia="ru-RU" w:bidi="ar-SA"/>
    </w:rPr>
  </w:style>
  <w:style w:type="paragraph" w:customStyle="1" w:styleId="xl122">
    <w:name w:val="xl122"/>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23">
    <w:name w:val="xl123"/>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textAlignment w:val="top"/>
    </w:pPr>
    <w:rPr>
      <w:sz w:val="24"/>
      <w:szCs w:val="24"/>
      <w:lang w:eastAsia="ru-RU" w:bidi="ar-SA"/>
    </w:rPr>
  </w:style>
  <w:style w:type="paragraph" w:customStyle="1" w:styleId="xl124">
    <w:name w:val="xl124"/>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25">
    <w:name w:val="xl125"/>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26">
    <w:name w:val="xl126"/>
    <w:basedOn w:val="a"/>
    <w:rsid w:val="00DF401D"/>
    <w:pPr>
      <w:pBdr>
        <w:top w:val="single" w:sz="8" w:space="0" w:color="auto"/>
        <w:left w:val="single" w:sz="4" w:space="0" w:color="auto"/>
        <w:bottom w:val="single" w:sz="4" w:space="0" w:color="auto"/>
        <w:right w:val="single" w:sz="4" w:space="0" w:color="auto"/>
        <w:between w:val="none" w:sz="0" w:space="0" w:color="auto"/>
      </w:pBdr>
      <w:shd w:val="clear" w:color="000000" w:fill="DCE6F1"/>
      <w:spacing w:before="100" w:beforeAutospacing="1" w:after="100" w:afterAutospacing="1"/>
      <w:jc w:val="center"/>
      <w:textAlignment w:val="center"/>
    </w:pPr>
    <w:rPr>
      <w:sz w:val="24"/>
      <w:szCs w:val="24"/>
      <w:lang w:eastAsia="ru-RU" w:bidi="ar-SA"/>
    </w:rPr>
  </w:style>
  <w:style w:type="paragraph" w:customStyle="1" w:styleId="xl127">
    <w:name w:val="xl127"/>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sz w:val="24"/>
      <w:szCs w:val="24"/>
      <w:lang w:eastAsia="ru-RU" w:bidi="ar-SA"/>
    </w:rPr>
  </w:style>
  <w:style w:type="paragraph" w:customStyle="1" w:styleId="xl128">
    <w:name w:val="xl128"/>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center"/>
      <w:textAlignment w:val="center"/>
    </w:pPr>
    <w:rPr>
      <w:sz w:val="24"/>
      <w:szCs w:val="24"/>
      <w:lang w:eastAsia="ru-RU" w:bidi="ar-SA"/>
    </w:rPr>
  </w:style>
  <w:style w:type="paragraph" w:customStyle="1" w:styleId="xl129">
    <w:name w:val="xl129"/>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center"/>
      <w:textAlignment w:val="center"/>
    </w:pPr>
    <w:rPr>
      <w:sz w:val="24"/>
      <w:szCs w:val="24"/>
      <w:lang w:eastAsia="ru-RU" w:bidi="ar-SA"/>
    </w:rPr>
  </w:style>
  <w:style w:type="paragraph" w:customStyle="1" w:styleId="xl130">
    <w:name w:val="xl130"/>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sz w:val="24"/>
      <w:szCs w:val="24"/>
      <w:lang w:eastAsia="ru-RU" w:bidi="ar-SA"/>
    </w:rPr>
  </w:style>
  <w:style w:type="paragraph" w:customStyle="1" w:styleId="xl131">
    <w:name w:val="xl131"/>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jc w:val="center"/>
      <w:textAlignment w:val="center"/>
    </w:pPr>
    <w:rPr>
      <w:sz w:val="24"/>
      <w:szCs w:val="24"/>
      <w:lang w:eastAsia="ru-RU" w:bidi="ar-SA"/>
    </w:rPr>
  </w:style>
  <w:style w:type="paragraph" w:customStyle="1" w:styleId="xl132">
    <w:name w:val="xl132"/>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center"/>
    </w:pPr>
    <w:rPr>
      <w:sz w:val="24"/>
      <w:szCs w:val="24"/>
      <w:lang w:eastAsia="ru-RU" w:bidi="ar-SA"/>
    </w:rPr>
  </w:style>
  <w:style w:type="paragraph" w:customStyle="1" w:styleId="xl133">
    <w:name w:val="xl133"/>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center"/>
    </w:pPr>
    <w:rPr>
      <w:sz w:val="24"/>
      <w:szCs w:val="24"/>
      <w:lang w:eastAsia="ru-RU" w:bidi="ar-SA"/>
    </w:rPr>
  </w:style>
  <w:style w:type="paragraph" w:customStyle="1" w:styleId="xl134">
    <w:name w:val="xl134"/>
    <w:basedOn w:val="a"/>
    <w:rsid w:val="00DF401D"/>
    <w:pPr>
      <w:pBdr>
        <w:top w:val="single" w:sz="4" w:space="0" w:color="auto"/>
        <w:left w:val="single" w:sz="8" w:space="0" w:color="auto"/>
        <w:bottom w:val="none" w:sz="0" w:space="0" w:color="auto"/>
        <w:right w:val="single" w:sz="4" w:space="0" w:color="auto"/>
        <w:between w:val="none" w:sz="0" w:space="0" w:color="auto"/>
      </w:pBdr>
      <w:spacing w:before="100" w:beforeAutospacing="1" w:after="100" w:afterAutospacing="1"/>
      <w:textAlignment w:val="center"/>
    </w:pPr>
    <w:rPr>
      <w:sz w:val="24"/>
      <w:szCs w:val="24"/>
      <w:lang w:eastAsia="ru-RU" w:bidi="ar-SA"/>
    </w:rPr>
  </w:style>
  <w:style w:type="paragraph" w:customStyle="1" w:styleId="xl135">
    <w:name w:val="xl135"/>
    <w:basedOn w:val="a"/>
    <w:rsid w:val="00DF401D"/>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jc w:val="center"/>
      <w:textAlignment w:val="center"/>
    </w:pPr>
    <w:rPr>
      <w:sz w:val="24"/>
      <w:szCs w:val="24"/>
      <w:lang w:eastAsia="ru-RU" w:bidi="ar-SA"/>
    </w:rPr>
  </w:style>
  <w:style w:type="paragraph" w:customStyle="1" w:styleId="xl136">
    <w:name w:val="xl136"/>
    <w:basedOn w:val="a"/>
    <w:rsid w:val="00DF401D"/>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137">
    <w:name w:val="xl137"/>
    <w:basedOn w:val="a"/>
    <w:rsid w:val="00DF401D"/>
    <w:pPr>
      <w:pBdr>
        <w:top w:val="single" w:sz="4" w:space="0" w:color="auto"/>
        <w:left w:val="single" w:sz="4" w:space="0" w:color="auto"/>
        <w:bottom w:val="none" w:sz="0" w:space="0" w:color="auto"/>
        <w:right w:val="single" w:sz="4" w:space="0" w:color="auto"/>
        <w:between w:val="none" w:sz="0" w:space="0" w:color="auto"/>
      </w:pBdr>
      <w:spacing w:before="100" w:beforeAutospacing="1" w:after="100" w:afterAutospacing="1"/>
      <w:textAlignment w:val="top"/>
    </w:pPr>
    <w:rPr>
      <w:sz w:val="24"/>
      <w:szCs w:val="24"/>
      <w:lang w:eastAsia="ru-RU" w:bidi="ar-SA"/>
    </w:rPr>
  </w:style>
  <w:style w:type="paragraph" w:customStyle="1" w:styleId="xl138">
    <w:name w:val="xl138"/>
    <w:basedOn w:val="a"/>
    <w:rsid w:val="00DF401D"/>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center"/>
      <w:textAlignment w:val="center"/>
    </w:pPr>
    <w:rPr>
      <w:sz w:val="24"/>
      <w:szCs w:val="24"/>
      <w:lang w:eastAsia="ru-RU" w:bidi="ar-SA"/>
    </w:rPr>
  </w:style>
  <w:style w:type="paragraph" w:customStyle="1" w:styleId="xl139">
    <w:name w:val="xl139"/>
    <w:basedOn w:val="a"/>
    <w:rsid w:val="00DF401D"/>
    <w:pPr>
      <w:pBdr>
        <w:top w:val="single" w:sz="4" w:space="0" w:color="auto"/>
        <w:left w:val="single" w:sz="4" w:space="0" w:color="auto"/>
        <w:bottom w:val="none" w:sz="0" w:space="0" w:color="auto"/>
        <w:right w:val="single" w:sz="4" w:space="0" w:color="auto"/>
        <w:between w:val="none" w:sz="0" w:space="0" w:color="auto"/>
      </w:pBdr>
      <w:shd w:val="clear" w:color="000000" w:fill="FFFFFF"/>
      <w:spacing w:before="100" w:beforeAutospacing="1" w:after="100" w:afterAutospacing="1"/>
      <w:jc w:val="center"/>
      <w:textAlignment w:val="center"/>
    </w:pPr>
    <w:rPr>
      <w:sz w:val="24"/>
      <w:szCs w:val="24"/>
      <w:lang w:eastAsia="ru-RU" w:bidi="ar-SA"/>
    </w:rPr>
  </w:style>
  <w:style w:type="paragraph" w:customStyle="1" w:styleId="xl140">
    <w:name w:val="xl140"/>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pPr>
    <w:rPr>
      <w:sz w:val="24"/>
      <w:szCs w:val="24"/>
      <w:lang w:eastAsia="ru-RU" w:bidi="ar-SA"/>
    </w:rPr>
  </w:style>
  <w:style w:type="paragraph" w:customStyle="1" w:styleId="xl141">
    <w:name w:val="xl141"/>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pPr>
    <w:rPr>
      <w:sz w:val="24"/>
      <w:szCs w:val="24"/>
      <w:lang w:eastAsia="ru-RU" w:bidi="ar-SA"/>
    </w:rPr>
  </w:style>
  <w:style w:type="paragraph" w:customStyle="1" w:styleId="xl142">
    <w:name w:val="xl142"/>
    <w:basedOn w:val="a"/>
    <w:rsid w:val="00DF401D"/>
    <w:pPr>
      <w:pBdr>
        <w:top w:val="single" w:sz="4" w:space="0" w:color="auto"/>
        <w:left w:val="single" w:sz="4" w:space="0" w:color="auto"/>
        <w:bottom w:val="none" w:sz="0" w:space="0" w:color="auto"/>
        <w:right w:val="single" w:sz="4" w:space="0" w:color="auto"/>
        <w:between w:val="none" w:sz="0" w:space="0" w:color="auto"/>
      </w:pBdr>
      <w:shd w:val="clear" w:color="000000" w:fill="F2DCDB"/>
      <w:spacing w:before="100" w:beforeAutospacing="1" w:after="100" w:afterAutospacing="1"/>
    </w:pPr>
    <w:rPr>
      <w:sz w:val="24"/>
      <w:szCs w:val="24"/>
      <w:lang w:eastAsia="ru-RU" w:bidi="ar-SA"/>
    </w:rPr>
  </w:style>
  <w:style w:type="paragraph" w:customStyle="1" w:styleId="xl143">
    <w:name w:val="xl143"/>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sz w:val="24"/>
      <w:szCs w:val="24"/>
      <w:lang w:eastAsia="ru-RU" w:bidi="ar-SA"/>
    </w:rPr>
  </w:style>
  <w:style w:type="paragraph" w:customStyle="1" w:styleId="xl144">
    <w:name w:val="xl144"/>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center"/>
    </w:pPr>
    <w:rPr>
      <w:sz w:val="24"/>
      <w:szCs w:val="24"/>
      <w:lang w:eastAsia="ru-RU" w:bidi="ar-SA"/>
    </w:rPr>
  </w:style>
  <w:style w:type="paragraph" w:customStyle="1" w:styleId="xl145">
    <w:name w:val="xl145"/>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46">
    <w:name w:val="xl146"/>
    <w:basedOn w:val="a"/>
    <w:rsid w:val="00DF401D"/>
    <w:pPr>
      <w:pBdr>
        <w:top w:val="single" w:sz="4" w:space="0" w:color="auto"/>
        <w:left w:val="single" w:sz="4" w:space="0" w:color="auto"/>
        <w:bottom w:val="none" w:sz="0" w:space="0" w:color="auto"/>
        <w:right w:val="single" w:sz="4" w:space="0" w:color="auto"/>
        <w:between w:val="none" w:sz="0" w:space="0" w:color="auto"/>
      </w:pBdr>
      <w:shd w:val="clear" w:color="000000" w:fill="F2DCDB"/>
      <w:spacing w:before="100" w:beforeAutospacing="1" w:after="100" w:afterAutospacing="1"/>
      <w:jc w:val="center"/>
      <w:textAlignment w:val="center"/>
    </w:pPr>
    <w:rPr>
      <w:sz w:val="24"/>
      <w:szCs w:val="24"/>
      <w:lang w:eastAsia="ru-RU" w:bidi="ar-SA"/>
    </w:rPr>
  </w:style>
  <w:style w:type="paragraph" w:customStyle="1" w:styleId="xl147">
    <w:name w:val="xl147"/>
    <w:basedOn w:val="a"/>
    <w:rsid w:val="00DF401D"/>
    <w:pPr>
      <w:pBdr>
        <w:top w:val="none" w:sz="0"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48">
    <w:name w:val="xl148"/>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textAlignment w:val="center"/>
    </w:pPr>
    <w:rPr>
      <w:sz w:val="24"/>
      <w:szCs w:val="24"/>
      <w:lang w:eastAsia="ru-RU" w:bidi="ar-SA"/>
    </w:rPr>
  </w:style>
  <w:style w:type="paragraph" w:customStyle="1" w:styleId="xl149">
    <w:name w:val="xl149"/>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50">
    <w:name w:val="xl150"/>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sz w:val="24"/>
      <w:szCs w:val="24"/>
      <w:lang w:eastAsia="ru-RU" w:bidi="ar-SA"/>
    </w:rPr>
  </w:style>
  <w:style w:type="paragraph" w:customStyle="1" w:styleId="xl151">
    <w:name w:val="xl151"/>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52">
    <w:name w:val="xl152"/>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center"/>
    </w:pPr>
    <w:rPr>
      <w:sz w:val="24"/>
      <w:szCs w:val="24"/>
      <w:lang w:eastAsia="ru-RU" w:bidi="ar-SA"/>
    </w:rPr>
  </w:style>
  <w:style w:type="paragraph" w:customStyle="1" w:styleId="xl153">
    <w:name w:val="xl153"/>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2DCDB"/>
      <w:spacing w:before="100" w:beforeAutospacing="1" w:after="100" w:afterAutospacing="1"/>
      <w:textAlignment w:val="center"/>
    </w:pPr>
    <w:rPr>
      <w:sz w:val="24"/>
      <w:szCs w:val="24"/>
      <w:lang w:eastAsia="ru-RU" w:bidi="ar-SA"/>
    </w:rPr>
  </w:style>
  <w:style w:type="paragraph" w:customStyle="1" w:styleId="xl154">
    <w:name w:val="xl154"/>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2DCDB"/>
      <w:spacing w:before="100" w:beforeAutospacing="1" w:after="100" w:afterAutospacing="1"/>
      <w:jc w:val="center"/>
      <w:textAlignment w:val="center"/>
    </w:pPr>
    <w:rPr>
      <w:sz w:val="24"/>
      <w:szCs w:val="24"/>
      <w:lang w:eastAsia="ru-RU" w:bidi="ar-SA"/>
    </w:rPr>
  </w:style>
  <w:style w:type="paragraph" w:customStyle="1" w:styleId="xl155">
    <w:name w:val="xl155"/>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textAlignment w:val="center"/>
    </w:pPr>
    <w:rPr>
      <w:sz w:val="24"/>
      <w:szCs w:val="24"/>
      <w:lang w:eastAsia="ru-RU" w:bidi="ar-SA"/>
    </w:rPr>
  </w:style>
  <w:style w:type="paragraph" w:customStyle="1" w:styleId="xl156">
    <w:name w:val="xl156"/>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center"/>
    </w:pPr>
    <w:rPr>
      <w:sz w:val="24"/>
      <w:szCs w:val="24"/>
      <w:lang w:eastAsia="ru-RU" w:bidi="ar-SA"/>
    </w:rPr>
  </w:style>
  <w:style w:type="paragraph" w:customStyle="1" w:styleId="xl157">
    <w:name w:val="xl157"/>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2DCDB"/>
      <w:spacing w:before="100" w:beforeAutospacing="1" w:after="100" w:afterAutospacing="1"/>
      <w:jc w:val="center"/>
      <w:textAlignment w:val="center"/>
    </w:pPr>
    <w:rPr>
      <w:sz w:val="24"/>
      <w:szCs w:val="24"/>
      <w:lang w:eastAsia="ru-RU" w:bidi="ar-SA"/>
    </w:rPr>
  </w:style>
  <w:style w:type="paragraph" w:customStyle="1" w:styleId="xl158">
    <w:name w:val="xl158"/>
    <w:basedOn w:val="a"/>
    <w:rsid w:val="00DF401D"/>
    <w:pPr>
      <w:pBdr>
        <w:top w:val="none" w:sz="0"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sz w:val="24"/>
      <w:szCs w:val="24"/>
      <w:lang w:eastAsia="ru-RU" w:bidi="ar-SA"/>
    </w:rPr>
  </w:style>
  <w:style w:type="paragraph" w:customStyle="1" w:styleId="xl159">
    <w:name w:val="xl159"/>
    <w:basedOn w:val="a"/>
    <w:rsid w:val="00DF401D"/>
    <w:pPr>
      <w:pBdr>
        <w:top w:val="none" w:sz="0"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textAlignment w:val="top"/>
    </w:pPr>
    <w:rPr>
      <w:sz w:val="24"/>
      <w:szCs w:val="24"/>
      <w:lang w:eastAsia="ru-RU" w:bidi="ar-SA"/>
    </w:rPr>
  </w:style>
  <w:style w:type="paragraph" w:customStyle="1" w:styleId="xl160">
    <w:name w:val="xl160"/>
    <w:basedOn w:val="a"/>
    <w:rsid w:val="00DF401D"/>
    <w:pPr>
      <w:pBdr>
        <w:top w:val="none" w:sz="0" w:space="0" w:color="auto"/>
        <w:left w:val="single" w:sz="4" w:space="0" w:color="auto"/>
        <w:bottom w:val="single" w:sz="4" w:space="0" w:color="auto"/>
        <w:right w:val="single" w:sz="4" w:space="0" w:color="auto"/>
        <w:between w:val="none" w:sz="0" w:space="0" w:color="auto"/>
      </w:pBdr>
      <w:shd w:val="clear" w:color="000000" w:fill="FFFFFF"/>
      <w:spacing w:before="100" w:beforeAutospacing="1" w:after="100" w:afterAutospacing="1"/>
      <w:textAlignment w:val="top"/>
    </w:pPr>
    <w:rPr>
      <w:b/>
      <w:bCs/>
      <w:sz w:val="24"/>
      <w:szCs w:val="24"/>
      <w:lang w:eastAsia="ru-RU" w:bidi="ar-SA"/>
    </w:rPr>
  </w:style>
  <w:style w:type="paragraph" w:customStyle="1" w:styleId="xl161">
    <w:name w:val="xl161"/>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textAlignment w:val="top"/>
    </w:pPr>
    <w:rPr>
      <w:b/>
      <w:bCs/>
      <w:sz w:val="24"/>
      <w:szCs w:val="24"/>
      <w:lang w:eastAsia="ru-RU" w:bidi="ar-SA"/>
    </w:rPr>
  </w:style>
  <w:style w:type="paragraph" w:customStyle="1" w:styleId="xl162">
    <w:name w:val="xl162"/>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textAlignment w:val="top"/>
    </w:pPr>
    <w:rPr>
      <w:b/>
      <w:bCs/>
      <w:sz w:val="24"/>
      <w:szCs w:val="24"/>
      <w:lang w:eastAsia="ru-RU" w:bidi="ar-SA"/>
    </w:rPr>
  </w:style>
  <w:style w:type="paragraph" w:customStyle="1" w:styleId="xl163">
    <w:name w:val="xl163"/>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center"/>
    </w:pPr>
    <w:rPr>
      <w:sz w:val="24"/>
      <w:szCs w:val="24"/>
      <w:lang w:eastAsia="ru-RU" w:bidi="ar-SA"/>
    </w:rPr>
  </w:style>
  <w:style w:type="paragraph" w:customStyle="1" w:styleId="xl164">
    <w:name w:val="xl164"/>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2DCDB"/>
      <w:spacing w:before="100" w:beforeAutospacing="1" w:after="100" w:afterAutospacing="1"/>
      <w:jc w:val="center"/>
      <w:textAlignment w:val="center"/>
    </w:pPr>
    <w:rPr>
      <w:sz w:val="24"/>
      <w:szCs w:val="24"/>
      <w:lang w:eastAsia="ru-RU" w:bidi="ar-SA"/>
    </w:rPr>
  </w:style>
  <w:style w:type="paragraph" w:customStyle="1" w:styleId="xl165">
    <w:name w:val="xl165"/>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center"/>
    </w:pPr>
    <w:rPr>
      <w:sz w:val="24"/>
      <w:szCs w:val="24"/>
      <w:lang w:eastAsia="ru-RU" w:bidi="ar-SA"/>
    </w:rPr>
  </w:style>
  <w:style w:type="paragraph" w:customStyle="1" w:styleId="xl166">
    <w:name w:val="xl166"/>
    <w:basedOn w:val="a"/>
    <w:rsid w:val="00DF401D"/>
    <w:pPr>
      <w:pBdr>
        <w:top w:val="single" w:sz="4"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center"/>
    </w:pPr>
    <w:rPr>
      <w:sz w:val="24"/>
      <w:szCs w:val="24"/>
      <w:lang w:eastAsia="ru-RU" w:bidi="ar-SA"/>
    </w:rPr>
  </w:style>
  <w:style w:type="paragraph" w:customStyle="1" w:styleId="xl167">
    <w:name w:val="xl167"/>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68">
    <w:name w:val="xl168"/>
    <w:basedOn w:val="a"/>
    <w:rsid w:val="00DF401D"/>
    <w:pPr>
      <w:pBdr>
        <w:top w:val="single" w:sz="4" w:space="0" w:color="auto"/>
        <w:left w:val="single" w:sz="8" w:space="0" w:color="auto"/>
        <w:bottom w:val="single" w:sz="4" w:space="0" w:color="auto"/>
        <w:right w:val="single" w:sz="4" w:space="0" w:color="auto"/>
        <w:between w:val="none" w:sz="0" w:space="0" w:color="auto"/>
      </w:pBdr>
      <w:shd w:val="clear" w:color="000000" w:fill="CCC0DA"/>
      <w:spacing w:before="100" w:beforeAutospacing="1" w:after="100" w:afterAutospacing="1"/>
      <w:textAlignment w:val="center"/>
    </w:pPr>
    <w:rPr>
      <w:sz w:val="24"/>
      <w:szCs w:val="24"/>
      <w:lang w:eastAsia="ru-RU" w:bidi="ar-SA"/>
    </w:rPr>
  </w:style>
  <w:style w:type="paragraph" w:customStyle="1" w:styleId="xl169">
    <w:name w:val="xl169"/>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CCC0DA"/>
      <w:spacing w:before="100" w:beforeAutospacing="1" w:after="100" w:afterAutospacing="1"/>
      <w:jc w:val="center"/>
      <w:textAlignment w:val="center"/>
    </w:pPr>
    <w:rPr>
      <w:sz w:val="24"/>
      <w:szCs w:val="24"/>
      <w:lang w:eastAsia="ru-RU" w:bidi="ar-SA"/>
    </w:rPr>
  </w:style>
  <w:style w:type="paragraph" w:customStyle="1" w:styleId="xl170">
    <w:name w:val="xl170"/>
    <w:basedOn w:val="a"/>
    <w:rsid w:val="00DF401D"/>
    <w:pPr>
      <w:pBdr>
        <w:top w:val="single" w:sz="4" w:space="0" w:color="auto"/>
        <w:left w:val="single" w:sz="4" w:space="0" w:color="auto"/>
        <w:bottom w:val="single" w:sz="4" w:space="0" w:color="auto"/>
        <w:right w:val="single" w:sz="4" w:space="0" w:color="auto"/>
        <w:between w:val="none" w:sz="0" w:space="0" w:color="auto"/>
      </w:pBdr>
      <w:shd w:val="clear" w:color="000000" w:fill="FFFF00"/>
      <w:spacing w:before="100" w:beforeAutospacing="1" w:after="100" w:afterAutospacing="1"/>
      <w:jc w:val="center"/>
      <w:textAlignment w:val="center"/>
    </w:pPr>
    <w:rPr>
      <w:sz w:val="24"/>
      <w:szCs w:val="24"/>
      <w:lang w:eastAsia="ru-RU" w:bidi="ar-SA"/>
    </w:rPr>
  </w:style>
  <w:style w:type="paragraph" w:customStyle="1" w:styleId="xl171">
    <w:name w:val="xl171"/>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pPr>
    <w:rPr>
      <w:b/>
      <w:bCs/>
      <w:sz w:val="24"/>
      <w:szCs w:val="24"/>
      <w:lang w:eastAsia="ru-RU" w:bidi="ar-SA"/>
    </w:rPr>
  </w:style>
  <w:style w:type="paragraph" w:customStyle="1" w:styleId="xl172">
    <w:name w:val="xl172"/>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173">
    <w:name w:val="xl173"/>
    <w:basedOn w:val="a"/>
    <w:rsid w:val="00DF401D"/>
    <w:pPr>
      <w:pBdr>
        <w:top w:val="none" w:sz="0" w:space="0" w:color="auto"/>
        <w:left w:val="none" w:sz="0" w:space="0" w:color="auto"/>
        <w:bottom w:val="none" w:sz="0" w:space="0" w:color="auto"/>
        <w:right w:val="none" w:sz="0"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174">
    <w:name w:val="xl174"/>
    <w:basedOn w:val="a"/>
    <w:rsid w:val="00DF401D"/>
    <w:pPr>
      <w:pBdr>
        <w:top w:val="single" w:sz="8" w:space="0" w:color="auto"/>
        <w:left w:val="single" w:sz="4" w:space="0" w:color="auto"/>
        <w:bottom w:val="single" w:sz="4" w:space="0" w:color="auto"/>
        <w:right w:val="single" w:sz="8"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175">
    <w:name w:val="xl175"/>
    <w:basedOn w:val="a"/>
    <w:rsid w:val="00DF401D"/>
    <w:pPr>
      <w:pBdr>
        <w:top w:val="single" w:sz="4" w:space="0" w:color="auto"/>
        <w:left w:val="single" w:sz="4" w:space="0" w:color="auto"/>
        <w:bottom w:val="single" w:sz="4" w:space="0" w:color="auto"/>
        <w:right w:val="single" w:sz="8"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176">
    <w:name w:val="xl176"/>
    <w:basedOn w:val="a"/>
    <w:rsid w:val="00DF401D"/>
    <w:pPr>
      <w:pBdr>
        <w:top w:val="single" w:sz="4" w:space="0" w:color="auto"/>
        <w:left w:val="single" w:sz="8" w:space="0" w:color="auto"/>
        <w:bottom w:val="single" w:sz="4" w:space="0" w:color="auto"/>
        <w:right w:val="single" w:sz="4"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177">
    <w:name w:val="xl177"/>
    <w:basedOn w:val="a"/>
    <w:rsid w:val="00DF401D"/>
    <w:pPr>
      <w:pBdr>
        <w:top w:val="single" w:sz="4" w:space="0" w:color="auto"/>
        <w:left w:val="single" w:sz="8" w:space="0" w:color="auto"/>
        <w:bottom w:val="single" w:sz="8" w:space="0" w:color="auto"/>
        <w:right w:val="single" w:sz="4"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178">
    <w:name w:val="xl178"/>
    <w:basedOn w:val="a"/>
    <w:rsid w:val="00DF401D"/>
    <w:pPr>
      <w:pBdr>
        <w:top w:val="single" w:sz="8" w:space="0" w:color="auto"/>
        <w:left w:val="single" w:sz="8" w:space="0" w:color="auto"/>
        <w:bottom w:val="single" w:sz="4" w:space="0" w:color="auto"/>
        <w:right w:val="single" w:sz="4" w:space="0" w:color="auto"/>
        <w:between w:val="none" w:sz="0" w:space="0" w:color="auto"/>
      </w:pBdr>
      <w:spacing w:before="100" w:beforeAutospacing="1" w:after="100" w:afterAutospacing="1"/>
      <w:jc w:val="center"/>
      <w:textAlignment w:val="top"/>
    </w:pPr>
    <w:rPr>
      <w:sz w:val="24"/>
      <w:szCs w:val="24"/>
      <w:lang w:eastAsia="ru-RU" w:bidi="ar-SA"/>
    </w:rPr>
  </w:style>
  <w:style w:type="paragraph" w:customStyle="1" w:styleId="xl179">
    <w:name w:val="xl179"/>
    <w:basedOn w:val="a"/>
    <w:rsid w:val="00DF401D"/>
    <w:pPr>
      <w:pBdr>
        <w:top w:val="single" w:sz="8" w:space="0" w:color="auto"/>
        <w:left w:val="single" w:sz="4" w:space="0" w:color="auto"/>
        <w:bottom w:val="single" w:sz="4" w:space="0" w:color="auto"/>
        <w:right w:val="single" w:sz="4" w:space="0" w:color="auto"/>
        <w:between w:val="none" w:sz="0" w:space="0" w:color="auto"/>
      </w:pBdr>
      <w:spacing w:before="100" w:beforeAutospacing="1" w:after="100" w:afterAutospacing="1"/>
      <w:jc w:val="center"/>
      <w:textAlignment w:val="top"/>
    </w:pPr>
    <w:rPr>
      <w:sz w:val="24"/>
      <w:szCs w:val="24"/>
      <w:lang w:eastAsia="ru-R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0793028">
      <w:bodyDiv w:val="1"/>
      <w:marLeft w:val="0"/>
      <w:marRight w:val="0"/>
      <w:marTop w:val="0"/>
      <w:marBottom w:val="0"/>
      <w:divBdr>
        <w:top w:val="none" w:sz="0" w:space="0" w:color="auto"/>
        <w:left w:val="none" w:sz="0" w:space="0" w:color="auto"/>
        <w:bottom w:val="none" w:sz="0" w:space="0" w:color="auto"/>
        <w:right w:val="none" w:sz="0" w:space="0" w:color="auto"/>
      </w:divBdr>
    </w:div>
    <w:div w:id="918948748">
      <w:bodyDiv w:val="1"/>
      <w:marLeft w:val="0"/>
      <w:marRight w:val="0"/>
      <w:marTop w:val="0"/>
      <w:marBottom w:val="0"/>
      <w:divBdr>
        <w:top w:val="none" w:sz="0" w:space="0" w:color="auto"/>
        <w:left w:val="none" w:sz="0" w:space="0" w:color="auto"/>
        <w:bottom w:val="none" w:sz="0" w:space="0" w:color="auto"/>
        <w:right w:val="none" w:sz="0" w:space="0" w:color="auto"/>
      </w:divBdr>
    </w:div>
    <w:div w:id="1046560026">
      <w:bodyDiv w:val="1"/>
      <w:marLeft w:val="0"/>
      <w:marRight w:val="0"/>
      <w:marTop w:val="0"/>
      <w:marBottom w:val="0"/>
      <w:divBdr>
        <w:top w:val="none" w:sz="0" w:space="0" w:color="auto"/>
        <w:left w:val="none" w:sz="0" w:space="0" w:color="auto"/>
        <w:bottom w:val="none" w:sz="0" w:space="0" w:color="auto"/>
        <w:right w:val="none" w:sz="0" w:space="0" w:color="auto"/>
      </w:divBdr>
    </w:div>
    <w:div w:id="18935443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consultantplus://offline/ref=F1DFF6EF50F74FCADB54FF8660F294C99B5E5DD7361DD436658A25F3B96B5043EBE6A949F524B5B1701365C6F50BA44F3D56AD29FFC944F909oEN"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27</Pages>
  <Words>6756</Words>
  <Characters>38515</Characters>
  <Application>Microsoft Office Word</Application>
  <DocSecurity>0</DocSecurity>
  <Lines>320</Lines>
  <Paragraphs>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45181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Юридический отдел</dc:creator>
  <cp:lastModifiedBy>DEXP</cp:lastModifiedBy>
  <cp:revision>2</cp:revision>
  <cp:lastPrinted>2026-03-31T07:41:00Z</cp:lastPrinted>
  <dcterms:created xsi:type="dcterms:W3CDTF">2026-04-02T12:23:00Z</dcterms:created>
  <dcterms:modified xsi:type="dcterms:W3CDTF">2026-04-02T12:23:00Z</dcterms:modified>
</cp:coreProperties>
</file>