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8940" cy="483870"/>
            <wp:effectExtent l="19050" t="0" r="0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" cy="48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МОЛОКОВСКОГО 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ОКРУГА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ТВЕРСКОЙ ОБЛАСТИ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7300B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21096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.05.202</w:t>
      </w:r>
      <w:r w:rsidR="00210968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№</w:t>
      </w:r>
      <w:r w:rsidR="004225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0968">
        <w:rPr>
          <w:rFonts w:ascii="Times New Roman" w:eastAsia="Times New Roman" w:hAnsi="Times New Roman" w:cs="Times New Roman"/>
          <w:b/>
          <w:sz w:val="28"/>
          <w:szCs w:val="28"/>
        </w:rPr>
        <w:t>147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Молоково</w:t>
      </w:r>
    </w:p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межведомственной</w:t>
      </w:r>
      <w:proofErr w:type="gramEnd"/>
    </w:p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комплексной операции «Подросток – 202</w:t>
      </w:r>
      <w:r w:rsidR="00C20A9C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519CC" w:rsidRDefault="00C519CC" w:rsidP="00C519C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исполнения Федерального закона от 24.06.1999 г. № 120-ФЗ «Об основах системы профилактики безнадзорности и правонарушений несовершеннолетних» и координации деятельности органов и учреждений системы профилактики безнадзорности, беспризорности, правонарушений и антиобщественных действий несовершеннолетних, а также реализации комплекса социально-правовых профилактических мер, направленных на устранение причин и условий, способствующих безнадзорности и правонарушениям несовершеннолетних </w:t>
      </w:r>
      <w:r w:rsidR="0057300B">
        <w:rPr>
          <w:rFonts w:ascii="Times New Roman" w:eastAsia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proofErr w:type="gramEnd"/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1. Провести н</w:t>
      </w:r>
      <w:r w:rsidR="0057300B">
        <w:rPr>
          <w:rFonts w:ascii="Times New Roman" w:eastAsia="Times New Roman" w:hAnsi="Times New Roman" w:cs="Times New Roman"/>
          <w:sz w:val="28"/>
          <w:szCs w:val="28"/>
        </w:rPr>
        <w:t>а территории Молоковского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Тверской области межведомственную компле</w:t>
      </w:r>
      <w:r w:rsidR="0057300B">
        <w:rPr>
          <w:rFonts w:ascii="Times New Roman" w:eastAsia="Times New Roman" w:hAnsi="Times New Roman" w:cs="Times New Roman"/>
          <w:sz w:val="28"/>
          <w:szCs w:val="28"/>
        </w:rPr>
        <w:t>ксную операцию «Подросток –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 w:rsidR="0057300B">
        <w:rPr>
          <w:rFonts w:ascii="Times New Roman" w:eastAsia="Times New Roman" w:hAnsi="Times New Roman" w:cs="Times New Roman"/>
          <w:sz w:val="28"/>
          <w:szCs w:val="28"/>
        </w:rPr>
        <w:t>» с 01 июня по 31 августа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</w:p>
    <w:p w:rsidR="00C519CC" w:rsidRDefault="00C519CC" w:rsidP="00C519C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2. Утвердить Положение «О проведении межведомственной компле</w:t>
      </w:r>
      <w:r w:rsidR="0057300B">
        <w:rPr>
          <w:rFonts w:ascii="Times New Roman" w:eastAsia="Times New Roman" w:hAnsi="Times New Roman" w:cs="Times New Roman"/>
          <w:sz w:val="28"/>
          <w:szCs w:val="28"/>
        </w:rPr>
        <w:t>ксной операции «Подросток –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(Приложение № 1).</w:t>
      </w: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3. Утвердить план межведомственной компле</w:t>
      </w:r>
      <w:r w:rsidR="0057300B">
        <w:rPr>
          <w:rFonts w:ascii="Times New Roman" w:eastAsia="Times New Roman" w:hAnsi="Times New Roman" w:cs="Times New Roman"/>
          <w:sz w:val="28"/>
          <w:szCs w:val="28"/>
        </w:rPr>
        <w:t>ксной операции «Подросток –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(Приложение № 2).</w:t>
      </w: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4. Утвердить график профилактических рейдов и проверок, направленных на профилактику безнадзорности и правонарушений несовершеннолетних (Приложение № 3).</w:t>
      </w:r>
    </w:p>
    <w:p w:rsidR="00C519CC" w:rsidRDefault="00C519CC" w:rsidP="00C519C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5. Возложить организационное руководство проведением межведомственной компле</w:t>
      </w:r>
      <w:r w:rsidR="0057300B">
        <w:rPr>
          <w:rFonts w:ascii="Times New Roman" w:eastAsia="Times New Roman" w:hAnsi="Times New Roman" w:cs="Times New Roman"/>
          <w:sz w:val="28"/>
          <w:szCs w:val="28"/>
        </w:rPr>
        <w:t>ксной операции «Подросток –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на комиссию по делам несоверше</w:t>
      </w:r>
      <w:r w:rsidR="0057300B">
        <w:rPr>
          <w:rFonts w:ascii="Times New Roman" w:eastAsia="Times New Roman" w:hAnsi="Times New Roman" w:cs="Times New Roman"/>
          <w:sz w:val="28"/>
          <w:szCs w:val="28"/>
        </w:rPr>
        <w:t>ннолетних и защите их прав при Администрации Молоковского муниципального округа Тверской области  (</w:t>
      </w:r>
      <w:r>
        <w:rPr>
          <w:rFonts w:ascii="Times New Roman" w:eastAsia="Times New Roman" w:hAnsi="Times New Roman" w:cs="Times New Roman"/>
          <w:sz w:val="28"/>
          <w:szCs w:val="28"/>
        </w:rPr>
        <w:t>Н.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Фомичеву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519CC" w:rsidRDefault="00C519CC" w:rsidP="00C519C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57300B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 Молоковского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, председателя комиссии по делам несоверше</w:t>
      </w:r>
      <w:r w:rsidR="0057300B">
        <w:rPr>
          <w:rFonts w:ascii="Times New Roman" w:eastAsia="Times New Roman" w:hAnsi="Times New Roman" w:cs="Times New Roman"/>
          <w:sz w:val="28"/>
          <w:szCs w:val="28"/>
        </w:rPr>
        <w:t>ннолетних и защите их прав при Администрации Молоковского муниципального округа Тверской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(Ю.А. Орлова).</w:t>
      </w: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300B" w:rsidRDefault="0057300B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Глава Молоковского</w:t>
      </w:r>
    </w:p>
    <w:p w:rsidR="00C519CC" w:rsidRDefault="0057300B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округа</w:t>
      </w:r>
      <w:r w:rsidR="00C519C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А.П.Ефименко</w:t>
      </w:r>
      <w:proofErr w:type="spellEnd"/>
      <w:r w:rsidR="00C519C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</w:p>
    <w:p w:rsidR="00C519CC" w:rsidRDefault="00C519CC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519CC" w:rsidRDefault="00C519CC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Приложение № 1</w:t>
      </w:r>
    </w:p>
    <w:p w:rsidR="00C519CC" w:rsidRDefault="00C519CC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Утверждено постановлением </w:t>
      </w:r>
    </w:p>
    <w:p w:rsidR="00C519CC" w:rsidRDefault="0057300B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А</w:t>
      </w:r>
      <w:r w:rsidR="00C519CC">
        <w:rPr>
          <w:rFonts w:ascii="Times New Roman" w:eastAsia="Times New Roman" w:hAnsi="Times New Roman" w:cs="Times New Roman"/>
          <w:b/>
          <w:sz w:val="20"/>
          <w:szCs w:val="20"/>
        </w:rPr>
        <w:t xml:space="preserve">дминистрации </w:t>
      </w:r>
    </w:p>
    <w:p w:rsidR="0057300B" w:rsidRDefault="0057300B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Молоковского муниципального </w:t>
      </w:r>
    </w:p>
    <w:p w:rsidR="00C519CC" w:rsidRDefault="0057300B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округа Тверской области</w:t>
      </w:r>
    </w:p>
    <w:p w:rsidR="00C519CC" w:rsidRDefault="0057300B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№</w:t>
      </w:r>
      <w:r w:rsidR="0042250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846594">
        <w:rPr>
          <w:rFonts w:ascii="Times New Roman" w:eastAsia="Times New Roman" w:hAnsi="Times New Roman" w:cs="Times New Roman"/>
          <w:b/>
          <w:sz w:val="20"/>
          <w:szCs w:val="20"/>
        </w:rPr>
        <w:t>147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от </w:t>
      </w:r>
      <w:r w:rsidR="00846594">
        <w:rPr>
          <w:rFonts w:ascii="Times New Roman" w:eastAsia="Times New Roman" w:hAnsi="Times New Roman" w:cs="Times New Roman"/>
          <w:b/>
          <w:sz w:val="20"/>
          <w:szCs w:val="20"/>
        </w:rPr>
        <w:t>13.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05.202</w:t>
      </w:r>
      <w:r w:rsidR="00C20A9C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="00C519CC">
        <w:rPr>
          <w:rFonts w:ascii="Times New Roman" w:eastAsia="Times New Roman" w:hAnsi="Times New Roman" w:cs="Times New Roman"/>
          <w:b/>
          <w:sz w:val="20"/>
          <w:szCs w:val="20"/>
        </w:rPr>
        <w:t xml:space="preserve"> г. 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проведении комплексной межведомственной операции</w:t>
      </w:r>
    </w:p>
    <w:p w:rsidR="00C519CC" w:rsidRDefault="00627FEE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«Подросток – 202</w:t>
      </w:r>
      <w:r w:rsidR="00C20A9C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519C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:rsidR="00C519CC" w:rsidRDefault="00C519CC" w:rsidP="00C519C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Комплексная межведомстве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нная операция  «Подросток –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(далее – операция «Подросток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 xml:space="preserve"> –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») проводится н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а территории Молоковского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Тверской области в период с 01 июня по 31 августа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</w:p>
    <w:p w:rsidR="00C519CC" w:rsidRDefault="00C519CC" w:rsidP="00C519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Основными зад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ачами операции «Подросток –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являются:</w:t>
      </w:r>
    </w:p>
    <w:p w:rsidR="00C519CC" w:rsidRDefault="00C519CC" w:rsidP="00C519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выявление неблагополучных семей, фактов неисполнения или ненадлежащего исполнения родителями (лицами, их заменяющими) обязанностей по воспитанию, обучению, содержанию несовершеннолетних, допускающих жестокое обращение с детьми, принятие по данным фактам мер в соответствии с законом;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выявление несовершеннолетних, оказавшихся в социально опасном положении, и оказание им всех видов помощи;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возвращение в образовательные учреждения для продолжения учебы детей, необоснованно их покинувших;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-выявление подростков-правонарушителей, групп несовершеннолетних негативной направленности, принятие мер по предупреждению их противоправного поведения и оказанию социально-реабилитационной поддержки;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выявление и пресечение фактов вовлечения несовершеннолетних в совершение преступлений и антиобщественных действий;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организация летнего отдыха, оздоровления, трудовой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досуговой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занятости несовершеннолетних;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профилактика употребления несовершеннолетними алкогольных и наркотических веществ.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627FEE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 Операция «Подросток –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 w:rsidR="00C519CC">
        <w:rPr>
          <w:rFonts w:ascii="Times New Roman" w:eastAsia="Times New Roman" w:hAnsi="Times New Roman" w:cs="Times New Roman"/>
          <w:sz w:val="28"/>
          <w:szCs w:val="28"/>
        </w:rPr>
        <w:t>» проводится на основе межведомственной координации и согласованных действий ее участников.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 Межведомственная профилактическая деятельность участ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ников операции «Подросток – 202</w:t>
      </w:r>
      <w:r w:rsidR="00C20A9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осуществляется при соблюдении: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законности;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равенства всех участников операции при постановке вопросов, внесении предложений, разработке рекомендаций и мероприятий;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самостоятельности каждого органа и учреждения системы профилактики безнадзорности и правонарушений в пределах предоставленных им полномочий при выполнении согласованных решений, рекомендаций в проведении мероприятий.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Ресурсное обеспе</w:t>
      </w:r>
      <w:r w:rsidR="00627FEE">
        <w:rPr>
          <w:rFonts w:ascii="Times New Roman" w:eastAsia="Times New Roman" w:hAnsi="Times New Roman" w:cs="Times New Roman"/>
          <w:b/>
          <w:sz w:val="28"/>
          <w:szCs w:val="28"/>
        </w:rPr>
        <w:t>чение операции «Подросток – 202</w:t>
      </w:r>
      <w:r w:rsidR="00C20A9C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627FEE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Операция «Подр</w:t>
      </w:r>
      <w:r w:rsidR="00210968">
        <w:rPr>
          <w:rFonts w:ascii="Times New Roman" w:eastAsia="Times New Roman" w:hAnsi="Times New Roman" w:cs="Times New Roman"/>
          <w:sz w:val="28"/>
          <w:szCs w:val="28"/>
        </w:rPr>
        <w:t>осток – 2025</w:t>
      </w:r>
      <w:r w:rsidR="00C519CC">
        <w:rPr>
          <w:rFonts w:ascii="Times New Roman" w:eastAsia="Times New Roman" w:hAnsi="Times New Roman" w:cs="Times New Roman"/>
          <w:sz w:val="28"/>
          <w:szCs w:val="28"/>
        </w:rPr>
        <w:t>» проводится силами органов и учреждений системы профилактики безнадзорности и правонарушений несовершеннолетних (далее – органы и учреждения системы профилактики), общественных и религиозных объединений, а также средств массовой информации при условии их участия в осве</w:t>
      </w:r>
      <w:r w:rsidR="00210968">
        <w:rPr>
          <w:rFonts w:ascii="Times New Roman" w:eastAsia="Times New Roman" w:hAnsi="Times New Roman" w:cs="Times New Roman"/>
          <w:sz w:val="28"/>
          <w:szCs w:val="28"/>
        </w:rPr>
        <w:t>щении операции «Подросток – 2025</w:t>
      </w:r>
      <w:r w:rsidR="00C519C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Материально-техническое обеспе</w:t>
      </w:r>
      <w:r w:rsidR="00210968">
        <w:rPr>
          <w:rFonts w:ascii="Times New Roman" w:eastAsia="Times New Roman" w:hAnsi="Times New Roman" w:cs="Times New Roman"/>
          <w:sz w:val="28"/>
          <w:szCs w:val="28"/>
        </w:rPr>
        <w:t>чение операции «Подросток – 2025</w:t>
      </w:r>
      <w:r>
        <w:rPr>
          <w:rFonts w:ascii="Times New Roman" w:eastAsia="Times New Roman" w:hAnsi="Times New Roman" w:cs="Times New Roman"/>
          <w:sz w:val="28"/>
          <w:szCs w:val="28"/>
        </w:rPr>
        <w:t>» осуществляется органами и учреждениями системы профилактики, участвующими в ее проведении.</w:t>
      </w: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627FEE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Этапы проведения операции «Подросток – 202</w:t>
      </w:r>
      <w:r w:rsidR="00795EAC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519C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Подготовительный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 xml:space="preserve"> этап операции «Подросток – 202</w:t>
      </w:r>
      <w:r w:rsidR="0084659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»: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 осуществляется анализ социальной и криминогенной ситуации с выявлением особо сложных территорий или категорий несовершеннолетних, нуждающихся в трудоустройстве, профессиональной ориентации, профилактическом воздействии или социально-правовой помощи (в том числе не занятых общественно полезной деятельностью, вернувшихся из воспитательных колоний, специальных учебно-воспитательных учреждений, осужденных к мерам наказания, не связанным с лишением свободы, проживающих в неблагополучных семьях).</w:t>
      </w:r>
      <w:proofErr w:type="gramEnd"/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 Основной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 xml:space="preserve"> этап операции «Подросток – 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»: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 проверка по месту жительства несовершеннолетних, состоящих на учете в комиссии по делам несоверше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ннолетних и защите их прав при Администрации Молоковского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, ПДН Молоковского ПП, проживающих в семьях, находящихся в социально опасном положении, выяснение занятости несовершеннолетних, обстановки в семье, осуществление мер по привлечению несовершеннолетних к организованным формам труда и отдыха, улучшению обстановки в семье;</w:t>
      </w:r>
      <w:proofErr w:type="gramEnd"/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выявление и изъятие с улиц, других, общественных мест безнадзорных детей, занимающихся бродяжничеством,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попрошайничеством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совершающих правонарушения, находящихся в состоянии алкогольного, наркотического или токсического опьянения, оказание им необходимой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социальной или медицинской помощи, принятие к правонарушителям или к их законным представителям мер, установленных законодательством;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проведение сверки данных на несовершеннолетних, находящихся на учетах в органах и учреждениях системы профилактики безнадзорности и правонарушений, определение объема и направления профилактической работы с ними, оказание необходимых видов помощи;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привлечение к ответственности родителей (законных представителей), взрослых лиц, вовлекающих подростков в совершение преступлений или антиобщественные действия, нарушающих действующее законодательство в отношении несовершеннолетних;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подведение итогов проведения запланированных мероприятий на заседаниях комиссий по делам несовершеннолетних и защите их прав, оперативное информирование соответствующих органов исполнительной власти и органов местного самоуправления, администраций организаций о выявленных недостатках в организации профилактической работы, в том числе занятости несовершеннолетних, с конкретными предложениями по их устранению.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Заключительный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 xml:space="preserve"> этап операции «Подросток – 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»: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осуществляется анализ выполнения 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задач операции «Подросток – 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и статистических данных, характеризующих ее результаты;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разрабатываются мероприятия, нормативные и методические материалы по повышению эффективности совместной работы по предупреждению безнадзорности, правонарушений и антиобщественных действий несовершеннолетних;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готовится аналитическая справка об итогах прове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дения операции «Подросток – 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с обоснованными предложениями по совершенствованию профилактической работы с несовершеннолетними и семьями, находящимися в социально опасном положении, организации взаимодействия органов и учреждений системы профилактики безнадзорности и правонарушений несовершеннолетних;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проводится расширенное заседание комиссии по делам несовершеннолетних и защите их прав с участием руководителей органов местного самоуправления и органов системы профилактики безнадзорности и правонарушений несовершеннолетних по итогам прове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дения операции «Подросток – 202</w:t>
      </w:r>
      <w:r w:rsidR="0084659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 Управле</w:t>
      </w:r>
      <w:r w:rsidR="00627FEE">
        <w:rPr>
          <w:rFonts w:ascii="Times New Roman" w:eastAsia="Times New Roman" w:hAnsi="Times New Roman" w:cs="Times New Roman"/>
          <w:b/>
          <w:sz w:val="28"/>
          <w:szCs w:val="28"/>
        </w:rPr>
        <w:t>ние операцией  «Подросток – 202</w:t>
      </w:r>
      <w:r w:rsidR="00AD1F3A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 и порядок подведения итогов</w:t>
      </w: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 Ответственным за организацию и прове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дение операции «Подросток – 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н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а территории Молоковского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координацию действий ее участников является комиссия по делам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несоверше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ннолетних и защите их прав при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дминистрации Молоковско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го муниципального округа Тверской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627FEE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 Операция «Подросток – 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 w:rsidR="00C519CC">
        <w:rPr>
          <w:rFonts w:ascii="Times New Roman" w:eastAsia="Times New Roman" w:hAnsi="Times New Roman" w:cs="Times New Roman"/>
          <w:sz w:val="28"/>
          <w:szCs w:val="28"/>
        </w:rPr>
        <w:t>» осуществляется в соответствии с планом, разработку которого осуществляет комиссия по делам несовершеннолетних и защите их прав на основании предложений органов и учреждений системы профилактики безнадзорности и правонарушений несовершеннолетних.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</w:t>
      </w:r>
      <w:r w:rsidR="00627FEE">
        <w:rPr>
          <w:rFonts w:ascii="Times New Roman" w:eastAsia="Times New Roman" w:hAnsi="Times New Roman" w:cs="Times New Roman"/>
          <w:sz w:val="28"/>
          <w:szCs w:val="28"/>
        </w:rPr>
        <w:t>. Ход операции «Подросток – 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регулярно анализируется на заседаниях комиссии по делам несовершеннолетних и защите их прав, в необходимых случаях – на совещании руководителей органов местного самоуправления, и корректируется принимаемыми решениями. Прово</w:t>
      </w:r>
      <w:r w:rsidR="00C0127D">
        <w:rPr>
          <w:rFonts w:ascii="Times New Roman" w:eastAsia="Times New Roman" w:hAnsi="Times New Roman" w:cs="Times New Roman"/>
          <w:sz w:val="28"/>
          <w:szCs w:val="28"/>
        </w:rPr>
        <w:t>димая операция «Подросток – 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освещается в средствах массовой информации.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Отчеты об исполнени</w:t>
      </w:r>
      <w:r w:rsidR="00C0127D">
        <w:rPr>
          <w:rFonts w:ascii="Times New Roman" w:eastAsia="Times New Roman" w:hAnsi="Times New Roman" w:cs="Times New Roman"/>
          <w:sz w:val="28"/>
          <w:szCs w:val="28"/>
        </w:rPr>
        <w:t>и плана операции «Подросток-202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направляются субъекта</w:t>
      </w:r>
      <w:r w:rsidR="00C0127D">
        <w:rPr>
          <w:rFonts w:ascii="Times New Roman" w:eastAsia="Times New Roman" w:hAnsi="Times New Roman" w:cs="Times New Roman"/>
          <w:sz w:val="28"/>
          <w:szCs w:val="28"/>
        </w:rPr>
        <w:t>ми профилактики в КДН и ЗП до 1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 w:rsidR="00C0127D">
        <w:rPr>
          <w:rFonts w:ascii="Times New Roman" w:eastAsia="Times New Roman" w:hAnsi="Times New Roman" w:cs="Times New Roman"/>
          <w:sz w:val="28"/>
          <w:szCs w:val="28"/>
        </w:rPr>
        <w:t>.09.202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4.5. Итоги прове</w:t>
      </w:r>
      <w:r w:rsidR="00C0127D">
        <w:rPr>
          <w:rFonts w:ascii="Times New Roman" w:eastAsia="Times New Roman" w:hAnsi="Times New Roman" w:cs="Times New Roman"/>
          <w:sz w:val="28"/>
          <w:szCs w:val="28"/>
        </w:rPr>
        <w:t>дения операции «Подросток – 202</w:t>
      </w:r>
      <w:r w:rsidR="0084659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» н</w:t>
      </w:r>
      <w:r w:rsidR="00C0127D">
        <w:rPr>
          <w:rFonts w:ascii="Times New Roman" w:eastAsia="Times New Roman" w:hAnsi="Times New Roman" w:cs="Times New Roman"/>
          <w:sz w:val="28"/>
          <w:szCs w:val="28"/>
        </w:rPr>
        <w:t>а территории Молоковского муниципального округа Тверской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подводятся на расширенном заседании комиссии по делам несоверше</w:t>
      </w:r>
      <w:r w:rsidR="00C0127D">
        <w:rPr>
          <w:rFonts w:ascii="Times New Roman" w:eastAsia="Times New Roman" w:hAnsi="Times New Roman" w:cs="Times New Roman"/>
          <w:sz w:val="28"/>
          <w:szCs w:val="28"/>
        </w:rPr>
        <w:t>ннолетних и защите их прав при Администрации Молоковского муниципального округа Тверской области  до 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3</w:t>
      </w:r>
      <w:r w:rsidR="00C0127D">
        <w:rPr>
          <w:rFonts w:ascii="Times New Roman" w:eastAsia="Times New Roman" w:hAnsi="Times New Roman" w:cs="Times New Roman"/>
          <w:sz w:val="28"/>
          <w:szCs w:val="28"/>
        </w:rPr>
        <w:t>.09.202</w:t>
      </w:r>
      <w:r w:rsidR="00AD1F3A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127D" w:rsidRDefault="00C0127D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C519CC" w:rsidRDefault="00C519CC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Приложение № 2</w:t>
      </w:r>
    </w:p>
    <w:p w:rsidR="00C519CC" w:rsidRDefault="00C519CC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Утверждено постановлением</w:t>
      </w:r>
    </w:p>
    <w:p w:rsidR="00C519CC" w:rsidRDefault="00C0127D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А</w:t>
      </w:r>
      <w:r w:rsidR="00C519CC">
        <w:rPr>
          <w:rFonts w:ascii="Times New Roman" w:eastAsia="Times New Roman" w:hAnsi="Times New Roman" w:cs="Times New Roman"/>
          <w:b/>
          <w:sz w:val="20"/>
          <w:szCs w:val="20"/>
        </w:rPr>
        <w:t>дминистрации</w:t>
      </w:r>
    </w:p>
    <w:p w:rsidR="00C519CC" w:rsidRDefault="00C0127D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Молоковского муниципального</w:t>
      </w:r>
    </w:p>
    <w:p w:rsidR="00C0127D" w:rsidRDefault="00C0127D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округа Тверской области</w:t>
      </w:r>
    </w:p>
    <w:p w:rsidR="00C519CC" w:rsidRDefault="00C0127D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№</w:t>
      </w:r>
      <w:r w:rsidR="00422508">
        <w:rPr>
          <w:rFonts w:ascii="Times New Roman" w:eastAsia="Times New Roman" w:hAnsi="Times New Roman" w:cs="Times New Roman"/>
          <w:b/>
          <w:sz w:val="20"/>
          <w:szCs w:val="20"/>
        </w:rPr>
        <w:t xml:space="preserve"> 1</w:t>
      </w:r>
      <w:r w:rsidR="00AD1F3A">
        <w:rPr>
          <w:rFonts w:ascii="Times New Roman" w:eastAsia="Times New Roman" w:hAnsi="Times New Roman" w:cs="Times New Roman"/>
          <w:b/>
          <w:sz w:val="20"/>
          <w:szCs w:val="20"/>
        </w:rPr>
        <w:t>47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от 1</w:t>
      </w:r>
      <w:r w:rsidR="00AD1F3A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.05.202</w:t>
      </w:r>
      <w:r w:rsidR="00AD1F3A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="00C519CC">
        <w:rPr>
          <w:rFonts w:ascii="Times New Roman" w:eastAsia="Times New Roman" w:hAnsi="Times New Roman" w:cs="Times New Roman"/>
          <w:b/>
          <w:sz w:val="20"/>
          <w:szCs w:val="20"/>
        </w:rPr>
        <w:t xml:space="preserve"> г. </w:t>
      </w:r>
    </w:p>
    <w:p w:rsidR="00C519CC" w:rsidRDefault="00C519CC" w:rsidP="00C519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проведения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межведомственной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комплексной</w:t>
      </w:r>
    </w:p>
    <w:p w:rsidR="00C519CC" w:rsidRDefault="00C0127D" w:rsidP="00C519C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операции «Подросток – 202</w:t>
      </w:r>
      <w:r w:rsidR="00AD1F3A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C519C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648" w:type="dxa"/>
        <w:tblLayout w:type="fixed"/>
        <w:tblLook w:val="01E0"/>
      </w:tblPr>
      <w:tblGrid>
        <w:gridCol w:w="627"/>
        <w:gridCol w:w="4937"/>
        <w:gridCol w:w="2576"/>
        <w:gridCol w:w="1508"/>
      </w:tblGrid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исполнения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на заседаниях КДН и ЗП организации и хода прове</w:t>
            </w:r>
            <w:r w:rsidR="00C0127D">
              <w:rPr>
                <w:sz w:val="24"/>
                <w:szCs w:val="24"/>
              </w:rPr>
              <w:t>дения операции «Подросток – 202</w:t>
            </w:r>
            <w:r w:rsidR="00AD1F3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», обсуждение вопросов, связанных с организацией и проведением операции:</w:t>
            </w:r>
          </w:p>
          <w:p w:rsidR="00C519CC" w:rsidRDefault="00C012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 постановлении А</w:t>
            </w:r>
            <w:r w:rsidR="00C519CC">
              <w:rPr>
                <w:sz w:val="24"/>
                <w:szCs w:val="24"/>
              </w:rPr>
              <w:t>дминистрации Молоковского</w:t>
            </w:r>
            <w:r>
              <w:rPr>
                <w:sz w:val="24"/>
                <w:szCs w:val="24"/>
              </w:rPr>
              <w:t xml:space="preserve"> муниципального округа Тверской области</w:t>
            </w:r>
            <w:r w:rsidR="00C519CC">
              <w:rPr>
                <w:sz w:val="24"/>
                <w:szCs w:val="24"/>
              </w:rPr>
              <w:t xml:space="preserve"> «О проведении межведомственной компле</w:t>
            </w:r>
            <w:r>
              <w:rPr>
                <w:sz w:val="24"/>
                <w:szCs w:val="24"/>
              </w:rPr>
              <w:t>ксной операции «Подросток – 202</w:t>
            </w:r>
            <w:r w:rsidR="00AD1F3A">
              <w:rPr>
                <w:sz w:val="24"/>
                <w:szCs w:val="24"/>
              </w:rPr>
              <w:t>5</w:t>
            </w:r>
            <w:r w:rsidR="00C519CC">
              <w:rPr>
                <w:sz w:val="24"/>
                <w:szCs w:val="24"/>
              </w:rPr>
              <w:t>»;</w:t>
            </w:r>
          </w:p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обсуждение промежуточных результатов, анализ проведения, корректировка </w:t>
            </w:r>
            <w:r w:rsidR="00C0127D">
              <w:rPr>
                <w:sz w:val="24"/>
                <w:szCs w:val="24"/>
              </w:rPr>
              <w:t>плана операции «Подросток – 202</w:t>
            </w:r>
            <w:r w:rsidR="00AD1F3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» (по необходимости);</w:t>
            </w:r>
          </w:p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подведение итогов операции, анализ результатов, эффективности деятельности 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 w:rsidP="00AD1F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населения о ходе и результатах прове</w:t>
            </w:r>
            <w:r w:rsidR="00C0127D">
              <w:rPr>
                <w:sz w:val="24"/>
                <w:szCs w:val="24"/>
              </w:rPr>
              <w:t>дения операции «Подросток – 202</w:t>
            </w:r>
            <w:r w:rsidR="00AD1F3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» через СМИ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Субъекты профилактики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июнь-сентябрь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и постановка на учет родителей или лиц их заменяющих, не обеспечивающих надлежащих условий по воспитанию и содержанию несовершеннолетних, допускающих жестокое обращение с детьми, отрицательно влияющих  на их поведение, употребляющих спиртные напитки; направление материалов для принятия мер по фактам неисполнения, ненадлежащего исполнения родительских обязанностей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Субъекты профилактики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и постановка на учет подростков-правонарушителей, несовершеннолетних, нуждающихся в помощи государства, осуществление комплекса социально-правовых профилактических мер, направленных на устранение причин и условий, способствующих безнадзорности и правонарушениям несовершеннолетних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Субъекты профилактики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профилактических рейдов и проверок, направленных на предупреждение безнадзорности и правонарушений </w:t>
            </w:r>
            <w:r>
              <w:rPr>
                <w:sz w:val="24"/>
                <w:szCs w:val="24"/>
              </w:rPr>
              <w:lastRenderedPageBreak/>
              <w:t>несовершеннолетних; вовлечение их в совершение правонарушений взрослыми лицами; профилактику употребления пива, напитков, изготавливаемых на его основе, алкогольной, спиртосодержащей продукции, наркотических, психот</w:t>
            </w:r>
            <w:r w:rsidR="00C0127D">
              <w:rPr>
                <w:sz w:val="24"/>
                <w:szCs w:val="24"/>
              </w:rPr>
              <w:t xml:space="preserve">ропных веществ на территории  </w:t>
            </w:r>
            <w:proofErr w:type="spellStart"/>
            <w:r w:rsidR="00C0127D">
              <w:rPr>
                <w:sz w:val="24"/>
                <w:szCs w:val="24"/>
              </w:rPr>
              <w:t>пгт</w:t>
            </w:r>
            <w:proofErr w:type="spellEnd"/>
            <w:r w:rsidR="00C0127D">
              <w:rPr>
                <w:sz w:val="24"/>
                <w:szCs w:val="24"/>
              </w:rPr>
              <w:t xml:space="preserve"> Молоково и МО</w:t>
            </w:r>
            <w:r>
              <w:rPr>
                <w:sz w:val="24"/>
                <w:szCs w:val="24"/>
              </w:rPr>
              <w:t xml:space="preserve"> (проверка заброшенных и полуразрушенных зданий; территорий организаций, школ, дворов, детских площадок; учреждений культуры; кафе, дискотек; парков и других общественных мест).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Молоковский ПП, ПДН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КДН и ЗП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июнь-август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графику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дежурств в местах массового скопления населения, в общественных местах во время проведения праздников, массовых мероприятий в целях предупреждения безнадзорности и правонарушений несовершеннолетних, охраны общественного порядка. 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Молоковский ПП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рейдов и проверок, направленных на предупреждение совершения несовершеннолетними правонарушений в области дорожного движения, профилактику детского дорожного травматизма.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Молоковский ПП, ПДН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Посещение  по месту жительства несовершеннолетних, состоящих на учете в КДН и ЗП, ПДН Молоковского ПП, а также семей и детей, находящихся в социально опасном положении (согласно индивидуальных программам реабилитации и социальной адаптации).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Субъекты профилактики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временного трудоустройства несовершеннолетних, находящихся в социально опасном положении, проживающих в семьях, находящихся в социально опасном положении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 занятости населения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подростков, не занятых учебой, обеспечение их социальной и правовой защиты.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летнего отдыха и оздоровления  несовершеннолетних, в том числе находящихся в социально опасном положении. 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ГБУЗ «МЦРБ»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ГКУ «ЦСПН»</w:t>
            </w:r>
          </w:p>
          <w:p w:rsidR="00C519CC" w:rsidRDefault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 «ОСРЦ</w:t>
            </w:r>
            <w:r w:rsidR="00C519CC">
              <w:rPr>
                <w:sz w:val="24"/>
                <w:szCs w:val="24"/>
              </w:rPr>
              <w:t>Н»</w:t>
            </w:r>
          </w:p>
          <w:p w:rsidR="00AE624C" w:rsidRDefault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ЦЗН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</w:tr>
      <w:tr w:rsidR="00C519CC" w:rsidTr="00C519CC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досуга несовершеннолетних, в том числе находящихся в социально опасном положении.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культуры</w:t>
            </w:r>
          </w:p>
          <w:p w:rsidR="00C519CC" w:rsidRDefault="00AE624C" w:rsidP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образования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</w:tr>
    </w:tbl>
    <w:p w:rsidR="00C519CC" w:rsidRDefault="00C519CC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519CC" w:rsidRDefault="00C519CC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519CC" w:rsidRDefault="00C519CC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E624C" w:rsidRDefault="00AE624C" w:rsidP="00C519C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E624C" w:rsidRDefault="00AE624C" w:rsidP="00AE62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Приложение № 3</w:t>
      </w:r>
    </w:p>
    <w:p w:rsidR="00AE624C" w:rsidRDefault="00AE624C" w:rsidP="00AE62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Утверждено постановлением</w:t>
      </w:r>
    </w:p>
    <w:p w:rsidR="00AE624C" w:rsidRDefault="00AE624C" w:rsidP="00AE62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Администрации</w:t>
      </w:r>
    </w:p>
    <w:p w:rsidR="00AE624C" w:rsidRDefault="00AE624C" w:rsidP="00AE62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Молоковского муниципального</w:t>
      </w:r>
    </w:p>
    <w:p w:rsidR="00AE624C" w:rsidRDefault="00AE624C" w:rsidP="00AE624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округа Тверской области</w:t>
      </w:r>
    </w:p>
    <w:p w:rsidR="00C519CC" w:rsidRDefault="00AE624C" w:rsidP="00DE6E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№</w:t>
      </w:r>
      <w:r w:rsidR="00422508">
        <w:rPr>
          <w:rFonts w:ascii="Times New Roman" w:eastAsia="Times New Roman" w:hAnsi="Times New Roman" w:cs="Times New Roman"/>
          <w:b/>
          <w:sz w:val="20"/>
          <w:szCs w:val="20"/>
        </w:rPr>
        <w:t xml:space="preserve"> 1</w:t>
      </w:r>
      <w:r w:rsidR="00AD1F3A">
        <w:rPr>
          <w:rFonts w:ascii="Times New Roman" w:eastAsia="Times New Roman" w:hAnsi="Times New Roman" w:cs="Times New Roman"/>
          <w:b/>
          <w:sz w:val="20"/>
          <w:szCs w:val="20"/>
        </w:rPr>
        <w:t>47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от 1</w:t>
      </w:r>
      <w:r w:rsidR="00AD1F3A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.05.202</w:t>
      </w:r>
      <w:r w:rsidR="00AD1F3A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г.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График проведения профилактических рейдов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C519CC" w:rsidRDefault="00AE624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операции «Подросток – 202</w:t>
      </w:r>
      <w:r w:rsidR="00AD1F3A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C519CC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:rsidR="00C519CC" w:rsidRDefault="00C519CC" w:rsidP="00C51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Style w:val="a3"/>
        <w:tblW w:w="10920" w:type="dxa"/>
        <w:tblInd w:w="-1026" w:type="dxa"/>
        <w:tblLayout w:type="fixed"/>
        <w:tblLook w:val="01E0"/>
      </w:tblPr>
      <w:tblGrid>
        <w:gridCol w:w="1560"/>
        <w:gridCol w:w="1418"/>
        <w:gridCol w:w="1986"/>
        <w:gridCol w:w="1985"/>
        <w:gridCol w:w="1986"/>
        <w:gridCol w:w="1985"/>
      </w:tblGrid>
      <w:tr w:rsidR="00C519CC" w:rsidTr="00C519C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проведения рейда 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проведения рейда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сбора мобильной группы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должностных лиц, ответственных за назначение лиц, участвующих в рейде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проведения рейда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транспортом</w:t>
            </w:r>
          </w:p>
        </w:tc>
      </w:tr>
      <w:tr w:rsidR="00C519CC" w:rsidTr="00C519C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01.06-10.06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23.00-01.00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AE624C">
              <w:rPr>
                <w:sz w:val="24"/>
                <w:szCs w:val="24"/>
              </w:rPr>
              <w:t>дминистрация Молоковского МО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846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19CC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Гусев</w:t>
            </w:r>
            <w:r w:rsidR="00C519CC">
              <w:rPr>
                <w:sz w:val="24"/>
                <w:szCs w:val="24"/>
              </w:rPr>
              <w:t xml:space="preserve"> </w:t>
            </w:r>
          </w:p>
          <w:p w:rsidR="00C519CC" w:rsidRDefault="00DE6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М.В.Левина</w:t>
            </w:r>
          </w:p>
          <w:p w:rsidR="00C519CC" w:rsidRDefault="00846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Воронова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AE624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 w:rsidR="00C519CC">
              <w:rPr>
                <w:sz w:val="24"/>
                <w:szCs w:val="24"/>
              </w:rPr>
              <w:t xml:space="preserve"> Молоково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 w:rsidP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C519CC" w:rsidTr="00C519CC">
        <w:trPr>
          <w:trHeight w:val="39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водоемы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</w:tr>
      <w:tr w:rsidR="00C519CC" w:rsidTr="00C519C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18.06-24.06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16.00-18.00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Молоковский ПП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846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19CC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Гусев</w:t>
            </w:r>
          </w:p>
          <w:p w:rsidR="00C519CC" w:rsidRDefault="00AE6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</w:t>
            </w:r>
            <w:r w:rsidR="00846594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Ефименко</w:t>
            </w:r>
            <w:proofErr w:type="spellEnd"/>
          </w:p>
          <w:p w:rsidR="00C519CC" w:rsidRDefault="00C51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С.В.Смирнова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Молоковский ПП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</w:tr>
      <w:tr w:rsidR="00C519CC" w:rsidTr="00C519CC">
        <w:trPr>
          <w:trHeight w:val="29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водоемы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</w:tr>
      <w:tr w:rsidR="00C519CC" w:rsidTr="00C519C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02.07-08.07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14.00-18.00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AE624C">
              <w:rPr>
                <w:sz w:val="24"/>
                <w:szCs w:val="24"/>
              </w:rPr>
              <w:t>дминистрация Молоковского МО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846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19CC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Гусев</w:t>
            </w:r>
          </w:p>
          <w:p w:rsidR="00C519CC" w:rsidRDefault="00AE6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Л.В Михайлова</w:t>
            </w:r>
          </w:p>
          <w:p w:rsidR="00C519CC" w:rsidRDefault="00C51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</w:t>
            </w:r>
            <w:r w:rsidR="00846594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.</w:t>
            </w:r>
            <w:r w:rsidR="00846594">
              <w:rPr>
                <w:sz w:val="24"/>
                <w:szCs w:val="24"/>
              </w:rPr>
              <w:t>Фомичева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proofErr w:type="spellStart"/>
            <w:r>
              <w:rPr>
                <w:sz w:val="24"/>
                <w:szCs w:val="24"/>
              </w:rPr>
              <w:t>Обросово</w:t>
            </w:r>
            <w:proofErr w:type="spellEnd"/>
          </w:p>
          <w:p w:rsidR="00AE624C" w:rsidRDefault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Карельский Городок</w:t>
            </w:r>
          </w:p>
          <w:p w:rsidR="00AE624C" w:rsidRDefault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proofErr w:type="spellStart"/>
            <w:r>
              <w:rPr>
                <w:sz w:val="24"/>
                <w:szCs w:val="24"/>
              </w:rPr>
              <w:t>Новокотово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 w:rsidP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C519CC" w:rsidTr="00C519CC">
        <w:trPr>
          <w:trHeight w:val="27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водоемы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</w:tr>
      <w:tr w:rsidR="00C519CC" w:rsidTr="00C519CC">
        <w:trPr>
          <w:trHeight w:val="84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16.07-22.07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23.00-01.00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Молоковский ПП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846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Д.А. Гусев</w:t>
            </w:r>
          </w:p>
          <w:p w:rsidR="00C519CC" w:rsidRDefault="00C51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Т.А.Кирилюк</w:t>
            </w:r>
          </w:p>
          <w:p w:rsidR="00C519CC" w:rsidRDefault="00AE6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</w:t>
            </w:r>
            <w:r w:rsidR="00846594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Ефименко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DE6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r w:rsidR="00AE624C">
              <w:rPr>
                <w:sz w:val="24"/>
                <w:szCs w:val="24"/>
              </w:rPr>
              <w:t>пгт</w:t>
            </w:r>
            <w:proofErr w:type="spellEnd"/>
            <w:r w:rsidR="00C519CC">
              <w:rPr>
                <w:sz w:val="24"/>
                <w:szCs w:val="24"/>
              </w:rPr>
              <w:t xml:space="preserve"> Молоково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Молоковский ПП</w:t>
            </w:r>
          </w:p>
        </w:tc>
      </w:tr>
      <w:tr w:rsidR="00C519CC" w:rsidTr="00C519C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30.07-05.08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14.00-18.00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 w:rsidP="00AE62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Молоковского </w:t>
            </w:r>
            <w:r w:rsidR="00AE624C">
              <w:rPr>
                <w:sz w:val="24"/>
                <w:szCs w:val="24"/>
              </w:rPr>
              <w:t>МО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846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19CC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Гусев</w:t>
            </w:r>
          </w:p>
          <w:p w:rsidR="00C519CC" w:rsidRDefault="00C51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С.В.Смирнова</w:t>
            </w:r>
          </w:p>
          <w:p w:rsidR="00C519CC" w:rsidRDefault="00DE6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Л.В.Михайлова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DE6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Ахматово</w:t>
            </w:r>
            <w:proofErr w:type="spellEnd"/>
          </w:p>
          <w:p w:rsidR="00DE6E39" w:rsidRDefault="00DE6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proofErr w:type="spellStart"/>
            <w:r>
              <w:rPr>
                <w:sz w:val="24"/>
                <w:szCs w:val="24"/>
              </w:rPr>
              <w:t>Лутовинино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 w:rsidP="00DE6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C519CC" w:rsidTr="00C519CC">
        <w:trPr>
          <w:trHeight w:val="29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водоемы</w:t>
            </w:r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</w:tr>
      <w:tr w:rsidR="00C519CC" w:rsidTr="00C519C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13.08-19.08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14.00-18.00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Молоковский ПП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846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19CC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Гусев</w:t>
            </w:r>
          </w:p>
          <w:p w:rsidR="00C519CC" w:rsidRDefault="00C51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</w:t>
            </w:r>
            <w:r w:rsidR="00846594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.</w:t>
            </w:r>
            <w:r w:rsidR="00846594">
              <w:rPr>
                <w:sz w:val="24"/>
                <w:szCs w:val="24"/>
              </w:rPr>
              <w:t>Фомичева</w:t>
            </w:r>
          </w:p>
          <w:p w:rsidR="00C519CC" w:rsidRDefault="00DE6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Е.В </w:t>
            </w:r>
            <w:proofErr w:type="spellStart"/>
            <w:r>
              <w:rPr>
                <w:sz w:val="24"/>
                <w:szCs w:val="24"/>
              </w:rPr>
              <w:t>Ефименко</w:t>
            </w:r>
            <w:proofErr w:type="spellEnd"/>
          </w:p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DE6E3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.Б</w:t>
            </w:r>
            <w:proofErr w:type="gramEnd"/>
            <w:r>
              <w:rPr>
                <w:sz w:val="24"/>
                <w:szCs w:val="24"/>
              </w:rPr>
              <w:t>аринцево</w:t>
            </w:r>
            <w:proofErr w:type="spellEnd"/>
          </w:p>
          <w:p w:rsidR="00DE6E39" w:rsidRDefault="00DE6E3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gramEnd"/>
            <w:r>
              <w:rPr>
                <w:sz w:val="24"/>
                <w:szCs w:val="24"/>
              </w:rPr>
              <w:t>еркасово</w:t>
            </w:r>
            <w:proofErr w:type="spellEnd"/>
          </w:p>
          <w:p w:rsidR="00DE6E39" w:rsidRDefault="00DE6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.А</w:t>
            </w:r>
            <w:proofErr w:type="gramEnd"/>
            <w:r>
              <w:rPr>
                <w:sz w:val="24"/>
                <w:szCs w:val="24"/>
              </w:rPr>
              <w:t>нтоновское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Молоковский ПП</w:t>
            </w:r>
          </w:p>
        </w:tc>
      </w:tr>
      <w:tr w:rsidR="00C519CC" w:rsidTr="00C519C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водоемы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</w:tr>
      <w:tr w:rsidR="00C519CC" w:rsidTr="00C519C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9CC" w:rsidRDefault="00C519CC">
            <w:pPr>
              <w:rPr>
                <w:sz w:val="24"/>
                <w:szCs w:val="24"/>
              </w:rPr>
            </w:pPr>
          </w:p>
        </w:tc>
      </w:tr>
      <w:tr w:rsidR="00C519CC" w:rsidTr="00C519CC">
        <w:trPr>
          <w:trHeight w:val="9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27.08-30.08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23.00-01.00</w:t>
            </w:r>
          </w:p>
          <w:p w:rsidR="00C519CC" w:rsidRDefault="00C519C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DE6E39">
              <w:rPr>
                <w:sz w:val="24"/>
                <w:szCs w:val="24"/>
              </w:rPr>
              <w:t>дминистрация Молоковского МО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8465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C519CC">
              <w:rPr>
                <w:sz w:val="24"/>
                <w:szCs w:val="24"/>
              </w:rPr>
              <w:t xml:space="preserve">.А. </w:t>
            </w:r>
            <w:r>
              <w:rPr>
                <w:sz w:val="24"/>
                <w:szCs w:val="24"/>
              </w:rPr>
              <w:t>Гусев</w:t>
            </w:r>
          </w:p>
          <w:p w:rsidR="00C519CC" w:rsidRDefault="00C519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С.В.Смирнова</w:t>
            </w:r>
          </w:p>
          <w:p w:rsidR="00C519CC" w:rsidRDefault="00DE6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М.В.Левина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DE6E3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C519CC">
              <w:rPr>
                <w:sz w:val="24"/>
                <w:szCs w:val="24"/>
              </w:rPr>
              <w:t>Молоково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9CC" w:rsidRDefault="00C519CC" w:rsidP="00DE6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</w:tbl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9CC" w:rsidRDefault="00C519CC" w:rsidP="00C519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случае необходимости к участию в профилактических рейдах привлекаются должностн</w:t>
      </w:r>
      <w:r w:rsidR="00DE6E39">
        <w:rPr>
          <w:rFonts w:ascii="Times New Roman" w:eastAsia="Times New Roman" w:hAnsi="Times New Roman" w:cs="Times New Roman"/>
          <w:sz w:val="24"/>
          <w:szCs w:val="24"/>
        </w:rPr>
        <w:t xml:space="preserve">ые лица ГБУЗ «Молоковская ЦРБ», </w:t>
      </w:r>
      <w:proofErr w:type="spellStart"/>
      <w:r w:rsidR="00DE6E39">
        <w:rPr>
          <w:rFonts w:ascii="Times New Roman" w:eastAsia="Times New Roman" w:hAnsi="Times New Roman" w:cs="Times New Roman"/>
          <w:sz w:val="24"/>
          <w:szCs w:val="24"/>
        </w:rPr>
        <w:t>Сандовского</w:t>
      </w:r>
      <w:proofErr w:type="spellEnd"/>
      <w:r w:rsidR="00DE6E39">
        <w:rPr>
          <w:rFonts w:ascii="Times New Roman" w:eastAsia="Times New Roman" w:hAnsi="Times New Roman" w:cs="Times New Roman"/>
          <w:sz w:val="24"/>
          <w:szCs w:val="24"/>
        </w:rPr>
        <w:t xml:space="preserve"> территориального обособленного структурного подразделения </w:t>
      </w:r>
      <w:proofErr w:type="spellStart"/>
      <w:r w:rsidR="00DE6E39">
        <w:rPr>
          <w:rFonts w:ascii="Times New Roman" w:eastAsia="Times New Roman" w:hAnsi="Times New Roman" w:cs="Times New Roman"/>
          <w:sz w:val="24"/>
          <w:szCs w:val="24"/>
        </w:rPr>
        <w:t>Бежецкого</w:t>
      </w:r>
      <w:proofErr w:type="spellEnd"/>
      <w:r w:rsidR="00DE6E39">
        <w:rPr>
          <w:rFonts w:ascii="Times New Roman" w:eastAsia="Times New Roman" w:hAnsi="Times New Roman" w:cs="Times New Roman"/>
          <w:sz w:val="24"/>
          <w:szCs w:val="24"/>
        </w:rPr>
        <w:t xml:space="preserve"> центра занятости. </w:t>
      </w:r>
    </w:p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519CC" w:rsidRDefault="00C519CC" w:rsidP="00C519CC"/>
    <w:p w:rsidR="002A3674" w:rsidRDefault="002A3674"/>
    <w:sectPr w:rsidR="002A3674" w:rsidSect="00AF3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519CC"/>
    <w:rsid w:val="00177853"/>
    <w:rsid w:val="00210968"/>
    <w:rsid w:val="002A3674"/>
    <w:rsid w:val="00422508"/>
    <w:rsid w:val="0057300B"/>
    <w:rsid w:val="00627FEE"/>
    <w:rsid w:val="00795EAC"/>
    <w:rsid w:val="00846594"/>
    <w:rsid w:val="008D4DC3"/>
    <w:rsid w:val="00AD1F3A"/>
    <w:rsid w:val="00AE624C"/>
    <w:rsid w:val="00AF3550"/>
    <w:rsid w:val="00C0127D"/>
    <w:rsid w:val="00C20A9C"/>
    <w:rsid w:val="00C519CC"/>
    <w:rsid w:val="00DE6E39"/>
    <w:rsid w:val="00FB2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1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5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19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2255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2024-05-17T08:48:00Z</cp:lastPrinted>
  <dcterms:created xsi:type="dcterms:W3CDTF">2025-05-19T11:36:00Z</dcterms:created>
  <dcterms:modified xsi:type="dcterms:W3CDTF">2025-05-19T11:36:00Z</dcterms:modified>
</cp:coreProperties>
</file>