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86F" w:rsidRDefault="00CE386F" w:rsidP="00CE386F">
      <w:pPr>
        <w:pStyle w:val="a4"/>
      </w:pPr>
      <w:r>
        <w:rPr>
          <w:noProof/>
        </w:rPr>
        <w:drawing>
          <wp:inline distT="0" distB="0" distL="0" distR="0">
            <wp:extent cx="409575" cy="476250"/>
            <wp:effectExtent l="0" t="0" r="9525" b="0"/>
            <wp:docPr id="9" name="Рисунок 9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45D" w:rsidRPr="007D745D" w:rsidRDefault="00CE386F" w:rsidP="00491AA4">
      <w:pPr>
        <w:jc w:val="center"/>
        <w:rPr>
          <w:b/>
          <w:szCs w:val="28"/>
        </w:rPr>
      </w:pPr>
      <w:r w:rsidRPr="007D745D">
        <w:rPr>
          <w:b/>
          <w:sz w:val="28"/>
          <w:szCs w:val="28"/>
        </w:rPr>
        <w:t>АДМИНИСТРАЦИЯ</w:t>
      </w:r>
    </w:p>
    <w:p w:rsidR="00CE386F" w:rsidRPr="007D745D" w:rsidRDefault="00CE386F" w:rsidP="00491AA4">
      <w:pPr>
        <w:pStyle w:val="3"/>
        <w:rPr>
          <w:szCs w:val="28"/>
        </w:rPr>
      </w:pPr>
      <w:r w:rsidRPr="007D745D">
        <w:rPr>
          <w:szCs w:val="28"/>
        </w:rPr>
        <w:t xml:space="preserve">МОЛОКОВСКОГО </w:t>
      </w:r>
      <w:r w:rsidR="000D3991" w:rsidRPr="007D745D">
        <w:rPr>
          <w:szCs w:val="28"/>
        </w:rPr>
        <w:t>МУНИЦИПАЛЬНОГО ОКРУГА</w:t>
      </w:r>
    </w:p>
    <w:p w:rsidR="00CE386F" w:rsidRDefault="00955069" w:rsidP="00680199">
      <w:pPr>
        <w:jc w:val="center"/>
        <w:rPr>
          <w:b/>
        </w:rPr>
      </w:pPr>
      <w:r w:rsidRPr="007D745D">
        <w:rPr>
          <w:b/>
          <w:sz w:val="28"/>
          <w:szCs w:val="28"/>
        </w:rPr>
        <w:t>ТВЕРСКОЙ ОБЛАСТИ</w:t>
      </w:r>
    </w:p>
    <w:p w:rsidR="00D31368" w:rsidRDefault="00CE386F" w:rsidP="00D31368">
      <w:pPr>
        <w:pStyle w:val="1"/>
        <w:rPr>
          <w:b/>
        </w:rPr>
      </w:pPr>
      <w:r>
        <w:rPr>
          <w:b/>
        </w:rPr>
        <w:t>ПОСТАНОВЛЕНИЕ</w:t>
      </w:r>
    </w:p>
    <w:p w:rsidR="00CE386F" w:rsidRDefault="00582627" w:rsidP="00D31368">
      <w:pPr>
        <w:pStyle w:val="1"/>
        <w:jc w:val="right"/>
        <w:rPr>
          <w:b/>
        </w:rPr>
      </w:pPr>
      <w:r>
        <w:rPr>
          <w:b/>
        </w:rPr>
        <w:t xml:space="preserve"> </w:t>
      </w:r>
    </w:p>
    <w:p w:rsidR="00DD061C" w:rsidRPr="00B85B8E" w:rsidRDefault="00DD061C" w:rsidP="00CE386F">
      <w:pPr>
        <w:pStyle w:val="a6"/>
        <w:jc w:val="right"/>
        <w:rPr>
          <w:b/>
        </w:rPr>
      </w:pPr>
    </w:p>
    <w:tbl>
      <w:tblPr>
        <w:tblW w:w="0" w:type="auto"/>
        <w:tblInd w:w="88" w:type="dxa"/>
        <w:tblLayout w:type="fixed"/>
        <w:tblLook w:val="0000" w:firstRow="0" w:lastRow="0" w:firstColumn="0" w:lastColumn="0" w:noHBand="0" w:noVBand="0"/>
      </w:tblPr>
      <w:tblGrid>
        <w:gridCol w:w="3060"/>
        <w:gridCol w:w="3000"/>
        <w:gridCol w:w="3741"/>
      </w:tblGrid>
      <w:tr w:rsidR="00CE386F" w:rsidTr="00E83FDA">
        <w:trPr>
          <w:trHeight w:val="413"/>
        </w:trPr>
        <w:tc>
          <w:tcPr>
            <w:tcW w:w="3060" w:type="dxa"/>
          </w:tcPr>
          <w:p w:rsidR="00CE386F" w:rsidRDefault="00AF2212" w:rsidP="00D31368">
            <w:pPr>
              <w:pStyle w:val="a6"/>
            </w:pPr>
            <w:r>
              <w:t>07.04</w:t>
            </w:r>
            <w:r w:rsidR="00685B49">
              <w:t>.</w:t>
            </w:r>
            <w:r w:rsidR="003D36D0">
              <w:t>202</w:t>
            </w:r>
            <w:r w:rsidR="00D31368">
              <w:t>5</w:t>
            </w:r>
          </w:p>
        </w:tc>
        <w:tc>
          <w:tcPr>
            <w:tcW w:w="3000" w:type="dxa"/>
          </w:tcPr>
          <w:p w:rsidR="00CE386F" w:rsidRDefault="00CE386F" w:rsidP="00E83FDA">
            <w:pPr>
              <w:pStyle w:val="a6"/>
            </w:pPr>
            <w:r>
              <w:t xml:space="preserve">             </w:t>
            </w:r>
          </w:p>
          <w:p w:rsidR="00CE386F" w:rsidRDefault="00CE386F" w:rsidP="00E83FDA">
            <w:pPr>
              <w:pStyle w:val="a6"/>
              <w:jc w:val="center"/>
            </w:pPr>
            <w:r>
              <w:t>п. Молоково</w:t>
            </w:r>
          </w:p>
        </w:tc>
        <w:tc>
          <w:tcPr>
            <w:tcW w:w="3741" w:type="dxa"/>
          </w:tcPr>
          <w:p w:rsidR="00CE386F" w:rsidRDefault="00CE386F" w:rsidP="008102C7">
            <w:pPr>
              <w:pStyle w:val="a6"/>
            </w:pPr>
            <w:r>
              <w:t xml:space="preserve">     </w:t>
            </w:r>
            <w:r w:rsidR="00924764">
              <w:t xml:space="preserve">                             </w:t>
            </w:r>
            <w:r>
              <w:t>№</w:t>
            </w:r>
            <w:r w:rsidR="002035C2">
              <w:t xml:space="preserve"> </w:t>
            </w:r>
            <w:r w:rsidR="005B2738">
              <w:t xml:space="preserve"> </w:t>
            </w:r>
            <w:r w:rsidR="00DA6842">
              <w:t>104</w:t>
            </w:r>
          </w:p>
        </w:tc>
      </w:tr>
    </w:tbl>
    <w:p w:rsidR="00CE386F" w:rsidRDefault="00CE386F" w:rsidP="00CE386F"/>
    <w:p w:rsidR="00AE6A99" w:rsidRDefault="00F0635E" w:rsidP="00F063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</w:p>
    <w:p w:rsidR="00AE6A99" w:rsidRDefault="00F0635E" w:rsidP="00F063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 администрации</w:t>
      </w:r>
    </w:p>
    <w:p w:rsidR="00AE6A99" w:rsidRDefault="00AE6A99" w:rsidP="00F063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Молоковского района от </w:t>
      </w:r>
      <w:r w:rsidR="00955069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.11.2021 г. № </w:t>
      </w:r>
      <w:r w:rsidR="00955069">
        <w:rPr>
          <w:b/>
          <w:sz w:val="28"/>
          <w:szCs w:val="28"/>
        </w:rPr>
        <w:t>20</w:t>
      </w:r>
      <w:r w:rsidR="00E45C12">
        <w:rPr>
          <w:b/>
          <w:sz w:val="28"/>
          <w:szCs w:val="28"/>
        </w:rPr>
        <w:t>5</w:t>
      </w:r>
    </w:p>
    <w:p w:rsidR="00F0635E" w:rsidRDefault="00AE6A99" w:rsidP="00F063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F0635E">
        <w:rPr>
          <w:b/>
          <w:sz w:val="28"/>
          <w:szCs w:val="28"/>
        </w:rPr>
        <w:t>О муниципальной программе</w:t>
      </w:r>
    </w:p>
    <w:p w:rsidR="00E45C12" w:rsidRPr="00E45C12" w:rsidRDefault="00F0635E" w:rsidP="00E45C12">
      <w:pPr>
        <w:jc w:val="both"/>
        <w:rPr>
          <w:b/>
          <w:bCs/>
          <w:color w:val="000000"/>
          <w:sz w:val="28"/>
          <w:szCs w:val="28"/>
        </w:rPr>
      </w:pPr>
      <w:r w:rsidRPr="00E45C12">
        <w:rPr>
          <w:b/>
          <w:bCs/>
          <w:sz w:val="28"/>
          <w:szCs w:val="28"/>
        </w:rPr>
        <w:t>«</w:t>
      </w:r>
      <w:r w:rsidR="00E45C12" w:rsidRPr="00E45C12">
        <w:rPr>
          <w:b/>
          <w:bCs/>
          <w:color w:val="000000"/>
          <w:sz w:val="28"/>
          <w:szCs w:val="28"/>
        </w:rPr>
        <w:t xml:space="preserve">Развитие  </w:t>
      </w:r>
      <w:r w:rsidR="00315658">
        <w:rPr>
          <w:b/>
          <w:bCs/>
          <w:color w:val="000000"/>
          <w:sz w:val="28"/>
          <w:szCs w:val="28"/>
        </w:rPr>
        <w:t>сферы</w:t>
      </w:r>
      <w:r w:rsidR="00E45C12" w:rsidRPr="00E45C12">
        <w:rPr>
          <w:b/>
          <w:bCs/>
          <w:color w:val="000000"/>
          <w:sz w:val="28"/>
          <w:szCs w:val="28"/>
        </w:rPr>
        <w:t xml:space="preserve"> дорожного хозяйства </w:t>
      </w:r>
    </w:p>
    <w:p w:rsidR="00E45C12" w:rsidRPr="00E45C12" w:rsidRDefault="00E45C12" w:rsidP="00E45C12">
      <w:pPr>
        <w:jc w:val="both"/>
        <w:rPr>
          <w:b/>
          <w:bCs/>
          <w:sz w:val="28"/>
          <w:szCs w:val="28"/>
        </w:rPr>
      </w:pPr>
      <w:r w:rsidRPr="00E45C12">
        <w:rPr>
          <w:b/>
          <w:bCs/>
          <w:sz w:val="28"/>
          <w:szCs w:val="28"/>
        </w:rPr>
        <w:t xml:space="preserve">Молоковского муниципального округа </w:t>
      </w:r>
    </w:p>
    <w:p w:rsidR="00E45C12" w:rsidRPr="00A8025B" w:rsidRDefault="00E45C12" w:rsidP="00E45C12">
      <w:pPr>
        <w:jc w:val="both"/>
        <w:rPr>
          <w:b/>
          <w:sz w:val="28"/>
          <w:szCs w:val="28"/>
        </w:rPr>
      </w:pPr>
      <w:r w:rsidRPr="00E45C12">
        <w:rPr>
          <w:b/>
          <w:bCs/>
          <w:color w:val="000000"/>
          <w:sz w:val="28"/>
          <w:szCs w:val="28"/>
        </w:rPr>
        <w:t>Тверской области на 2022-2027 годы</w:t>
      </w:r>
      <w:r w:rsidR="00F0635E" w:rsidRPr="00E45C12">
        <w:rPr>
          <w:b/>
          <w:bCs/>
          <w:sz w:val="28"/>
          <w:szCs w:val="28"/>
        </w:rPr>
        <w:t>»</w:t>
      </w:r>
    </w:p>
    <w:p w:rsidR="0065569B" w:rsidRPr="00115A20" w:rsidRDefault="0065569B" w:rsidP="006845DA">
      <w:pPr>
        <w:ind w:firstLine="708"/>
        <w:jc w:val="both"/>
        <w:rPr>
          <w:b/>
          <w:sz w:val="28"/>
          <w:szCs w:val="28"/>
        </w:rPr>
      </w:pPr>
      <w:r w:rsidRPr="00774CF7">
        <w:rPr>
          <w:sz w:val="28"/>
          <w:szCs w:val="28"/>
        </w:rPr>
        <w:t>В соответствии с пунктом 2 статьи 179 Бюджетного кодекса Российской Федерации, пунктом 55 Порядка принятия решений о разработке муниципальных программ, формирования, реализации и проведения оценки эффективности реализации муниципальных программ муниципальным образованием Молоковский муниципальный округ, утвержденного постановлением администрации муниципальный округа  от 28.10.2022 года № 269</w:t>
      </w:r>
      <w:r>
        <w:rPr>
          <w:sz w:val="28"/>
          <w:szCs w:val="28"/>
        </w:rPr>
        <w:t>,</w:t>
      </w:r>
      <w:r w:rsidRPr="000E7B72">
        <w:rPr>
          <w:color w:val="FF0000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Администрация Молоковского муниципального округа </w:t>
      </w:r>
      <w:r>
        <w:rPr>
          <w:b/>
          <w:sz w:val="28"/>
          <w:szCs w:val="28"/>
        </w:rPr>
        <w:t>постановляет</w:t>
      </w:r>
      <w:r w:rsidRPr="00115A20">
        <w:rPr>
          <w:b/>
          <w:sz w:val="28"/>
          <w:szCs w:val="28"/>
        </w:rPr>
        <w:t>:</w:t>
      </w:r>
    </w:p>
    <w:p w:rsidR="0065569B" w:rsidRDefault="0065569B" w:rsidP="006845DA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1.Внести изменения в</w:t>
      </w:r>
      <w:r w:rsidRPr="00115A20">
        <w:rPr>
          <w:sz w:val="28"/>
          <w:szCs w:val="28"/>
        </w:rPr>
        <w:t xml:space="preserve"> </w:t>
      </w:r>
      <w:r w:rsidRPr="00B218CA">
        <w:rPr>
          <w:sz w:val="28"/>
          <w:szCs w:val="28"/>
        </w:rPr>
        <w:t xml:space="preserve">постановление Администрации Молоковского района </w:t>
      </w:r>
      <w:r w:rsidRPr="0065569B">
        <w:rPr>
          <w:sz w:val="28"/>
          <w:szCs w:val="28"/>
        </w:rPr>
        <w:t xml:space="preserve">от 25.11.2021 г. № 205 «О муниципальной программе </w:t>
      </w:r>
      <w:r w:rsidRPr="0065569B">
        <w:rPr>
          <w:bCs/>
          <w:sz w:val="28"/>
          <w:szCs w:val="28"/>
        </w:rPr>
        <w:t>«</w:t>
      </w:r>
      <w:r w:rsidRPr="0065569B">
        <w:rPr>
          <w:bCs/>
          <w:color w:val="000000"/>
          <w:sz w:val="28"/>
          <w:szCs w:val="28"/>
        </w:rPr>
        <w:t xml:space="preserve">Развитие   дорожного хозяйства </w:t>
      </w:r>
      <w:r w:rsidRPr="0065569B">
        <w:rPr>
          <w:bCs/>
          <w:sz w:val="28"/>
          <w:szCs w:val="28"/>
        </w:rPr>
        <w:t xml:space="preserve">Молоковского муниципального округа </w:t>
      </w:r>
      <w:r w:rsidRPr="0065569B">
        <w:rPr>
          <w:bCs/>
          <w:color w:val="000000"/>
          <w:sz w:val="28"/>
          <w:szCs w:val="28"/>
        </w:rPr>
        <w:t>Тверской области на 2022-2027 годы</w:t>
      </w:r>
      <w:r w:rsidR="006845DA">
        <w:rPr>
          <w:bCs/>
          <w:sz w:val="28"/>
          <w:szCs w:val="28"/>
        </w:rPr>
        <w:t>»</w:t>
      </w:r>
      <w:r w:rsidRPr="003271D6">
        <w:rPr>
          <w:bCs/>
          <w:sz w:val="28"/>
          <w:szCs w:val="28"/>
        </w:rPr>
        <w:t>:</w:t>
      </w:r>
    </w:p>
    <w:p w:rsidR="0065569B" w:rsidRDefault="0065569B" w:rsidP="006845DA">
      <w:pPr>
        <w:pStyle w:val="ac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</w:t>
      </w:r>
      <w:r w:rsidRPr="00B218C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Приложение </w:t>
      </w:r>
      <w:r>
        <w:rPr>
          <w:sz w:val="28"/>
          <w:szCs w:val="28"/>
        </w:rPr>
        <w:t>к</w:t>
      </w:r>
      <w:r w:rsidRPr="00115A20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постановлению</w:t>
      </w:r>
      <w:r w:rsidRPr="00B218CA">
        <w:rPr>
          <w:sz w:val="28"/>
          <w:szCs w:val="28"/>
        </w:rPr>
        <w:t xml:space="preserve"> Администрации Молоковского района </w:t>
      </w:r>
      <w:r w:rsidRPr="0065569B">
        <w:rPr>
          <w:sz w:val="28"/>
          <w:szCs w:val="28"/>
        </w:rPr>
        <w:t xml:space="preserve">от 25.11.2021 г. № 205 «О муниципальной программе </w:t>
      </w:r>
      <w:r w:rsidRPr="0065569B">
        <w:rPr>
          <w:bCs/>
          <w:sz w:val="28"/>
          <w:szCs w:val="28"/>
        </w:rPr>
        <w:t>«</w:t>
      </w:r>
      <w:r w:rsidRPr="0065569B">
        <w:rPr>
          <w:bCs/>
          <w:color w:val="000000"/>
          <w:sz w:val="28"/>
          <w:szCs w:val="28"/>
        </w:rPr>
        <w:t xml:space="preserve">Развитие   дорожного хозяйства </w:t>
      </w:r>
      <w:r w:rsidRPr="0065569B">
        <w:rPr>
          <w:bCs/>
          <w:sz w:val="28"/>
          <w:szCs w:val="28"/>
        </w:rPr>
        <w:t xml:space="preserve">Молоковского муниципального округа </w:t>
      </w:r>
      <w:r w:rsidRPr="0065569B">
        <w:rPr>
          <w:bCs/>
          <w:color w:val="000000"/>
          <w:sz w:val="28"/>
          <w:szCs w:val="28"/>
        </w:rPr>
        <w:t>Тверской области на 2022-2027 годы</w:t>
      </w:r>
      <w:r>
        <w:rPr>
          <w:bCs/>
          <w:color w:val="000000"/>
          <w:sz w:val="28"/>
          <w:szCs w:val="28"/>
        </w:rPr>
        <w:t>»</w:t>
      </w:r>
      <w:r>
        <w:rPr>
          <w:bCs/>
          <w:sz w:val="28"/>
          <w:szCs w:val="28"/>
        </w:rPr>
        <w:t>, изложить в новой редакции согласно приложению № 1 к настоящему постановлению.</w:t>
      </w:r>
    </w:p>
    <w:p w:rsidR="0065569B" w:rsidRDefault="0065569B" w:rsidP="006845DA">
      <w:pPr>
        <w:pStyle w:val="ac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1.2.</w:t>
      </w:r>
      <w:r w:rsidRPr="00B218C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Приложение 2 </w:t>
      </w:r>
      <w:r>
        <w:rPr>
          <w:sz w:val="28"/>
          <w:szCs w:val="28"/>
        </w:rPr>
        <w:t>к</w:t>
      </w:r>
      <w:r w:rsidRPr="00115A20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постановлению</w:t>
      </w:r>
      <w:r w:rsidRPr="00B218CA">
        <w:rPr>
          <w:sz w:val="28"/>
          <w:szCs w:val="28"/>
        </w:rPr>
        <w:t xml:space="preserve"> Администрации Молоковского района </w:t>
      </w:r>
      <w:r w:rsidRPr="0065569B">
        <w:rPr>
          <w:sz w:val="28"/>
          <w:szCs w:val="28"/>
        </w:rPr>
        <w:t xml:space="preserve">от 25.11.2021 г. № 205 «О муниципальной программе </w:t>
      </w:r>
      <w:r w:rsidRPr="0065569B">
        <w:rPr>
          <w:bCs/>
          <w:sz w:val="28"/>
          <w:szCs w:val="28"/>
        </w:rPr>
        <w:t>«</w:t>
      </w:r>
      <w:r w:rsidRPr="0065569B">
        <w:rPr>
          <w:bCs/>
          <w:color w:val="000000"/>
          <w:sz w:val="28"/>
          <w:szCs w:val="28"/>
        </w:rPr>
        <w:t xml:space="preserve">Развитие   дорожного хозяйства </w:t>
      </w:r>
      <w:r w:rsidRPr="0065569B">
        <w:rPr>
          <w:bCs/>
          <w:sz w:val="28"/>
          <w:szCs w:val="28"/>
        </w:rPr>
        <w:t xml:space="preserve">Молоковского муниципального округа </w:t>
      </w:r>
      <w:r w:rsidRPr="0065569B">
        <w:rPr>
          <w:bCs/>
          <w:color w:val="000000"/>
          <w:sz w:val="28"/>
          <w:szCs w:val="28"/>
        </w:rPr>
        <w:t>Тверской области на 2022-2027 годы</w:t>
      </w:r>
      <w:r>
        <w:rPr>
          <w:bCs/>
          <w:sz w:val="28"/>
          <w:szCs w:val="28"/>
        </w:rPr>
        <w:t>», изложить в новой редакции согласно приложению 2 к настоящему постановлению</w:t>
      </w:r>
      <w:r>
        <w:rPr>
          <w:sz w:val="28"/>
          <w:szCs w:val="28"/>
        </w:rPr>
        <w:t>.</w:t>
      </w:r>
    </w:p>
    <w:p w:rsidR="003D36D0" w:rsidRPr="003D36D0" w:rsidRDefault="0065569B" w:rsidP="00680199">
      <w:pPr>
        <w:pStyle w:val="ab"/>
        <w:spacing w:before="0" w:after="0"/>
      </w:pPr>
      <w:r>
        <w:rPr>
          <w:sz w:val="28"/>
          <w:szCs w:val="28"/>
        </w:rPr>
        <w:t xml:space="preserve"> </w:t>
      </w:r>
      <w:r w:rsidR="006845DA">
        <w:rPr>
          <w:sz w:val="28"/>
          <w:szCs w:val="28"/>
        </w:rPr>
        <w:tab/>
      </w:r>
      <w:r>
        <w:rPr>
          <w:sz w:val="28"/>
          <w:szCs w:val="28"/>
        </w:rPr>
        <w:t xml:space="preserve"> 2</w:t>
      </w:r>
      <w:r w:rsidRPr="0098136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8136D">
        <w:rPr>
          <w:sz w:val="28"/>
          <w:szCs w:val="28"/>
        </w:rPr>
        <w:t xml:space="preserve">Контроль за исполнением настоящего постановления </w:t>
      </w:r>
      <w:r w:rsidRPr="003751F8">
        <w:rPr>
          <w:sz w:val="28"/>
          <w:szCs w:val="28"/>
        </w:rPr>
        <w:t xml:space="preserve">возложить на </w:t>
      </w:r>
      <w:r>
        <w:rPr>
          <w:sz w:val="28"/>
          <w:szCs w:val="28"/>
        </w:rPr>
        <w:t xml:space="preserve">первого </w:t>
      </w:r>
      <w:r w:rsidRPr="0098136D">
        <w:rPr>
          <w:sz w:val="28"/>
          <w:szCs w:val="28"/>
        </w:rPr>
        <w:t xml:space="preserve">заместителя главы администрации </w:t>
      </w:r>
      <w:r>
        <w:rPr>
          <w:sz w:val="28"/>
          <w:szCs w:val="28"/>
        </w:rPr>
        <w:t>муниципального округа</w:t>
      </w:r>
      <w:r w:rsidRPr="0098136D">
        <w:rPr>
          <w:sz w:val="28"/>
          <w:szCs w:val="28"/>
        </w:rPr>
        <w:t xml:space="preserve"> Зеленцова Ю.Ю.</w:t>
      </w:r>
    </w:p>
    <w:p w:rsidR="007D745D" w:rsidRDefault="00491AA4" w:rsidP="007D745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</w:t>
      </w:r>
      <w:r w:rsidR="00480DA9">
        <w:rPr>
          <w:b/>
          <w:bCs/>
          <w:sz w:val="28"/>
          <w:szCs w:val="28"/>
        </w:rPr>
        <w:t>а</w:t>
      </w:r>
      <w:r w:rsidR="003D36D0" w:rsidRPr="00AB7FBA">
        <w:rPr>
          <w:b/>
          <w:bCs/>
          <w:sz w:val="28"/>
          <w:szCs w:val="28"/>
        </w:rPr>
        <w:t xml:space="preserve"> </w:t>
      </w:r>
      <w:r w:rsidR="007D745D">
        <w:rPr>
          <w:b/>
          <w:bCs/>
          <w:sz w:val="28"/>
          <w:szCs w:val="28"/>
        </w:rPr>
        <w:t>Молоковского</w:t>
      </w:r>
    </w:p>
    <w:p w:rsidR="009877D4" w:rsidRDefault="003D36D0" w:rsidP="007D745D">
      <w:pPr>
        <w:jc w:val="both"/>
        <w:rPr>
          <w:b/>
          <w:bCs/>
          <w:sz w:val="28"/>
          <w:szCs w:val="28"/>
        </w:rPr>
      </w:pPr>
      <w:r w:rsidRPr="00AB7FBA">
        <w:rPr>
          <w:b/>
          <w:bCs/>
          <w:sz w:val="28"/>
          <w:szCs w:val="28"/>
        </w:rPr>
        <w:t>муниципального</w:t>
      </w:r>
      <w:r w:rsidR="00350274" w:rsidRPr="00AB7FBA">
        <w:rPr>
          <w:b/>
          <w:bCs/>
          <w:sz w:val="28"/>
          <w:szCs w:val="28"/>
        </w:rPr>
        <w:t xml:space="preserve"> округа</w:t>
      </w:r>
      <w:r w:rsidR="00CE386F" w:rsidRPr="00AB7FBA">
        <w:rPr>
          <w:b/>
          <w:bCs/>
          <w:sz w:val="28"/>
          <w:szCs w:val="28"/>
        </w:rPr>
        <w:t xml:space="preserve">               </w:t>
      </w:r>
      <w:r w:rsidR="00A77704" w:rsidRPr="00AB7FBA">
        <w:rPr>
          <w:b/>
          <w:bCs/>
          <w:sz w:val="28"/>
          <w:szCs w:val="28"/>
        </w:rPr>
        <w:t xml:space="preserve">                        </w:t>
      </w:r>
      <w:r w:rsidR="00EF255F">
        <w:rPr>
          <w:b/>
          <w:bCs/>
          <w:sz w:val="28"/>
          <w:szCs w:val="28"/>
        </w:rPr>
        <w:t xml:space="preserve">                 </w:t>
      </w:r>
      <w:r w:rsidR="00480DA9">
        <w:rPr>
          <w:b/>
          <w:bCs/>
          <w:sz w:val="28"/>
          <w:szCs w:val="28"/>
        </w:rPr>
        <w:t>А.П. Ефименко</w:t>
      </w:r>
      <w:r w:rsidR="00CE386F" w:rsidRPr="00AB7FBA">
        <w:rPr>
          <w:b/>
          <w:bCs/>
          <w:sz w:val="28"/>
          <w:szCs w:val="28"/>
        </w:rPr>
        <w:t xml:space="preserve"> </w:t>
      </w:r>
    </w:p>
    <w:p w:rsidR="00944BA4" w:rsidRPr="00944BA4" w:rsidRDefault="00944BA4" w:rsidP="00944BA4">
      <w:pPr>
        <w:ind w:left="4680"/>
        <w:jc w:val="center"/>
        <w:rPr>
          <w:sz w:val="22"/>
          <w:szCs w:val="22"/>
        </w:rPr>
      </w:pPr>
      <w:r w:rsidRPr="00944BA4">
        <w:rPr>
          <w:color w:val="FF0000"/>
          <w:sz w:val="22"/>
          <w:szCs w:val="22"/>
        </w:rPr>
        <w:lastRenderedPageBreak/>
        <w:t xml:space="preserve">           </w:t>
      </w:r>
      <w:r w:rsidRPr="00944BA4">
        <w:rPr>
          <w:sz w:val="22"/>
          <w:szCs w:val="22"/>
        </w:rPr>
        <w:t xml:space="preserve">         </w:t>
      </w:r>
    </w:p>
    <w:p w:rsidR="00944BA4" w:rsidRPr="00944BA4" w:rsidRDefault="00944BA4" w:rsidP="00944BA4">
      <w:pPr>
        <w:ind w:left="4680"/>
        <w:jc w:val="right"/>
        <w:rPr>
          <w:sz w:val="22"/>
          <w:szCs w:val="22"/>
        </w:rPr>
      </w:pPr>
      <w:r w:rsidRPr="00944BA4">
        <w:rPr>
          <w:sz w:val="22"/>
          <w:szCs w:val="22"/>
        </w:rPr>
        <w:t>Приложение 1</w:t>
      </w:r>
    </w:p>
    <w:p w:rsidR="00944BA4" w:rsidRPr="00944BA4" w:rsidRDefault="00944BA4" w:rsidP="00944BA4">
      <w:pPr>
        <w:ind w:left="4680"/>
        <w:jc w:val="right"/>
        <w:rPr>
          <w:sz w:val="22"/>
          <w:szCs w:val="22"/>
        </w:rPr>
      </w:pPr>
      <w:r w:rsidRPr="00944BA4">
        <w:rPr>
          <w:sz w:val="22"/>
          <w:szCs w:val="22"/>
        </w:rPr>
        <w:t xml:space="preserve">к постановлению </w:t>
      </w:r>
    </w:p>
    <w:p w:rsidR="00944BA4" w:rsidRPr="00944BA4" w:rsidRDefault="00944BA4" w:rsidP="00944BA4">
      <w:pPr>
        <w:ind w:left="4680"/>
        <w:jc w:val="right"/>
        <w:rPr>
          <w:sz w:val="22"/>
          <w:szCs w:val="22"/>
        </w:rPr>
      </w:pPr>
      <w:r w:rsidRPr="00944BA4">
        <w:t>от 25.11.</w:t>
      </w:r>
      <w:r w:rsidRPr="00944BA4">
        <w:rPr>
          <w:sz w:val="22"/>
          <w:szCs w:val="22"/>
        </w:rPr>
        <w:t xml:space="preserve">2021 № 205 с изменениями от 28.01.2022 №26; от 21.04.2022№ 132, от 08.07.2022 № 155, от 29.12.2022 № 395, 27.01.2023 № 41, от 04.05.2023 </w:t>
      </w:r>
    </w:p>
    <w:p w:rsidR="00944BA4" w:rsidRPr="00944BA4" w:rsidRDefault="00944BA4" w:rsidP="00944BA4">
      <w:pPr>
        <w:ind w:left="4680" w:hanging="2"/>
        <w:rPr>
          <w:sz w:val="22"/>
          <w:szCs w:val="22"/>
        </w:rPr>
      </w:pPr>
      <w:r w:rsidRPr="00944BA4">
        <w:rPr>
          <w:sz w:val="22"/>
          <w:szCs w:val="22"/>
        </w:rPr>
        <w:t xml:space="preserve">         № 152, от 18.09.2023 № 287, от 06.12.2023 № 361, </w:t>
      </w:r>
    </w:p>
    <w:p w:rsidR="00944BA4" w:rsidRPr="00944BA4" w:rsidRDefault="00944BA4" w:rsidP="00944BA4">
      <w:pPr>
        <w:ind w:left="4680" w:hanging="2"/>
        <w:jc w:val="right"/>
        <w:rPr>
          <w:b/>
          <w:sz w:val="28"/>
          <w:szCs w:val="28"/>
        </w:rPr>
      </w:pPr>
      <w:r w:rsidRPr="00944BA4">
        <w:rPr>
          <w:sz w:val="22"/>
          <w:szCs w:val="22"/>
        </w:rPr>
        <w:t xml:space="preserve">        От 24.01.2024 №23, от 15.04.2024 № 84, от        11.09.2024 №204 ,23.12.2024 № 216, от 22.01.2025       № 18, от 07.04.2025 № 104</w:t>
      </w:r>
    </w:p>
    <w:p w:rsidR="00944BA4" w:rsidRPr="00944BA4" w:rsidRDefault="00944BA4" w:rsidP="00944BA4">
      <w:pPr>
        <w:spacing w:line="276" w:lineRule="auto"/>
        <w:jc w:val="both"/>
        <w:rPr>
          <w:b/>
          <w:sz w:val="28"/>
          <w:szCs w:val="28"/>
        </w:rPr>
      </w:pPr>
    </w:p>
    <w:p w:rsidR="00944BA4" w:rsidRPr="00944BA4" w:rsidRDefault="00944BA4" w:rsidP="00944BA4">
      <w:pPr>
        <w:spacing w:line="276" w:lineRule="auto"/>
        <w:jc w:val="both"/>
        <w:rPr>
          <w:b/>
          <w:sz w:val="28"/>
          <w:szCs w:val="28"/>
        </w:rPr>
      </w:pPr>
    </w:p>
    <w:p w:rsidR="00944BA4" w:rsidRPr="00944BA4" w:rsidRDefault="00944BA4" w:rsidP="00944BA4">
      <w:pPr>
        <w:spacing w:line="276" w:lineRule="auto"/>
        <w:jc w:val="both"/>
        <w:rPr>
          <w:b/>
          <w:sz w:val="28"/>
          <w:szCs w:val="28"/>
        </w:rPr>
      </w:pPr>
    </w:p>
    <w:p w:rsidR="00944BA4" w:rsidRPr="00944BA4" w:rsidRDefault="00944BA4" w:rsidP="00944BA4">
      <w:pPr>
        <w:spacing w:line="276" w:lineRule="auto"/>
        <w:jc w:val="both"/>
        <w:rPr>
          <w:b/>
          <w:sz w:val="28"/>
          <w:szCs w:val="28"/>
        </w:rPr>
      </w:pPr>
    </w:p>
    <w:p w:rsidR="00944BA4" w:rsidRPr="00944BA4" w:rsidRDefault="00944BA4" w:rsidP="00944BA4">
      <w:pPr>
        <w:spacing w:line="276" w:lineRule="auto"/>
        <w:jc w:val="both"/>
        <w:rPr>
          <w:b/>
          <w:sz w:val="28"/>
          <w:szCs w:val="28"/>
        </w:rPr>
      </w:pPr>
    </w:p>
    <w:p w:rsidR="00944BA4" w:rsidRPr="00944BA4" w:rsidRDefault="00944BA4" w:rsidP="00944BA4">
      <w:pPr>
        <w:spacing w:line="276" w:lineRule="auto"/>
        <w:jc w:val="both"/>
        <w:rPr>
          <w:b/>
          <w:sz w:val="28"/>
          <w:szCs w:val="28"/>
        </w:rPr>
      </w:pPr>
    </w:p>
    <w:p w:rsidR="00944BA4" w:rsidRPr="00944BA4" w:rsidRDefault="00944BA4" w:rsidP="00944BA4">
      <w:pPr>
        <w:spacing w:line="276" w:lineRule="auto"/>
        <w:jc w:val="both"/>
        <w:rPr>
          <w:b/>
          <w:sz w:val="28"/>
          <w:szCs w:val="28"/>
        </w:rPr>
      </w:pPr>
    </w:p>
    <w:p w:rsidR="00944BA4" w:rsidRPr="00944BA4" w:rsidRDefault="00944BA4" w:rsidP="00944BA4">
      <w:pPr>
        <w:spacing w:line="276" w:lineRule="auto"/>
        <w:jc w:val="both"/>
        <w:rPr>
          <w:b/>
          <w:sz w:val="28"/>
          <w:szCs w:val="28"/>
        </w:rPr>
      </w:pPr>
    </w:p>
    <w:p w:rsidR="00944BA4" w:rsidRPr="00944BA4" w:rsidRDefault="00944BA4" w:rsidP="00944BA4">
      <w:pPr>
        <w:spacing w:line="276" w:lineRule="auto"/>
        <w:ind w:left="-851"/>
        <w:jc w:val="center"/>
        <w:rPr>
          <w:b/>
          <w:sz w:val="28"/>
          <w:szCs w:val="28"/>
        </w:rPr>
      </w:pPr>
      <w:r w:rsidRPr="00944BA4">
        <w:rPr>
          <w:b/>
          <w:sz w:val="28"/>
          <w:szCs w:val="28"/>
        </w:rPr>
        <w:t>Муниципальная программа</w:t>
      </w:r>
    </w:p>
    <w:p w:rsidR="00944BA4" w:rsidRPr="00944BA4" w:rsidRDefault="00944BA4" w:rsidP="00944BA4">
      <w:pPr>
        <w:tabs>
          <w:tab w:val="center" w:pos="4677"/>
          <w:tab w:val="left" w:pos="7140"/>
        </w:tabs>
        <w:spacing w:line="276" w:lineRule="auto"/>
        <w:ind w:left="-851"/>
        <w:jc w:val="center"/>
        <w:rPr>
          <w:b/>
          <w:sz w:val="28"/>
          <w:szCs w:val="28"/>
        </w:rPr>
      </w:pPr>
      <w:r w:rsidRPr="00944BA4">
        <w:rPr>
          <w:b/>
          <w:sz w:val="28"/>
          <w:szCs w:val="28"/>
        </w:rPr>
        <w:t>Молоковского муниципального округа Тверской области</w:t>
      </w:r>
    </w:p>
    <w:p w:rsidR="00944BA4" w:rsidRPr="00944BA4" w:rsidRDefault="00944BA4" w:rsidP="00944BA4">
      <w:pPr>
        <w:jc w:val="center"/>
        <w:rPr>
          <w:b/>
          <w:color w:val="000000"/>
          <w:sz w:val="28"/>
          <w:szCs w:val="28"/>
        </w:rPr>
      </w:pPr>
      <w:r w:rsidRPr="00944BA4">
        <w:rPr>
          <w:b/>
          <w:color w:val="000000"/>
          <w:sz w:val="28"/>
          <w:szCs w:val="28"/>
        </w:rPr>
        <w:t xml:space="preserve">«Развитие сферы дорожного хозяйства </w:t>
      </w:r>
      <w:r w:rsidRPr="00944BA4">
        <w:rPr>
          <w:b/>
          <w:sz w:val="28"/>
          <w:szCs w:val="28"/>
        </w:rPr>
        <w:t xml:space="preserve">Молоковского муниципального округа </w:t>
      </w:r>
      <w:r w:rsidRPr="00944BA4">
        <w:rPr>
          <w:b/>
          <w:color w:val="000000"/>
          <w:sz w:val="28"/>
          <w:szCs w:val="28"/>
        </w:rPr>
        <w:t>на 2022-2027 годы»</w:t>
      </w:r>
    </w:p>
    <w:p w:rsidR="00944BA4" w:rsidRPr="00944BA4" w:rsidRDefault="00944BA4" w:rsidP="00944BA4">
      <w:pPr>
        <w:jc w:val="center"/>
        <w:rPr>
          <w:b/>
          <w:color w:val="000000"/>
          <w:sz w:val="28"/>
          <w:szCs w:val="28"/>
        </w:rPr>
      </w:pPr>
      <w:r w:rsidRPr="00944BA4">
        <w:rPr>
          <w:b/>
          <w:color w:val="000000"/>
          <w:sz w:val="28"/>
          <w:szCs w:val="28"/>
        </w:rPr>
        <w:t xml:space="preserve"> </w:t>
      </w:r>
    </w:p>
    <w:p w:rsidR="00944BA4" w:rsidRPr="00944BA4" w:rsidRDefault="00944BA4" w:rsidP="00944BA4">
      <w:pPr>
        <w:autoSpaceDE w:val="0"/>
        <w:autoSpaceDN w:val="0"/>
        <w:adjustRightInd w:val="0"/>
        <w:rPr>
          <w:b/>
          <w:caps/>
          <w:color w:val="000000"/>
          <w:sz w:val="28"/>
          <w:szCs w:val="28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  <w:r w:rsidRPr="00944BA4">
        <w:rPr>
          <w:color w:val="000000"/>
        </w:rPr>
        <w:t>2025</w:t>
      </w: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color w:val="000000"/>
        </w:rPr>
      </w:pPr>
      <w:r w:rsidRPr="00944BA4">
        <w:rPr>
          <w:color w:val="000000"/>
        </w:rPr>
        <w:t xml:space="preserve"> Молоково</w:t>
      </w: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944BA4">
        <w:rPr>
          <w:b/>
          <w:color w:val="000000"/>
        </w:rPr>
        <w:t>Паспорт</w:t>
      </w: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944BA4">
        <w:rPr>
          <w:b/>
          <w:color w:val="000000"/>
        </w:rPr>
        <w:t>муниципальной программы</w:t>
      </w:r>
    </w:p>
    <w:p w:rsidR="00944BA4" w:rsidRPr="00944BA4" w:rsidRDefault="00944BA4" w:rsidP="00944BA4">
      <w:pPr>
        <w:tabs>
          <w:tab w:val="center" w:pos="4677"/>
          <w:tab w:val="left" w:pos="7140"/>
        </w:tabs>
        <w:spacing w:line="276" w:lineRule="auto"/>
        <w:ind w:left="-851"/>
        <w:jc w:val="center"/>
        <w:rPr>
          <w:b/>
        </w:rPr>
      </w:pPr>
      <w:r w:rsidRPr="00944BA4">
        <w:rPr>
          <w:b/>
        </w:rPr>
        <w:t>Молоковского муниципального округа Тверской области</w:t>
      </w:r>
    </w:p>
    <w:p w:rsidR="00944BA4" w:rsidRPr="00944BA4" w:rsidRDefault="00944BA4" w:rsidP="00944BA4">
      <w:pPr>
        <w:jc w:val="center"/>
        <w:rPr>
          <w:b/>
          <w:color w:val="000000"/>
        </w:rPr>
      </w:pPr>
      <w:r w:rsidRPr="00944BA4">
        <w:rPr>
          <w:b/>
          <w:color w:val="000000"/>
        </w:rPr>
        <w:t xml:space="preserve">«Развитие сферы дорожного хозяйства </w:t>
      </w:r>
      <w:r w:rsidRPr="00944BA4">
        <w:rPr>
          <w:b/>
        </w:rPr>
        <w:t xml:space="preserve">Молоковского муниципального округа </w:t>
      </w:r>
      <w:r w:rsidRPr="00944BA4">
        <w:rPr>
          <w:b/>
          <w:color w:val="000000"/>
        </w:rPr>
        <w:t>на 2022-2027 годы»</w:t>
      </w:r>
    </w:p>
    <w:p w:rsidR="00944BA4" w:rsidRPr="00944BA4" w:rsidRDefault="00944BA4" w:rsidP="00944BA4">
      <w:pPr>
        <w:jc w:val="center"/>
        <w:rPr>
          <w:b/>
          <w:color w:val="000000"/>
          <w:sz w:val="28"/>
          <w:szCs w:val="28"/>
        </w:rPr>
      </w:pPr>
      <w:r w:rsidRPr="00944BA4">
        <w:rPr>
          <w:b/>
          <w:color w:val="000000"/>
          <w:sz w:val="28"/>
          <w:szCs w:val="28"/>
        </w:rPr>
        <w:t xml:space="preserve">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7"/>
        <w:gridCol w:w="6516"/>
      </w:tblGrid>
      <w:tr w:rsidR="00944BA4" w:rsidRPr="00944BA4" w:rsidTr="00797EAE">
        <w:tblPrEx>
          <w:tblCellMar>
            <w:top w:w="0" w:type="dxa"/>
            <w:bottom w:w="0" w:type="dxa"/>
          </w:tblCellMar>
        </w:tblPrEx>
        <w:trPr>
          <w:cantSplit/>
          <w:trHeight w:val="614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 xml:space="preserve">Наименование муниципальной программы </w:t>
            </w:r>
          </w:p>
        </w:tc>
        <w:tc>
          <w:tcPr>
            <w:tcW w:w="7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rPr>
                <w:color w:val="000000"/>
              </w:rPr>
            </w:pPr>
            <w:r w:rsidRPr="00944BA4">
              <w:rPr>
                <w:color w:val="000000"/>
              </w:rPr>
              <w:t xml:space="preserve">Развитие сферы дорожного хозяйства </w:t>
            </w:r>
            <w:r w:rsidRPr="00944BA4">
              <w:t>Молоковского муниципального округа</w:t>
            </w:r>
            <w:r w:rsidRPr="00944BA4">
              <w:rPr>
                <w:b/>
                <w:sz w:val="28"/>
                <w:szCs w:val="28"/>
              </w:rPr>
              <w:t xml:space="preserve"> </w:t>
            </w:r>
            <w:r w:rsidRPr="00944BA4">
              <w:rPr>
                <w:color w:val="000000"/>
              </w:rPr>
              <w:t>на 2022-2027 годы</w:t>
            </w:r>
          </w:p>
        </w:tc>
      </w:tr>
      <w:tr w:rsidR="00944BA4" w:rsidRPr="00944BA4" w:rsidTr="00797EA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 xml:space="preserve">Главный администратор муниципальной программы </w:t>
            </w:r>
          </w:p>
        </w:tc>
        <w:tc>
          <w:tcPr>
            <w:tcW w:w="7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 xml:space="preserve">Администрация </w:t>
            </w:r>
            <w:r w:rsidRPr="00944BA4">
              <w:t>Молоковского муниципального округа</w:t>
            </w:r>
            <w:r w:rsidRPr="00944BA4">
              <w:rPr>
                <w:color w:val="000000"/>
              </w:rPr>
              <w:t xml:space="preserve"> </w:t>
            </w:r>
          </w:p>
        </w:tc>
      </w:tr>
      <w:tr w:rsidR="00944BA4" w:rsidRPr="00944BA4" w:rsidTr="00797EA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>Администраторы муниципальной программы</w:t>
            </w:r>
          </w:p>
        </w:tc>
        <w:tc>
          <w:tcPr>
            <w:tcW w:w="7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 xml:space="preserve">Отдел транспорта, связи и дорожного хозяйства администрации </w:t>
            </w:r>
            <w:r w:rsidRPr="00944BA4">
              <w:t>Молоковского муниципального округа</w:t>
            </w:r>
          </w:p>
        </w:tc>
      </w:tr>
      <w:tr w:rsidR="00944BA4" w:rsidRPr="00944BA4" w:rsidTr="00797EA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rFonts w:eastAsia="Calibri"/>
              </w:rPr>
              <w:t>Исполнители муниципальной программы</w:t>
            </w:r>
          </w:p>
        </w:tc>
        <w:tc>
          <w:tcPr>
            <w:tcW w:w="7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 xml:space="preserve"> Отдел транспорта, связи и дорожного хозяйства администрации </w:t>
            </w:r>
            <w:r w:rsidRPr="00944BA4">
              <w:t>Молоковского муниципального округа</w:t>
            </w:r>
          </w:p>
        </w:tc>
      </w:tr>
      <w:tr w:rsidR="00944BA4" w:rsidRPr="00944BA4" w:rsidTr="00797EAE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>Срок реализации муниципальной программы</w:t>
            </w:r>
          </w:p>
        </w:tc>
        <w:tc>
          <w:tcPr>
            <w:tcW w:w="7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>2022-2027 гг.</w:t>
            </w:r>
          </w:p>
        </w:tc>
      </w:tr>
      <w:tr w:rsidR="00944BA4" w:rsidRPr="00944BA4" w:rsidTr="00797EA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>Цели муниципальной программы</w:t>
            </w:r>
          </w:p>
        </w:tc>
        <w:tc>
          <w:tcPr>
            <w:tcW w:w="7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rPr>
                <w:color w:val="000000"/>
              </w:rPr>
            </w:pPr>
            <w:r w:rsidRPr="00944BA4">
              <w:rPr>
                <w:color w:val="000000"/>
              </w:rPr>
              <w:t>Обеспечение устойчивого развития улично-дорожной сети Молоковского муниципального округа</w:t>
            </w:r>
          </w:p>
        </w:tc>
      </w:tr>
      <w:tr w:rsidR="00944BA4" w:rsidRPr="00944BA4" w:rsidTr="00797EAE">
        <w:tblPrEx>
          <w:tblCellMar>
            <w:top w:w="0" w:type="dxa"/>
            <w:bottom w:w="0" w:type="dxa"/>
          </w:tblCellMar>
        </w:tblPrEx>
        <w:trPr>
          <w:cantSplit/>
          <w:trHeight w:val="791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 xml:space="preserve">Подпрограммы </w:t>
            </w:r>
          </w:p>
        </w:tc>
        <w:tc>
          <w:tcPr>
            <w:tcW w:w="7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rPr>
                <w:color w:val="000000"/>
              </w:rPr>
            </w:pPr>
            <w:r w:rsidRPr="00944BA4">
              <w:rPr>
                <w:color w:val="000000"/>
              </w:rPr>
              <w:t xml:space="preserve">Подпрограмма 1   "Обеспечение развития и сохранности автомобильных дорог общего пользования местного значения на территории </w:t>
            </w:r>
            <w:r w:rsidRPr="00944BA4">
              <w:t>Молоковского муниципального округа</w:t>
            </w:r>
            <w:r w:rsidRPr="00944BA4">
              <w:rPr>
                <w:color w:val="000000"/>
              </w:rPr>
              <w:t xml:space="preserve"> "</w:t>
            </w:r>
          </w:p>
          <w:p w:rsidR="00944BA4" w:rsidRPr="00944BA4" w:rsidRDefault="00944BA4" w:rsidP="00944BA4">
            <w:pPr>
              <w:rPr>
                <w:bCs/>
                <w:color w:val="000000"/>
              </w:rPr>
            </w:pPr>
            <w:r w:rsidRPr="00944BA4">
              <w:rPr>
                <w:bCs/>
                <w:color w:val="000000"/>
              </w:rPr>
              <w:t xml:space="preserve">Подпрограмма 2 "Обеспечение безопасности дорожного движения в </w:t>
            </w:r>
            <w:r w:rsidRPr="00944BA4">
              <w:t>Молоковском муниципальном округе</w:t>
            </w:r>
            <w:r w:rsidRPr="00944BA4">
              <w:rPr>
                <w:bCs/>
                <w:color w:val="000000"/>
              </w:rPr>
              <w:t xml:space="preserve"> "</w:t>
            </w:r>
          </w:p>
        </w:tc>
      </w:tr>
      <w:tr w:rsidR="00944BA4" w:rsidRPr="00944BA4" w:rsidTr="00797EAE">
        <w:tblPrEx>
          <w:tblCellMar>
            <w:top w:w="0" w:type="dxa"/>
            <w:bottom w:w="0" w:type="dxa"/>
          </w:tblCellMar>
        </w:tblPrEx>
        <w:trPr>
          <w:cantSplit/>
          <w:trHeight w:val="1083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>Ожидаемые результаты реализации муниципальной программы</w:t>
            </w:r>
          </w:p>
        </w:tc>
        <w:tc>
          <w:tcPr>
            <w:tcW w:w="7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color w:val="000000"/>
              </w:rPr>
              <w:t xml:space="preserve">-  Протяженность сети автомобильных дорог общего пользования регионального и межмуниципального значения 3 класса в </w:t>
            </w:r>
            <w:r w:rsidRPr="00944BA4">
              <w:t>Молоковском муниципальном округе</w:t>
            </w:r>
            <w:r w:rsidRPr="00944BA4">
              <w:rPr>
                <w:color w:val="000000"/>
              </w:rPr>
              <w:t xml:space="preserve"> -87,8км;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color w:val="000000"/>
              </w:rPr>
              <w:t xml:space="preserve">-  Протяженность сети автомобильных дорог общего пользования местного значения в Молоковском </w:t>
            </w:r>
            <w:r w:rsidRPr="00944BA4">
              <w:t>муниципальном округе</w:t>
            </w:r>
            <w:r w:rsidRPr="00944BA4">
              <w:rPr>
                <w:color w:val="000000"/>
              </w:rPr>
              <w:t xml:space="preserve"> -316,8км;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color w:val="000000"/>
              </w:rPr>
              <w:t>- Снижение общего количества обращений граждан по вопросам дорожной деятельности-до 2.</w:t>
            </w:r>
          </w:p>
        </w:tc>
      </w:tr>
      <w:tr w:rsidR="00944BA4" w:rsidRPr="00944BA4" w:rsidTr="00797EAE">
        <w:tblPrEx>
          <w:tblCellMar>
            <w:top w:w="0" w:type="dxa"/>
            <w:bottom w:w="0" w:type="dxa"/>
          </w:tblCellMar>
        </w:tblPrEx>
        <w:trPr>
          <w:cantSplit/>
          <w:trHeight w:val="3959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</w:pPr>
            <w:r w:rsidRPr="00944BA4">
              <w:lastRenderedPageBreak/>
              <w:t>Плановые объемы и источники финансирования муниципальной программы по годам ее реализации в разрезе подпрограмм</w:t>
            </w:r>
          </w:p>
        </w:tc>
        <w:tc>
          <w:tcPr>
            <w:tcW w:w="7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 xml:space="preserve">Общий объем финансирования из средств местного бюджета на </w:t>
            </w:r>
            <w:r w:rsidRPr="00944BA4">
              <w:rPr>
                <w:b/>
                <w:color w:val="000000"/>
              </w:rPr>
              <w:t xml:space="preserve">2022-2027 – </w:t>
            </w:r>
            <w:r w:rsidRPr="00944BA4">
              <w:rPr>
                <w:b/>
              </w:rPr>
              <w:t>252184,9 тыс. рублей</w:t>
            </w:r>
            <w:r w:rsidRPr="00944BA4">
              <w:t>, в том числе по годам ее реализации в разрезе подпрограмм: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 xml:space="preserve">2022 год –  </w:t>
            </w:r>
            <w:r w:rsidRPr="00944BA4">
              <w:rPr>
                <w:color w:val="000000"/>
                <w:sz w:val="22"/>
                <w:szCs w:val="22"/>
              </w:rPr>
              <w:t>32 804,2</w:t>
            </w:r>
            <w:r w:rsidRPr="00944BA4">
              <w:rPr>
                <w:sz w:val="22"/>
                <w:szCs w:val="22"/>
              </w:rPr>
              <w:t xml:space="preserve"> </w:t>
            </w:r>
            <w:r w:rsidRPr="00944BA4">
              <w:t>тыс. рублей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t xml:space="preserve">подпрограмма 1  - </w:t>
            </w:r>
            <w:r w:rsidRPr="00944BA4">
              <w:rPr>
                <w:color w:val="000000"/>
                <w:sz w:val="22"/>
                <w:szCs w:val="22"/>
              </w:rPr>
              <w:t>29 365,3 тыс. рублей</w:t>
            </w:r>
            <w:r w:rsidRPr="00944BA4">
              <w:rPr>
                <w:color w:val="000000"/>
              </w:rPr>
              <w:t xml:space="preserve"> 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color w:val="000000"/>
              </w:rPr>
              <w:t xml:space="preserve">подпрограмма 2  - </w:t>
            </w:r>
            <w:r w:rsidRPr="00944BA4">
              <w:rPr>
                <w:color w:val="000000"/>
                <w:sz w:val="22"/>
                <w:szCs w:val="22"/>
              </w:rPr>
              <w:t xml:space="preserve">3 438,9 </w:t>
            </w:r>
            <w:r w:rsidRPr="00944BA4">
              <w:rPr>
                <w:color w:val="000000"/>
              </w:rPr>
              <w:t>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color w:val="000000"/>
              </w:rPr>
              <w:t xml:space="preserve">2023 год – </w:t>
            </w:r>
            <w:r w:rsidRPr="00944BA4">
              <w:rPr>
                <w:color w:val="000000"/>
                <w:sz w:val="22"/>
                <w:szCs w:val="22"/>
              </w:rPr>
              <w:t xml:space="preserve">38 767,8 </w:t>
            </w:r>
            <w:r w:rsidRPr="00944BA4">
              <w:rPr>
                <w:color w:val="000000"/>
              </w:rPr>
              <w:t>тыс. рублей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color w:val="000000"/>
              </w:rPr>
              <w:t xml:space="preserve">подпрограмма 1  - </w:t>
            </w:r>
            <w:r w:rsidRPr="00944BA4">
              <w:rPr>
                <w:color w:val="000000"/>
                <w:sz w:val="22"/>
                <w:szCs w:val="22"/>
              </w:rPr>
              <w:t>34 735,7 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rPr>
                <w:color w:val="000000"/>
              </w:rPr>
              <w:t xml:space="preserve">подпрограмма 2  -  </w:t>
            </w:r>
            <w:r w:rsidRPr="00944BA4">
              <w:rPr>
                <w:color w:val="000000"/>
                <w:sz w:val="22"/>
                <w:szCs w:val="22"/>
              </w:rPr>
              <w:t>4 032,1</w:t>
            </w:r>
            <w:r w:rsidRPr="00944BA4">
              <w:rPr>
                <w:sz w:val="22"/>
                <w:szCs w:val="22"/>
              </w:rPr>
              <w:t xml:space="preserve"> </w:t>
            </w:r>
            <w:r w:rsidRPr="00944BA4">
              <w:t>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>2024 год –52947,2 тыс. рублей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 xml:space="preserve">подпрограмма 1  -  </w:t>
            </w:r>
            <w:r w:rsidRPr="00944BA4">
              <w:rPr>
                <w:sz w:val="22"/>
                <w:szCs w:val="22"/>
              </w:rPr>
              <w:t xml:space="preserve">49238,9  </w:t>
            </w:r>
            <w:r w:rsidRPr="00944BA4">
              <w:t>тыс. рублей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 xml:space="preserve">подпрограмма 2  -  </w:t>
            </w:r>
            <w:r w:rsidRPr="00944BA4">
              <w:rPr>
                <w:sz w:val="22"/>
                <w:szCs w:val="22"/>
              </w:rPr>
              <w:t xml:space="preserve">3 708,3 </w:t>
            </w:r>
            <w:r w:rsidRPr="00944BA4">
              <w:t>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>2025 год –  46549,7 тыс. рублей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 xml:space="preserve">подпрограмма 1  -  </w:t>
            </w:r>
            <w:r w:rsidRPr="00944BA4">
              <w:rPr>
                <w:sz w:val="22"/>
                <w:szCs w:val="22"/>
              </w:rPr>
              <w:t xml:space="preserve">42810,4 </w:t>
            </w:r>
            <w:r w:rsidRPr="00944BA4">
              <w:t xml:space="preserve">тыс. рублей 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 xml:space="preserve">подпрограмма 2  -  </w:t>
            </w:r>
            <w:r w:rsidRPr="00944BA4">
              <w:rPr>
                <w:sz w:val="22"/>
                <w:szCs w:val="22"/>
              </w:rPr>
              <w:t xml:space="preserve">3 739,3 </w:t>
            </w:r>
            <w:r w:rsidRPr="00944BA4">
              <w:t>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color w:val="000000"/>
              </w:rPr>
              <w:t xml:space="preserve">2026 год -   </w:t>
            </w:r>
            <w:r w:rsidRPr="00944BA4">
              <w:rPr>
                <w:color w:val="000000"/>
                <w:sz w:val="22"/>
                <w:szCs w:val="22"/>
              </w:rPr>
              <w:t xml:space="preserve">42529,9 </w:t>
            </w:r>
            <w:r w:rsidRPr="00944BA4">
              <w:rPr>
                <w:color w:val="000000"/>
              </w:rPr>
              <w:t>тыс. рублей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color w:val="000000"/>
              </w:rPr>
              <w:t>подпрограмма 1 - 38750,3</w:t>
            </w:r>
            <w:r w:rsidRPr="00944BA4">
              <w:rPr>
                <w:color w:val="000000"/>
                <w:sz w:val="22"/>
                <w:szCs w:val="22"/>
              </w:rPr>
              <w:t xml:space="preserve"> </w:t>
            </w:r>
            <w:r w:rsidRPr="00944BA4">
              <w:rPr>
                <w:color w:val="000000"/>
              </w:rPr>
              <w:t xml:space="preserve">тыс. рублей 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color w:val="000000"/>
              </w:rPr>
              <w:t xml:space="preserve">подпрограмма 2  -  </w:t>
            </w:r>
            <w:r w:rsidRPr="00944BA4">
              <w:rPr>
                <w:color w:val="000000"/>
                <w:sz w:val="22"/>
                <w:szCs w:val="22"/>
              </w:rPr>
              <w:t xml:space="preserve"> 3779,6 </w:t>
            </w:r>
            <w:r w:rsidRPr="00944BA4">
              <w:rPr>
                <w:color w:val="000000"/>
              </w:rPr>
              <w:t>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 xml:space="preserve">2027 год -   </w:t>
            </w:r>
            <w:r w:rsidRPr="00944BA4">
              <w:rPr>
                <w:sz w:val="22"/>
                <w:szCs w:val="22"/>
              </w:rPr>
              <w:t xml:space="preserve">43965,4 </w:t>
            </w:r>
            <w:r w:rsidRPr="00944BA4">
              <w:t>тыс. рублей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 xml:space="preserve">подпрограмма 1  -  </w:t>
            </w:r>
            <w:r w:rsidRPr="00944BA4">
              <w:rPr>
                <w:sz w:val="22"/>
                <w:szCs w:val="22"/>
              </w:rPr>
              <w:t xml:space="preserve">40119,9 </w:t>
            </w:r>
            <w:r w:rsidRPr="00944BA4">
              <w:t xml:space="preserve">тыс рублей 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 xml:space="preserve">подпрограмма 2  -  </w:t>
            </w:r>
            <w:r w:rsidRPr="00944BA4">
              <w:rPr>
                <w:sz w:val="22"/>
                <w:szCs w:val="22"/>
              </w:rPr>
              <w:t xml:space="preserve">3845,5 </w:t>
            </w:r>
            <w:r w:rsidRPr="00944BA4">
              <w:t>тыс. рублей</w:t>
            </w:r>
          </w:p>
        </w:tc>
      </w:tr>
    </w:tbl>
    <w:p w:rsidR="00944BA4" w:rsidRPr="00944BA4" w:rsidRDefault="00944BA4" w:rsidP="00944BA4">
      <w:pPr>
        <w:autoSpaceDE w:val="0"/>
        <w:autoSpaceDN w:val="0"/>
        <w:adjustRightInd w:val="0"/>
        <w:jc w:val="center"/>
      </w:pPr>
      <w:bookmarkStart w:id="0" w:name="_Hlk17990739"/>
      <w:r w:rsidRPr="00944BA4">
        <w:t>Паспорт</w:t>
      </w:r>
    </w:p>
    <w:p w:rsidR="00944BA4" w:rsidRPr="00944BA4" w:rsidRDefault="00944BA4" w:rsidP="00944BA4">
      <w:pPr>
        <w:autoSpaceDE w:val="0"/>
        <w:autoSpaceDN w:val="0"/>
        <w:adjustRightInd w:val="0"/>
        <w:jc w:val="center"/>
      </w:pPr>
      <w:r w:rsidRPr="00944BA4">
        <w:t xml:space="preserve">подпрограммы муниципальной программы </w:t>
      </w:r>
    </w:p>
    <w:p w:rsidR="00944BA4" w:rsidRPr="00944BA4" w:rsidRDefault="00944BA4" w:rsidP="00944BA4">
      <w:pPr>
        <w:tabs>
          <w:tab w:val="center" w:pos="4677"/>
          <w:tab w:val="left" w:pos="714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944BA4">
        <w:t>Молоковского муниципального округа</w:t>
      </w:r>
    </w:p>
    <w:p w:rsidR="00944BA4" w:rsidRPr="00944BA4" w:rsidRDefault="00944BA4" w:rsidP="00944BA4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6946"/>
      </w:tblGrid>
      <w:tr w:rsidR="00944BA4" w:rsidRPr="00944BA4" w:rsidTr="00797EAE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both"/>
            </w:pPr>
            <w:r w:rsidRPr="00944BA4">
              <w:t>Наименование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r w:rsidRPr="00944BA4">
              <w:rPr>
                <w:color w:val="000000"/>
              </w:rPr>
              <w:t xml:space="preserve">Обеспечение развития и сохранности автомобильных дорог общего пользования  на территории </w:t>
            </w:r>
            <w:r w:rsidRPr="00944BA4">
              <w:t>Молоковского муниципального округа</w:t>
            </w:r>
          </w:p>
        </w:tc>
      </w:tr>
      <w:tr w:rsidR="00944BA4" w:rsidRPr="00944BA4" w:rsidTr="00797EAE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both"/>
            </w:pPr>
            <w:r w:rsidRPr="00944BA4">
              <w:t>Задачи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jc w:val="both"/>
              <w:rPr>
                <w:sz w:val="22"/>
                <w:szCs w:val="22"/>
              </w:rPr>
            </w:pPr>
            <w:r w:rsidRPr="00944BA4">
              <w:rPr>
                <w:b/>
                <w:bCs/>
                <w:sz w:val="22"/>
                <w:szCs w:val="22"/>
              </w:rPr>
              <w:t>Задача 1</w:t>
            </w:r>
            <w:r w:rsidRPr="00944BA4">
              <w:rPr>
                <w:sz w:val="22"/>
                <w:szCs w:val="22"/>
              </w:rPr>
              <w:t xml:space="preserve">  Круглогодичное содержание автомобильных дорог общего пользования  местного, регионального и межмуниципального значения 3 класса на территории Молоковского муниципального округа</w:t>
            </w:r>
          </w:p>
          <w:p w:rsidR="00944BA4" w:rsidRPr="00944BA4" w:rsidRDefault="00944BA4" w:rsidP="00944BA4">
            <w:pPr>
              <w:jc w:val="both"/>
              <w:rPr>
                <w:sz w:val="22"/>
                <w:szCs w:val="22"/>
              </w:rPr>
            </w:pPr>
            <w:r w:rsidRPr="00944BA4">
              <w:rPr>
                <w:b/>
                <w:bCs/>
                <w:color w:val="000000"/>
                <w:sz w:val="22"/>
                <w:szCs w:val="22"/>
              </w:rPr>
              <w:t xml:space="preserve">Задача  2 </w:t>
            </w:r>
            <w:r w:rsidRPr="00944BA4">
              <w:rPr>
                <w:color w:val="000000"/>
                <w:sz w:val="22"/>
                <w:szCs w:val="22"/>
              </w:rPr>
              <w:t xml:space="preserve"> Организация  работ по  ремонту  автомобильных дорог общего пользования  местного значения, разработке проектной документации для ремонта и реконструкции дорог местного значения  в целях получения субсидии из областного фонда софинансирования на реализацию расходных обязательств</w:t>
            </w:r>
          </w:p>
        </w:tc>
      </w:tr>
      <w:tr w:rsidR="00944BA4" w:rsidRPr="00944BA4" w:rsidTr="00797EAE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both"/>
            </w:pPr>
            <w:r w:rsidRPr="00944BA4">
              <w:t>Ожидаемые результаты реализации подпрограммы (конечный результат выполнения подпрограммы, выраженный в показателях решения задачи подпрограммы)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rPr>
                <w:sz w:val="22"/>
                <w:szCs w:val="22"/>
              </w:rPr>
            </w:pPr>
            <w:r w:rsidRPr="00944BA4">
              <w:rPr>
                <w:color w:val="000000"/>
                <w:sz w:val="22"/>
                <w:szCs w:val="22"/>
              </w:rPr>
              <w:t xml:space="preserve">Количество предписаний надзорных органов, выданных  органам местного самоуправления по устранению нарушений по содержанию автомобильных дорог общего пользования  местного значения, регионального и межмуниципального значения 3 класса на территории </w:t>
            </w:r>
            <w:r w:rsidRPr="00944BA4">
              <w:rPr>
                <w:sz w:val="22"/>
                <w:szCs w:val="22"/>
              </w:rPr>
              <w:t>Молоковского муниципального округа</w:t>
            </w:r>
            <w:r w:rsidRPr="00944BA4">
              <w:rPr>
                <w:color w:val="000000"/>
                <w:sz w:val="22"/>
                <w:szCs w:val="22"/>
              </w:rPr>
              <w:t xml:space="preserve"> </w:t>
            </w:r>
            <w:r w:rsidRPr="00944BA4">
              <w:rPr>
                <w:sz w:val="22"/>
                <w:szCs w:val="22"/>
              </w:rPr>
              <w:t>-7 шт.</w:t>
            </w:r>
          </w:p>
          <w:p w:rsidR="00944BA4" w:rsidRPr="00944BA4" w:rsidRDefault="00944BA4" w:rsidP="00944BA4">
            <w:pPr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>Количество смет, корректировок проектной документации-6 шт.</w:t>
            </w:r>
          </w:p>
          <w:p w:rsidR="00944BA4" w:rsidRPr="00944BA4" w:rsidRDefault="00944BA4" w:rsidP="00944BA4">
            <w:pPr>
              <w:rPr>
                <w:sz w:val="22"/>
                <w:szCs w:val="22"/>
              </w:rPr>
            </w:pPr>
            <w:r w:rsidRPr="00944BA4">
              <w:rPr>
                <w:color w:val="000000"/>
                <w:sz w:val="22"/>
                <w:szCs w:val="22"/>
              </w:rPr>
              <w:t xml:space="preserve">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значения-88,7%</w:t>
            </w:r>
          </w:p>
        </w:tc>
      </w:tr>
      <w:tr w:rsidR="00944BA4" w:rsidRPr="00944BA4" w:rsidTr="00797EAE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both"/>
            </w:pPr>
            <w:r w:rsidRPr="00944BA4">
              <w:t>Источники финансирования подпрограмм по годам реализации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>Финансирование подпрограммы из областного и местного бюджетов в 2022-2027 годах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 xml:space="preserve">2022 год </w:t>
            </w:r>
            <w:r w:rsidRPr="00944BA4">
              <w:rPr>
                <w:color w:val="000000"/>
                <w:sz w:val="22"/>
                <w:szCs w:val="22"/>
              </w:rPr>
              <w:t>-   29 365,3</w:t>
            </w:r>
            <w:r w:rsidRPr="00944BA4">
              <w:rPr>
                <w:sz w:val="22"/>
                <w:szCs w:val="22"/>
              </w:rPr>
              <w:t xml:space="preserve"> тыс..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 xml:space="preserve">2023 год -   </w:t>
            </w:r>
            <w:r w:rsidRPr="00944BA4">
              <w:rPr>
                <w:color w:val="000000"/>
                <w:sz w:val="22"/>
                <w:szCs w:val="22"/>
              </w:rPr>
              <w:t>34 735,7</w:t>
            </w:r>
            <w:r w:rsidRPr="00944BA4">
              <w:rPr>
                <w:sz w:val="22"/>
                <w:szCs w:val="22"/>
              </w:rPr>
              <w:t xml:space="preserve"> 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rPr>
                <w:sz w:val="22"/>
                <w:szCs w:val="22"/>
              </w:rPr>
              <w:t xml:space="preserve">2024 год -   49238,9 </w:t>
            </w:r>
            <w:r w:rsidRPr="00944BA4">
              <w:t>тыс. рублей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lastRenderedPageBreak/>
              <w:t>2025 год -  42810,4</w:t>
            </w:r>
            <w:r w:rsidRPr="00944BA4">
              <w:rPr>
                <w:sz w:val="22"/>
                <w:szCs w:val="22"/>
              </w:rPr>
              <w:t xml:space="preserve"> </w:t>
            </w:r>
            <w:r w:rsidRPr="00944BA4">
              <w:t>тыс. рублей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color w:val="000000"/>
              </w:rPr>
              <w:t xml:space="preserve">2026 год -   </w:t>
            </w:r>
            <w:r w:rsidRPr="00944BA4">
              <w:rPr>
                <w:color w:val="000000"/>
                <w:sz w:val="22"/>
                <w:szCs w:val="22"/>
              </w:rPr>
              <w:t xml:space="preserve">38750,3 </w:t>
            </w:r>
            <w:r w:rsidRPr="00944BA4">
              <w:rPr>
                <w:color w:val="000000"/>
              </w:rPr>
              <w:t>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t xml:space="preserve">2027 год -   </w:t>
            </w:r>
            <w:r w:rsidRPr="00944BA4">
              <w:rPr>
                <w:sz w:val="22"/>
                <w:szCs w:val="22"/>
              </w:rPr>
              <w:t xml:space="preserve">40119,9 </w:t>
            </w:r>
            <w:r w:rsidRPr="00944BA4">
              <w:t>тыс. рублей</w:t>
            </w:r>
          </w:p>
        </w:tc>
      </w:tr>
      <w:tr w:rsidR="00944BA4" w:rsidRPr="00944BA4" w:rsidTr="00797EAE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both"/>
            </w:pPr>
            <w:r w:rsidRPr="00944BA4">
              <w:lastRenderedPageBreak/>
              <w:t>Плановые объемы финансирования задач подпрограммы по годам реализации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>Объемы финансирования подпрограммы в 2022 – 2027 годах: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>229641,2 тыс. рублей;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44BA4">
              <w:rPr>
                <w:sz w:val="22"/>
                <w:szCs w:val="22"/>
                <w:u w:val="single"/>
              </w:rPr>
              <w:t xml:space="preserve">2022 год </w:t>
            </w:r>
            <w:r w:rsidRPr="00944BA4">
              <w:rPr>
                <w:color w:val="000000"/>
                <w:sz w:val="22"/>
                <w:szCs w:val="22"/>
                <w:u w:val="single"/>
              </w:rPr>
              <w:t>29 365,3 тыс. рублей</w:t>
            </w:r>
            <w:r w:rsidRPr="00944BA4">
              <w:rPr>
                <w:color w:val="000000"/>
                <w:sz w:val="22"/>
                <w:szCs w:val="22"/>
              </w:rPr>
              <w:t>, в том числе: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44BA4">
              <w:rPr>
                <w:color w:val="000000"/>
                <w:sz w:val="22"/>
                <w:szCs w:val="22"/>
              </w:rPr>
              <w:t xml:space="preserve">     задача 1 – 14 007,4тыс.  рублей;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color w:val="000000"/>
                <w:sz w:val="22"/>
                <w:szCs w:val="22"/>
              </w:rPr>
              <w:t xml:space="preserve">     задача 2 – 15 357,9тыс</w:t>
            </w:r>
            <w:r w:rsidRPr="00944BA4">
              <w:rPr>
                <w:sz w:val="22"/>
                <w:szCs w:val="22"/>
              </w:rPr>
              <w:t>. рублей;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44BA4">
              <w:rPr>
                <w:sz w:val="22"/>
                <w:szCs w:val="22"/>
                <w:u w:val="single"/>
              </w:rPr>
              <w:t xml:space="preserve">2023 год –   </w:t>
            </w:r>
            <w:r w:rsidRPr="00944BA4">
              <w:rPr>
                <w:color w:val="000000"/>
                <w:sz w:val="22"/>
                <w:szCs w:val="22"/>
                <w:u w:val="single"/>
              </w:rPr>
              <w:t>34 735,7 тыс.  рублей</w:t>
            </w:r>
            <w:r w:rsidRPr="00944BA4">
              <w:rPr>
                <w:color w:val="000000"/>
                <w:sz w:val="22"/>
                <w:szCs w:val="22"/>
              </w:rPr>
              <w:t>, в том числе: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44BA4">
              <w:rPr>
                <w:color w:val="000000"/>
                <w:sz w:val="22"/>
                <w:szCs w:val="22"/>
              </w:rPr>
              <w:t xml:space="preserve">     задача 1 –  16 696,7 тыс. рублей;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color w:val="000000"/>
                <w:sz w:val="22"/>
                <w:szCs w:val="22"/>
              </w:rPr>
              <w:t xml:space="preserve">     задача 2 –   18 039,0</w:t>
            </w:r>
            <w:r w:rsidRPr="00944BA4">
              <w:rPr>
                <w:sz w:val="22"/>
                <w:szCs w:val="22"/>
              </w:rPr>
              <w:t xml:space="preserve"> тыс. рублей;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  <w:u w:val="single"/>
              </w:rPr>
              <w:t>2024 год –   49238,9</w:t>
            </w:r>
            <w:r w:rsidRPr="00944BA4">
              <w:rPr>
                <w:sz w:val="22"/>
                <w:szCs w:val="22"/>
              </w:rPr>
              <w:t xml:space="preserve"> </w:t>
            </w:r>
            <w:r w:rsidRPr="00944BA4">
              <w:rPr>
                <w:sz w:val="22"/>
                <w:szCs w:val="22"/>
                <w:u w:val="single"/>
              </w:rPr>
              <w:t>тыс.  рублей</w:t>
            </w:r>
            <w:r w:rsidRPr="00944BA4">
              <w:rPr>
                <w:sz w:val="22"/>
                <w:szCs w:val="22"/>
              </w:rPr>
              <w:t>, в том числе: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 xml:space="preserve">     задача 1 –  24807,5 тыс. рублей;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 xml:space="preserve">     задача 2 –  24431,4 </w:t>
            </w:r>
            <w:r w:rsidRPr="00944BA4">
              <w:rPr>
                <w:color w:val="000000"/>
                <w:sz w:val="22"/>
                <w:szCs w:val="22"/>
              </w:rPr>
              <w:t>тыс. рублей;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  <w:u w:val="single"/>
              </w:rPr>
              <w:t xml:space="preserve">2025 год –   </w:t>
            </w:r>
            <w:r w:rsidRPr="00944BA4">
              <w:rPr>
                <w:u w:val="single"/>
              </w:rPr>
              <w:t>42810,4</w:t>
            </w:r>
            <w:r w:rsidRPr="00944BA4">
              <w:rPr>
                <w:sz w:val="22"/>
                <w:szCs w:val="22"/>
                <w:u w:val="single"/>
              </w:rPr>
              <w:t xml:space="preserve"> тыс.  рублей</w:t>
            </w:r>
            <w:r w:rsidRPr="00944BA4">
              <w:rPr>
                <w:sz w:val="22"/>
                <w:szCs w:val="22"/>
              </w:rPr>
              <w:t>, в том числе: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 xml:space="preserve">     задача 1 –  26176,2 тыс. рублей;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 xml:space="preserve">     задача 2 –   16634,2 тыс. рублей;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  <w:u w:val="single"/>
              </w:rPr>
              <w:t xml:space="preserve">2026 год –   </w:t>
            </w:r>
            <w:r w:rsidRPr="00944BA4">
              <w:rPr>
                <w:color w:val="000000"/>
                <w:sz w:val="22"/>
                <w:szCs w:val="22"/>
                <w:u w:val="single"/>
              </w:rPr>
              <w:t>38750,3</w:t>
            </w:r>
            <w:r w:rsidRPr="00944BA4">
              <w:rPr>
                <w:color w:val="FF0000"/>
                <w:sz w:val="22"/>
                <w:szCs w:val="22"/>
              </w:rPr>
              <w:t xml:space="preserve"> </w:t>
            </w:r>
            <w:r w:rsidRPr="00944BA4">
              <w:rPr>
                <w:sz w:val="22"/>
                <w:szCs w:val="22"/>
                <w:u w:val="single"/>
              </w:rPr>
              <w:t>тыс.  рублей</w:t>
            </w:r>
            <w:r w:rsidRPr="00944BA4">
              <w:rPr>
                <w:sz w:val="22"/>
                <w:szCs w:val="22"/>
              </w:rPr>
              <w:t>, в том числе: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 xml:space="preserve">     задача 1 –  21501,0 тыс. рублей;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 xml:space="preserve">     задача 2 –   17249,3  тыс. рублей;     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  <w:u w:val="single"/>
              </w:rPr>
              <w:t>2027 год –   40119,9 тыс тыс.  рублей</w:t>
            </w:r>
            <w:r w:rsidRPr="00944BA4">
              <w:rPr>
                <w:sz w:val="22"/>
                <w:szCs w:val="22"/>
              </w:rPr>
              <w:t>, в том числе: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 xml:space="preserve">     задача 1 –  23207,5 тыс. рублей;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44BA4">
              <w:rPr>
                <w:sz w:val="22"/>
                <w:szCs w:val="22"/>
              </w:rPr>
              <w:t xml:space="preserve">     задача 2 - 16912,4  тыс. рублей;</w:t>
            </w:r>
          </w:p>
        </w:tc>
      </w:tr>
    </w:tbl>
    <w:bookmarkEnd w:id="0"/>
    <w:p w:rsidR="00944BA4" w:rsidRPr="00944BA4" w:rsidRDefault="00944BA4" w:rsidP="00944BA4">
      <w:pPr>
        <w:autoSpaceDE w:val="0"/>
        <w:autoSpaceDN w:val="0"/>
        <w:adjustRightInd w:val="0"/>
        <w:jc w:val="center"/>
      </w:pPr>
      <w:r w:rsidRPr="00944BA4">
        <w:t>Паспорт</w:t>
      </w:r>
    </w:p>
    <w:p w:rsidR="00944BA4" w:rsidRPr="00944BA4" w:rsidRDefault="00944BA4" w:rsidP="00944BA4">
      <w:pPr>
        <w:autoSpaceDE w:val="0"/>
        <w:autoSpaceDN w:val="0"/>
        <w:adjustRightInd w:val="0"/>
        <w:jc w:val="center"/>
      </w:pPr>
      <w:r w:rsidRPr="00944BA4">
        <w:t xml:space="preserve">подпрограммы муниципальной программы </w:t>
      </w:r>
    </w:p>
    <w:p w:rsidR="00944BA4" w:rsidRPr="00944BA4" w:rsidRDefault="00944BA4" w:rsidP="00944BA4">
      <w:pPr>
        <w:tabs>
          <w:tab w:val="center" w:pos="4677"/>
          <w:tab w:val="left" w:pos="714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944BA4">
        <w:t>Молоковского муниципального округа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7088"/>
      </w:tblGrid>
      <w:tr w:rsidR="00944BA4" w:rsidRPr="00944BA4" w:rsidTr="00797EAE">
        <w:trPr>
          <w:trHeight w:val="629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both"/>
            </w:pPr>
            <w:r w:rsidRPr="00944BA4">
              <w:t>Наименование 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r w:rsidRPr="00944BA4">
              <w:rPr>
                <w:bCs/>
                <w:color w:val="000000"/>
              </w:rPr>
              <w:t xml:space="preserve">Обеспечение безопасности дорожного движения в </w:t>
            </w:r>
            <w:r w:rsidRPr="00944BA4">
              <w:t>Молоковском муниципальном округе</w:t>
            </w:r>
          </w:p>
        </w:tc>
      </w:tr>
      <w:tr w:rsidR="00944BA4" w:rsidRPr="00944BA4" w:rsidTr="00797EAE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both"/>
            </w:pPr>
            <w:r w:rsidRPr="00944BA4">
              <w:t>Задачи 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rPr>
                <w:color w:val="000000"/>
              </w:rPr>
            </w:pPr>
            <w:r w:rsidRPr="00944BA4">
              <w:rPr>
                <w:bCs/>
                <w:color w:val="000000"/>
              </w:rPr>
              <w:t xml:space="preserve">Задача 1 </w:t>
            </w:r>
            <w:r w:rsidRPr="00944BA4">
              <w:rPr>
                <w:color w:val="000000"/>
              </w:rPr>
              <w:t xml:space="preserve"> Повышение правового сознания  участников дорожного движения и обеспечение безопасных условий движения по улично-дорожной сети района</w:t>
            </w:r>
          </w:p>
          <w:p w:rsidR="00944BA4" w:rsidRPr="00944BA4" w:rsidRDefault="00944BA4" w:rsidP="00944BA4">
            <w:r w:rsidRPr="00944BA4">
              <w:rPr>
                <w:bCs/>
                <w:color w:val="000000"/>
              </w:rPr>
              <w:t>Задача 2</w:t>
            </w:r>
            <w:r w:rsidRPr="00944BA4">
              <w:rPr>
                <w:color w:val="000000"/>
              </w:rPr>
              <w:t xml:space="preserve">  Профилактика дорожно-транспортных происшествий на территории </w:t>
            </w:r>
            <w:r w:rsidRPr="00944BA4">
              <w:t>Молоковского муниципального округа</w:t>
            </w:r>
          </w:p>
        </w:tc>
      </w:tr>
      <w:tr w:rsidR="00944BA4" w:rsidRPr="00944BA4" w:rsidTr="00797EAE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both"/>
            </w:pPr>
            <w:r w:rsidRPr="00944BA4">
              <w:t>Ожидаемые результаты реализации подпрограммы (конечный результат выполнения подпрограммы, выраженный в показателях решения задачи подпрограммы)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r w:rsidRPr="00944BA4">
              <w:rPr>
                <w:color w:val="000000"/>
              </w:rPr>
              <w:t xml:space="preserve"> -Отсутствие  погибших в результате дорожно-транспортных происшествий на территории </w:t>
            </w:r>
            <w:r w:rsidRPr="00944BA4">
              <w:t>Молоковского муниципального округа.</w:t>
            </w:r>
          </w:p>
          <w:p w:rsidR="00944BA4" w:rsidRPr="00944BA4" w:rsidRDefault="00944BA4" w:rsidP="00944BA4">
            <w:pPr>
              <w:rPr>
                <w:color w:val="000000"/>
              </w:rPr>
            </w:pPr>
            <w:r w:rsidRPr="00944BA4">
              <w:rPr>
                <w:color w:val="000000"/>
              </w:rPr>
              <w:t xml:space="preserve"> -Отсутствие  травмированных в результате дорожно-транспортных происшествий на территории </w:t>
            </w:r>
            <w:r w:rsidRPr="00944BA4">
              <w:t>Молоковского муниципального округа</w:t>
            </w:r>
            <w:r w:rsidRPr="00944BA4">
              <w:rPr>
                <w:color w:val="000000"/>
              </w:rPr>
              <w:t xml:space="preserve"> к 2027 году.  </w:t>
            </w:r>
          </w:p>
          <w:p w:rsidR="00944BA4" w:rsidRPr="00944BA4" w:rsidRDefault="00944BA4" w:rsidP="00944BA4">
            <w:r w:rsidRPr="00944BA4">
              <w:rPr>
                <w:color w:val="000000"/>
              </w:rPr>
              <w:t xml:space="preserve"> - </w:t>
            </w:r>
            <w:r w:rsidRPr="00944BA4">
              <w:t>Снижение количества нарушений ПДД со стороны пешеходов – до 38ед. в 2027 году.</w:t>
            </w:r>
          </w:p>
          <w:p w:rsidR="00944BA4" w:rsidRPr="00944BA4" w:rsidRDefault="00944BA4" w:rsidP="00944BA4">
            <w:r w:rsidRPr="00944BA4">
              <w:rPr>
                <w:color w:val="000000"/>
              </w:rPr>
              <w:t xml:space="preserve">- Отсутствие  несовершеннолетних, пострадавших в дорожно-транспортных происшествиях на территории </w:t>
            </w:r>
            <w:r w:rsidRPr="00944BA4">
              <w:t>Молоковского муниципального округа</w:t>
            </w:r>
            <w:r w:rsidRPr="00944BA4">
              <w:rPr>
                <w:color w:val="000000"/>
              </w:rPr>
              <w:t xml:space="preserve"> к 2027 году.</w:t>
            </w:r>
          </w:p>
        </w:tc>
      </w:tr>
      <w:tr w:rsidR="00944BA4" w:rsidRPr="00944BA4" w:rsidTr="00797EAE">
        <w:trPr>
          <w:trHeight w:val="2240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both"/>
            </w:pPr>
            <w:r w:rsidRPr="00944BA4">
              <w:lastRenderedPageBreak/>
              <w:t>Источники финансирования подпрограмм по годам реализации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>Финансирование подпрограммы из областного и местного бюджетов в 2022-2027 годах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 xml:space="preserve">2022 год -    </w:t>
            </w:r>
            <w:r w:rsidRPr="00944BA4">
              <w:rPr>
                <w:sz w:val="22"/>
                <w:szCs w:val="22"/>
              </w:rPr>
              <w:t xml:space="preserve">3 438,9  </w:t>
            </w:r>
            <w:r w:rsidRPr="00944BA4">
              <w:t>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t xml:space="preserve">2023 год -    </w:t>
            </w:r>
            <w:r w:rsidRPr="00944BA4">
              <w:rPr>
                <w:color w:val="000000"/>
                <w:sz w:val="22"/>
                <w:szCs w:val="22"/>
              </w:rPr>
              <w:t xml:space="preserve">4 032,1  </w:t>
            </w:r>
            <w:r w:rsidRPr="00944BA4">
              <w:rPr>
                <w:color w:val="000000"/>
              </w:rPr>
              <w:t>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color w:val="000000"/>
              </w:rPr>
              <w:t xml:space="preserve">2024 год -    </w:t>
            </w:r>
            <w:r w:rsidRPr="00944BA4">
              <w:rPr>
                <w:color w:val="000000"/>
                <w:sz w:val="22"/>
                <w:szCs w:val="22"/>
              </w:rPr>
              <w:t xml:space="preserve">3 708,3   </w:t>
            </w:r>
            <w:r w:rsidRPr="00944BA4">
              <w:rPr>
                <w:color w:val="000000"/>
              </w:rPr>
              <w:t>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t xml:space="preserve">2025 год -    </w:t>
            </w:r>
            <w:r w:rsidRPr="00944BA4">
              <w:rPr>
                <w:sz w:val="22"/>
                <w:szCs w:val="22"/>
              </w:rPr>
              <w:t>3739,3</w:t>
            </w:r>
            <w:r w:rsidRPr="00944BA4">
              <w:rPr>
                <w:color w:val="000000"/>
                <w:sz w:val="22"/>
                <w:szCs w:val="22"/>
              </w:rPr>
              <w:t xml:space="preserve">   </w:t>
            </w:r>
            <w:r w:rsidRPr="00944BA4">
              <w:rPr>
                <w:color w:val="000000"/>
              </w:rPr>
              <w:t>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rPr>
                <w:color w:val="000000"/>
              </w:rPr>
              <w:t xml:space="preserve">2026 год -    </w:t>
            </w:r>
            <w:r w:rsidRPr="00944BA4">
              <w:rPr>
                <w:color w:val="000000"/>
                <w:sz w:val="22"/>
                <w:szCs w:val="22"/>
              </w:rPr>
              <w:t>3779,6</w:t>
            </w:r>
            <w:r w:rsidRPr="00944BA4">
              <w:rPr>
                <w:sz w:val="22"/>
                <w:szCs w:val="22"/>
              </w:rPr>
              <w:t xml:space="preserve">   </w:t>
            </w:r>
            <w:r w:rsidRPr="00944BA4">
              <w:t>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t xml:space="preserve">2027 год -    </w:t>
            </w:r>
            <w:r w:rsidRPr="00944BA4">
              <w:rPr>
                <w:sz w:val="22"/>
                <w:szCs w:val="22"/>
              </w:rPr>
              <w:t xml:space="preserve">3845,5 </w:t>
            </w:r>
            <w:r w:rsidRPr="00944BA4">
              <w:t>тыс. рублей.</w:t>
            </w:r>
          </w:p>
        </w:tc>
      </w:tr>
      <w:tr w:rsidR="00944BA4" w:rsidRPr="00944BA4" w:rsidTr="00797EAE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both"/>
            </w:pPr>
            <w:r w:rsidRPr="00944BA4">
              <w:t>Плановые объемы финансирования задач подпрограммы по годам реализации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jc w:val="both"/>
            </w:pPr>
            <w:r w:rsidRPr="00944BA4">
              <w:t>Объемы финансирования подпрограммы в 2022 – 2027 годах: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color w:val="000000"/>
              </w:rPr>
              <w:t>–</w:t>
            </w:r>
            <w:r w:rsidRPr="00944BA4">
              <w:rPr>
                <w:color w:val="000000"/>
                <w:sz w:val="22"/>
                <w:szCs w:val="22"/>
              </w:rPr>
              <w:t xml:space="preserve"> 20 154.8 </w:t>
            </w:r>
            <w:r w:rsidRPr="00944BA4">
              <w:rPr>
                <w:color w:val="000000"/>
              </w:rPr>
              <w:t>тыс. рублей;  в том числе: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b/>
                <w:color w:val="000000"/>
              </w:rPr>
              <w:t>2022 год</w:t>
            </w:r>
            <w:r w:rsidRPr="00944BA4">
              <w:rPr>
                <w:color w:val="000000"/>
              </w:rPr>
              <w:t xml:space="preserve"> – </w:t>
            </w:r>
            <w:r w:rsidRPr="00944BA4">
              <w:rPr>
                <w:color w:val="000000"/>
                <w:sz w:val="22"/>
                <w:szCs w:val="22"/>
              </w:rPr>
              <w:t xml:space="preserve">3 438,9 </w:t>
            </w:r>
            <w:r w:rsidRPr="00944BA4">
              <w:rPr>
                <w:color w:val="000000"/>
              </w:rPr>
              <w:t>тыс. рублей, в том числе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 xml:space="preserve">задача 1 – </w:t>
            </w:r>
            <w:r w:rsidRPr="00944BA4">
              <w:rPr>
                <w:color w:val="000000"/>
                <w:sz w:val="22"/>
                <w:szCs w:val="22"/>
              </w:rPr>
              <w:t xml:space="preserve">3 438,9 </w:t>
            </w:r>
            <w:r w:rsidRPr="00944BA4">
              <w:rPr>
                <w:color w:val="000000"/>
              </w:rPr>
              <w:t>тыс. рублей;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>задача 2 – 0,0 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b/>
                <w:color w:val="000000"/>
              </w:rPr>
              <w:t>2023 год</w:t>
            </w:r>
            <w:r w:rsidRPr="00944BA4">
              <w:rPr>
                <w:color w:val="000000"/>
              </w:rPr>
              <w:t xml:space="preserve"> – </w:t>
            </w:r>
            <w:r w:rsidRPr="00944BA4">
              <w:rPr>
                <w:color w:val="000000"/>
                <w:sz w:val="22"/>
                <w:szCs w:val="22"/>
              </w:rPr>
              <w:t xml:space="preserve">4 032,1  </w:t>
            </w:r>
            <w:r w:rsidRPr="00944BA4">
              <w:rPr>
                <w:color w:val="000000"/>
              </w:rPr>
              <w:t>тыс. рублей, в том числе: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 xml:space="preserve">задача 1 – </w:t>
            </w:r>
            <w:r w:rsidRPr="00944BA4">
              <w:rPr>
                <w:color w:val="000000"/>
                <w:sz w:val="22"/>
                <w:szCs w:val="22"/>
              </w:rPr>
              <w:t xml:space="preserve">4 032,1  </w:t>
            </w:r>
            <w:r w:rsidRPr="00944BA4">
              <w:rPr>
                <w:color w:val="000000"/>
              </w:rPr>
              <w:t>тыс. рублей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 xml:space="preserve"> задача 2 – 0,0  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4BA4">
              <w:rPr>
                <w:b/>
                <w:color w:val="000000"/>
              </w:rPr>
              <w:t>2024 год</w:t>
            </w:r>
            <w:r w:rsidRPr="00944BA4">
              <w:rPr>
                <w:color w:val="000000"/>
              </w:rPr>
              <w:t xml:space="preserve"> – </w:t>
            </w:r>
            <w:r w:rsidRPr="00944BA4">
              <w:rPr>
                <w:color w:val="000000"/>
                <w:sz w:val="22"/>
                <w:szCs w:val="22"/>
              </w:rPr>
              <w:t xml:space="preserve">3 708,3   </w:t>
            </w:r>
            <w:r w:rsidRPr="00944BA4">
              <w:rPr>
                <w:color w:val="000000"/>
              </w:rPr>
              <w:t>тыс. рублей, в том числе: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>задача 1 –</w:t>
            </w:r>
            <w:r w:rsidRPr="00944BA4">
              <w:rPr>
                <w:color w:val="000000"/>
                <w:sz w:val="22"/>
                <w:szCs w:val="22"/>
              </w:rPr>
              <w:t xml:space="preserve">3 708,3   </w:t>
            </w:r>
            <w:r w:rsidRPr="00944BA4">
              <w:rPr>
                <w:color w:val="000000"/>
              </w:rPr>
              <w:t>тыс. рублей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944BA4">
              <w:rPr>
                <w:color w:val="000000"/>
              </w:rPr>
              <w:t xml:space="preserve"> задача 2 – 0,0  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rPr>
                <w:b/>
              </w:rPr>
              <w:t>2025 год</w:t>
            </w:r>
            <w:r w:rsidRPr="00944BA4">
              <w:t xml:space="preserve"> – </w:t>
            </w:r>
            <w:r w:rsidRPr="00944BA4">
              <w:rPr>
                <w:sz w:val="22"/>
                <w:szCs w:val="22"/>
              </w:rPr>
              <w:t xml:space="preserve">3 739,3   </w:t>
            </w:r>
            <w:r w:rsidRPr="00944BA4">
              <w:t>тыс. рублей, в том числе: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</w:pPr>
            <w:r w:rsidRPr="00944BA4">
              <w:t>задача 1 –</w:t>
            </w:r>
            <w:r w:rsidRPr="00944BA4">
              <w:rPr>
                <w:sz w:val="22"/>
                <w:szCs w:val="22"/>
              </w:rPr>
              <w:t xml:space="preserve">3 739,3   </w:t>
            </w:r>
            <w:r w:rsidRPr="00944BA4">
              <w:t>тыс. рублей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</w:pPr>
            <w:r w:rsidRPr="00944BA4">
              <w:t xml:space="preserve"> задача 2 – 0,0  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rPr>
                <w:b/>
                <w:color w:val="000000"/>
              </w:rPr>
              <w:t>2026 год</w:t>
            </w:r>
            <w:r w:rsidRPr="00944BA4">
              <w:rPr>
                <w:color w:val="000000"/>
              </w:rPr>
              <w:t xml:space="preserve"> – </w:t>
            </w:r>
            <w:r w:rsidRPr="00944BA4">
              <w:rPr>
                <w:color w:val="000000"/>
                <w:sz w:val="22"/>
                <w:szCs w:val="22"/>
              </w:rPr>
              <w:t xml:space="preserve">3779,6   </w:t>
            </w:r>
            <w:r w:rsidRPr="00944BA4">
              <w:rPr>
                <w:color w:val="000000"/>
              </w:rPr>
              <w:t>тыс.</w:t>
            </w:r>
            <w:r w:rsidRPr="00944BA4">
              <w:t xml:space="preserve"> рублей, в том числе: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</w:pPr>
            <w:r w:rsidRPr="00944BA4">
              <w:t>задача 1 –</w:t>
            </w:r>
            <w:r w:rsidRPr="00944BA4">
              <w:rPr>
                <w:sz w:val="22"/>
                <w:szCs w:val="22"/>
              </w:rPr>
              <w:t xml:space="preserve"> 3779,6   </w:t>
            </w:r>
            <w:r w:rsidRPr="00944BA4">
              <w:t>тыс. рублей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</w:pPr>
            <w:r w:rsidRPr="00944BA4">
              <w:t xml:space="preserve"> задача 2 – 0,0  тыс. рублей;</w:t>
            </w:r>
          </w:p>
          <w:p w:rsidR="00944BA4" w:rsidRPr="00944BA4" w:rsidRDefault="00944BA4" w:rsidP="00944BA4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jc w:val="both"/>
            </w:pPr>
            <w:r w:rsidRPr="00944BA4">
              <w:rPr>
                <w:b/>
              </w:rPr>
              <w:t>2027 год</w:t>
            </w:r>
            <w:r w:rsidRPr="00944BA4">
              <w:t xml:space="preserve"> – </w:t>
            </w:r>
            <w:r w:rsidRPr="00944BA4">
              <w:rPr>
                <w:sz w:val="22"/>
                <w:szCs w:val="22"/>
              </w:rPr>
              <w:t xml:space="preserve">3845,5   </w:t>
            </w:r>
            <w:r w:rsidRPr="00944BA4">
              <w:t>тыс. рублей, в том числе: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</w:pPr>
            <w:r w:rsidRPr="00944BA4">
              <w:t xml:space="preserve">задача 1 – </w:t>
            </w:r>
            <w:r w:rsidRPr="00944BA4">
              <w:rPr>
                <w:sz w:val="22"/>
                <w:szCs w:val="22"/>
              </w:rPr>
              <w:t xml:space="preserve">3845,5   </w:t>
            </w:r>
            <w:r w:rsidRPr="00944BA4">
              <w:t>тыс. рублей</w:t>
            </w:r>
          </w:p>
          <w:p w:rsidR="00944BA4" w:rsidRPr="00944BA4" w:rsidRDefault="00944BA4" w:rsidP="00944BA4">
            <w:pPr>
              <w:widowControl w:val="0"/>
              <w:autoSpaceDE w:val="0"/>
              <w:autoSpaceDN w:val="0"/>
              <w:adjustRightInd w:val="0"/>
            </w:pPr>
            <w:r w:rsidRPr="00944BA4">
              <w:t xml:space="preserve"> задача 2 – 0,0  тыс. рублей;</w:t>
            </w:r>
          </w:p>
        </w:tc>
      </w:tr>
    </w:tbl>
    <w:p w:rsidR="00944BA4" w:rsidRPr="00944BA4" w:rsidRDefault="00944BA4" w:rsidP="00944BA4">
      <w:pPr>
        <w:autoSpaceDE w:val="0"/>
        <w:autoSpaceDN w:val="0"/>
        <w:adjustRightInd w:val="0"/>
        <w:jc w:val="center"/>
        <w:outlineLvl w:val="1"/>
        <w:rPr>
          <w:b/>
          <w:color w:val="000000"/>
        </w:rPr>
      </w:pPr>
      <w:r w:rsidRPr="00944BA4">
        <w:rPr>
          <w:b/>
          <w:color w:val="000000"/>
        </w:rPr>
        <w:t>Раздел I</w:t>
      </w:r>
    </w:p>
    <w:p w:rsidR="00944BA4" w:rsidRPr="00944BA4" w:rsidRDefault="00944BA4" w:rsidP="00944BA4">
      <w:pPr>
        <w:autoSpaceDE w:val="0"/>
        <w:autoSpaceDN w:val="0"/>
        <w:adjustRightInd w:val="0"/>
        <w:jc w:val="center"/>
        <w:outlineLvl w:val="1"/>
        <w:rPr>
          <w:b/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b/>
        </w:rPr>
      </w:pPr>
      <w:r w:rsidRPr="00944BA4">
        <w:rPr>
          <w:b/>
        </w:rPr>
        <w:t>Подраздел I</w:t>
      </w:r>
    </w:p>
    <w:p w:rsidR="00944BA4" w:rsidRPr="00944BA4" w:rsidRDefault="00944BA4" w:rsidP="00944BA4">
      <w:pPr>
        <w:autoSpaceDE w:val="0"/>
        <w:autoSpaceDN w:val="0"/>
        <w:adjustRightInd w:val="0"/>
        <w:jc w:val="center"/>
        <w:outlineLvl w:val="1"/>
        <w:rPr>
          <w:b/>
          <w:color w:val="000000"/>
        </w:rPr>
      </w:pPr>
    </w:p>
    <w:p w:rsidR="00944BA4" w:rsidRPr="00944BA4" w:rsidRDefault="00944BA4" w:rsidP="00944BA4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944BA4">
        <w:rPr>
          <w:b/>
          <w:color w:val="000000"/>
        </w:rPr>
        <w:t>Общая характеристика сферы реализации муниципальной программы</w:t>
      </w:r>
    </w:p>
    <w:p w:rsidR="00944BA4" w:rsidRPr="00944BA4" w:rsidRDefault="00944BA4" w:rsidP="00944BA4">
      <w:pPr>
        <w:autoSpaceDE w:val="0"/>
        <w:autoSpaceDN w:val="0"/>
        <w:adjustRightInd w:val="0"/>
        <w:jc w:val="both"/>
        <w:rPr>
          <w:color w:val="000000"/>
        </w:rPr>
      </w:pPr>
    </w:p>
    <w:p w:rsidR="00944BA4" w:rsidRPr="00944BA4" w:rsidRDefault="00944BA4" w:rsidP="00944BA4">
      <w:pPr>
        <w:tabs>
          <w:tab w:val="left" w:pos="-3220"/>
        </w:tabs>
        <w:jc w:val="both"/>
        <w:rPr>
          <w:color w:val="000000"/>
        </w:rPr>
      </w:pPr>
      <w:r w:rsidRPr="00944BA4">
        <w:rPr>
          <w:color w:val="000000"/>
        </w:rPr>
        <w:tab/>
        <w:t xml:space="preserve">С учетом изменений социально-экономической обстановки и уровня автомобилизации перед органами местного самоуправления </w:t>
      </w:r>
      <w:r w:rsidRPr="00944BA4">
        <w:t>Молоковского муниципального округа</w:t>
      </w:r>
      <w:r w:rsidRPr="00944BA4">
        <w:rPr>
          <w:color w:val="000000"/>
        </w:rPr>
        <w:t xml:space="preserve"> стоит задача по совершенствованию и развитию сети автомобильных дорог района в соответствии с потребностями экономики, стабилизации социально-экономической ситуации, удовлетворению спроса в автомобильных перевозках и росту благосостояния населения района. От уровня транспортно-эксплуатационного состояния и развития сети автомобильных дорог, обеспечивающих связь между населенными пунктами </w:t>
      </w:r>
      <w:r w:rsidRPr="00944BA4">
        <w:t>Молоковского муниципального округа</w:t>
      </w:r>
      <w:r w:rsidRPr="00944BA4">
        <w:rPr>
          <w:color w:val="000000"/>
        </w:rPr>
        <w:t xml:space="preserve">, а также с дорожной сетью сопредельных муниципальных округов во многом зависит решение задач устойчивого экономического роста </w:t>
      </w:r>
      <w:r w:rsidRPr="00944BA4">
        <w:t>Молоковского муниципального округа</w:t>
      </w:r>
      <w:r w:rsidRPr="00944BA4">
        <w:rPr>
          <w:color w:val="000000"/>
        </w:rPr>
        <w:t xml:space="preserve">, улучшение условий для предпринимательской деятельности и повышения качества жизни населения. </w:t>
      </w:r>
    </w:p>
    <w:p w:rsidR="00944BA4" w:rsidRPr="00944BA4" w:rsidRDefault="00944BA4" w:rsidP="00944BA4">
      <w:pPr>
        <w:ind w:left="360"/>
        <w:rPr>
          <w:color w:val="000000"/>
        </w:rPr>
      </w:pPr>
      <w:r w:rsidRPr="00944BA4">
        <w:rPr>
          <w:color w:val="000000"/>
        </w:rPr>
        <w:t>Протяженность автомобильных дорог по муниципальному образованию составляет:</w:t>
      </w:r>
    </w:p>
    <w:p w:rsidR="00944BA4" w:rsidRPr="00944BA4" w:rsidRDefault="00944BA4" w:rsidP="00944BA4">
      <w:pPr>
        <w:rPr>
          <w:color w:val="000000"/>
        </w:rPr>
      </w:pPr>
      <w:r w:rsidRPr="00944BA4">
        <w:rPr>
          <w:color w:val="000000"/>
        </w:rPr>
        <w:t xml:space="preserve"> - общего пользования регионального и межмуниципального значения составляет – </w:t>
      </w:r>
      <w:smartTag w:uri="urn:schemas-microsoft-com:office:smarttags" w:element="metricconverter">
        <w:smartTagPr>
          <w:attr w:name="ProductID" w:val="266,4 км"/>
        </w:smartTagPr>
        <w:r w:rsidRPr="00944BA4">
          <w:rPr>
            <w:color w:val="000000"/>
          </w:rPr>
          <w:t>266,4 км</w:t>
        </w:r>
      </w:smartTag>
      <w:r w:rsidRPr="00944BA4">
        <w:rPr>
          <w:color w:val="000000"/>
        </w:rPr>
        <w:t>.</w:t>
      </w:r>
    </w:p>
    <w:p w:rsidR="00944BA4" w:rsidRPr="00944BA4" w:rsidRDefault="00944BA4" w:rsidP="00944BA4">
      <w:pPr>
        <w:ind w:left="720"/>
        <w:rPr>
          <w:color w:val="000000"/>
        </w:rPr>
      </w:pPr>
      <w:r w:rsidRPr="00944BA4">
        <w:rPr>
          <w:color w:val="000000"/>
        </w:rPr>
        <w:t xml:space="preserve">в том числе: дороги 1класса – 26.2 км.;   2 класса – 152.4 км.;   3 класса – 87,8 км. </w:t>
      </w:r>
    </w:p>
    <w:p w:rsidR="00944BA4" w:rsidRPr="00944BA4" w:rsidRDefault="00944BA4" w:rsidP="00944BA4">
      <w:pPr>
        <w:rPr>
          <w:color w:val="000000"/>
        </w:rPr>
      </w:pPr>
      <w:r w:rsidRPr="00944BA4">
        <w:rPr>
          <w:color w:val="000000"/>
        </w:rPr>
        <w:lastRenderedPageBreak/>
        <w:t xml:space="preserve"> - общего пользования местного значения  ( вне населенных пунктов) 165,4 км, в том числе с усовершенствованным покрытием </w:t>
      </w:r>
      <w:smartTag w:uri="urn:schemas-microsoft-com:office:smarttags" w:element="metricconverter">
        <w:smartTagPr>
          <w:attr w:name="ProductID" w:val="-3 км"/>
        </w:smartTagPr>
        <w:smartTag w:uri="urn:schemas-microsoft-com:office:smarttags" w:element="metricconverter">
          <w:smartTagPr>
            <w:attr w:name="ProductID" w:val="-3 км"/>
          </w:smartTagPr>
          <w:r w:rsidRPr="00944BA4">
            <w:rPr>
              <w:color w:val="000000"/>
            </w:rPr>
            <w:t>-3 км</w:t>
          </w:r>
        </w:smartTag>
        <w:r w:rsidRPr="00944BA4">
          <w:rPr>
            <w:color w:val="000000"/>
          </w:rPr>
          <w:t>.;</w:t>
        </w:r>
      </w:smartTag>
      <w:r w:rsidRPr="00944BA4">
        <w:rPr>
          <w:color w:val="000000"/>
        </w:rPr>
        <w:t xml:space="preserve">   </w:t>
      </w:r>
    </w:p>
    <w:p w:rsidR="00944BA4" w:rsidRPr="00944BA4" w:rsidRDefault="00944BA4" w:rsidP="00944BA4">
      <w:pPr>
        <w:contextualSpacing/>
        <w:rPr>
          <w:bCs/>
          <w:color w:val="000000"/>
        </w:rPr>
      </w:pPr>
      <w:r w:rsidRPr="00944BA4">
        <w:rPr>
          <w:color w:val="000000"/>
        </w:rPr>
        <w:t xml:space="preserve">   -   улично-дорожная сеть в сельских населенных пунктах составляет 151,4км., из них с твердым покрытием </w:t>
      </w:r>
      <w:smartTag w:uri="urn:schemas-microsoft-com:office:smarttags" w:element="metricconverter">
        <w:smartTagPr>
          <w:attr w:name="ProductID" w:val="19,2 км"/>
        </w:smartTagPr>
        <w:r w:rsidRPr="00944BA4">
          <w:rPr>
            <w:color w:val="000000"/>
          </w:rPr>
          <w:t>19,2 км</w:t>
        </w:r>
      </w:smartTag>
      <w:r w:rsidRPr="00944BA4">
        <w:rPr>
          <w:color w:val="000000"/>
        </w:rPr>
        <w:t xml:space="preserve"> или 14%.</w:t>
      </w:r>
      <w:r w:rsidRPr="00944BA4">
        <w:rPr>
          <w:bCs/>
          <w:color w:val="000000"/>
        </w:rPr>
        <w:t xml:space="preserve">                                                                                                    - протяженность улично-дорожной сети пгт. Молоково составляет – 23,023 км, в том числе с асфальто-бетонным покрытием – </w:t>
      </w:r>
      <w:smartTag w:uri="urn:schemas-microsoft-com:office:smarttags" w:element="metricconverter">
        <w:smartTagPr>
          <w:attr w:name="ProductID" w:val="14,6 км"/>
        </w:smartTagPr>
        <w:r w:rsidRPr="00944BA4">
          <w:rPr>
            <w:bCs/>
            <w:color w:val="000000"/>
          </w:rPr>
          <w:t>14,6 км</w:t>
        </w:r>
      </w:smartTag>
      <w:r w:rsidRPr="00944BA4">
        <w:rPr>
          <w:bCs/>
          <w:color w:val="000000"/>
        </w:rPr>
        <w:t>.</w:t>
      </w:r>
    </w:p>
    <w:p w:rsidR="00944BA4" w:rsidRPr="00944BA4" w:rsidRDefault="00944BA4" w:rsidP="00944BA4">
      <w:pPr>
        <w:widowControl w:val="0"/>
        <w:autoSpaceDE w:val="0"/>
        <w:autoSpaceDN w:val="0"/>
        <w:adjustRightInd w:val="0"/>
        <w:spacing w:before="220"/>
        <w:ind w:firstLine="540"/>
        <w:contextualSpacing/>
        <w:jc w:val="both"/>
      </w:pPr>
      <w:r w:rsidRPr="00944BA4">
        <w:rPr>
          <w:rFonts w:ascii="Arial" w:hAnsi="Arial" w:cs="Arial"/>
          <w:bCs/>
          <w:sz w:val="20"/>
          <w:szCs w:val="20"/>
        </w:rPr>
        <w:t xml:space="preserve">   </w:t>
      </w:r>
      <w:r w:rsidRPr="00944BA4">
        <w:t>Для обеспечения транспортной доступности населения сельских населенных пунктов с районным центром, обеспечения безопасности на местных дорогах реализовались следующие проекты в области дорожного хозяйства, в том числе;</w:t>
      </w:r>
    </w:p>
    <w:p w:rsidR="00944BA4" w:rsidRPr="00944BA4" w:rsidRDefault="00944BA4" w:rsidP="00944BA4">
      <w:pPr>
        <w:autoSpaceDE w:val="0"/>
        <w:autoSpaceDN w:val="0"/>
        <w:adjustRightInd w:val="0"/>
        <w:jc w:val="both"/>
      </w:pPr>
      <w:r w:rsidRPr="00944BA4">
        <w:t xml:space="preserve">Проведение работ по ремонту автомобильных дорог общего пользования местного значения: - ремонт автомобильной дороги общего пользования местного значения муниципального образования Молоковский район «Подъезд к погосту Котово»; </w:t>
      </w:r>
    </w:p>
    <w:p w:rsidR="00944BA4" w:rsidRPr="00944BA4" w:rsidRDefault="00944BA4" w:rsidP="00944BA4">
      <w:pPr>
        <w:autoSpaceDE w:val="0"/>
        <w:autoSpaceDN w:val="0"/>
        <w:adjustRightInd w:val="0"/>
        <w:jc w:val="both"/>
      </w:pPr>
      <w:r w:rsidRPr="00944BA4">
        <w:t>- ремонт автомобильной дороги общего пользования местного значения муниципального образования Молоковский район " д.Слобода-д.Василево"</w:t>
      </w:r>
    </w:p>
    <w:p w:rsidR="00944BA4" w:rsidRPr="00944BA4" w:rsidRDefault="00944BA4" w:rsidP="00944BA4">
      <w:pPr>
        <w:jc w:val="both"/>
      </w:pPr>
      <w:r w:rsidRPr="00944BA4">
        <w:t xml:space="preserve"> - ремонт автомобильной дороги общего пользования местного значения «Подъезд к д.Церпени" Молоковского района   </w:t>
      </w:r>
    </w:p>
    <w:p w:rsidR="00944BA4" w:rsidRPr="00944BA4" w:rsidRDefault="00944BA4" w:rsidP="00944BA4">
      <w:pPr>
        <w:jc w:val="both"/>
      </w:pPr>
      <w:r w:rsidRPr="00944BA4">
        <w:t xml:space="preserve">- ремонт автомобильной дороги общего пользования местного значения по д. Церпени Молоковского муниципального округа Тверской области </w:t>
      </w:r>
    </w:p>
    <w:p w:rsidR="00944BA4" w:rsidRPr="00944BA4" w:rsidRDefault="00944BA4" w:rsidP="00944BA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944BA4">
        <w:t xml:space="preserve">   Происшествия на дорогах являются одной из серьезных социально-экономических проблем.  На состояние аварийности на автомобильных дорогах муниципального образования значительное влияние оказывают сопутствующие дорожные условия. По результатам весеннего осмотра улично - дорожной сети Молоковского муниципального округа в текущем году выявлены значительные дефекты дорожного покрытия, отсутствие необходимых дорожных знаков, дорожной разметки. Кроме того, недостаточно наружное освещение вблизи пешеходных переходов и платформ общественного транспорта.</w:t>
      </w:r>
      <w:r w:rsidRPr="00944BA4">
        <w:rPr>
          <w:sz w:val="28"/>
          <w:szCs w:val="28"/>
        </w:rPr>
        <w:t xml:space="preserve"> </w:t>
      </w:r>
    </w:p>
    <w:p w:rsidR="00944BA4" w:rsidRPr="00944BA4" w:rsidRDefault="00944BA4" w:rsidP="00944BA4">
      <w:pPr>
        <w:autoSpaceDE w:val="0"/>
        <w:autoSpaceDN w:val="0"/>
        <w:adjustRightInd w:val="0"/>
        <w:ind w:firstLine="540"/>
        <w:jc w:val="both"/>
        <w:outlineLvl w:val="1"/>
      </w:pPr>
      <w:r w:rsidRPr="00944BA4">
        <w:t>Основными видами дорожно-транспортных происшествий в Молоковского муниципального округа являются наезд на пешехода, препятствие и на стоящее транспортное средство, а также столкновение и опрокидывание.</w:t>
      </w:r>
    </w:p>
    <w:p w:rsidR="00944BA4" w:rsidRPr="00944BA4" w:rsidRDefault="00944BA4" w:rsidP="00944BA4">
      <w:pPr>
        <w:autoSpaceDE w:val="0"/>
        <w:autoSpaceDN w:val="0"/>
        <w:adjustRightInd w:val="0"/>
        <w:ind w:firstLine="540"/>
        <w:jc w:val="both"/>
        <w:outlineLvl w:val="3"/>
      </w:pPr>
      <w:r w:rsidRPr="00944BA4">
        <w:t xml:space="preserve">     Основными причинами ДТП произошедших по вине водителей транспортных средств являются:</w:t>
      </w:r>
    </w:p>
    <w:p w:rsidR="00944BA4" w:rsidRPr="00944BA4" w:rsidRDefault="00944BA4" w:rsidP="00944BA4">
      <w:pPr>
        <w:autoSpaceDE w:val="0"/>
        <w:autoSpaceDN w:val="0"/>
        <w:adjustRightInd w:val="0"/>
        <w:ind w:firstLine="540"/>
        <w:jc w:val="both"/>
        <w:outlineLvl w:val="2"/>
        <w:rPr>
          <w:color w:val="000000"/>
        </w:rPr>
      </w:pPr>
      <w:r w:rsidRPr="00944BA4">
        <w:rPr>
          <w:color w:val="000000"/>
        </w:rPr>
        <w:t xml:space="preserve">  - превышение установленного скоростного режима;</w:t>
      </w:r>
    </w:p>
    <w:p w:rsidR="00944BA4" w:rsidRPr="00944BA4" w:rsidRDefault="00944BA4" w:rsidP="00944BA4">
      <w:pPr>
        <w:autoSpaceDE w:val="0"/>
        <w:autoSpaceDN w:val="0"/>
        <w:adjustRightInd w:val="0"/>
        <w:ind w:firstLine="540"/>
        <w:jc w:val="both"/>
        <w:outlineLvl w:val="2"/>
        <w:rPr>
          <w:color w:val="000000"/>
        </w:rPr>
      </w:pPr>
      <w:r w:rsidRPr="00944BA4">
        <w:rPr>
          <w:color w:val="000000"/>
        </w:rPr>
        <w:t xml:space="preserve">  - нарушение правил обгона транспортных средств;    </w:t>
      </w:r>
    </w:p>
    <w:p w:rsidR="00944BA4" w:rsidRPr="00944BA4" w:rsidRDefault="00944BA4" w:rsidP="00944BA4">
      <w:pPr>
        <w:autoSpaceDE w:val="0"/>
        <w:autoSpaceDN w:val="0"/>
        <w:adjustRightInd w:val="0"/>
        <w:ind w:firstLine="540"/>
        <w:jc w:val="both"/>
        <w:outlineLvl w:val="2"/>
        <w:rPr>
          <w:color w:val="000000"/>
        </w:rPr>
      </w:pPr>
      <w:r w:rsidRPr="00944BA4">
        <w:rPr>
          <w:color w:val="000000"/>
        </w:rPr>
        <w:t xml:space="preserve">  - нарушение правил маневрирования транспортных средств;</w:t>
      </w:r>
    </w:p>
    <w:p w:rsidR="00944BA4" w:rsidRPr="00944BA4" w:rsidRDefault="00944BA4" w:rsidP="00944BA4">
      <w:pPr>
        <w:autoSpaceDE w:val="0"/>
        <w:autoSpaceDN w:val="0"/>
        <w:adjustRightInd w:val="0"/>
        <w:ind w:firstLine="540"/>
        <w:jc w:val="both"/>
        <w:outlineLvl w:val="2"/>
        <w:rPr>
          <w:color w:val="000000"/>
        </w:rPr>
      </w:pPr>
      <w:r w:rsidRPr="00944BA4">
        <w:rPr>
          <w:color w:val="000000"/>
        </w:rPr>
        <w:t xml:space="preserve">  - управление транспортным средством в нетрезвом состоянии.</w:t>
      </w:r>
    </w:p>
    <w:p w:rsidR="00944BA4" w:rsidRPr="00944BA4" w:rsidRDefault="00944BA4" w:rsidP="00944BA4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</w:rPr>
      </w:pPr>
      <w:r w:rsidRPr="00944BA4">
        <w:rPr>
          <w:color w:val="000000"/>
        </w:rPr>
        <w:t xml:space="preserve">  </w:t>
      </w:r>
    </w:p>
    <w:p w:rsidR="00944BA4" w:rsidRPr="00944BA4" w:rsidRDefault="00944BA4" w:rsidP="00944BA4">
      <w:r w:rsidRPr="00944BA4">
        <w:rPr>
          <w:color w:val="000000"/>
        </w:rPr>
        <w:t xml:space="preserve">  Оценивая состояние аварийности, в зависимости от принадлежности дорог, следует отметить необходимость координации деятельности всех заинтересованных сторон в области безопасности дорожного движения и   своевременного проведения работ по приведению технического состояния улично - дорожной сети к нормативным показателям.</w:t>
      </w:r>
      <w:r w:rsidRPr="00944BA4">
        <w:t xml:space="preserve"> </w:t>
      </w:r>
    </w:p>
    <w:p w:rsidR="00944BA4" w:rsidRPr="00944BA4" w:rsidRDefault="00944BA4" w:rsidP="00944BA4">
      <w:pPr>
        <w:rPr>
          <w:color w:val="FF0000"/>
        </w:rPr>
      </w:pPr>
      <w:r w:rsidRPr="00944BA4">
        <w:t>Характеристика основных показателей приведена в приложении 2 муниципальной программы.</w:t>
      </w:r>
    </w:p>
    <w:p w:rsidR="00944BA4" w:rsidRPr="00944BA4" w:rsidRDefault="00944BA4" w:rsidP="00944BA4">
      <w:pPr>
        <w:tabs>
          <w:tab w:val="left" w:pos="-3220"/>
        </w:tabs>
        <w:jc w:val="both"/>
        <w:rPr>
          <w:color w:val="000000"/>
        </w:rPr>
      </w:pPr>
    </w:p>
    <w:p w:rsidR="00944BA4" w:rsidRPr="00944BA4" w:rsidRDefault="00944BA4" w:rsidP="00944BA4">
      <w:pPr>
        <w:suppressAutoHyphens/>
        <w:ind w:firstLine="708"/>
        <w:jc w:val="center"/>
        <w:rPr>
          <w:b/>
        </w:rPr>
      </w:pPr>
      <w:r w:rsidRPr="00944BA4">
        <w:rPr>
          <w:color w:val="000000"/>
        </w:rPr>
        <w:t xml:space="preserve"> </w:t>
      </w:r>
      <w:r w:rsidRPr="00944BA4">
        <w:rPr>
          <w:b/>
          <w:bCs/>
          <w:lang w:eastAsia="ar-SA"/>
        </w:rPr>
        <w:t xml:space="preserve">Подраздел </w:t>
      </w:r>
      <w:r w:rsidRPr="00944BA4">
        <w:rPr>
          <w:b/>
        </w:rPr>
        <w:t>II</w:t>
      </w:r>
    </w:p>
    <w:p w:rsidR="00944BA4" w:rsidRPr="00944BA4" w:rsidRDefault="00944BA4" w:rsidP="00944BA4">
      <w:pPr>
        <w:tabs>
          <w:tab w:val="left" w:pos="3600"/>
        </w:tabs>
        <w:ind w:firstLine="708"/>
        <w:rPr>
          <w:b/>
          <w:bCs/>
        </w:rPr>
      </w:pPr>
      <w:r w:rsidRPr="00944BA4">
        <w:rPr>
          <w:b/>
          <w:bCs/>
        </w:rPr>
        <w:tab/>
      </w:r>
    </w:p>
    <w:p w:rsidR="00944BA4" w:rsidRPr="00944BA4" w:rsidRDefault="00944BA4" w:rsidP="00944BA4">
      <w:pPr>
        <w:ind w:firstLine="709"/>
        <w:jc w:val="center"/>
      </w:pPr>
      <w:r w:rsidRPr="00944BA4">
        <w:rPr>
          <w:b/>
          <w:bCs/>
        </w:rPr>
        <w:t>Основные проблемы в сфере реализации муниципальной программы</w:t>
      </w:r>
    </w:p>
    <w:p w:rsidR="00944BA4" w:rsidRPr="00944BA4" w:rsidRDefault="00944BA4" w:rsidP="00944BA4">
      <w:pPr>
        <w:jc w:val="both"/>
        <w:rPr>
          <w:color w:val="000000"/>
        </w:rPr>
      </w:pPr>
    </w:p>
    <w:p w:rsidR="00944BA4" w:rsidRPr="00944BA4" w:rsidRDefault="00944BA4" w:rsidP="00944BA4">
      <w:pPr>
        <w:widowControl w:val="0"/>
        <w:autoSpaceDE w:val="0"/>
        <w:autoSpaceDN w:val="0"/>
        <w:adjustRightInd w:val="0"/>
        <w:ind w:firstLine="540"/>
        <w:jc w:val="both"/>
      </w:pPr>
      <w:r w:rsidRPr="00944BA4">
        <w:t>К существенным проблемам дорожной сети Молоковского муниципального округа относится высокая степень изношенности автомобильных дорог общего пользования.</w:t>
      </w:r>
    </w:p>
    <w:p w:rsidR="00944BA4" w:rsidRPr="00944BA4" w:rsidRDefault="00944BA4" w:rsidP="00944BA4">
      <w:pPr>
        <w:widowControl w:val="0"/>
        <w:autoSpaceDE w:val="0"/>
        <w:autoSpaceDN w:val="0"/>
        <w:adjustRightInd w:val="0"/>
        <w:ind w:firstLine="540"/>
        <w:jc w:val="both"/>
      </w:pPr>
      <w:r w:rsidRPr="00944BA4">
        <w:t xml:space="preserve">Однако низкая бюджетная обеспеченность дорожной отрасли привела к тому, что в настоящее время на автодорогах района идет необратимый процесс старения и </w:t>
      </w:r>
      <w:r w:rsidRPr="00944BA4">
        <w:lastRenderedPageBreak/>
        <w:t>разрушения поверхности покрытия проезжей части, конструктивных слоев дорожной одежды и дорожных сооружений, в том числе:</w:t>
      </w:r>
    </w:p>
    <w:p w:rsidR="00944BA4" w:rsidRPr="00944BA4" w:rsidRDefault="00944BA4" w:rsidP="00944BA4">
      <w:pPr>
        <w:jc w:val="both"/>
        <w:rPr>
          <w:color w:val="000000"/>
        </w:rPr>
      </w:pPr>
      <w:r w:rsidRPr="00944BA4">
        <w:rPr>
          <w:color w:val="000000"/>
        </w:rPr>
        <w:t xml:space="preserve">- существующая сеть автомобильных дорог по своим технико-эксплуатационным параметрам не в полной мере соответствует как уровню социально-экономического развития </w:t>
      </w:r>
      <w:r w:rsidRPr="00944BA4">
        <w:t>Молоковского муниципального округа</w:t>
      </w:r>
      <w:r w:rsidRPr="00944BA4">
        <w:rPr>
          <w:color w:val="000000"/>
        </w:rPr>
        <w:t>, так и требованиям безопасности дорожного движения;</w:t>
      </w:r>
    </w:p>
    <w:p w:rsidR="00944BA4" w:rsidRPr="00944BA4" w:rsidRDefault="00944BA4" w:rsidP="00944BA4">
      <w:pPr>
        <w:jc w:val="both"/>
        <w:rPr>
          <w:color w:val="000000"/>
        </w:rPr>
      </w:pPr>
      <w:r w:rsidRPr="00944BA4">
        <w:rPr>
          <w:color w:val="000000"/>
        </w:rPr>
        <w:t>- подавляющее большинство автомобильных дорог района не соответствует требованиям сегодняшнего дня, так как  в последние годы существенно изменился сам характер автомобильного движения: увеличилась общая интенсивность движения,  возросла доля большегрузных грузовых автомобилей и автобусов, большинство дорог района были построены под осевую нагрузку 6 тонн, в том время как большая часть современных грузовых автомобилей и автобусов имеют осевую нагрузку 8-10 тонн, что приводит к более интенсивному разрушению дорожного покрытия;</w:t>
      </w:r>
    </w:p>
    <w:p w:rsidR="00944BA4" w:rsidRPr="00944BA4" w:rsidRDefault="00944BA4" w:rsidP="00944BA4">
      <w:pPr>
        <w:jc w:val="both"/>
        <w:rPr>
          <w:color w:val="000000"/>
        </w:rPr>
      </w:pPr>
      <w:r w:rsidRPr="00944BA4">
        <w:rPr>
          <w:color w:val="000000"/>
        </w:rPr>
        <w:t xml:space="preserve">-недофинансирование дорожной деятельности, приводящее к нарушению межремонтных сроков и несоблюдению нормативов содержания, оказывает влияние на показатели транспортной доступности, обеспечение безопасности дорожного движения. </w:t>
      </w:r>
    </w:p>
    <w:p w:rsidR="00944BA4" w:rsidRPr="00944BA4" w:rsidRDefault="00944BA4" w:rsidP="00944BA4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color w:val="000000"/>
          <w:sz w:val="20"/>
          <w:szCs w:val="20"/>
        </w:rPr>
      </w:pPr>
      <w:r w:rsidRPr="00944BA4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944BA4" w:rsidRPr="00944BA4" w:rsidRDefault="00944BA4" w:rsidP="00944BA4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0"/>
          <w:szCs w:val="20"/>
        </w:rPr>
      </w:pPr>
      <w:r w:rsidRPr="00944BA4">
        <w:rPr>
          <w:rFonts w:ascii="Arial" w:hAnsi="Arial" w:cs="Arial"/>
          <w:color w:val="000000"/>
          <w:sz w:val="20"/>
          <w:szCs w:val="20"/>
        </w:rPr>
        <w:t xml:space="preserve"> </w:t>
      </w:r>
      <w:r w:rsidRPr="00944BA4">
        <w:rPr>
          <w:b/>
          <w:bCs/>
          <w:lang w:eastAsia="ar-SA"/>
        </w:rPr>
        <w:t xml:space="preserve">Подраздел </w:t>
      </w:r>
      <w:r w:rsidRPr="00944BA4">
        <w:rPr>
          <w:b/>
        </w:rPr>
        <w:t>II</w:t>
      </w:r>
      <w:r w:rsidRPr="00944BA4">
        <w:rPr>
          <w:b/>
          <w:lang w:val="en-US"/>
        </w:rPr>
        <w:t>I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center"/>
        <w:rPr>
          <w:b/>
        </w:rPr>
      </w:pPr>
      <w:r w:rsidRPr="00944BA4">
        <w:rPr>
          <w:b/>
        </w:rPr>
        <w:t>Приоритеты муниципальной политики в сфере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center"/>
        <w:rPr>
          <w:b/>
        </w:rPr>
      </w:pPr>
      <w:r w:rsidRPr="00944BA4">
        <w:rPr>
          <w:b/>
        </w:rPr>
        <w:t xml:space="preserve">реализации муниципальной программы и прогноз ее развития 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  <w:rPr>
          <w:u w:val="single"/>
        </w:rPr>
      </w:pPr>
    </w:p>
    <w:p w:rsidR="00944BA4" w:rsidRPr="00944BA4" w:rsidRDefault="00944BA4" w:rsidP="00944BA4">
      <w:pPr>
        <w:autoSpaceDE w:val="0"/>
        <w:autoSpaceDN w:val="0"/>
        <w:adjustRightInd w:val="0"/>
        <w:ind w:left="-57" w:firstLine="766"/>
        <w:jc w:val="both"/>
      </w:pPr>
      <w:r w:rsidRPr="00944BA4">
        <w:rPr>
          <w:iCs/>
        </w:rPr>
        <w:t>Основные приоритеты политики органов местного самоуправления в сфере дорожного хозяйства</w:t>
      </w:r>
      <w:r w:rsidRPr="00944BA4">
        <w:t xml:space="preserve"> являются следующие:</w:t>
      </w:r>
    </w:p>
    <w:p w:rsidR="00944BA4" w:rsidRPr="00944BA4" w:rsidRDefault="00944BA4" w:rsidP="00944BA4">
      <w:pPr>
        <w:autoSpaceDE w:val="0"/>
        <w:autoSpaceDN w:val="0"/>
        <w:adjustRightInd w:val="0"/>
        <w:ind w:left="-57" w:firstLine="766"/>
        <w:jc w:val="both"/>
      </w:pPr>
      <w:r w:rsidRPr="00944BA4">
        <w:t>- увеличение доли протяженности автомобильных дорог местного значения, соответствующих нормативным требованиям, и повышение пропускной способности дорожной сети;</w:t>
      </w:r>
    </w:p>
    <w:p w:rsidR="00944BA4" w:rsidRPr="00944BA4" w:rsidRDefault="00944BA4" w:rsidP="00944BA4">
      <w:pPr>
        <w:autoSpaceDE w:val="0"/>
        <w:autoSpaceDN w:val="0"/>
        <w:adjustRightInd w:val="0"/>
        <w:ind w:left="-57" w:firstLine="766"/>
        <w:jc w:val="both"/>
      </w:pPr>
      <w:r w:rsidRPr="00944BA4">
        <w:t>- формирование нормативной правовой базы, в том числе для привлечения дополнительных доходов в местный бюджет в рамках дорожного фонда Молоковского муниципального округа;</w:t>
      </w:r>
    </w:p>
    <w:p w:rsidR="00944BA4" w:rsidRPr="00944BA4" w:rsidRDefault="00944BA4" w:rsidP="00944BA4">
      <w:pPr>
        <w:autoSpaceDE w:val="0"/>
        <w:autoSpaceDN w:val="0"/>
        <w:adjustRightInd w:val="0"/>
        <w:ind w:left="-57" w:firstLine="766"/>
        <w:jc w:val="both"/>
      </w:pPr>
      <w:r w:rsidRPr="00944BA4">
        <w:t>- обеспечение сохранности существующей сети автомобильных дорог местного значения и качества выполнения дорожных работ.</w:t>
      </w:r>
    </w:p>
    <w:p w:rsidR="00944BA4" w:rsidRPr="00944BA4" w:rsidRDefault="00944BA4" w:rsidP="00944BA4">
      <w:pPr>
        <w:autoSpaceDE w:val="0"/>
        <w:autoSpaceDN w:val="0"/>
        <w:adjustRightInd w:val="0"/>
        <w:ind w:left="-57" w:firstLine="766"/>
        <w:jc w:val="both"/>
      </w:pPr>
    </w:p>
    <w:p w:rsidR="00944BA4" w:rsidRPr="00944BA4" w:rsidRDefault="00944BA4" w:rsidP="00944BA4">
      <w:pPr>
        <w:ind w:firstLine="708"/>
        <w:jc w:val="center"/>
        <w:rPr>
          <w:b/>
          <w:bCs/>
        </w:rPr>
      </w:pPr>
      <w:r w:rsidRPr="00944BA4">
        <w:rPr>
          <w:b/>
          <w:bCs/>
        </w:rPr>
        <w:t xml:space="preserve">Подраздел </w:t>
      </w:r>
      <w:r w:rsidRPr="00944BA4">
        <w:rPr>
          <w:b/>
          <w:bCs/>
          <w:lang w:val="en-US"/>
        </w:rPr>
        <w:t>IV</w:t>
      </w:r>
      <w:r w:rsidRPr="00944BA4">
        <w:rPr>
          <w:b/>
          <w:bCs/>
        </w:rPr>
        <w:t>.</w:t>
      </w:r>
    </w:p>
    <w:p w:rsidR="00944BA4" w:rsidRPr="00944BA4" w:rsidRDefault="00944BA4" w:rsidP="00944BA4">
      <w:pPr>
        <w:ind w:firstLine="708"/>
        <w:jc w:val="center"/>
        <w:rPr>
          <w:b/>
          <w:bCs/>
        </w:rPr>
      </w:pPr>
      <w:r w:rsidRPr="00944BA4">
        <w:rPr>
          <w:b/>
          <w:bCs/>
        </w:rPr>
        <w:t xml:space="preserve"> Результаты анализа влияния внешней и внутренней среды на сферу реализации муниципальной программы</w:t>
      </w:r>
    </w:p>
    <w:p w:rsidR="00944BA4" w:rsidRPr="00944BA4" w:rsidRDefault="00944BA4" w:rsidP="00944BA4">
      <w:pPr>
        <w:ind w:firstLine="708"/>
        <w:jc w:val="center"/>
        <w:rPr>
          <w:b/>
          <w:bCs/>
        </w:rPr>
      </w:pPr>
    </w:p>
    <w:p w:rsidR="00944BA4" w:rsidRPr="00944BA4" w:rsidRDefault="00944BA4" w:rsidP="00944BA4">
      <w:pPr>
        <w:shd w:val="clear" w:color="auto" w:fill="FFFFFF"/>
        <w:spacing w:line="276" w:lineRule="auto"/>
        <w:jc w:val="both"/>
        <w:textAlignment w:val="baseline"/>
        <w:rPr>
          <w:spacing w:val="2"/>
        </w:rPr>
      </w:pPr>
      <w:r w:rsidRPr="00944BA4">
        <w:rPr>
          <w:sz w:val="18"/>
          <w:szCs w:val="18"/>
        </w:rPr>
        <w:t xml:space="preserve"> </w:t>
      </w:r>
      <w:r w:rsidRPr="00944BA4">
        <w:rPr>
          <w:sz w:val="18"/>
          <w:szCs w:val="18"/>
        </w:rPr>
        <w:tab/>
      </w:r>
      <w:r w:rsidRPr="00944BA4">
        <w:t>На реализацию муниципальной программы может повлиять как внешняя, так и внутренняя среда.</w:t>
      </w:r>
      <w:r w:rsidRPr="00944BA4">
        <w:rPr>
          <w:spacing w:val="2"/>
        </w:rPr>
        <w:t xml:space="preserve"> Результатами анализа влияния внешней и внутренней среды на сферу реализации муниципальной программы является установление:</w:t>
      </w:r>
    </w:p>
    <w:p w:rsidR="00944BA4" w:rsidRPr="00944BA4" w:rsidRDefault="00944BA4" w:rsidP="00944BA4">
      <w:pPr>
        <w:shd w:val="clear" w:color="auto" w:fill="FFFFFF"/>
        <w:jc w:val="both"/>
        <w:textAlignment w:val="baseline"/>
        <w:rPr>
          <w:spacing w:val="2"/>
        </w:rPr>
      </w:pPr>
      <w:r w:rsidRPr="00944BA4">
        <w:rPr>
          <w:spacing w:val="2"/>
        </w:rPr>
        <w:t>а) положительного влияния внешней и внутренней среды на сферу реализации муниципальной программы в виде событий или условий, предоставляющих дополнительные возможности или преимущества для функционирования организаций в сфере реализации муниципальной программы, и по своей сути является потенциальным ресурсом сферы реализации муниципальной программы;</w:t>
      </w:r>
    </w:p>
    <w:p w:rsidR="00944BA4" w:rsidRPr="00944BA4" w:rsidRDefault="00944BA4" w:rsidP="00944BA4">
      <w:pPr>
        <w:shd w:val="clear" w:color="auto" w:fill="FFFFFF"/>
        <w:jc w:val="both"/>
        <w:textAlignment w:val="baseline"/>
        <w:rPr>
          <w:spacing w:val="2"/>
        </w:rPr>
      </w:pPr>
      <w:r w:rsidRPr="00944BA4">
        <w:rPr>
          <w:spacing w:val="2"/>
        </w:rPr>
        <w:t>б) отрицательного влияния внешней и внутренней среды на сферу реализации муниципальной программы в виде событий или условий, наступление которых может оказать неблагоприятное воздействие или отсутствие важных ресурсов для функционирования организаций в сфере реализации муниципальной программы, и по своей сути является потенциальным ограничением сферы реализации муниципальной программы.</w:t>
      </w:r>
    </w:p>
    <w:p w:rsidR="00944BA4" w:rsidRPr="00944BA4" w:rsidRDefault="00944BA4" w:rsidP="00944BA4">
      <w:pPr>
        <w:shd w:val="clear" w:color="auto" w:fill="FFFFFF"/>
        <w:ind w:firstLine="708"/>
        <w:jc w:val="both"/>
        <w:textAlignment w:val="baseline"/>
        <w:rPr>
          <w:spacing w:val="2"/>
        </w:rPr>
      </w:pPr>
      <w:r w:rsidRPr="00944BA4">
        <w:rPr>
          <w:spacing w:val="2"/>
        </w:rPr>
        <w:t>К положительному влиянию на сферу реализации муниципальной программы обусловленному внешней средой можно выделить:</w:t>
      </w:r>
    </w:p>
    <w:p w:rsidR="00944BA4" w:rsidRPr="00944BA4" w:rsidRDefault="00944BA4" w:rsidP="00944BA4">
      <w:pPr>
        <w:shd w:val="clear" w:color="auto" w:fill="FFFFFF"/>
        <w:jc w:val="both"/>
        <w:textAlignment w:val="baseline"/>
        <w:rPr>
          <w:spacing w:val="2"/>
          <w:shd w:val="clear" w:color="auto" w:fill="FFFFFF"/>
        </w:rPr>
      </w:pPr>
      <w:r w:rsidRPr="00944BA4">
        <w:rPr>
          <w:spacing w:val="2"/>
        </w:rPr>
        <w:lastRenderedPageBreak/>
        <w:t xml:space="preserve">- </w:t>
      </w:r>
      <w:r w:rsidRPr="00944BA4">
        <w:rPr>
          <w:spacing w:val="2"/>
          <w:shd w:val="clear" w:color="auto" w:fill="FFFFFF"/>
        </w:rPr>
        <w:t>наличие благоприятной инвестиционной политики в регионе;</w:t>
      </w:r>
    </w:p>
    <w:p w:rsidR="00944BA4" w:rsidRPr="00944BA4" w:rsidRDefault="00944BA4" w:rsidP="00944BA4">
      <w:pPr>
        <w:shd w:val="clear" w:color="auto" w:fill="FFFFFF"/>
        <w:jc w:val="both"/>
        <w:textAlignment w:val="baseline"/>
        <w:rPr>
          <w:spacing w:val="2"/>
        </w:rPr>
      </w:pPr>
      <w:r w:rsidRPr="00944BA4">
        <w:rPr>
          <w:spacing w:val="2"/>
        </w:rPr>
        <w:t xml:space="preserve"> </w:t>
      </w:r>
      <w:r w:rsidRPr="00944BA4">
        <w:rPr>
          <w:spacing w:val="2"/>
        </w:rPr>
        <w:tab/>
        <w:t>К отрицательному влиянию на сферу реализации муниципальной программы обусловленному внешней средой, относятся:</w:t>
      </w:r>
    </w:p>
    <w:p w:rsidR="00944BA4" w:rsidRPr="00944BA4" w:rsidRDefault="00944BA4" w:rsidP="00944BA4">
      <w:pPr>
        <w:shd w:val="clear" w:color="auto" w:fill="FFFFFF"/>
        <w:jc w:val="both"/>
        <w:textAlignment w:val="baseline"/>
        <w:rPr>
          <w:spacing w:val="2"/>
        </w:rPr>
      </w:pPr>
      <w:r w:rsidRPr="00944BA4">
        <w:rPr>
          <w:spacing w:val="2"/>
        </w:rPr>
        <w:t>- высокая степень общественного недовольства;</w:t>
      </w:r>
    </w:p>
    <w:p w:rsidR="00944BA4" w:rsidRPr="00944BA4" w:rsidRDefault="00944BA4" w:rsidP="00944BA4">
      <w:pPr>
        <w:shd w:val="clear" w:color="auto" w:fill="FFFFFF"/>
        <w:ind w:firstLine="708"/>
        <w:jc w:val="both"/>
        <w:textAlignment w:val="baseline"/>
        <w:rPr>
          <w:spacing w:val="2"/>
          <w:shd w:val="clear" w:color="auto" w:fill="FFFFFF"/>
        </w:rPr>
      </w:pPr>
      <w:r w:rsidRPr="00944BA4">
        <w:rPr>
          <w:spacing w:val="2"/>
        </w:rPr>
        <w:t xml:space="preserve">К положительному влиянию на сферу реализации муниципальной программы обусловленному </w:t>
      </w:r>
      <w:r w:rsidRPr="00944BA4">
        <w:rPr>
          <w:spacing w:val="2"/>
          <w:shd w:val="clear" w:color="auto" w:fill="FFFFFF"/>
        </w:rPr>
        <w:t>внутренней средой</w:t>
      </w:r>
      <w:r w:rsidRPr="00944BA4">
        <w:rPr>
          <w:spacing w:val="2"/>
        </w:rPr>
        <w:t xml:space="preserve"> можно выделить</w:t>
      </w:r>
      <w:r w:rsidRPr="00944BA4">
        <w:rPr>
          <w:spacing w:val="2"/>
          <w:shd w:val="clear" w:color="auto" w:fill="FFFFFF"/>
        </w:rPr>
        <w:t>:</w:t>
      </w:r>
    </w:p>
    <w:p w:rsidR="00944BA4" w:rsidRPr="00944BA4" w:rsidRDefault="00944BA4" w:rsidP="00944BA4">
      <w:pPr>
        <w:shd w:val="clear" w:color="auto" w:fill="FFFFFF"/>
        <w:jc w:val="both"/>
        <w:textAlignment w:val="baseline"/>
        <w:rPr>
          <w:spacing w:val="2"/>
        </w:rPr>
      </w:pPr>
      <w:r w:rsidRPr="00944BA4">
        <w:rPr>
          <w:spacing w:val="2"/>
        </w:rPr>
        <w:t>-удовлетворение потребностей потребителей муниципальных услуг;</w:t>
      </w:r>
    </w:p>
    <w:p w:rsidR="00944BA4" w:rsidRPr="00944BA4" w:rsidRDefault="00944BA4" w:rsidP="00944BA4">
      <w:pPr>
        <w:shd w:val="clear" w:color="auto" w:fill="FFFFFF"/>
        <w:jc w:val="both"/>
        <w:textAlignment w:val="baseline"/>
        <w:rPr>
          <w:spacing w:val="2"/>
        </w:rPr>
      </w:pPr>
      <w:r w:rsidRPr="00944BA4">
        <w:rPr>
          <w:spacing w:val="2"/>
        </w:rPr>
        <w:t>- своевременное и качественное выполнение условий контракта.</w:t>
      </w:r>
    </w:p>
    <w:p w:rsidR="00944BA4" w:rsidRPr="00944BA4" w:rsidRDefault="00944BA4" w:rsidP="00944BA4">
      <w:pPr>
        <w:tabs>
          <w:tab w:val="left" w:pos="1965"/>
        </w:tabs>
        <w:ind w:firstLine="708"/>
        <w:jc w:val="both"/>
      </w:pPr>
      <w:r w:rsidRPr="00944BA4">
        <w:t>К факторам внутренней среды, которые могут отрицательно повлиять на сферу реализации муниципальной программы, можно отнести:</w:t>
      </w:r>
    </w:p>
    <w:p w:rsidR="00944BA4" w:rsidRPr="00944BA4" w:rsidRDefault="00944BA4" w:rsidP="00944BA4">
      <w:pPr>
        <w:shd w:val="clear" w:color="auto" w:fill="FFFFFF"/>
        <w:textAlignment w:val="baseline"/>
        <w:rPr>
          <w:spacing w:val="2"/>
          <w:shd w:val="clear" w:color="auto" w:fill="FFFFFF"/>
        </w:rPr>
      </w:pPr>
      <w:r w:rsidRPr="00944BA4">
        <w:rPr>
          <w:spacing w:val="2"/>
          <w:shd w:val="clear" w:color="auto" w:fill="FFFFFF"/>
        </w:rPr>
        <w:t xml:space="preserve"> - низкий уровень обеспеченности муниципальной программы финансовыми средствами;</w:t>
      </w:r>
    </w:p>
    <w:p w:rsidR="00944BA4" w:rsidRPr="00944BA4" w:rsidRDefault="00944BA4" w:rsidP="00944BA4">
      <w:pPr>
        <w:shd w:val="clear" w:color="auto" w:fill="FFFFFF"/>
        <w:textAlignment w:val="baseline"/>
      </w:pPr>
      <w:r w:rsidRPr="00944BA4">
        <w:rPr>
          <w:spacing w:val="2"/>
          <w:shd w:val="clear" w:color="auto" w:fill="FFFFFF"/>
        </w:rPr>
        <w:t xml:space="preserve">- </w:t>
      </w:r>
      <w:r w:rsidRPr="00944BA4">
        <w:t>наличие высокого уровня износа основных средств муниципальных учреждений района.</w:t>
      </w:r>
    </w:p>
    <w:p w:rsidR="00944BA4" w:rsidRPr="00944BA4" w:rsidRDefault="00944BA4" w:rsidP="00944BA4">
      <w:pPr>
        <w:tabs>
          <w:tab w:val="left" w:pos="9405"/>
        </w:tabs>
        <w:ind w:firstLine="708"/>
        <w:jc w:val="both"/>
      </w:pPr>
      <w:r w:rsidRPr="00944BA4">
        <w:tab/>
      </w:r>
    </w:p>
    <w:p w:rsidR="00944BA4" w:rsidRPr="00944BA4" w:rsidRDefault="00944BA4" w:rsidP="00944BA4"/>
    <w:p w:rsidR="00944BA4" w:rsidRPr="00944BA4" w:rsidRDefault="00944BA4" w:rsidP="00944BA4">
      <w:pPr>
        <w:jc w:val="center"/>
        <w:textAlignment w:val="baseline"/>
        <w:rPr>
          <w:b/>
        </w:rPr>
      </w:pPr>
      <w:r w:rsidRPr="00944BA4">
        <w:rPr>
          <w:b/>
        </w:rPr>
        <w:t xml:space="preserve">Раздел </w:t>
      </w:r>
      <w:r w:rsidRPr="00944BA4">
        <w:rPr>
          <w:b/>
          <w:lang w:val="en-US"/>
        </w:rPr>
        <w:t>II</w:t>
      </w:r>
    </w:p>
    <w:p w:rsidR="00944BA4" w:rsidRPr="00944BA4" w:rsidRDefault="00944BA4" w:rsidP="00944BA4">
      <w:pPr>
        <w:jc w:val="center"/>
        <w:rPr>
          <w:b/>
          <w:bCs/>
        </w:rPr>
      </w:pPr>
      <w:r w:rsidRPr="00944BA4">
        <w:rPr>
          <w:b/>
        </w:rPr>
        <w:t>Механизм управления и мониторинга</w:t>
      </w:r>
      <w:r w:rsidRPr="00944BA4">
        <w:t xml:space="preserve"> реализации</w:t>
      </w:r>
      <w:r w:rsidRPr="00944BA4">
        <w:rPr>
          <w:b/>
          <w:bCs/>
        </w:rPr>
        <w:t xml:space="preserve"> муниципальной программы.</w:t>
      </w:r>
    </w:p>
    <w:p w:rsidR="00944BA4" w:rsidRPr="00944BA4" w:rsidRDefault="00944BA4" w:rsidP="00944BA4"/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Управление реализацией муниципальной программы предусматривает: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а) создание формальной структуры подчиненности и соответствующего разделения работы при реализации муниципальной программы между структурными подразделениями и ответственными исполнителями главного администратора (администратора) муниципальной программы;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б) определение операций, направленных на выполнение мероприятий (административных мероприятий) подпрограмм, и распределение их между структурными подразделениями и исполнителями главного администратора (администратора) муниципальной программы;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в) оперативное принятие решений, обеспечение согласованности взаимодействия всех структурных подразделений и исполнителей главного администратора (администратора) муниципальной программы при реализации муниципальной программы;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г) учет, контроль и анализ реализации муниципальной программы.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Главный администратор (администратор)муниципальной программы самостоятельно определяет формы и методы управления реализацией муниципальной программы.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 xml:space="preserve">Мониторинг реализации </w:t>
      </w:r>
      <w:bookmarkStart w:id="1" w:name="_Hlk20493789"/>
      <w:r w:rsidRPr="00944BA4">
        <w:t>муниципальной</w:t>
      </w:r>
      <w:bookmarkEnd w:id="1"/>
      <w:r w:rsidRPr="00944BA4">
        <w:t xml:space="preserve"> программы в течение всего периода ее реализации осуществляет администратор муниципальной программы.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Мониторинг реализации муниципальной программы обеспечивает: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а) регулярность получения информации о реализации муниципальной программы от ответственных исполнителей главного администратора (администратора) муниципальной программы;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б) согласованность действий ответственных исполнителей главного администратора (администратора) муниципальной программы;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в) своевременную актуализацию муниципальной программы с учетом меняющихся внешних и внутренних рисков.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Мониторинг реализации муниципальной программы осуществляется посредством регулярного сбора, анализа и оценки: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а) информации об использовании финансовых ресурсов, предусмотренных на реализацию муниципальной программы;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 xml:space="preserve">б) информации о достижении запланированных показателей муниципальной </w:t>
      </w:r>
      <w:r w:rsidRPr="00944BA4">
        <w:lastRenderedPageBreak/>
        <w:t>программы;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Источниками информации для проведения мониторинга реализации муниципальной программы являются: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а) статистические показатели, характеризующие сферу реализации муниципальной программы;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б) отчеты ответственных исполнителей главного администратора (администратора) муниципальной программы о реализации государственной программы;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в) отчеты главного администратора (администратора) муниципальной программы об исполнении бюджета Молоковского муниципального округа;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г) другие источники.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Мониторинг реализации муниципальной программы предусматривает: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а) формирование и согласование отчета о реализации муниципальной программы за отчетный финансовый год.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 xml:space="preserve">Администратор </w:t>
      </w:r>
      <w:bookmarkStart w:id="2" w:name="_Hlk20494292"/>
      <w:r w:rsidRPr="00944BA4">
        <w:t>муниципальной</w:t>
      </w:r>
      <w:bookmarkEnd w:id="2"/>
      <w:r w:rsidRPr="00944BA4">
        <w:t xml:space="preserve"> программы формирует </w:t>
      </w:r>
      <w:hyperlink r:id="rId6" w:history="1">
        <w:r w:rsidRPr="00944BA4">
          <w:t>отчет</w:t>
        </w:r>
      </w:hyperlink>
      <w:r w:rsidRPr="00944BA4">
        <w:t xml:space="preserve"> о реализации муниципальной программы за отчетный финансовый год по форме, установленной Порядком принятия решений о разработке муниципальных программ, формирования, реализации и проведения оценки эффективности реализации муниципальных программ Молоковского муниципального округа;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К отчету о реализации муниципальной программы за отчетный финансовый год прилагается пояснительная записка, которая должна содержать следующие разделы: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а) оценка достижения цели муниципальной программы и результата реализации муниципальной программы;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б) основные результаты реализации муниципальной программы;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в) анализ результатов деятельности главного администратора (администратора)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>г) анализ неучтенных рисков реализации муниципальной программы и меры по их минимизации.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 xml:space="preserve">Главный администратор </w:t>
      </w:r>
      <w:bookmarkStart w:id="3" w:name="_Hlk20494603"/>
      <w:r w:rsidRPr="00944BA4">
        <w:t>муниципальной</w:t>
      </w:r>
      <w:bookmarkEnd w:id="3"/>
      <w:r w:rsidRPr="00944BA4">
        <w:t xml:space="preserve"> программы осуществляет оценку эффективности реализации муниципальной программы в соответствии с Порядком принятия решений о разработке муниципальных программ, формирования, реализации и проведения оценки эффективности реализации муниципальных Молоковского муниципального округа;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 xml:space="preserve">В срок до 15 марта года, следующего за отчетным, главный администратор (администратор)муниципальной программы представляет на экспертизу в </w:t>
      </w:r>
      <w:bookmarkStart w:id="4" w:name="_Hlk20494682"/>
      <w:r w:rsidRPr="00944BA4">
        <w:t xml:space="preserve">отдел экономики администрации </w:t>
      </w:r>
      <w:bookmarkEnd w:id="4"/>
      <w:r w:rsidRPr="00944BA4">
        <w:t>Молоковского муниципального округа отчет о реализации муниципальной программы за отчетный финансовый год.</w:t>
      </w:r>
    </w:p>
    <w:p w:rsidR="00944BA4" w:rsidRPr="00944BA4" w:rsidRDefault="00944BA4" w:rsidP="00944BA4">
      <w:pPr>
        <w:widowControl w:val="0"/>
        <w:autoSpaceDE w:val="0"/>
        <w:autoSpaceDN w:val="0"/>
        <w:ind w:firstLine="709"/>
        <w:jc w:val="both"/>
      </w:pPr>
      <w:r w:rsidRPr="00944BA4">
        <w:t xml:space="preserve">В срок до 15 апреля года, следующего за отчетным, главный администратор (администратор)муниципальной программы представляет в отдел экономики администрации Молоковского района для формирования сводного годового доклада о ходе реализации и об оценке эффективности муниципальных программ доработанный с учетом замечаний отдела экономики администрации Молоковского муниципального округа отчет о реализации муниципальной программы за отчетный финансовый год с прилагаемой к нему пояснительной запиской. </w:t>
      </w:r>
    </w:p>
    <w:p w:rsidR="00944BA4" w:rsidRPr="00944BA4" w:rsidRDefault="00944BA4" w:rsidP="00944BA4"/>
    <w:p w:rsidR="00944BA4" w:rsidRDefault="00944BA4" w:rsidP="007D745D">
      <w:pPr>
        <w:jc w:val="both"/>
        <w:sectPr w:rsidR="00944BA4" w:rsidSect="00924764">
          <w:pgSz w:w="11906" w:h="16838"/>
          <w:pgMar w:top="1134" w:right="1133" w:bottom="1134" w:left="1560" w:header="708" w:footer="708" w:gutter="0"/>
          <w:cols w:space="708"/>
          <w:docGrid w:linePitch="360"/>
        </w:sectPr>
      </w:pPr>
    </w:p>
    <w:tbl>
      <w:tblPr>
        <w:tblW w:w="16444" w:type="dxa"/>
        <w:tblInd w:w="-82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7"/>
        <w:gridCol w:w="289"/>
        <w:gridCol w:w="146"/>
        <w:gridCol w:w="234"/>
        <w:gridCol w:w="212"/>
        <w:gridCol w:w="212"/>
        <w:gridCol w:w="305"/>
        <w:gridCol w:w="305"/>
        <w:gridCol w:w="321"/>
        <w:gridCol w:w="321"/>
        <w:gridCol w:w="326"/>
        <w:gridCol w:w="283"/>
        <w:gridCol w:w="191"/>
        <w:gridCol w:w="234"/>
        <w:gridCol w:w="193"/>
        <w:gridCol w:w="91"/>
        <w:gridCol w:w="336"/>
        <w:gridCol w:w="89"/>
        <w:gridCol w:w="91"/>
        <w:gridCol w:w="180"/>
        <w:gridCol w:w="180"/>
        <w:gridCol w:w="180"/>
        <w:gridCol w:w="180"/>
        <w:gridCol w:w="321"/>
        <w:gridCol w:w="321"/>
        <w:gridCol w:w="390"/>
        <w:gridCol w:w="410"/>
        <w:gridCol w:w="15"/>
        <w:gridCol w:w="425"/>
        <w:gridCol w:w="201"/>
        <w:gridCol w:w="225"/>
        <w:gridCol w:w="425"/>
        <w:gridCol w:w="178"/>
        <w:gridCol w:w="247"/>
        <w:gridCol w:w="175"/>
        <w:gridCol w:w="250"/>
        <w:gridCol w:w="172"/>
        <w:gridCol w:w="254"/>
        <w:gridCol w:w="13"/>
        <w:gridCol w:w="180"/>
        <w:gridCol w:w="180"/>
        <w:gridCol w:w="902"/>
        <w:gridCol w:w="306"/>
        <w:gridCol w:w="403"/>
        <w:gridCol w:w="425"/>
        <w:gridCol w:w="709"/>
        <w:gridCol w:w="44"/>
        <w:gridCol w:w="421"/>
        <w:gridCol w:w="244"/>
        <w:gridCol w:w="147"/>
        <w:gridCol w:w="391"/>
        <w:gridCol w:w="171"/>
        <w:gridCol w:w="708"/>
        <w:gridCol w:w="851"/>
        <w:gridCol w:w="709"/>
        <w:gridCol w:w="425"/>
      </w:tblGrid>
      <w:tr w:rsidR="00944BA4" w:rsidRPr="00944BA4" w:rsidTr="00797EAE">
        <w:trPr>
          <w:trHeight w:val="444"/>
        </w:trPr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06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Приложение 2         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к Постановлению от 07.04.2025 № 104                  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68"/>
        </w:trPr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61"/>
        </w:trPr>
        <w:tc>
          <w:tcPr>
            <w:tcW w:w="9408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Характеристика   муниципальной   программы Молоковского муниципального округа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54"/>
        </w:trPr>
        <w:tc>
          <w:tcPr>
            <w:tcW w:w="10796" w:type="dxa"/>
            <w:gridSpan w:val="4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u w:val="single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u w:val="single"/>
                <w:lang w:eastAsia="en-US"/>
              </w:rPr>
              <w:t>«Развитие сферы дорожного хозяйства Молоковского муниципального округа на 2022-2027 годы»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1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</w:tr>
      <w:tr w:rsidR="00944BA4" w:rsidRPr="00944BA4" w:rsidTr="00797EAE">
        <w:trPr>
          <w:trHeight w:val="161"/>
        </w:trPr>
        <w:tc>
          <w:tcPr>
            <w:tcW w:w="4846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(наименование муниципальной  программы)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61"/>
        </w:trPr>
        <w:tc>
          <w:tcPr>
            <w:tcW w:w="13189" w:type="dxa"/>
            <w:gridSpan w:val="50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u w:val="single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Главный администратор  (администратор) муниципальной  программы  Молоковского муниципального округа_</w:t>
            </w:r>
            <w:r w:rsidRPr="00944BA4">
              <w:rPr>
                <w:rFonts w:eastAsia="Calibri"/>
                <w:color w:val="000000"/>
                <w:sz w:val="22"/>
                <w:szCs w:val="22"/>
                <w:u w:val="single"/>
                <w:lang w:eastAsia="en-US"/>
              </w:rPr>
              <w:t>_администрация Молоковского муниципального округа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46"/>
        </w:trPr>
        <w:tc>
          <w:tcPr>
            <w:tcW w:w="430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Принятые обозначения и сокращения: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68"/>
        </w:trPr>
        <w:tc>
          <w:tcPr>
            <w:tcW w:w="9408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1. Программа - муниципальная  программа Молоковского муниципального округа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54"/>
        </w:trPr>
        <w:tc>
          <w:tcPr>
            <w:tcW w:w="9408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2. Цель - цель муниципальной программы Молоковского муниципального округа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54"/>
        </w:trPr>
        <w:tc>
          <w:tcPr>
            <w:tcW w:w="10796" w:type="dxa"/>
            <w:gridSpan w:val="4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3. Подпрограмма  - подпрограмма муниципальной  программы  муниципального образовавания Молоковского муниципального округа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54"/>
        </w:trPr>
        <w:tc>
          <w:tcPr>
            <w:tcW w:w="387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4. Задача - задача подпрограммы.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61"/>
        </w:trPr>
        <w:tc>
          <w:tcPr>
            <w:tcW w:w="4846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5. Мероприятие - мероприятие подпрограммы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61"/>
        </w:trPr>
        <w:tc>
          <w:tcPr>
            <w:tcW w:w="10796" w:type="dxa"/>
            <w:gridSpan w:val="4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6. Административное мероприятие - административное мероприятие подпрограммы или обеспечивающей подпрограммы.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46"/>
        </w:trPr>
        <w:tc>
          <w:tcPr>
            <w:tcW w:w="11624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7. Показатель - показатель цели программы, показатель задачи подпрограммы, показатель мероприятия подпрограммы (административного мероприятия).</w:t>
            </w:r>
          </w:p>
        </w:tc>
        <w:tc>
          <w:tcPr>
            <w:tcW w:w="1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54"/>
        </w:trPr>
        <w:tc>
          <w:tcPr>
            <w:tcW w:w="59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366"/>
        </w:trPr>
        <w:tc>
          <w:tcPr>
            <w:tcW w:w="345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Коды бюджетной классификации</w:t>
            </w:r>
          </w:p>
        </w:tc>
        <w:tc>
          <w:tcPr>
            <w:tcW w:w="42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82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Дополнительный аналитический код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Наименование программы, целей программы, показателей цели программы, наименование подпрограмм,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задач, мероприятий и административных мероприятий подпрограмм, показателей задач, мероприятий и административных мероприятий подпрограмм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Единица измерения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Финансовый год, предшествующий реализаци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и программы, (N - 1) год</w:t>
            </w:r>
          </w:p>
        </w:tc>
        <w:tc>
          <w:tcPr>
            <w:tcW w:w="2835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Годы реализации программы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Целевое (суммарное) значение показателя</w:t>
            </w:r>
          </w:p>
        </w:tc>
      </w:tr>
      <w:tr w:rsidR="00944BA4" w:rsidRPr="00944BA4" w:rsidTr="00797EAE">
        <w:trPr>
          <w:trHeight w:val="154"/>
        </w:trPr>
        <w:tc>
          <w:tcPr>
            <w:tcW w:w="97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код администратора программы</w:t>
            </w:r>
          </w:p>
        </w:tc>
        <w:tc>
          <w:tcPr>
            <w:tcW w:w="42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раздел</w:t>
            </w:r>
          </w:p>
        </w:tc>
        <w:tc>
          <w:tcPr>
            <w:tcW w:w="6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подраздел</w:t>
            </w:r>
          </w:p>
        </w:tc>
        <w:tc>
          <w:tcPr>
            <w:tcW w:w="3196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код целевой статьи расхода бюджета</w:t>
            </w:r>
          </w:p>
        </w:tc>
        <w:tc>
          <w:tcPr>
            <w:tcW w:w="64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программа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подпрограмма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цель программы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задача подпрограммы</w:t>
            </w:r>
          </w:p>
        </w:tc>
        <w:tc>
          <w:tcPr>
            <w:tcW w:w="127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мероприятие (административное мероприятие) подпрограммы</w:t>
            </w:r>
          </w:p>
        </w:tc>
        <w:tc>
          <w:tcPr>
            <w:tcW w:w="2126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номер показателя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1082"/>
        </w:trPr>
        <w:tc>
          <w:tcPr>
            <w:tcW w:w="30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0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программа</w:t>
            </w:r>
          </w:p>
        </w:tc>
        <w:tc>
          <w:tcPr>
            <w:tcW w:w="3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подпрограмма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задача подпрограммы</w:t>
            </w:r>
          </w:p>
        </w:tc>
        <w:tc>
          <w:tcPr>
            <w:tcW w:w="2162" w:type="dxa"/>
            <w:gridSpan w:val="11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направление расходов</w:t>
            </w: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значение</w:t>
            </w:r>
          </w:p>
        </w:tc>
      </w:tr>
      <w:tr w:rsidR="00944BA4" w:rsidRPr="00944BA4" w:rsidTr="00797EAE">
        <w:trPr>
          <w:trHeight w:val="154"/>
        </w:trPr>
        <w:tc>
          <w:tcPr>
            <w:tcW w:w="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43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0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0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2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51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32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2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9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27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70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70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37</w:t>
            </w:r>
          </w:p>
        </w:tc>
      </w:tr>
      <w:tr w:rsidR="00944BA4" w:rsidRPr="00944BA4" w:rsidTr="00797EAE">
        <w:trPr>
          <w:trHeight w:val="290"/>
        </w:trPr>
        <w:tc>
          <w:tcPr>
            <w:tcW w:w="30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Программа , всего 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тыс. руб.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32 804,2</w:t>
            </w:r>
          </w:p>
        </w:tc>
        <w:tc>
          <w:tcPr>
            <w:tcW w:w="70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38 767,8</w:t>
            </w:r>
          </w:p>
        </w:tc>
        <w:tc>
          <w:tcPr>
            <w:tcW w:w="70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52 947,2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46 549,7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42 529,9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43 965,4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290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Программная часть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32 804,2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38 767,8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52 947,2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46 549,7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42 529,9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43 965,4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CC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31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Цель 1  "Обеспечение устойчивого развития улично-дорожной сети Молоковского муниципального округа"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494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1 "Протяженность сети автомобильных дорог общего пользования регионального и межмуниципального значения 3 класса в Молоковском муниципальном округе"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  <w:r w:rsidRPr="00944BA4">
              <w:rPr>
                <w:rFonts w:eastAsia="Calibri"/>
                <w:color w:val="000000"/>
                <w:sz w:val="12"/>
                <w:szCs w:val="12"/>
                <w:lang w:eastAsia="en-US"/>
              </w:rPr>
              <w:t>87,8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  <w:r w:rsidRPr="00944BA4">
              <w:rPr>
                <w:rFonts w:eastAsia="Calibri"/>
                <w:color w:val="000000"/>
                <w:sz w:val="12"/>
                <w:szCs w:val="12"/>
                <w:lang w:eastAsia="en-US"/>
              </w:rPr>
              <w:t>87,8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  <w:r w:rsidRPr="00944BA4">
              <w:rPr>
                <w:rFonts w:eastAsia="Calibri"/>
                <w:color w:val="000000"/>
                <w:sz w:val="12"/>
                <w:szCs w:val="12"/>
                <w:lang w:eastAsia="en-US"/>
              </w:rPr>
              <w:t>87,8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  <w:r w:rsidRPr="00944BA4">
              <w:rPr>
                <w:rFonts w:eastAsia="Calibri"/>
                <w:color w:val="000000"/>
                <w:sz w:val="12"/>
                <w:szCs w:val="12"/>
                <w:lang w:eastAsia="en-US"/>
              </w:rPr>
              <w:t>87,8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  <w:r w:rsidRPr="00944BA4">
              <w:rPr>
                <w:rFonts w:eastAsia="Calibri"/>
                <w:color w:val="000000"/>
                <w:sz w:val="12"/>
                <w:szCs w:val="12"/>
                <w:lang w:eastAsia="en-US"/>
              </w:rPr>
              <w:t>87,8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  <w:r w:rsidRPr="00944BA4">
              <w:rPr>
                <w:rFonts w:eastAsia="Calibri"/>
                <w:color w:val="000000"/>
                <w:sz w:val="12"/>
                <w:szCs w:val="12"/>
                <w:lang w:eastAsia="en-US"/>
              </w:rPr>
              <w:t>87,8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  <w:r w:rsidRPr="00944BA4">
              <w:rPr>
                <w:rFonts w:eastAsia="Calibri"/>
                <w:color w:val="000000"/>
                <w:sz w:val="12"/>
                <w:szCs w:val="12"/>
                <w:lang w:eastAsia="en-US"/>
              </w:rPr>
              <w:t>87,8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  <w:r w:rsidRPr="00944BA4">
              <w:rPr>
                <w:rFonts w:eastAsia="Calibri"/>
                <w:color w:val="000000"/>
                <w:sz w:val="12"/>
                <w:szCs w:val="12"/>
                <w:lang w:eastAsia="en-US"/>
              </w:rPr>
              <w:t>87,8</w:t>
            </w:r>
          </w:p>
        </w:tc>
      </w:tr>
      <w:tr w:rsidR="00944BA4" w:rsidRPr="00944BA4" w:rsidTr="00797EAE">
        <w:trPr>
          <w:trHeight w:val="391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2 "Протяженность сети автомобильных дорог общего пользования местного значения в Молоковском муниципальном округе"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316,8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316,8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316,8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316,8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316,8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316,8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316,8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  <w:r w:rsidRPr="00944BA4">
              <w:rPr>
                <w:rFonts w:eastAsia="Calibri"/>
                <w:color w:val="000000"/>
                <w:sz w:val="12"/>
                <w:szCs w:val="12"/>
                <w:lang w:eastAsia="en-US"/>
              </w:rPr>
              <w:t>316,8</w:t>
            </w:r>
          </w:p>
        </w:tc>
      </w:tr>
      <w:tr w:rsidR="00944BA4" w:rsidRPr="00944BA4" w:rsidTr="00797EAE">
        <w:trPr>
          <w:trHeight w:val="334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3 "Общее количество обращений граждан по вопросам дорожной деятельности"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шт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21</w:t>
            </w:r>
          </w:p>
        </w:tc>
      </w:tr>
      <w:tr w:rsidR="00944BA4" w:rsidRPr="00944BA4" w:rsidTr="00797EAE">
        <w:trPr>
          <w:trHeight w:val="50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Подпрограмма  1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"Обеспечение развития и сохранности автомобильных дорог общего пользования местного значения на территории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Молоковского муниципального округа"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29 365,3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34 735,7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49 238,9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42 810,4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38 750,3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40 119,9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523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Задача 1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Круглогодичное содержание автомобильных дорог общего пользования  местного, регионального и межмуниципального значения 3 класса на территории Молоковского муниципального округа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14 007,4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16 696,7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24 807,5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26 176,2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21 501,0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23 207,5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617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1  Количество предписаний надзорных органов, выданных  органам местного самоуправления по устранению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нарушений по содержанию автомобильных дорог общего пользования  местного значения , регионального и межмуниципального значения 3 класса на территории Молоковского муниципального округа"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шт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944BA4" w:rsidRPr="00944BA4" w:rsidTr="00797EAE">
        <w:trPr>
          <w:trHeight w:val="305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   1.001 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Содержание автомобильных дорог местного значения между населенными пунктами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1 955,3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2 606,6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1 585,0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1 250,5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1 499,8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494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2 "Количество  заключенных контрактов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(договоров) на  содержание автомобильных дорог общего пользования  местного значения на территории Молоковского муниципального округа"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шт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</w:tr>
      <w:tr w:rsidR="00944BA4" w:rsidRPr="00944BA4" w:rsidTr="00797EAE">
        <w:trPr>
          <w:trHeight w:val="487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1.002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Осуществление органами местного самоуправления отдельных государственных полномочий Тверской области в сфере осуществления дорожной деятельности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6 375,8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8 873,3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11 111,7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11 610,0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12 062,8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12 521,2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53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 "Процент исполнения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средств областного  бюджета по содержанию автомобильных дорог общего пользования 3 класса в Молоковском муниципальном округе"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  <w:tr w:rsidR="00944BA4" w:rsidRPr="00944BA4" w:rsidTr="00797EAE">
        <w:trPr>
          <w:trHeight w:val="34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 1.003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Содержание автомобильных дорог общего пользования местного значения пгт.Молоково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тыс. рублей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2 460,3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3 390,4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8 433,9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11 012,2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5 632,9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5 632,9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312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" Протяженность дорог общего пользования местного значения пгт.Молоково"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23,023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23,023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23,023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23,023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23,023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23,023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  <w:r w:rsidRPr="00944BA4">
              <w:rPr>
                <w:rFonts w:eastAsia="Calibri"/>
                <w:color w:val="000000"/>
                <w:sz w:val="12"/>
                <w:szCs w:val="12"/>
                <w:lang w:eastAsia="en-US"/>
              </w:rPr>
              <w:t>23,023</w:t>
            </w:r>
          </w:p>
        </w:tc>
      </w:tr>
      <w:tr w:rsidR="00944BA4" w:rsidRPr="00944BA4" w:rsidTr="00797EAE">
        <w:trPr>
          <w:trHeight w:val="334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 1.004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Содержание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автомобильных дорог общего пользования местного значения  сельских населенных пунктов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тыс. рублей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3.216,0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1 826,4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3 676,9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2 554,0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2 554,8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3 553,6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305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" Протяженность дорог общего пользования местного значения сельских населенных пунктов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151,4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151,4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151,4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151,4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151,4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151,4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151,4</w:t>
            </w:r>
          </w:p>
        </w:tc>
      </w:tr>
      <w:tr w:rsidR="00944BA4" w:rsidRPr="00944BA4" w:rsidTr="00797EAE">
        <w:trPr>
          <w:trHeight w:val="74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Задача  2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Организация  работ по  ремонту  автомобильных дорог общего пользования  местного значения  и дворовых территорий, разработка проектной документации для ремонта и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реконструкции дорог местного значения  и дворовых территорий в целях получения субсидии из областного фонда софинансирования на реализацию расходных обязательств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тыс. рублей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15 357,9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18 039,0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24 431,4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16 634,2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17 249,3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16 912,4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283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 "Количество смет, корректировок проектной документации"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шт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</w:tr>
      <w:tr w:rsidR="00944BA4" w:rsidRPr="00944BA4" w:rsidTr="00797EAE">
        <w:trPr>
          <w:trHeight w:val="602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Доля протяженности автомобильных дорог общего пользования местного значения, не отвечающих нормативны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88,97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88,97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88,97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88,9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88,9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88,8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88,7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88,7</w:t>
            </w:r>
          </w:p>
        </w:tc>
      </w:tr>
      <w:tr w:rsidR="00944BA4" w:rsidRPr="00944BA4" w:rsidTr="00797EAE">
        <w:trPr>
          <w:trHeight w:val="68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2.001 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Капитальный ремонт и ремонт улично-дорожной сети Молоковского муниципального округа за счет средств местного бюджета :  "Ремонт автодороги общего пользования местного значения: ул. Заречная  пос. Молоково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Молоковского муниципального округа"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2 930,6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727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2.002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Капитальный ремонт и ремонт улично- дорожной сети муниципальных образований Тверской области: " Ремонт автодороги общего пользования местного значения: ул. Заречная  пос. Молоково Молоковского муниципального округа";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10 064,0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617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Показатель1  Протяженность автомобильн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ых дорог местного значения , на которых проведены ремонтные работы :"Ремонт автодороги общего пользования местного значения: ул. Заречная  пос. Молоково Молоковского муниципального округа"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км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0,65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0,65</w:t>
            </w:r>
          </w:p>
        </w:tc>
      </w:tr>
      <w:tr w:rsidR="00944BA4" w:rsidRPr="00944BA4" w:rsidTr="00797EAE">
        <w:trPr>
          <w:trHeight w:val="756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 Мероприятие 2.003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Капитальный ремонт и</w:t>
            </w: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 р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емонт улично-дорожной сети Молоковского муниципального округа за счет средств местного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бюджета :   Ремонт автодороги общего пользования местного значения; ул.Маршала Огаркова ( от примыкания ул.Народная) пос.Молоково Молоковского муниципального округа"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225,8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74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2.004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Капитальный ремонт и ремонт улично- дорожной сети муниципальных образований Тверской области:  "Ремонт автодороги общего пользования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местного значения; ул.Маршала Огаркова ( от примыкания ул.Народная) пос.Молоково Молоковского муниципального округа"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903,1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617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Показатель1  Протяженность автомобильных дорог местного значения , на которых проведены ремонтные работы :"Ремонт автодороги общего пользования местного значения: ул.Маршала Огаркова ( от примыкания ул.Народная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) пос.Молоково Молоковского муниципального округа"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км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0,35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0,35</w:t>
            </w:r>
          </w:p>
        </w:tc>
      </w:tr>
      <w:tr w:rsidR="00944BA4" w:rsidRPr="00944BA4" w:rsidTr="00797EAE">
        <w:trPr>
          <w:trHeight w:val="763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2.005 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Капитальный ремонт и  ремонт улично-дорожной сети Молоковского муниципального округа за счет средств местного бюджета :    "Ремонт автодороги общего пользования местного значения; ул. Комсомольская пос.Молоково Молоковского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муниципального округа"  ;               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2 503,0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77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2.006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Капитальный ремонт и ремонт улично- дорожной сети муниципальных образований Тверской области: " Ремонт автодороги общего пользования местного значения: "Ремонт автодороги общего пользования местного значения; ул. Комсомольская пос.Молоково Молоковского муниципаль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ного округа"  ;          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7 290,4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631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1 Протяженность автомобильных дорог местного значения , на которых проведены ремонтные работы :"Ремонт автодороги общего пользования местного значения; ул. Комсомольская пос.Молоково Молоковского муниципального округа"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0,38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0,38</w:t>
            </w:r>
          </w:p>
        </w:tc>
      </w:tr>
      <w:tr w:rsidR="00944BA4" w:rsidRPr="00944BA4" w:rsidTr="00797EAE">
        <w:trPr>
          <w:trHeight w:val="785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2.007 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Капитальный ремонт и</w:t>
            </w: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ремонт улично-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дорожной сети Молоковского муниципального округа за счет средств местного бюджета :    "Ремонт автодороги общего пользования местного значения; ул. Народная ( от примыкания ул. Маршала Огаркова) пос.Молоково Молоковского муниципального округа"  ;               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1 251,5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907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2.008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Капитальный ремонт и ремонт улично- дорожной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сети муниципальных образований Тверской области: " Ремонт автодороги общего пользования местного значения: "Ремонт автодороги общего пользования местного значения; ул. Народная ( от примыкания ул. Маршала Огаркова) пос.Молоково Молоковского муниципального округа"  ;          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4 451,7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58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2  Протяженность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автомобильных дорог местного значения , на которых проведены ремонтные работы :"Ремонт автодороги общего пользования местного значения; ул. Народная ( от примыкания ул. Маршала Огаркова) пос.Молоково Молоковского муниципального округа"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км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0,2</w:t>
            </w:r>
          </w:p>
        </w:tc>
      </w:tr>
      <w:tr w:rsidR="00944BA4" w:rsidRPr="00944BA4" w:rsidTr="00797EAE">
        <w:trPr>
          <w:trHeight w:val="58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2.009 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Капитальный ремонт и  ремонт улично-дорожной сети Молоковского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муниципального округа за счет средств местного бюджета :    "Ремонт автодороги общего пользования местного значения; ул. Маршала Огаркова ( от дома 84) пос.Молоково Молоковского муниципального округа"  ;               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1 701,8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850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2.010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Капитальный ремонт и ремонт улично- дорожной сети муниципальных образований Тверской области: " Ремонт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автодороги общего пользования местного значения: "Ремонт автодороги общего пользования местного значения; ул. Маршала Огаркова ( от дома 84) пос.Молоково Молоковского муниципального округа"  ;          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13 050,6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58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1  Протяженность автомобильных дорог местного значения , на которых проведены ремонтные работы :"Ремонт автодороги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общего пользования местного значения; ул. Маршала Огаркова ( от дома 84) пос.Молоково Молоковского муниципального округа"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км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1,131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1,131</w:t>
            </w:r>
          </w:p>
        </w:tc>
      </w:tr>
      <w:tr w:rsidR="00944BA4" w:rsidRPr="00944BA4" w:rsidTr="00797EAE">
        <w:trPr>
          <w:trHeight w:val="785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2.011 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Капитальный ремонт и ремонт улично-дорожной сети Молоковского муниципального округа за счет средств местного бюджета :    "Ремонт автодороги общего пользования местного значения; ул.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Советская ( от примыкания к ул.Балашова) пос.Молоково Молоковского муниципального округа"  ;               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1 062,5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770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2.012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Капитальный ремонт и ремонт улично- дорожной сети муниципальных образований Тверской области: " Ремонт автодороги общего пользования местного значения: "Ремонт автодороги общего пользования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местного значения; ул. Советская ( от примыкания к ул.Балашова пос.Молоково Молоковского муниципального округа"  ;          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8 052,8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63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1  Протяженность автомобильных дорог местного значения , на которых проведены ремонтные работы :"Ремонт автодороги общего пользования местного значения; ул. Советская (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от примыкания к ул. Балашова) пос.Молоково Молоковского муниципального округа"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км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0,45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0,45</w:t>
            </w:r>
          </w:p>
        </w:tc>
      </w:tr>
      <w:tr w:rsidR="00944BA4" w:rsidRPr="00944BA4" w:rsidTr="00797EAE">
        <w:trPr>
          <w:trHeight w:val="63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2.011 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Капитальный ремонт и</w:t>
            </w: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ремонт улично-дорожной сети Молоковского муниципального округа за счет средств местного бюджета :  "Капитальный ремонт подъездных путей и разворотной площадки к МДОУ Детский сад № 1 пос.Молоко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во" Молоковского муниципального округа"  ;               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593,1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63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2.012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Капитальный ремонт и ремонт улично- дорожной сети муниципальных образований Тверской области: " Капитальный ремонт подъездных путей и разворотной площадки к МДОУ Детский сад № 1 пос.Молоково Молоковского муниципального округа"  ;          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4 495,7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63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1  Протяженность автомобильных дорог местного значения , на которых проведены ремонтные работы :"Капитальный ремонт подъездных путей и разворотной площадки к МДОУ Детский сад № 1пос.Молоково" Молоковского муниципального округа"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кв.м.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63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2.013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Капитальный ремонт и</w:t>
            </w: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ремонт улично-дорожной сети Молоковско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го муниципального округа за счет средств местного бюджета :    "Ремонт автодороги общего пользования местного значения; ул. Батаева. пос.Молоково Молоковского муниципального округа"  ;               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586,6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79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2.014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Капитальный ремонт и ремонт улично- дорожной сети муниципальных образований Тверской области: " Ремонт автодороги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общего пользования местного значения: "Ремонт автодороги общего пользования местного значения; ул. Батаева. пос.Молоково Молоковского муниципального округа"  ;          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4 500,0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63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1  Протяженность автомобильных дорог местного значения , на которых проведены ремонтные работы :"Ремонт автодороги общего пользования местного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значения; ул. Батаева. пос.Молоково Молоковского муниципального округа"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км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0,324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0,324</w:t>
            </w:r>
          </w:p>
        </w:tc>
      </w:tr>
      <w:tr w:rsidR="00944BA4" w:rsidRPr="00944BA4" w:rsidTr="00797EAE">
        <w:trPr>
          <w:trHeight w:val="451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2.015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Капитальный ремонт и</w:t>
            </w: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ремонт подъездных путей и разворотной площадки  к МОУ Молоковская средняя общеобразовательная школа имени Маршала Советского Союза Героя Советского Союза Н.В.Огаркова          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1 200,0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79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2.016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Капитальный ремонт и ремонт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Молоковского муниципального образования Тверской области  на "Ремонт подъездных путей и разворотной площадки  к МОУ Молоковская средняя общеобразовательная школа имени Маршала Советского Союза Героя Советского Союза Н.В.Огаркова"       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8 066,3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944BA4">
              <w:rPr>
                <w:rFonts w:eastAsia="Calibri"/>
                <w:color w:val="000000"/>
                <w:sz w:val="18"/>
                <w:szCs w:val="18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63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1  Протяженность  подъездных путей и разворотной площадки  к МОУ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Молоковская средняя общеобразовательная школа имени Маршала Советского Союза Героя Советского Союза Н.В.Огаркова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кв.м.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2153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2153</w:t>
            </w:r>
          </w:p>
        </w:tc>
      </w:tr>
      <w:tr w:rsidR="00944BA4" w:rsidRPr="00944BA4" w:rsidTr="00797EAE">
        <w:trPr>
          <w:trHeight w:val="77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Административное мероприятие 2.017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Подготовка и оформление комплекта документации для получения субсидии из областного бюджета Тверской области на реализацию расходных обязательств Молоковского муниципального округа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Тверской области на капитальный ремонт и ремонт автомобильных дорог общего пользования местного значения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да-1/нет-0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211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1 "Количество проектов поданных для участия в конкурсе"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944BA4" w:rsidRPr="00944BA4" w:rsidTr="00797EAE">
        <w:trPr>
          <w:trHeight w:val="1183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 2.018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Капитальный ремонт и ремонт дворовых территорий многоквартирных домов, проездов к дворовым территориям многоквартирных домов населенных пунктов  за счет средств местного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бюджета  "Ремонт дворовой территории в пгт. Молоково, ул. Ленина, д.15, д.17 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467,1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763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2.019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Капитальный ремонт и ремонт дворовых территорий многоквартирных домов, проездов к дворовым территориям многоквартирных домов населенных пунктов :  "Ремонт дворовой территории в пгт. Молоково, ул. Ленина, д.15, д.17"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767,3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34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1Мощность объекта ; ":Капитальный ремонт и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ремонт дворовой территории в пгт. Молоково,ул. Ленина, д.15,д.17 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кв.м.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350</w:t>
            </w:r>
          </w:p>
        </w:tc>
      </w:tr>
      <w:tr w:rsidR="00944BA4" w:rsidRPr="00944BA4" w:rsidTr="00797EAE">
        <w:trPr>
          <w:trHeight w:val="1255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 2.020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средств местного бюджета : "Капитальный ремонт дворовой территории  и подъездных путей многоквартирных домов, расположен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ных по адресу: Тверская область, п. Молоково, ул. Ленина , д.9, д.11""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802,7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97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2.021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Капитальный ремонт и ремонт дворовых территорий многоквартирных домов, проездов к дворовым территориям многоквартирных домов населенных пунктов  :  "Капитальный ремонт дворовой территории  и подъездных путей многоквартирных домов, расположенных по адресу: Тверская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область, п. Молоково, ул. Ленина , д.9, д.11""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1 739,7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631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1Мощность объекта ;:"Капитальный ремонт и ремонт дворовой территории  и подъездных путей многоквартирных домов, расположенных по адресу: Тверская область, п. Молоково, ул. Ленина , д.9, д.11"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кв.м.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450</w:t>
            </w:r>
          </w:p>
        </w:tc>
      </w:tr>
      <w:tr w:rsidR="00944BA4" w:rsidRPr="00944BA4" w:rsidTr="00797EAE">
        <w:trPr>
          <w:trHeight w:val="92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 2.022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Капитальный ремонт и ремонт дворовых территорий многоквартирных домов, проездов к дворовым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территориям многоквартирных домов населенных пунктов  за счет средств местного бюджета: "Ремонт дворовой территории в пос. Молоково, ул. Ленина 5"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239,4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842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2.023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капитальный ремонт и ремонт дворовых территорий многоквартирных домов, проездов к дворовым территориям многоквартирных домов населенных пунктов :  ""Ремонт дворовой территории в пгт. Молоково,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ул. Ленина  5"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1 393,3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473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1Мощность объекта ; "Капитальный ремонт и ремонт дворовой территории в городском поселении-пос. Молоково, ул. Ленина 5"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кв.м.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250</w:t>
            </w:r>
          </w:p>
        </w:tc>
      </w:tr>
      <w:tr w:rsidR="00944BA4" w:rsidRPr="00944BA4" w:rsidTr="00797EAE">
        <w:trPr>
          <w:trHeight w:val="1205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2.024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средств местного бюджета: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"Ремонт дворовой территории и подъездных путей многоквартирного дома, расположенного по адресу: Тверская область, п. Молоково, ул. Ленина, д.8, 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500,0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814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2.025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Капитальный ремонт и ремонт дворовых территорий многоквартирных домов, проездов к дворовым территориям многоквартирных домов населенных пунктов  : ""Ремонт дворовой территории в пгт.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Молоково, ул. Ленина, д.8, 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3 800,0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624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1 Мощность объекта ; "Капитальный ремонт и ремонт дворовой территории в городском поселении-пос. Молоково, ул. Ленина, д.8, 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кв.м.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350</w:t>
            </w:r>
          </w:p>
        </w:tc>
      </w:tr>
      <w:tr w:rsidR="00944BA4" w:rsidRPr="00944BA4" w:rsidTr="00797EAE">
        <w:trPr>
          <w:trHeight w:val="1054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2.026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средств местного бюджета  :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"Ремонт дворовой территории и подъездных путей многоквартирного дома, расположенного по адресу: Тверская область, п. Молоково, ул. Народная, д.18, 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760,1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79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2.027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Капитальный ремонт и ремонт дворовых территорий многоквартирных домов, проездов к дворовым территориям многоквартирных домов населенных пунктов  :  "Ремонт дворовой территории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в пгт. Молоково, ул. Народная, д.18, 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1 670,0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487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1 Мощность объекта ; "Капитальный ремонт и ремонт дворовой территории в городском поселении-пос. Молоково, ул. Народная, д.18,"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кв.м.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400</w:t>
            </w:r>
          </w:p>
        </w:tc>
      </w:tr>
      <w:tr w:rsidR="00944BA4" w:rsidRPr="00944BA4" w:rsidTr="00797EAE">
        <w:trPr>
          <w:trHeight w:val="103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2.028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Капитальный ремонт и ремонт дворовых территорий многоквартирных домов, проездов к дворовым территориям многоквартирных домов населенных пунктов за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счет средств местного бюджета : "Ремонт дворовой территории и подъездных путей многоквартирного дома, расположенного по адресу: Тверская область, п. Молоково, ул. Народная, д.10"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760,1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103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2.029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Капитальный ремонт и ремонт дворовых территорий многоквартирных домов, проездов к дворовым территориям многоквартирных домов населенных пунктов  : 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"Ремонт дворовой территории в пгт. Молоково,ул. Народная, д.10 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1 736,8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523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1 Мощность объекта ; "Капитальный ремонт и ремонт дворовой территории в городском поселении-пос. Молоково, ул.Народная, д.10 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кв.м.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400</w:t>
            </w:r>
          </w:p>
        </w:tc>
      </w:tr>
      <w:tr w:rsidR="00944BA4" w:rsidRPr="00944BA4" w:rsidTr="00797EAE">
        <w:trPr>
          <w:trHeight w:val="101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2.028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Капитальный ремонт и ремонт дворовых территорий многоквартирных домов, проездов к дворовым территориям многоквартирных домов населенных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пунктов за счет средств местного бюджета: "Ремонт дворовой территории и подъездных путей многоквартирного дома, расположенного по адресу: Тверская область, п. Молоково, ул. Народная, д.8"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811,7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792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2.029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Капитальный ремонт и ремонт дворовых территорий многоквартирных домов, проездов к дворовым территориям многоквартирных домов населенных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пунктов  :  "Ремонт дворовой территории в пгт. Молоково,ул. Народная, д.8 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1 806,3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523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1 Мощность объекта ; "Капитальный ремонт и ремонт дворовой территории в городском поселении-пос. Молоково, ул.Народная, д.8 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кв.м.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400</w:t>
            </w:r>
          </w:p>
        </w:tc>
      </w:tr>
      <w:tr w:rsidR="00944BA4" w:rsidRPr="00944BA4" w:rsidTr="00797EAE">
        <w:trPr>
          <w:trHeight w:val="103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2.030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Капитальный ремонт улично-дорожной сети Молоковского муниципального округа за счет средств местного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бюджета :    "Ремонт автодороги общего пользования местного значения; ул. Советская ( от примыкания к ул.Балашова) пос.Молоково Молоковского муниципального округа"                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103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2.031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Капитальный ремонт и ремонт улично- дорожной сети муниципальных образований Тверской области: " Ремонт автодороги общего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пользования местного значения: "Ремонт автодороги общего пользования местного значения; ул. Советская ( от примыкания к ул.Балашова пос.Молоково Молоковского муниципального округа"           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82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1  Протяженность автомобильных дорог местного значения , на которых проведены ремонтные работы :"Ремонт автодороги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общего пользования местного значения; ул. Советская ( от примыкания к ул. Балашова) пос.Молоково Молоковского муниципального округа"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кв.м.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0,45</w:t>
            </w:r>
          </w:p>
        </w:tc>
      </w:tr>
      <w:tr w:rsidR="00944BA4" w:rsidRPr="00944BA4" w:rsidTr="00797EAE">
        <w:trPr>
          <w:trHeight w:val="82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2.030 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Капитальный ремонт улично-дорожной сети Молоковского муниципального округа за счет средств местного бюджета :    "Капитальный ремонт подъездных путей и разворотной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площадки к МДОУ Детский сад № 1 пос.Молоково Молоковского муниципального округа"                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82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2.031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Капитальный ремонт и ремонт улично- дорожной сети муниципальных образований Тверской области: " Ремонт автодороги общего пользования местного значения: "Ремонт автодороги общего пользования местного значения; ул.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Советская ( от примыкания к ул.Балашова пос.Молоково Молоковского муниципального округа"           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82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1  Протяженность автомобильных дорог местного значения , на которых проведены ремонтные работы :"Ремонт автодороги общего пользования местного значения; ул. Советская ( от примыкания к ул. Балашова)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пос.Молоково Молоковского муниципального округа"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кв.м.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0,45</w:t>
            </w:r>
          </w:p>
        </w:tc>
      </w:tr>
      <w:tr w:rsidR="00944BA4" w:rsidRPr="00944BA4" w:rsidTr="00797EAE">
        <w:trPr>
          <w:trHeight w:val="82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2.032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Капитальный ремонт и </w:t>
            </w: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ремонт улично-дорожной сети Молоковского муниципального округа за счет средств местного бюджета :    "Ремонт автодороги общего пользования местного значения; ул. М.Огаркова ( от  дома № 6) пос.Молоково Молоковского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муниципального округа"                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386,8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1025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2.033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Капитальный ремонт и ремонт улично- дорожной сети муниципальных образований Тверской области: " Ремонт автодороги общего пользования местного значения: "Ремонт автодороги общего пользования местного значения; ул. М.Огаркова ( от  дома № 6) пос.Молоково Молоковского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муниципального округа"           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7 270,5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82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1  Протяженность автомобильных дорог местного значения , на которых проведены ремонтные работы :"Ремонт автодороги общего пользования местного значения; ул. М.Огаркова ( от дома № 6) пос.Молоково Молоковского муниципального округа"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0,35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0,35</w:t>
            </w:r>
          </w:p>
        </w:tc>
      </w:tr>
      <w:tr w:rsidR="00944BA4" w:rsidRPr="00944BA4" w:rsidTr="00797EAE">
        <w:trPr>
          <w:trHeight w:val="82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2.034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Капитальный ремонт и 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ремонт улично-дорожной сети Молоковского муниципального округа за счет средств местного бюджета :    "Ремонт автодороги общего пользования местного значения; ул. Советская пос.Молоково Молоковского муниципального округа"                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335,0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907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2.035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Капитальный ремонт и ремонт улично- дорожной сети муниципальных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образований Тверской области: " Ремонт автодороги общего пользования местного значения: "Ремонт автодороги общего пользования местного значения; ул.Советская пос.Молоково Молоковского муниципального округа"                    </w:t>
            </w:r>
          </w:p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                      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lastRenderedPageBreak/>
              <w:t xml:space="preserve"> тыс. 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6 302,1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82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Показатель 1  Протяженность автомобильных дорог местного значения , на которых проведены ремонтные работы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:"Ремонт автодороги общего пользования местного значения; ул. Советская пос.Молоково Молоковского муниципального округа"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км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0,33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0,33</w:t>
            </w:r>
          </w:p>
        </w:tc>
      </w:tr>
      <w:tr w:rsidR="00944BA4" w:rsidRPr="00944BA4" w:rsidTr="00797EAE">
        <w:trPr>
          <w:trHeight w:val="334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Подпрограмма 2 "Обеспечение безопасности дорожного движения в Молоковском муниципальнм округе"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тыс. рублей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3 438,9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4 032,1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3 708,3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3 739,3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3 779,6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3 845,5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CC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430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Задача 1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Повышение правового сознания  участников дорожного движения и обеспечение безопасных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условий движения по улично-дорожной сети округа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тыс. рублей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3 438,9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4 032,1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3 708,3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3 739,3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3 779,6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3 845,5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384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1  Наличие погибших в результате дорожно-транспортных происшествий на территории Молоковского района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944BA4" w:rsidRPr="00944BA4" w:rsidTr="00797EAE">
        <w:trPr>
          <w:trHeight w:val="355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2  Число травмированных в результате дорожно-транспортных происшествий на территории Молоковского района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944BA4" w:rsidRPr="00944BA4" w:rsidTr="00797EAE">
        <w:trPr>
          <w:trHeight w:val="893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 1.001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Опубликование в районных средствах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массовой информации тематических информационно-публицистических материалов, направленных на профилактику дорожно-транспортного травматизма, повышение правового сознания и формирование законопослушного поведения участников дорожного движения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да-1/нет-0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341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Показатель1   Количество статей размещенных в районной газете " Молоковский край"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24</w:t>
            </w:r>
          </w:p>
        </w:tc>
      </w:tr>
      <w:tr w:rsidR="00944BA4" w:rsidRPr="00944BA4" w:rsidTr="00797EAE">
        <w:trPr>
          <w:trHeight w:val="581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И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1.002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Проведение мероприятий в целях обеспечения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тыс.руб.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868,7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887,6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976,6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1 007,7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1 048,0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1 089,9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466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И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Мероприятие  1.003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Проведение мероприятий в целях обеспечения безопасности дорожного движения на автомобильных дорогах общего пользования местного значения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тыс.руб.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313,4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448,7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237,7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241,6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241,6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265,6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466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 1.004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Поддержани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е в нормативном состоянии освещенности на автомобильных дорогах общего пользования местного значения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тыс.руб.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2 256,8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2 695,8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2 494,0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2 490,0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2 490,0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 w:rsidRPr="00944BA4">
              <w:rPr>
                <w:rFonts w:eastAsia="Calibri"/>
                <w:color w:val="000000"/>
                <w:sz w:val="16"/>
                <w:szCs w:val="16"/>
                <w:lang w:eastAsia="en-US"/>
              </w:rPr>
              <w:t>2 490,0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</w:tr>
      <w:tr w:rsidR="00944BA4" w:rsidRPr="00944BA4" w:rsidTr="00797EAE">
        <w:trPr>
          <w:trHeight w:val="21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1  Установка( замена) пешеходных ограждений"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пог.м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80</w:t>
            </w:r>
          </w:p>
        </w:tc>
      </w:tr>
      <w:tr w:rsidR="00944BA4" w:rsidRPr="00944BA4" w:rsidTr="00797EAE">
        <w:trPr>
          <w:trHeight w:val="247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2  Установка пешеходных светофорных объектов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944BA4" w:rsidRPr="00944BA4" w:rsidTr="00797EAE">
        <w:trPr>
          <w:trHeight w:val="494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3 Установка элементов освещения   на пешеходных переходах, автобусных остановках и локальных пересечения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х и примыканиях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пог.м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460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360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1220</w:t>
            </w:r>
          </w:p>
        </w:tc>
      </w:tr>
      <w:tr w:rsidR="00944BA4" w:rsidRPr="00944BA4" w:rsidTr="00797EAE">
        <w:trPr>
          <w:trHeight w:val="398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3.а Уличное  освещение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кВт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87 109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87 109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87 109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87 109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87 109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87 109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44BA4" w:rsidRPr="00944BA4" w:rsidTr="00797EAE">
        <w:trPr>
          <w:trHeight w:val="240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Показатель4 Устройство искусственных неровностей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944BA4" w:rsidRPr="00944BA4" w:rsidTr="00797EAE">
        <w:trPr>
          <w:trHeight w:val="290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5 Устройство дорожной разметки при оборудовании пешеходных переходов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м 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19,2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67,2</w:t>
            </w:r>
          </w:p>
        </w:tc>
      </w:tr>
      <w:tr w:rsidR="00944BA4" w:rsidRPr="00944BA4" w:rsidTr="00797EAE">
        <w:trPr>
          <w:trHeight w:val="182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6 Устройство(замена) дорожных знаков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28</w:t>
            </w:r>
          </w:p>
        </w:tc>
      </w:tr>
      <w:tr w:rsidR="00944BA4" w:rsidRPr="00944BA4" w:rsidTr="00797EAE">
        <w:trPr>
          <w:trHeight w:val="480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Задача  2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Профилактика дорожно-транспортных происшествий на территории Молоковско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го муниципального округа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тыс.руб.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00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247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 1    Количество нарушений ПДД со стороны пешеходов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243</w:t>
            </w:r>
          </w:p>
        </w:tc>
      </w:tr>
      <w:tr w:rsidR="00944BA4" w:rsidRPr="00944BA4" w:rsidTr="00797EAE">
        <w:trPr>
          <w:trHeight w:val="516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 2  Число несовершеннолетних, пострадавших в дорожно-транспортных происшествиях на территории Молоковского муниципального округа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944BA4" w:rsidRPr="00944BA4" w:rsidTr="00797EAE">
        <w:trPr>
          <w:trHeight w:val="319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   2.001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Участие в областном слете юных инспекторов дорожного движения «Безопасное колесо».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да-1/нет-0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466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1   Количество учащихся общеобразовательных учреждений, принявших участие в региональном конкурсе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24</w:t>
            </w:r>
          </w:p>
        </w:tc>
      </w:tr>
      <w:tr w:rsidR="00944BA4" w:rsidRPr="00944BA4" w:rsidTr="00797EAE">
        <w:trPr>
          <w:trHeight w:val="305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Мероприятие   2.002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Проведение широкомасштабной акции "Внимание - дети!"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да-1/нет-0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326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 1 Численность учащихся  общеобразовательных учреждений района, принявших участие в акции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1554</w:t>
            </w:r>
          </w:p>
        </w:tc>
      </w:tr>
      <w:tr w:rsidR="00944BA4" w:rsidRPr="00944BA4" w:rsidTr="00797EAE">
        <w:trPr>
          <w:trHeight w:val="574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Административное мероприятие   2.003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Обеспечение </w:t>
            </w: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деятельности межведомственной комиссии по обеспечению безопасности дорожного движения Молоковского муниципального округа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да-1/нет-0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</w:tr>
      <w:tr w:rsidR="00944BA4" w:rsidRPr="00944BA4" w:rsidTr="00797EAE">
        <w:trPr>
          <w:trHeight w:val="487"/>
        </w:trPr>
        <w:tc>
          <w:tcPr>
            <w:tcW w:w="30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Показатель 1 Количество заседаний межведомственной комиссии по обеспечению безопасности дорожного движения Молоковского муниципального округа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44BA4" w:rsidRPr="00944BA4" w:rsidRDefault="00944BA4" w:rsidP="00944BA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44BA4">
              <w:rPr>
                <w:rFonts w:eastAsia="Calibri"/>
                <w:color w:val="000000"/>
                <w:sz w:val="22"/>
                <w:szCs w:val="22"/>
                <w:lang w:eastAsia="en-US"/>
              </w:rPr>
              <w:t>24</w:t>
            </w:r>
          </w:p>
        </w:tc>
      </w:tr>
    </w:tbl>
    <w:p w:rsidR="00944BA4" w:rsidRPr="00944BA4" w:rsidRDefault="00944BA4" w:rsidP="00944BA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44BA4" w:rsidRDefault="00944BA4" w:rsidP="007D745D">
      <w:pPr>
        <w:jc w:val="both"/>
      </w:pPr>
      <w:bookmarkStart w:id="5" w:name="_GoBack"/>
      <w:bookmarkEnd w:id="5"/>
    </w:p>
    <w:sectPr w:rsidR="00944BA4" w:rsidSect="001E62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6F"/>
    <w:rsid w:val="00091883"/>
    <w:rsid w:val="000D3991"/>
    <w:rsid w:val="00105D06"/>
    <w:rsid w:val="00112953"/>
    <w:rsid w:val="00177279"/>
    <w:rsid w:val="00196453"/>
    <w:rsid w:val="002035C2"/>
    <w:rsid w:val="00252A70"/>
    <w:rsid w:val="00314911"/>
    <w:rsid w:val="00315658"/>
    <w:rsid w:val="00340D53"/>
    <w:rsid w:val="00350274"/>
    <w:rsid w:val="003A7784"/>
    <w:rsid w:val="003D36D0"/>
    <w:rsid w:val="00404D64"/>
    <w:rsid w:val="004761BB"/>
    <w:rsid w:val="00477610"/>
    <w:rsid w:val="00480DA9"/>
    <w:rsid w:val="00491AA4"/>
    <w:rsid w:val="004A40DF"/>
    <w:rsid w:val="004C6D22"/>
    <w:rsid w:val="00580528"/>
    <w:rsid w:val="00582627"/>
    <w:rsid w:val="005B2738"/>
    <w:rsid w:val="005C7008"/>
    <w:rsid w:val="005E63CA"/>
    <w:rsid w:val="005F0921"/>
    <w:rsid w:val="00604BEF"/>
    <w:rsid w:val="0065569B"/>
    <w:rsid w:val="00673FBD"/>
    <w:rsid w:val="00680199"/>
    <w:rsid w:val="006845DA"/>
    <w:rsid w:val="00685B49"/>
    <w:rsid w:val="00764A2E"/>
    <w:rsid w:val="00777D7E"/>
    <w:rsid w:val="007D62F7"/>
    <w:rsid w:val="007D745D"/>
    <w:rsid w:val="008102C7"/>
    <w:rsid w:val="00832BCB"/>
    <w:rsid w:val="008621AE"/>
    <w:rsid w:val="00863DBC"/>
    <w:rsid w:val="0089302B"/>
    <w:rsid w:val="008F5AD3"/>
    <w:rsid w:val="009031CC"/>
    <w:rsid w:val="00924764"/>
    <w:rsid w:val="00932BB1"/>
    <w:rsid w:val="00944BA4"/>
    <w:rsid w:val="00955069"/>
    <w:rsid w:val="009877D4"/>
    <w:rsid w:val="009C0468"/>
    <w:rsid w:val="00A04007"/>
    <w:rsid w:val="00A50BAE"/>
    <w:rsid w:val="00A77704"/>
    <w:rsid w:val="00AB7FBA"/>
    <w:rsid w:val="00AE6A99"/>
    <w:rsid w:val="00AF2212"/>
    <w:rsid w:val="00B773AC"/>
    <w:rsid w:val="00B82883"/>
    <w:rsid w:val="00B85B8E"/>
    <w:rsid w:val="00BF1704"/>
    <w:rsid w:val="00C71006"/>
    <w:rsid w:val="00CE386F"/>
    <w:rsid w:val="00D31368"/>
    <w:rsid w:val="00D76D06"/>
    <w:rsid w:val="00D97E2C"/>
    <w:rsid w:val="00DA6842"/>
    <w:rsid w:val="00DD061C"/>
    <w:rsid w:val="00E00306"/>
    <w:rsid w:val="00E24967"/>
    <w:rsid w:val="00E24BE6"/>
    <w:rsid w:val="00E45C12"/>
    <w:rsid w:val="00EA0BDB"/>
    <w:rsid w:val="00EF255F"/>
    <w:rsid w:val="00F0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386F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CE386F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E386F"/>
  </w:style>
  <w:style w:type="character" w:customStyle="1" w:styleId="u">
    <w:name w:val="u"/>
    <w:basedOn w:val="a0"/>
    <w:rsid w:val="00CE386F"/>
  </w:style>
  <w:style w:type="paragraph" w:customStyle="1" w:styleId="ConsPlusNormal">
    <w:name w:val="ConsPlusNormal"/>
    <w:rsid w:val="00CE38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E386F"/>
  </w:style>
  <w:style w:type="character" w:styleId="a3">
    <w:name w:val="Hyperlink"/>
    <w:uiPriority w:val="99"/>
    <w:rsid w:val="00CE386F"/>
    <w:rPr>
      <w:color w:val="0000FF"/>
      <w:u w:val="single"/>
    </w:rPr>
  </w:style>
  <w:style w:type="character" w:customStyle="1" w:styleId="s101">
    <w:name w:val="s_101"/>
    <w:rsid w:val="00CE386F"/>
    <w:rPr>
      <w:b/>
      <w:bCs/>
      <w:strike w:val="0"/>
      <w:dstrike w:val="0"/>
      <w:color w:val="26282F"/>
      <w:sz w:val="26"/>
      <w:szCs w:val="26"/>
      <w:u w:val="none"/>
      <w:effect w:val="none"/>
    </w:rPr>
  </w:style>
  <w:style w:type="character" w:customStyle="1" w:styleId="10">
    <w:name w:val="Заголовок 1 Знак"/>
    <w:basedOn w:val="a0"/>
    <w:link w:val="1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E38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link w:val="a5"/>
    <w:qFormat/>
    <w:rsid w:val="00CE386F"/>
    <w:pPr>
      <w:tabs>
        <w:tab w:val="left" w:pos="7371"/>
      </w:tabs>
      <w:jc w:val="center"/>
    </w:pPr>
    <w:rPr>
      <w:b/>
      <w:sz w:val="26"/>
      <w:szCs w:val="20"/>
    </w:rPr>
  </w:style>
  <w:style w:type="character" w:customStyle="1" w:styleId="a5">
    <w:name w:val="Название Знак"/>
    <w:basedOn w:val="a0"/>
    <w:link w:val="a4"/>
    <w:rsid w:val="00CE386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Body Text"/>
    <w:basedOn w:val="a"/>
    <w:link w:val="a7"/>
    <w:rsid w:val="00CE386F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3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386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0D3991"/>
    <w:pPr>
      <w:ind w:left="720"/>
      <w:contextualSpacing/>
    </w:pPr>
  </w:style>
  <w:style w:type="character" w:customStyle="1" w:styleId="11">
    <w:name w:val="Обычный1"/>
    <w:rsid w:val="000D3991"/>
    <w:rPr>
      <w:rFonts w:ascii="Liberation Serif" w:hAnsi="Liberation Serif"/>
      <w:color w:val="000000"/>
      <w:sz w:val="24"/>
    </w:rPr>
  </w:style>
  <w:style w:type="paragraph" w:customStyle="1" w:styleId="ab">
    <w:basedOn w:val="a"/>
    <w:next w:val="ac"/>
    <w:rsid w:val="00AE6A99"/>
    <w:pPr>
      <w:suppressAutoHyphens/>
      <w:spacing w:before="240" w:after="240"/>
      <w:jc w:val="both"/>
    </w:pPr>
    <w:rPr>
      <w:color w:val="000000"/>
      <w:sz w:val="20"/>
      <w:szCs w:val="20"/>
      <w:lang w:eastAsia="zh-CN"/>
    </w:rPr>
  </w:style>
  <w:style w:type="paragraph" w:styleId="ac">
    <w:name w:val="Normal (Web)"/>
    <w:basedOn w:val="a"/>
    <w:uiPriority w:val="99"/>
    <w:semiHidden/>
    <w:unhideWhenUsed/>
    <w:rsid w:val="00AE6A99"/>
  </w:style>
  <w:style w:type="numbering" w:customStyle="1" w:styleId="12">
    <w:name w:val="Нет списка1"/>
    <w:next w:val="a2"/>
    <w:uiPriority w:val="99"/>
    <w:semiHidden/>
    <w:unhideWhenUsed/>
    <w:rsid w:val="00944B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386F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CE386F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E386F"/>
  </w:style>
  <w:style w:type="character" w:customStyle="1" w:styleId="u">
    <w:name w:val="u"/>
    <w:basedOn w:val="a0"/>
    <w:rsid w:val="00CE386F"/>
  </w:style>
  <w:style w:type="paragraph" w:customStyle="1" w:styleId="ConsPlusNormal">
    <w:name w:val="ConsPlusNormal"/>
    <w:rsid w:val="00CE38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E386F"/>
  </w:style>
  <w:style w:type="character" w:styleId="a3">
    <w:name w:val="Hyperlink"/>
    <w:uiPriority w:val="99"/>
    <w:rsid w:val="00CE386F"/>
    <w:rPr>
      <w:color w:val="0000FF"/>
      <w:u w:val="single"/>
    </w:rPr>
  </w:style>
  <w:style w:type="character" w:customStyle="1" w:styleId="s101">
    <w:name w:val="s_101"/>
    <w:rsid w:val="00CE386F"/>
    <w:rPr>
      <w:b/>
      <w:bCs/>
      <w:strike w:val="0"/>
      <w:dstrike w:val="0"/>
      <w:color w:val="26282F"/>
      <w:sz w:val="26"/>
      <w:szCs w:val="26"/>
      <w:u w:val="none"/>
      <w:effect w:val="none"/>
    </w:rPr>
  </w:style>
  <w:style w:type="character" w:customStyle="1" w:styleId="10">
    <w:name w:val="Заголовок 1 Знак"/>
    <w:basedOn w:val="a0"/>
    <w:link w:val="1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E38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link w:val="a5"/>
    <w:qFormat/>
    <w:rsid w:val="00CE386F"/>
    <w:pPr>
      <w:tabs>
        <w:tab w:val="left" w:pos="7371"/>
      </w:tabs>
      <w:jc w:val="center"/>
    </w:pPr>
    <w:rPr>
      <w:b/>
      <w:sz w:val="26"/>
      <w:szCs w:val="20"/>
    </w:rPr>
  </w:style>
  <w:style w:type="character" w:customStyle="1" w:styleId="a5">
    <w:name w:val="Название Знак"/>
    <w:basedOn w:val="a0"/>
    <w:link w:val="a4"/>
    <w:rsid w:val="00CE386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Body Text"/>
    <w:basedOn w:val="a"/>
    <w:link w:val="a7"/>
    <w:rsid w:val="00CE386F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3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386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0D3991"/>
    <w:pPr>
      <w:ind w:left="720"/>
      <w:contextualSpacing/>
    </w:pPr>
  </w:style>
  <w:style w:type="character" w:customStyle="1" w:styleId="11">
    <w:name w:val="Обычный1"/>
    <w:rsid w:val="000D3991"/>
    <w:rPr>
      <w:rFonts w:ascii="Liberation Serif" w:hAnsi="Liberation Serif"/>
      <w:color w:val="000000"/>
      <w:sz w:val="24"/>
    </w:rPr>
  </w:style>
  <w:style w:type="paragraph" w:customStyle="1" w:styleId="ab">
    <w:basedOn w:val="a"/>
    <w:next w:val="ac"/>
    <w:rsid w:val="00AE6A99"/>
    <w:pPr>
      <w:suppressAutoHyphens/>
      <w:spacing w:before="240" w:after="240"/>
      <w:jc w:val="both"/>
    </w:pPr>
    <w:rPr>
      <w:color w:val="000000"/>
      <w:sz w:val="20"/>
      <w:szCs w:val="20"/>
      <w:lang w:eastAsia="zh-CN"/>
    </w:rPr>
  </w:style>
  <w:style w:type="paragraph" w:styleId="ac">
    <w:name w:val="Normal (Web)"/>
    <w:basedOn w:val="a"/>
    <w:uiPriority w:val="99"/>
    <w:semiHidden/>
    <w:unhideWhenUsed/>
    <w:rsid w:val="00AE6A99"/>
  </w:style>
  <w:style w:type="numbering" w:customStyle="1" w:styleId="12">
    <w:name w:val="Нет списка1"/>
    <w:next w:val="a2"/>
    <w:uiPriority w:val="99"/>
    <w:semiHidden/>
    <w:unhideWhenUsed/>
    <w:rsid w:val="00944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DFF6EF50F74FCADB54FF8660F294C99B5E5DD7361DD436658A25F3B96B5043EBE6A949F524B5B1701365C6F50BA44F3D56AD29FFC944F909o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78</Pages>
  <Words>8449</Words>
  <Characters>48163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2025-04-07T08:05:00Z</cp:lastPrinted>
  <dcterms:created xsi:type="dcterms:W3CDTF">2025-04-09T12:17:00Z</dcterms:created>
  <dcterms:modified xsi:type="dcterms:W3CDTF">2025-04-09T12:17:00Z</dcterms:modified>
</cp:coreProperties>
</file>