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AC18F5" w:rsidRPr="00AC18F5" w:rsidTr="00AC18F5">
        <w:tc>
          <w:tcPr>
            <w:tcW w:w="9000" w:type="dxa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C18F5" w:rsidRPr="00AC18F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C18F5" w:rsidRPr="00AC18F5">
                    <w:tc>
                      <w:tcPr>
                        <w:tcW w:w="8550" w:type="dxa"/>
                        <w:tcMar>
                          <w:top w:w="30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AC18F5" w:rsidRPr="00AC18F5" w:rsidRDefault="00AC18F5" w:rsidP="00AC18F5">
                        <w:pPr>
                          <w:spacing w:before="150" w:after="150" w:line="240" w:lineRule="auto"/>
                          <w:ind w:left="150" w:right="150"/>
                          <w:jc w:val="center"/>
                          <w:outlineLvl w:val="4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lang w:eastAsia="ru-RU"/>
                          </w:rPr>
                          <w:t>Уважаемые предприниматели!</w:t>
                        </w:r>
                      </w:p>
                      <w:p w:rsidR="00AC18F5" w:rsidRPr="00AC18F5" w:rsidRDefault="00AC18F5" w:rsidP="00AC18F5">
                        <w:pPr>
                          <w:spacing w:before="150" w:after="150" w:line="240" w:lineRule="auto"/>
                          <w:ind w:left="150" w:right="150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lang w:eastAsia="ru-RU"/>
                          </w:rPr>
                          <w:t>С 3 по 4 октября 2022 года</w:t>
                        </w: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 xml:space="preserve"> АО "Российский экспортный центр" организует </w:t>
                        </w:r>
                        <w:r w:rsidRPr="00AC18F5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lang w:eastAsia="ru-RU"/>
                          </w:rPr>
                          <w:t>многоотраслевую деловую миссию в Саудовскую Аравию</w:t>
                        </w: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. К участию в бизнес-миссии приглашаются российские компании, активно развивающие экспортные каналы сбыта или планирующие начать экспортную деятельность.</w:t>
                        </w:r>
                      </w:p>
                      <w:p w:rsidR="00AC18F5" w:rsidRPr="00AC18F5" w:rsidRDefault="00AC18F5" w:rsidP="00AC18F5">
                        <w:pPr>
                          <w:spacing w:before="150" w:after="150" w:line="240" w:lineRule="auto"/>
                          <w:ind w:left="150" w:right="150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Деловая миссия пройдет при 100% финансировании РЭЦ (организация B2B-встреч). Командировочные, транспортные и иные расходы компания-участница несет самостоятельно.</w:t>
                        </w:r>
                      </w:p>
                      <w:p w:rsidR="00AC18F5" w:rsidRPr="00AC18F5" w:rsidRDefault="00AC18F5" w:rsidP="00AC18F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AC18F5" w:rsidRPr="00AC18F5" w:rsidRDefault="00AC18F5" w:rsidP="00AC18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AC18F5" w:rsidRPr="00AC18F5" w:rsidRDefault="00AC18F5" w:rsidP="00AC1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AC18F5" w:rsidRPr="00AC18F5" w:rsidRDefault="00AC18F5" w:rsidP="00AC18F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AC18F5" w:rsidRPr="00AC18F5" w:rsidTr="00AC18F5">
        <w:tc>
          <w:tcPr>
            <w:tcW w:w="9000" w:type="dxa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C18F5" w:rsidRPr="00AC18F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AC18F5" w:rsidRPr="00AC18F5" w:rsidRDefault="00AC18F5" w:rsidP="00AC18F5">
                  <w:pPr>
                    <w:spacing w:after="0" w:line="240" w:lineRule="auto"/>
                    <w:divId w:val="1609652697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AC18F5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5" style="width:0;height:1.5pt" o:hralign="center" o:hrstd="t" o:hr="t" fillcolor="#aca899" stroked="f"/>
                    </w:pict>
                  </w:r>
                </w:p>
              </w:tc>
            </w:tr>
          </w:tbl>
          <w:p w:rsidR="00AC18F5" w:rsidRPr="00AC18F5" w:rsidRDefault="00AC18F5" w:rsidP="00AC1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AC18F5" w:rsidRPr="00AC18F5" w:rsidRDefault="00AC18F5" w:rsidP="00AC18F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AC18F5" w:rsidRPr="00AC18F5" w:rsidTr="00AC18F5">
        <w:tc>
          <w:tcPr>
            <w:tcW w:w="9000" w:type="dxa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C18F5" w:rsidRPr="00AC18F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C18F5" w:rsidRPr="00AC18F5">
                    <w:tc>
                      <w:tcPr>
                        <w:tcW w:w="8550" w:type="dxa"/>
                        <w:tcMar>
                          <w:top w:w="75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AC18F5" w:rsidRPr="00AC18F5" w:rsidRDefault="00AC18F5" w:rsidP="00AC18F5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lang w:eastAsia="ru-RU"/>
                          </w:rPr>
                          <w:t>Заявку на софинансирование затрат могу подать компании:</w:t>
                        </w:r>
                      </w:p>
                      <w:p w:rsidR="00AC18F5" w:rsidRPr="00AC18F5" w:rsidRDefault="00AC18F5" w:rsidP="00AC18F5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зарегистрированные в РФ;</w:t>
                        </w:r>
                      </w:p>
                      <w:p w:rsidR="00AC18F5" w:rsidRPr="00AC18F5" w:rsidRDefault="00AC18F5" w:rsidP="00AC18F5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без просрочки задолженности по налогам и сборам;</w:t>
                        </w:r>
                      </w:p>
                      <w:p w:rsidR="00AC18F5" w:rsidRPr="00AC18F5" w:rsidRDefault="00AC18F5" w:rsidP="00AC18F5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имеющие сайт на английском языке;</w:t>
                        </w:r>
                      </w:p>
                      <w:p w:rsidR="00AC18F5" w:rsidRPr="00AC18F5" w:rsidRDefault="00AC18F5" w:rsidP="00AC18F5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готовые оплатить транспортные и командировочные расходы для сотрудников;</w:t>
                        </w:r>
                      </w:p>
                      <w:p w:rsidR="00AC18F5" w:rsidRPr="00AC18F5" w:rsidRDefault="00AC18F5" w:rsidP="00AC18F5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приветствуется опыт экспортных поставок и участия в международных мероприятиях.</w:t>
                        </w:r>
                      </w:p>
                      <w:p w:rsidR="00AC18F5" w:rsidRPr="00AC18F5" w:rsidRDefault="00AC18F5" w:rsidP="00AC18F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AC18F5" w:rsidRPr="00AC18F5" w:rsidRDefault="00AC18F5" w:rsidP="00AC18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AC18F5" w:rsidRPr="00AC18F5" w:rsidRDefault="00AC18F5" w:rsidP="00AC18F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C18F5" w:rsidRPr="00AC18F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AC18F5" w:rsidRPr="00AC18F5" w:rsidRDefault="00AC18F5" w:rsidP="00AC18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AC18F5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6" style="width:0;height:1.5pt" o:hralign="center" o:hrstd="t" o:hr="t" fillcolor="#aca899" stroked="f"/>
                    </w:pict>
                  </w:r>
                </w:p>
              </w:tc>
            </w:tr>
          </w:tbl>
          <w:p w:rsidR="00AC18F5" w:rsidRPr="00AC18F5" w:rsidRDefault="00AC18F5" w:rsidP="00AC1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AC18F5" w:rsidRPr="00AC18F5" w:rsidRDefault="00AC18F5" w:rsidP="00AC18F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AC18F5" w:rsidRPr="00AC18F5" w:rsidTr="00AC18F5">
        <w:tc>
          <w:tcPr>
            <w:tcW w:w="9000" w:type="dxa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C18F5" w:rsidRPr="00AC18F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C18F5" w:rsidRPr="00AC18F5">
                    <w:tc>
                      <w:tcPr>
                        <w:tcW w:w="8550" w:type="dxa"/>
                        <w:tcMar>
                          <w:top w:w="75" w:type="dxa"/>
                          <w:left w:w="225" w:type="dxa"/>
                          <w:bottom w:w="75" w:type="dxa"/>
                          <w:right w:w="225" w:type="dxa"/>
                        </w:tcMar>
                        <w:hideMark/>
                      </w:tcPr>
                      <w:p w:rsidR="00AC18F5" w:rsidRPr="00AC18F5" w:rsidRDefault="00AC18F5" w:rsidP="00AC18F5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sz w:val="21"/>
                            <w:lang w:eastAsia="ru-RU"/>
                          </w:rPr>
                          <w:t>Для участия в бизнес-миссии необходимо подать заявку в АО "Российский экспортный центр" посредством информационной системы "Одно окно" через личный кабинет экспортера</w:t>
                        </w:r>
                        <w:r w:rsidRPr="00AC18F5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lang w:eastAsia="ru-RU"/>
                          </w:rPr>
                          <w:t xml:space="preserve"> </w:t>
                        </w:r>
                        <w:hyperlink r:id="rId5" w:tgtFrame="_blank" w:history="1">
                          <w:r w:rsidRPr="00AC18F5">
                            <w:rPr>
                              <w:rFonts w:ascii="Arial" w:eastAsia="Times New Roman" w:hAnsi="Arial" w:cs="Arial"/>
                              <w:b/>
                              <w:bCs/>
                              <w:i/>
                              <w:iCs/>
                              <w:color w:val="6E0D0D"/>
                              <w:sz w:val="21"/>
                              <w:lang w:eastAsia="ru-RU"/>
                            </w:rPr>
                            <w:t>на портале "Мой экспорт"</w:t>
                          </w:r>
                        </w:hyperlink>
                        <w:r w:rsidRPr="00AC18F5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sz w:val="21"/>
                            <w:lang w:eastAsia="ru-RU"/>
                          </w:rPr>
                          <w:t> </w:t>
                        </w:r>
                        <w:r w:rsidRPr="00AC18F5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color w:val="800000"/>
                            <w:sz w:val="21"/>
                            <w:lang w:eastAsia="ru-RU"/>
                          </w:rPr>
                          <w:t>в срок до 4 августа</w:t>
                        </w:r>
                        <w:r w:rsidRPr="00AC18F5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sz w:val="21"/>
                            <w:lang w:eastAsia="ru-RU"/>
                          </w:rPr>
                          <w:t>.</w:t>
                        </w:r>
                      </w:p>
                      <w:p w:rsidR="00AC18F5" w:rsidRPr="00AC18F5" w:rsidRDefault="00AC18F5" w:rsidP="00AC18F5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AC18F5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sz w:val="21"/>
                            <w:lang w:eastAsia="ru-RU"/>
                          </w:rPr>
                          <w:t>Для подачи заявки  необходимо наличие у Вашей организации УКЭП (усиленной квалифицированной электронной подписи) с возможностью подписания документов в web-браузере.</w:t>
                        </w:r>
                      </w:p>
                    </w:tc>
                  </w:tr>
                </w:tbl>
                <w:p w:rsidR="00AC18F5" w:rsidRPr="00AC18F5" w:rsidRDefault="00AC18F5" w:rsidP="00AC18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AC18F5" w:rsidRPr="00AC18F5" w:rsidRDefault="00AC18F5" w:rsidP="00AC1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BA6B2E" w:rsidRDefault="00AC18F5"/>
    <w:sectPr w:rsidR="00BA6B2E" w:rsidSect="00E37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027D1"/>
    <w:multiLevelType w:val="hybridMultilevel"/>
    <w:tmpl w:val="8CFAB9E6"/>
    <w:lvl w:ilvl="0" w:tplc="3F783B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A02A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E2AA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C454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76F2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A8A5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E8AE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BA31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DCD6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C18F5"/>
    <w:rsid w:val="000E67F8"/>
    <w:rsid w:val="00333E3F"/>
    <w:rsid w:val="005A736A"/>
    <w:rsid w:val="00AC18F5"/>
    <w:rsid w:val="00B751C8"/>
    <w:rsid w:val="00E3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BED"/>
  </w:style>
  <w:style w:type="paragraph" w:styleId="5">
    <w:name w:val="heading 5"/>
    <w:basedOn w:val="a"/>
    <w:link w:val="50"/>
    <w:uiPriority w:val="9"/>
    <w:qFormat/>
    <w:rsid w:val="00AC18F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AC18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yout">
    <w:name w:val="layout"/>
    <w:basedOn w:val="a0"/>
    <w:rsid w:val="00AC18F5"/>
  </w:style>
  <w:style w:type="character" w:styleId="a3">
    <w:name w:val="Strong"/>
    <w:basedOn w:val="a0"/>
    <w:uiPriority w:val="22"/>
    <w:qFormat/>
    <w:rsid w:val="00AC18F5"/>
    <w:rPr>
      <w:b/>
      <w:bCs/>
    </w:rPr>
  </w:style>
  <w:style w:type="paragraph" w:styleId="a4">
    <w:name w:val="Normal (Web)"/>
    <w:basedOn w:val="a"/>
    <w:uiPriority w:val="99"/>
    <w:unhideWhenUsed/>
    <w:rsid w:val="00AC1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C18F5"/>
    <w:rPr>
      <w:i/>
      <w:iCs/>
    </w:rPr>
  </w:style>
  <w:style w:type="character" w:styleId="a6">
    <w:name w:val="Hyperlink"/>
    <w:basedOn w:val="a0"/>
    <w:uiPriority w:val="99"/>
    <w:semiHidden/>
    <w:unhideWhenUsed/>
    <w:rsid w:val="00AC18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7152127.sendpul.se/sl/MjYxNDkzMjE=/d4977817ab5f39b7bd99940263d4faa536deds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>Microsoft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2022-08-08T11:14:00Z</dcterms:created>
  <dcterms:modified xsi:type="dcterms:W3CDTF">2022-08-08T11:14:00Z</dcterms:modified>
</cp:coreProperties>
</file>