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B34" w:rsidRDefault="00CD6B34" w:rsidP="009A7A3A"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9A7A3A" w:rsidRPr="009A7A3A" w:rsidTr="009A7A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A7A3A" w:rsidRPr="009A7A3A" w:rsidRDefault="009A7A3A" w:rsidP="009A7A3A">
            <w:pPr>
              <w:spacing w:before="100" w:beforeAutospacing="1" w:after="100" w:afterAutospacing="1" w:line="420" w:lineRule="atLeast"/>
              <w:jc w:val="center"/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</w:pPr>
            <w:r w:rsidRPr="009A7A3A"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  <w:t>Областной конкурс</w:t>
            </w:r>
          </w:p>
          <w:p w:rsidR="009A7A3A" w:rsidRPr="009A7A3A" w:rsidRDefault="009A7A3A" w:rsidP="009A7A3A">
            <w:pPr>
              <w:spacing w:before="100" w:beforeAutospacing="1" w:after="100" w:afterAutospacing="1" w:line="420" w:lineRule="atLeast"/>
              <w:jc w:val="center"/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</w:pPr>
            <w:r w:rsidRPr="009A7A3A"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  <w:t>«Лучший экспортер Верхневолжья»  </w:t>
            </w:r>
          </w:p>
        </w:tc>
      </w:tr>
    </w:tbl>
    <w:p w:rsidR="009A7A3A" w:rsidRPr="009A7A3A" w:rsidRDefault="009A7A3A" w:rsidP="009A7A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9A7A3A" w:rsidRPr="009A7A3A" w:rsidTr="009A7A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A7A3A" w:rsidRPr="009A7A3A" w:rsidRDefault="009A7A3A" w:rsidP="009A7A3A">
            <w:pPr>
              <w:spacing w:before="100" w:beforeAutospacing="1" w:after="100" w:afterAutospacing="1" w:line="357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Уважаемые предприниматели!</w:t>
            </w:r>
          </w:p>
        </w:tc>
      </w:tr>
    </w:tbl>
    <w:p w:rsidR="009A7A3A" w:rsidRPr="009A7A3A" w:rsidRDefault="009A7A3A" w:rsidP="009A7A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9A7A3A" w:rsidRPr="009A7A3A" w:rsidTr="009A7A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A7A3A" w:rsidRPr="009A7A3A" w:rsidRDefault="009A7A3A" w:rsidP="009A7A3A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при поддержке Министерства экономического развития Тверской области объявляет </w:t>
            </w:r>
            <w:r w:rsidRPr="009A7A3A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прием заявок на участие в областной конкурс «Лучший экспортер Верхневолжья»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среди экспортно ориентированных субъектов малого и среднего предпринимательства Тверской области.</w:t>
            </w:r>
          </w:p>
          <w:p w:rsidR="009A7A3A" w:rsidRPr="009A7A3A" w:rsidRDefault="009A7A3A" w:rsidP="009A7A3A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</w:t>
            </w:r>
          </w:p>
          <w:p w:rsidR="009A7A3A" w:rsidRPr="009A7A3A" w:rsidRDefault="009A7A3A" w:rsidP="009A7A3A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Приглашаем к участию предприятия тверского региона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, занимающиеся экспортом товаров и услуг в другие страны. Обращаем внимание, что </w:t>
            </w:r>
            <w:r w:rsidRPr="009A7A3A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победители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областного конкурса «Лучший экспортер Верхневолжья» </w:t>
            </w:r>
            <w:r w:rsidRPr="009A7A3A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предыдущего года не допускаются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к участию в конкурсе в текущем году.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  <w:t>Конкурс «Лучший экспортер Верхневолжья» </w:t>
            </w:r>
            <w:r w:rsidRPr="009A7A3A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проводится в целях популяризации экспортной деятельности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и ставит перед собой задачи по выявлению, поддержке, поощрению организаций и индивидуальных предпринимателей, добившихся успехов в развитии экспорта в 2023 году; распространению опыта эффективного управления экспортными проектами и продвижению лучших практик в сфере международной торговли.</w:t>
            </w:r>
          </w:p>
        </w:tc>
      </w:tr>
    </w:tbl>
    <w:p w:rsidR="009A7A3A" w:rsidRPr="009A7A3A" w:rsidRDefault="009A7A3A" w:rsidP="009A7A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9A7A3A" w:rsidRPr="009A7A3A" w:rsidTr="009A7A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A7A3A" w:rsidRPr="009A7A3A">
              <w:trPr>
                <w:jc w:val="center"/>
              </w:trPr>
              <w:tc>
                <w:tcPr>
                  <w:tcW w:w="0" w:type="auto"/>
                  <w:hideMark/>
                </w:tcPr>
                <w:p w:rsidR="009A7A3A" w:rsidRPr="009A7A3A" w:rsidRDefault="009A7A3A" w:rsidP="009A7A3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9A7A3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9A7A3A" w:rsidRPr="009A7A3A" w:rsidRDefault="009A7A3A" w:rsidP="009A7A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9A7A3A" w:rsidRPr="009A7A3A" w:rsidRDefault="009A7A3A" w:rsidP="009A7A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9A7A3A" w:rsidRPr="009A7A3A" w:rsidTr="009A7A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A7A3A" w:rsidRPr="009A7A3A" w:rsidRDefault="009A7A3A" w:rsidP="009A7A3A">
            <w:p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Конкурс проводится по итогам 2023 года по следующим номинациям:</w:t>
            </w:r>
          </w:p>
          <w:p w:rsidR="009A7A3A" w:rsidRPr="009A7A3A" w:rsidRDefault="009A7A3A" w:rsidP="009A7A3A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Лучший экспортер Верхневолжья в сфере промышленности;</w:t>
            </w:r>
          </w:p>
          <w:p w:rsidR="009A7A3A" w:rsidRPr="009A7A3A" w:rsidRDefault="009A7A3A" w:rsidP="009A7A3A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Лучший экспортер Верхневолжья в сфере продукции агропромышленного комплекса и готового продовольствия;</w:t>
            </w:r>
          </w:p>
          <w:p w:rsidR="009A7A3A" w:rsidRPr="009A7A3A" w:rsidRDefault="009A7A3A" w:rsidP="009A7A3A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Лучший экспортер Верхневолжья среди предприятий торговли / Трейдер года.</w:t>
            </w:r>
          </w:p>
          <w:p w:rsidR="009A7A3A" w:rsidRPr="009A7A3A" w:rsidRDefault="009A7A3A" w:rsidP="009A7A3A">
            <w:p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Обязательным условием для участия в Конкурсе по всем номинациям является наличие в период с 01.01.2023 по 31.12.2023 экспортных поставок за пределы Российской Федерации товары (работы, услуги), произведенных на территории Тверской области.</w:t>
            </w:r>
          </w:p>
          <w:p w:rsidR="009A7A3A" w:rsidRPr="009A7A3A" w:rsidRDefault="009A7A3A" w:rsidP="009A7A3A">
            <w:p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</w:t>
            </w:r>
          </w:p>
          <w:p w:rsidR="009A7A3A" w:rsidRPr="009A7A3A" w:rsidRDefault="009A7A3A" w:rsidP="009A7A3A">
            <w:p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Заявка подается в электронной форме посредством заполнения анкеты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, размещенной на сайте Российского экспортного центра ссылке: </w:t>
            </w:r>
            <w:hyperlink r:id="rId6" w:tgtFrame="_blank" w:history="1">
              <w:r w:rsidRPr="009A7A3A">
                <w:rPr>
                  <w:rFonts w:ascii="Tahoma" w:eastAsia="Times New Roman" w:hAnsi="Tahoma" w:cs="Tahoma"/>
                  <w:color w:val="0000FF"/>
                  <w:sz w:val="21"/>
                  <w:szCs w:val="21"/>
                  <w:u w:val="single"/>
                  <w:lang w:eastAsia="ru-RU"/>
                </w:rPr>
                <w:t>https://www.exportcenter.ru/awards/anketa_2024/</w:t>
              </w:r>
            </w:hyperlink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.</w:t>
            </w:r>
          </w:p>
          <w:p w:rsidR="009A7A3A" w:rsidRPr="009A7A3A" w:rsidRDefault="009A7A3A" w:rsidP="009A7A3A">
            <w:p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</w:t>
            </w:r>
          </w:p>
          <w:p w:rsidR="009A7A3A" w:rsidRPr="009A7A3A" w:rsidRDefault="009A7A3A" w:rsidP="009A7A3A">
            <w:p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Все финалисты Конкурса награждаются «Лучший экспортер Верхневолжья»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 в соответствующей номинации и ценными призами, а также примут участие в окружном и, в 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случае победы, в федеральном этапе конкурса «Экспортер года», который будет проводиться в мае-июне этого года Российским Экспортным Центром.</w:t>
            </w:r>
            <w:r w:rsidRPr="009A7A3A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  <w:t>Победители Конкурса в каждой из номинаций награждаются сертификатом на участие в формате индивидуального стенда в любой международной выставке в любой стране мира, в т.ч Российской Федерации, и имеют право использовать звание «Лучший экспортер Верхневолжья» в информационно-рекламных целях.</w:t>
            </w:r>
          </w:p>
        </w:tc>
      </w:tr>
    </w:tbl>
    <w:p w:rsidR="009A7A3A" w:rsidRPr="009A7A3A" w:rsidRDefault="009A7A3A" w:rsidP="009A7A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9A7A3A" w:rsidRPr="009A7A3A" w:rsidTr="009A7A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A7A3A" w:rsidRPr="009A7A3A">
              <w:trPr>
                <w:jc w:val="center"/>
              </w:trPr>
              <w:tc>
                <w:tcPr>
                  <w:tcW w:w="0" w:type="auto"/>
                  <w:hideMark/>
                </w:tcPr>
                <w:p w:rsidR="009A7A3A" w:rsidRPr="009A7A3A" w:rsidRDefault="009A7A3A" w:rsidP="009A7A3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9A7A3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9A7A3A" w:rsidRPr="009A7A3A" w:rsidRDefault="009A7A3A" w:rsidP="009A7A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9A7A3A" w:rsidRPr="009A7A3A" w:rsidRDefault="009A7A3A" w:rsidP="009A7A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9A7A3A" w:rsidRPr="009A7A3A" w:rsidTr="009A7A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A7A3A" w:rsidRPr="009A7A3A" w:rsidRDefault="009A7A3A" w:rsidP="009A7A3A">
            <w:p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9A7A3A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Подробнее ознакомиться с Положением о проведении конкурса можно на сайте Центра поддержки экспорта.</w:t>
            </w:r>
            <w:r w:rsidRPr="009A7A3A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br/>
              <w:t>Контактное лицо по вопросам участия в областном конкурсе «Лучший экспортер Верхневолжья» - </w:t>
            </w:r>
            <w:r w:rsidRPr="009A7A3A">
              <w:rPr>
                <w:rFonts w:ascii="Tahoma" w:eastAsia="Times New Roman" w:hAnsi="Tahoma" w:cs="Tahoma"/>
                <w:b/>
                <w:bCs/>
                <w:color w:val="2C2D2E"/>
                <w:sz w:val="21"/>
                <w:szCs w:val="21"/>
                <w:lang w:eastAsia="ru-RU"/>
              </w:rPr>
              <w:t>Потетенко Татьяна, 8 (4822) 36-11-69 (доб.102), export@mybusiness69.ru.</w:t>
            </w:r>
          </w:p>
        </w:tc>
      </w:tr>
    </w:tbl>
    <w:p w:rsidR="009A7A3A" w:rsidRDefault="009A7A3A" w:rsidP="009A7A3A"/>
    <w:sectPr w:rsidR="009A7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013BB"/>
    <w:multiLevelType w:val="multilevel"/>
    <w:tmpl w:val="209A3F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3A"/>
    <w:rsid w:val="009A7A3A"/>
    <w:rsid w:val="00CD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8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b3ec0327-466e-4b55-baf8-af3a1a7899fd&amp;link=https://www.exportcenter.ru/awards/anketa_2024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2024-04-17T05:47:00Z</dcterms:created>
  <dcterms:modified xsi:type="dcterms:W3CDTF">2024-04-17T05:50:00Z</dcterms:modified>
</cp:coreProperties>
</file>