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65"/>
      </w:tblGrid>
      <w:tr w:rsidR="007F5993" w:rsidRPr="007F5993" w:rsidTr="007F5993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7F5993" w:rsidRPr="007F5993" w:rsidRDefault="007F5993" w:rsidP="007F5993">
            <w:pPr>
              <w:spacing w:before="100" w:beforeAutospacing="1" w:after="100" w:afterAutospacing="1" w:line="294" w:lineRule="atLeast"/>
              <w:jc w:val="center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7F599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Уважаемые коллеги!</w:t>
            </w:r>
            <w:r w:rsidRPr="007F5993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br/>
              <w:t> </w:t>
            </w:r>
          </w:p>
          <w:p w:rsidR="007F5993" w:rsidRPr="007F5993" w:rsidRDefault="007F5993" w:rsidP="007F5993">
            <w:pPr>
              <w:spacing w:before="100" w:beforeAutospacing="1" w:after="100" w:afterAutospacing="1" w:line="294" w:lineRule="atLeast"/>
              <w:jc w:val="center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bookmarkStart w:id="0" w:name="_GoBack"/>
            <w:r w:rsidRPr="007F5993">
              <w:rPr>
                <w:rFonts w:ascii="Arial" w:eastAsia="Times New Roman" w:hAnsi="Arial" w:cs="Arial"/>
                <w:b/>
                <w:bCs/>
                <w:color w:val="050261"/>
                <w:sz w:val="21"/>
                <w:szCs w:val="21"/>
                <w:lang w:eastAsia="ru-RU"/>
              </w:rPr>
              <w:t>ПАО «МТС-Банк»</w:t>
            </w:r>
            <w:r w:rsidRPr="007F599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в рамках реализации Национального проекта </w:t>
            </w:r>
            <w:r w:rsidRPr="007F5993">
              <w:rPr>
                <w:rFonts w:ascii="Arial" w:eastAsia="Times New Roman" w:hAnsi="Arial" w:cs="Arial"/>
                <w:b/>
                <w:bCs/>
                <w:color w:val="050261"/>
                <w:sz w:val="21"/>
                <w:szCs w:val="21"/>
                <w:lang w:eastAsia="ru-RU"/>
              </w:rPr>
              <w:t>«Международная кооперация и экспорт»</w:t>
            </w:r>
            <w:r w:rsidRPr="007F599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продолжает серию бесплатных обучающих мероприятий по ведению внешнеэкономической деятельности.</w:t>
            </w:r>
          </w:p>
          <w:bookmarkEnd w:id="0"/>
          <w:p w:rsidR="007F5993" w:rsidRPr="007F5993" w:rsidRDefault="007F5993" w:rsidP="007F5993">
            <w:pPr>
              <w:spacing w:before="100" w:beforeAutospacing="1" w:after="100" w:afterAutospacing="1" w:line="294" w:lineRule="atLeast"/>
              <w:jc w:val="center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7F5993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 </w:t>
            </w:r>
          </w:p>
          <w:p w:rsidR="007F5993" w:rsidRPr="007F5993" w:rsidRDefault="007F5993" w:rsidP="007F5993">
            <w:pPr>
              <w:spacing w:before="100" w:beforeAutospacing="1" w:after="100" w:afterAutospacing="1" w:line="294" w:lineRule="atLeast"/>
              <w:jc w:val="center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7F5993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 </w:t>
            </w:r>
          </w:p>
          <w:p w:rsidR="007F5993" w:rsidRPr="007F5993" w:rsidRDefault="007F5993" w:rsidP="007F5993">
            <w:pPr>
              <w:spacing w:before="100" w:beforeAutospacing="1" w:after="100" w:afterAutospacing="1" w:line="294" w:lineRule="atLeast"/>
              <w:jc w:val="center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7F5993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Приглашаем </w:t>
            </w:r>
            <w:r w:rsidRPr="007F5993">
              <w:rPr>
                <w:rFonts w:ascii="Arial" w:eastAsia="Times New Roman" w:hAnsi="Arial" w:cs="Arial"/>
                <w:b/>
                <w:bCs/>
                <w:color w:val="050261"/>
                <w:sz w:val="21"/>
                <w:szCs w:val="21"/>
                <w:lang w:eastAsia="ru-RU"/>
              </w:rPr>
              <w:t>24 июля 2025 г. в 11.00 МСК</w:t>
            </w:r>
            <w:r w:rsidRPr="007F5993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 принять участие в бесплатном вебинаре на тему:</w:t>
            </w:r>
          </w:p>
          <w:p w:rsidR="007F5993" w:rsidRPr="007F5993" w:rsidRDefault="007F5993" w:rsidP="007F5993">
            <w:pPr>
              <w:spacing w:before="100" w:beforeAutospacing="1" w:after="100" w:afterAutospacing="1" w:line="294" w:lineRule="atLeast"/>
              <w:jc w:val="center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7F5993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 </w:t>
            </w:r>
          </w:p>
          <w:p w:rsidR="007F5993" w:rsidRPr="007F5993" w:rsidRDefault="007F5993" w:rsidP="007F5993">
            <w:pPr>
              <w:spacing w:before="100" w:beforeAutospacing="1" w:after="100" w:afterAutospacing="1" w:line="294" w:lineRule="atLeast"/>
              <w:jc w:val="center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7F5993">
              <w:rPr>
                <w:rFonts w:ascii="Arial" w:eastAsia="Times New Roman" w:hAnsi="Arial" w:cs="Arial"/>
                <w:b/>
                <w:bCs/>
                <w:color w:val="050261"/>
                <w:sz w:val="21"/>
                <w:szCs w:val="21"/>
                <w:lang w:eastAsia="ru-RU"/>
              </w:rPr>
              <w:t>«ВЭД: Как снизить издержки и риски в международной</w:t>
            </w:r>
          </w:p>
          <w:p w:rsidR="007F5993" w:rsidRPr="007F5993" w:rsidRDefault="007F5993" w:rsidP="007F5993">
            <w:pPr>
              <w:spacing w:before="100" w:beforeAutospacing="1" w:after="100" w:afterAutospacing="1" w:line="294" w:lineRule="atLeast"/>
              <w:jc w:val="center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7F5993">
              <w:rPr>
                <w:rFonts w:ascii="Arial" w:eastAsia="Times New Roman" w:hAnsi="Arial" w:cs="Arial"/>
                <w:b/>
                <w:bCs/>
                <w:color w:val="050261"/>
                <w:sz w:val="21"/>
                <w:szCs w:val="21"/>
                <w:lang w:eastAsia="ru-RU"/>
              </w:rPr>
              <w:t>авиа логистике?»</w:t>
            </w:r>
          </w:p>
        </w:tc>
      </w:tr>
    </w:tbl>
    <w:p w:rsidR="007F5993" w:rsidRPr="007F5993" w:rsidRDefault="007F5993" w:rsidP="007F599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5"/>
      </w:tblGrid>
      <w:tr w:rsidR="007F5993" w:rsidRPr="007F5993" w:rsidTr="007F5993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18" w:space="0" w:color="050261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7F5993" w:rsidRPr="007F5993">
              <w:trPr>
                <w:jc w:val="center"/>
              </w:trPr>
              <w:tc>
                <w:tcPr>
                  <w:tcW w:w="0" w:type="auto"/>
                  <w:hideMark/>
                </w:tcPr>
                <w:p w:rsidR="007F5993" w:rsidRPr="007F5993" w:rsidRDefault="007F5993" w:rsidP="007F5993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7F5993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7F5993" w:rsidRPr="007F5993" w:rsidRDefault="007F5993" w:rsidP="007F5993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7F5993" w:rsidRPr="007F5993" w:rsidRDefault="007F5993" w:rsidP="007F599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35"/>
      </w:tblGrid>
      <w:tr w:rsidR="007F5993" w:rsidRPr="007F5993" w:rsidTr="007F5993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7F5993" w:rsidRPr="007F5993" w:rsidRDefault="007F5993" w:rsidP="007F5993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7F599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Программа мероприятия:</w:t>
            </w:r>
          </w:p>
          <w:p w:rsidR="007F5993" w:rsidRPr="007F5993" w:rsidRDefault="007F5993" w:rsidP="007F5993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7F599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Виды издержек и рисков;</w:t>
            </w:r>
          </w:p>
          <w:p w:rsidR="007F5993" w:rsidRPr="007F5993" w:rsidRDefault="007F5993" w:rsidP="007F5993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7F599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Транзитные хабы, а также критерии их выбора;</w:t>
            </w:r>
          </w:p>
          <w:p w:rsidR="007F5993" w:rsidRPr="007F5993" w:rsidRDefault="007F5993" w:rsidP="007F5993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7F599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Критерии выбора экспедитора;</w:t>
            </w:r>
          </w:p>
          <w:p w:rsidR="007F5993" w:rsidRPr="007F5993" w:rsidRDefault="007F5993" w:rsidP="007F5993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7F599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Трансшипмент и реэкспорт: что выбрать?;</w:t>
            </w:r>
          </w:p>
          <w:p w:rsidR="007F5993" w:rsidRPr="007F5993" w:rsidRDefault="007F5993" w:rsidP="007F5993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7F599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Советы по снижению расходов на поставку.</w:t>
            </w:r>
          </w:p>
          <w:p w:rsidR="007F5993" w:rsidRPr="007F5993" w:rsidRDefault="007F5993" w:rsidP="007F5993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7F5993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 </w:t>
            </w:r>
          </w:p>
          <w:p w:rsidR="007F5993" w:rsidRPr="007F5993" w:rsidRDefault="007F5993" w:rsidP="007F5993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7F599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Для кого:</w:t>
            </w:r>
          </w:p>
          <w:p w:rsidR="007F5993" w:rsidRPr="007F5993" w:rsidRDefault="007F5993" w:rsidP="007F5993">
            <w:pPr>
              <w:numPr>
                <w:ilvl w:val="0"/>
                <w:numId w:val="2"/>
              </w:num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7F599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Экспортеров и импортёров;</w:t>
            </w:r>
          </w:p>
          <w:p w:rsidR="007F5993" w:rsidRPr="007F5993" w:rsidRDefault="007F5993" w:rsidP="007F5993">
            <w:pPr>
              <w:numPr>
                <w:ilvl w:val="0"/>
                <w:numId w:val="2"/>
              </w:num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7F599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Экспертов в сфере логистики;</w:t>
            </w:r>
          </w:p>
          <w:p w:rsidR="007F5993" w:rsidRPr="007F5993" w:rsidRDefault="007F5993" w:rsidP="007F5993">
            <w:pPr>
              <w:numPr>
                <w:ilvl w:val="0"/>
                <w:numId w:val="2"/>
              </w:num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7F599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Предпринимателей, планирующих выход на внешние рынки.</w:t>
            </w:r>
          </w:p>
        </w:tc>
      </w:tr>
    </w:tbl>
    <w:p w:rsidR="007F5993" w:rsidRPr="007F5993" w:rsidRDefault="007F5993" w:rsidP="007F599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5"/>
      </w:tblGrid>
      <w:tr w:rsidR="007F5993" w:rsidRPr="007F5993" w:rsidTr="007F5993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18" w:space="0" w:color="050261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7F5993" w:rsidRPr="007F5993">
              <w:trPr>
                <w:jc w:val="center"/>
              </w:trPr>
              <w:tc>
                <w:tcPr>
                  <w:tcW w:w="0" w:type="auto"/>
                  <w:hideMark/>
                </w:tcPr>
                <w:p w:rsidR="007F5993" w:rsidRPr="007F5993" w:rsidRDefault="007F5993" w:rsidP="007F5993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7F5993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7F5993" w:rsidRPr="007F5993" w:rsidRDefault="007F5993" w:rsidP="007F5993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7F5993" w:rsidRPr="007F5993" w:rsidRDefault="007F5993" w:rsidP="007F599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45"/>
      </w:tblGrid>
      <w:tr w:rsidR="007F5993" w:rsidRPr="007F5993" w:rsidTr="007F5993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F5993" w:rsidRPr="007F5993" w:rsidRDefault="007F5993" w:rsidP="007F5993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7F5993">
              <w:rPr>
                <w:rFonts w:ascii="Arial" w:eastAsia="Times New Roman" w:hAnsi="Arial" w:cs="Arial"/>
                <w:b/>
                <w:bCs/>
                <w:color w:val="050261"/>
                <w:sz w:val="21"/>
                <w:szCs w:val="21"/>
                <w:lang w:eastAsia="ru-RU"/>
              </w:rPr>
              <w:t>Спикер:</w:t>
            </w:r>
          </w:p>
          <w:p w:rsidR="007F5993" w:rsidRPr="007F5993" w:rsidRDefault="007F5993" w:rsidP="003A754A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7F5993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 </w:t>
            </w:r>
            <w:r w:rsidRPr="007F5993">
              <w:rPr>
                <w:rFonts w:ascii="Arial" w:eastAsia="Times New Roman" w:hAnsi="Arial" w:cs="Arial"/>
                <w:b/>
                <w:bCs/>
                <w:color w:val="050261"/>
                <w:sz w:val="21"/>
                <w:szCs w:val="21"/>
                <w:lang w:eastAsia="ru-RU"/>
              </w:rPr>
              <w:t>Баранов Никита, </w:t>
            </w:r>
            <w:r w:rsidRPr="007F5993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Директор по стратегии логистической компании TLS GROUP</w:t>
            </w:r>
          </w:p>
        </w:tc>
      </w:tr>
    </w:tbl>
    <w:p w:rsidR="007F5993" w:rsidRPr="007F5993" w:rsidRDefault="007F5993" w:rsidP="007F599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5"/>
      </w:tblGrid>
      <w:tr w:rsidR="007F5993" w:rsidRPr="007F5993" w:rsidTr="007F5993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18" w:space="0" w:color="050261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7F5993" w:rsidRPr="007F5993">
              <w:trPr>
                <w:jc w:val="center"/>
              </w:trPr>
              <w:tc>
                <w:tcPr>
                  <w:tcW w:w="0" w:type="auto"/>
                  <w:hideMark/>
                </w:tcPr>
                <w:p w:rsidR="007F5993" w:rsidRPr="007F5993" w:rsidRDefault="007F5993" w:rsidP="007F5993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7F5993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7F5993" w:rsidRPr="007F5993" w:rsidRDefault="007F5993" w:rsidP="007F5993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7F5993" w:rsidRPr="007F5993" w:rsidRDefault="007F5993" w:rsidP="007F599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7F5993" w:rsidRPr="007F5993" w:rsidTr="007F5993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F5993" w:rsidRPr="007F5993" w:rsidRDefault="007F5993" w:rsidP="007F5993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7F5993">
              <w:rPr>
                <w:rFonts w:ascii="Arial" w:eastAsia="Times New Roman" w:hAnsi="Arial" w:cs="Arial"/>
                <w:b/>
                <w:bCs/>
                <w:color w:val="2C2D2E"/>
                <w:sz w:val="21"/>
                <w:szCs w:val="21"/>
                <w:lang w:eastAsia="ru-RU"/>
              </w:rPr>
              <w:t>Контактное лицо:</w:t>
            </w:r>
          </w:p>
          <w:p w:rsidR="007F5993" w:rsidRPr="007F5993" w:rsidRDefault="007F5993" w:rsidP="007F5993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7F5993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 </w:t>
            </w:r>
            <w:r w:rsidRPr="007F5993">
              <w:rPr>
                <w:rFonts w:ascii="Arial" w:eastAsia="Times New Roman" w:hAnsi="Arial" w:cs="Arial"/>
                <w:b/>
                <w:bCs/>
                <w:color w:val="050261"/>
                <w:sz w:val="21"/>
                <w:szCs w:val="21"/>
                <w:lang w:eastAsia="ru-RU"/>
              </w:rPr>
              <w:t>Зорин Руслан Тимурович</w:t>
            </w:r>
            <w:r w:rsidRPr="007F5993">
              <w:rPr>
                <w:rFonts w:ascii="Arial" w:eastAsia="Times New Roman" w:hAnsi="Arial" w:cs="Arial"/>
                <w:i/>
                <w:iCs/>
                <w:color w:val="050261"/>
                <w:sz w:val="21"/>
                <w:szCs w:val="21"/>
                <w:lang w:eastAsia="ru-RU"/>
              </w:rPr>
              <w:t>,</w:t>
            </w:r>
            <w:r w:rsidRPr="007F5993">
              <w:rPr>
                <w:rFonts w:ascii="Arial" w:eastAsia="Times New Roman" w:hAnsi="Arial" w:cs="Arial"/>
                <w:i/>
                <w:iCs/>
                <w:color w:val="2C2D2E"/>
                <w:sz w:val="21"/>
                <w:szCs w:val="21"/>
                <w:lang w:eastAsia="ru-RU"/>
              </w:rPr>
              <w:t> Руководитель направления по взаимодействию с органами власти Департамента региональной сети и партнерских проектов МТС-Банка.</w:t>
            </w:r>
          </w:p>
          <w:p w:rsidR="007F5993" w:rsidRPr="007F5993" w:rsidRDefault="007F5993" w:rsidP="007F5993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7F5993">
              <w:rPr>
                <w:rFonts w:ascii="Arial" w:eastAsia="Times New Roman" w:hAnsi="Arial" w:cs="Arial"/>
                <w:b/>
                <w:bCs/>
                <w:color w:val="050261"/>
                <w:sz w:val="21"/>
                <w:szCs w:val="21"/>
                <w:lang w:eastAsia="ru-RU"/>
              </w:rPr>
              <w:t>Тел.: +7 495 921 28 00, доб.: 12 886</w:t>
            </w:r>
            <w:r w:rsidRPr="007F5993">
              <w:rPr>
                <w:rFonts w:ascii="Arial" w:eastAsia="Times New Roman" w:hAnsi="Arial" w:cs="Arial"/>
                <w:b/>
                <w:bCs/>
                <w:color w:val="050261"/>
                <w:sz w:val="21"/>
                <w:szCs w:val="21"/>
                <w:lang w:eastAsia="ru-RU"/>
              </w:rPr>
              <w:br/>
              <w:t>RTZorin@mtsbank.ru</w:t>
            </w:r>
          </w:p>
        </w:tc>
      </w:tr>
    </w:tbl>
    <w:p w:rsidR="006A0D79" w:rsidRDefault="006A0D79"/>
    <w:sectPr w:rsidR="006A0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FD5B02"/>
    <w:multiLevelType w:val="multilevel"/>
    <w:tmpl w:val="3A1EE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7461C01"/>
    <w:multiLevelType w:val="multilevel"/>
    <w:tmpl w:val="1BB2C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993"/>
    <w:rsid w:val="003A754A"/>
    <w:rsid w:val="006A0D79"/>
    <w:rsid w:val="007F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1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2025-07-22T07:10:00Z</dcterms:created>
  <dcterms:modified xsi:type="dcterms:W3CDTF">2025-07-25T13:30:00Z</dcterms:modified>
</cp:coreProperties>
</file>