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Уважаемые коллеги!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На базе консультационного совета по цифровой трансформации  при Минпромторге России, а также при содействии Союза Деловых Людей  с 17 по 28 марта 2025 г. пройдет онлайн-интенсив </w:t>
            </w:r>
            <w:hyperlink r:id="rId5" w:tgtFrame="_blank" w:history="1">
              <w:r w:rsidRPr="000C233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«Люди. Бизнес. Цифра: устойчивый рост, развитие и масштабирование торговых и производственных компаний»</w:t>
              </w:r>
            </w:hyperlink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.</w:t>
            </w:r>
          </w:p>
        </w:tc>
      </w:tr>
    </w:tbl>
    <w:p w:rsidR="000C233A" w:rsidRPr="000C233A" w:rsidRDefault="000C233A" w:rsidP="000C23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C233A" w:rsidRPr="000C233A">
              <w:tc>
                <w:tcPr>
                  <w:tcW w:w="0" w:type="auto"/>
                  <w:hideMark/>
                </w:tcPr>
                <w:p w:rsidR="000C233A" w:rsidRPr="000C233A" w:rsidRDefault="000C233A" w:rsidP="000C233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0C233A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0C233A" w:rsidRPr="000C233A" w:rsidRDefault="000C233A" w:rsidP="000C233A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0C233A" w:rsidRPr="000C233A" w:rsidRDefault="000C233A" w:rsidP="000C23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Программа вебинаров включает актуальные вопросы: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- оптимизация бизнес-процессов;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- повышение эффективности управления;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- внедрение доступных цифровых технологий;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- развитие маркетинга и выход на новые рынки.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Мероприятие проводится на безвозмездной основе в онлайн формате.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Даты семинаров: </w:t>
            </w:r>
            <w:r w:rsidRPr="000C233A">
              <w:rPr>
                <w:rFonts w:ascii="Arial" w:eastAsia="Times New Roman" w:hAnsi="Arial" w:cs="Arial"/>
                <w:i/>
                <w:iCs/>
                <w:color w:val="2C2D2E"/>
                <w:sz w:val="21"/>
                <w:szCs w:val="21"/>
                <w:lang w:eastAsia="ru-RU"/>
              </w:rPr>
              <w:t>17, 19, 21, 24, 26 и 28 марта 2025 г в 11:00 (по мск)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 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1 день. 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17.03.25 Стратегии развития и модели управления.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2 день.</w:t>
            </w:r>
            <w:r w:rsidRPr="000C233A">
              <w:rPr>
                <w:rFonts w:ascii="Arial" w:eastAsia="Times New Roman" w:hAnsi="Arial" w:cs="Arial"/>
                <w:b/>
                <w:bCs/>
                <w:color w:val="2C2D2E"/>
                <w:sz w:val="21"/>
                <w:szCs w:val="21"/>
                <w:lang w:eastAsia="ru-RU"/>
              </w:rPr>
              <w:t> 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19.03.25 Сотрудники: подбор, управление и развитие.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3 день. 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21.03.25 Финансовое планирование и привлечение ресурсов.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4 день. 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24.03.25 Цифровизация и оптимизация бизнес-процессов.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5 день. 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26.03.25 Расширение каналов продаж и выход на новые рынки.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6 день. 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28.03.25 Маркетинг и продвижение брендов.</w:t>
            </w:r>
          </w:p>
        </w:tc>
      </w:tr>
    </w:tbl>
    <w:p w:rsidR="000C233A" w:rsidRPr="000C233A" w:rsidRDefault="000C233A" w:rsidP="000C23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C233A" w:rsidRPr="000C233A">
              <w:trPr>
                <w:jc w:val="center"/>
              </w:trPr>
              <w:tc>
                <w:tcPr>
                  <w:tcW w:w="0" w:type="auto"/>
                  <w:hideMark/>
                </w:tcPr>
                <w:p w:rsidR="000C233A" w:rsidRPr="000C233A" w:rsidRDefault="000C233A" w:rsidP="000C233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0C233A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0C233A" w:rsidRPr="000C233A" w:rsidRDefault="000C233A" w:rsidP="000C233A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0C233A" w:rsidRPr="000C233A" w:rsidRDefault="000C233A" w:rsidP="000C23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C233A" w:rsidRPr="000C233A" w:rsidRDefault="000C233A" w:rsidP="000C233A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В течение 6 дней приглашенные спикеры — </w:t>
            </w: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владельцы и директора компаний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— поделятся концентрированной информацией об опыте внедрения проектов развития в своем бизнесе.</w:t>
            </w:r>
          </w:p>
        </w:tc>
      </w:tr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C233A" w:rsidRPr="000C233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C233A" w:rsidRPr="000C233A" w:rsidRDefault="000C233A" w:rsidP="000C23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233A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2B6DC7C6" wp14:editId="2D95D232">
                        <wp:extent cx="4572000" cy="1828800"/>
                        <wp:effectExtent l="0" t="0" r="0" b="0"/>
                        <wp:docPr id="1" name="Рисунок 1" descr="https://proxy.imgsmail.ru/?e=1741349201&amp;email=nn_sadikova%40mail.ru&amp;flags=0&amp;h=je06LB25SFo0FIH8PbOyUw&amp;is_https=1&amp;url173=YXNzZXRzLnVubGF5ZXIuY29tL3Byb2plY3RzLzAvMTc0MDk4NzU1ODAzMC1iZFBjRXE4alZ6Zy5qcGc_dz00ODBweA~~">
                          <a:hlinkClick xmlns:a="http://schemas.openxmlformats.org/drawingml/2006/main" r:id="rId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proxy.imgsmail.ru/?e=1741349201&amp;email=nn_sadikova%40mail.ru&amp;flags=0&amp;h=je06LB25SFo0FIH8PbOyUw&amp;is_https=1&amp;url173=YXNzZXRzLnVubGF5ZXIuY29tL3Byb2plY3RzLzAvMTc0MDk4NzU1ODAzMC1iZFBjRXE4alZ6Zy5qcGc_dz00ODBweA~~">
                                  <a:hlinkClick r:id="rId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C233A" w:rsidRPr="000C233A" w:rsidRDefault="000C233A" w:rsidP="000C233A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0C233A" w:rsidRPr="000C233A" w:rsidRDefault="000C233A" w:rsidP="000C23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Уважаемые коллеги!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На базе консультационного совета по цифровой трансформации  при Минпромторге России, а также при содействии Союза Деловых Людей  с 17 по 28 марта 2025 г. пройдет онлайн-интенсив </w:t>
            </w:r>
            <w:hyperlink r:id="rId7" w:tgtFrame="_blank" w:history="1">
              <w:r w:rsidRPr="000C233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«Люди. Бизнес. Цифра: устойчивый рост, развитие и масштабирование торговых и производственных компаний»</w:t>
              </w:r>
            </w:hyperlink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.</w:t>
            </w:r>
          </w:p>
        </w:tc>
      </w:tr>
    </w:tbl>
    <w:p w:rsidR="000C233A" w:rsidRPr="000C233A" w:rsidRDefault="000C233A" w:rsidP="000C23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C233A" w:rsidRPr="000C233A">
              <w:tc>
                <w:tcPr>
                  <w:tcW w:w="0" w:type="auto"/>
                  <w:hideMark/>
                </w:tcPr>
                <w:p w:rsidR="000C233A" w:rsidRPr="000C233A" w:rsidRDefault="000C233A" w:rsidP="000C233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0C233A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0C233A" w:rsidRPr="000C233A" w:rsidRDefault="000C233A" w:rsidP="000C233A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0C233A" w:rsidRPr="000C233A" w:rsidRDefault="000C233A" w:rsidP="000C23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Программа вебинаров включает актуальные вопросы: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- оптимизация бизнес-процессов;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- повышение эффективности управления;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- внедрение доступных цифровых технологий;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- развитие маркетинга и выход на новые рынки.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Мероприятие проводится на безвозмездной основе в онлайн формате.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Даты семинаров: </w:t>
            </w:r>
            <w:r w:rsidRPr="000C233A">
              <w:rPr>
                <w:rFonts w:ascii="Arial" w:eastAsia="Times New Roman" w:hAnsi="Arial" w:cs="Arial"/>
                <w:i/>
                <w:iCs/>
                <w:color w:val="2C2D2E"/>
                <w:sz w:val="21"/>
                <w:szCs w:val="21"/>
                <w:lang w:eastAsia="ru-RU"/>
              </w:rPr>
              <w:t>17, 19, 21, 24, 26 и 28 марта 2025 г в 11:00 (по мск)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 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1 день. 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17.03.25 Стратегии развития и модели управления.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2 день.</w:t>
            </w:r>
            <w:r w:rsidRPr="000C233A">
              <w:rPr>
                <w:rFonts w:ascii="Arial" w:eastAsia="Times New Roman" w:hAnsi="Arial" w:cs="Arial"/>
                <w:b/>
                <w:bCs/>
                <w:color w:val="2C2D2E"/>
                <w:sz w:val="21"/>
                <w:szCs w:val="21"/>
                <w:lang w:eastAsia="ru-RU"/>
              </w:rPr>
              <w:t> 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19.03.25 Сотрудники: подбор, управление и развитие.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3 день. 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21.03.25 Финансовое планирование и привлечение ресурсов.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4 день. 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24.03.25 Цифровизация и оптимизация бизнес-процессов.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5 день. 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26.03.25 Расширение каналов продаж и выход на новые рынки.</w:t>
            </w:r>
          </w:p>
          <w:p w:rsidR="000C233A" w:rsidRPr="000C233A" w:rsidRDefault="000C233A" w:rsidP="000C233A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6 день. 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28.03.25 Маркетинг и продвижение брендов.</w:t>
            </w:r>
          </w:p>
        </w:tc>
      </w:tr>
    </w:tbl>
    <w:p w:rsidR="000C233A" w:rsidRPr="000C233A" w:rsidRDefault="000C233A" w:rsidP="000C23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C233A" w:rsidRPr="000C233A">
              <w:trPr>
                <w:jc w:val="center"/>
              </w:trPr>
              <w:tc>
                <w:tcPr>
                  <w:tcW w:w="0" w:type="auto"/>
                  <w:hideMark/>
                </w:tcPr>
                <w:p w:rsidR="000C233A" w:rsidRPr="000C233A" w:rsidRDefault="000C233A" w:rsidP="000C233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0C233A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0C233A" w:rsidRPr="000C233A" w:rsidRDefault="000C233A" w:rsidP="000C233A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0C233A" w:rsidRPr="000C233A" w:rsidRDefault="000C233A" w:rsidP="000C23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C233A" w:rsidRPr="000C233A" w:rsidRDefault="000C233A" w:rsidP="000C233A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В течение 6 дней приглашенные спикеры — </w:t>
            </w:r>
            <w:r w:rsidRPr="000C233A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владельцы и директора компаний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 xml:space="preserve"> — 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lastRenderedPageBreak/>
              <w:t>поделятся концентрированной информацией об опыте внедрения проектов развития в своем бизнесе.</w:t>
            </w:r>
          </w:p>
        </w:tc>
      </w:tr>
    </w:tbl>
    <w:p w:rsidR="000C233A" w:rsidRPr="000C233A" w:rsidRDefault="000C233A" w:rsidP="000C23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C233A" w:rsidRPr="000C233A">
              <w:trPr>
                <w:jc w:val="center"/>
              </w:trPr>
              <w:tc>
                <w:tcPr>
                  <w:tcW w:w="0" w:type="auto"/>
                  <w:hideMark/>
                </w:tcPr>
                <w:p w:rsidR="000C233A" w:rsidRPr="000C233A" w:rsidRDefault="000C233A" w:rsidP="000C233A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0C233A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0C233A" w:rsidRPr="000C233A" w:rsidRDefault="000C233A" w:rsidP="000C233A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0C233A" w:rsidRPr="000C233A" w:rsidRDefault="000C233A" w:rsidP="000C23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C233A" w:rsidRPr="000C233A" w:rsidTr="000C233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C233A" w:rsidRPr="000C233A" w:rsidRDefault="000C233A" w:rsidP="000C233A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Пройти регистрацию можно по </w:t>
            </w:r>
            <w:hyperlink r:id="rId8" w:tgtFrame="_blank" w:history="1">
              <w:r w:rsidRPr="000C233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ссылке</w:t>
              </w:r>
            </w:hyperlink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.</w:t>
            </w:r>
            <w:r>
              <w:t xml:space="preserve"> </w:t>
            </w:r>
            <w:r w:rsidRPr="000C233A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https://s-d-l.ru/intenciv-2025-03?utm_source=mpt</w:t>
            </w:r>
          </w:p>
        </w:tc>
      </w:tr>
    </w:tbl>
    <w:p w:rsidR="00742D12" w:rsidRDefault="00742D12">
      <w:bookmarkStart w:id="0" w:name="_GoBack"/>
      <w:bookmarkEnd w:id="0"/>
    </w:p>
    <w:sectPr w:rsidR="00742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33A"/>
    <w:rsid w:val="000C233A"/>
    <w:rsid w:val="0074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3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3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ystem.ru/api/default/redirect?token=51ca1702-542f-4611-96bf-099e5c0373fc&amp;link=https://s-d-l.ru/intenciv-2025-03?utm_source=mp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system.ru/api/default/redirect?token=51ca1702-542f-4611-96bf-099e5c0373fc&amp;link=https://s-d-l.ru/intenciv-2025-03?utm_source=mp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ssystem.ru/api/default/redirect?token=51ca1702-542f-4611-96bf-099e5c0373fc&amp;link=https://s-d-l.ru/intenciv-2025-03?utm_source=mp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2025-03-04T12:07:00Z</dcterms:created>
  <dcterms:modified xsi:type="dcterms:W3CDTF">2025-03-04T12:08:00Z</dcterms:modified>
</cp:coreProperties>
</file>