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BA30F9" w:rsidRPr="00BA30F9" w:rsidTr="00BA30F9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BA30F9" w:rsidRPr="00BA30F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BA30F9" w:rsidRPr="00BA30F9" w:rsidRDefault="00BA30F9" w:rsidP="00BA30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30F9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0F91068C" wp14:editId="49B4E51A">
                        <wp:extent cx="5048250" cy="1609725"/>
                        <wp:effectExtent l="0" t="0" r="0" b="9525"/>
                        <wp:docPr id="1" name="Рисунок 1" descr="https://proxy.imgsmail.ru/?e=1737285242&amp;email=nn_sadikova%40mail.ru&amp;flags=0&amp;h=jdtWFNe4FRduhsvnoyC2Mw&amp;is_https=1&amp;url173=YXNzZXRzLnVubGF5ZXIuY29tL3Byb2plY3RzLzAvMTczNjk0NjcxNDM5OC02YTFjOGJiNS1kODFkLTRmYWMtYmI4Ni05MDZhNmRjYzk3ZmMuanBn">
                          <a:hlinkClick xmlns:a="http://schemas.openxmlformats.org/drawingml/2006/main" r:id="rId6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proxy.imgsmail.ru/?e=1737285242&amp;email=nn_sadikova%40mail.ru&amp;flags=0&amp;h=jdtWFNe4FRduhsvnoyC2Mw&amp;is_https=1&amp;url173=YXNzZXRzLnVubGF5ZXIuY29tL3Byb2plY3RzLzAvMTczNjk0NjcxNDM5OC02YTFjOGJiNS1kODFkLTRmYWMtYmI4Ni05MDZhNmRjYzk3ZmMuanBn">
                                  <a:hlinkClick r:id="rId6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48250" cy="1609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A30F9" w:rsidRPr="00BA30F9" w:rsidRDefault="00BA30F9" w:rsidP="00BA30F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A30F9" w:rsidRPr="00BA30F9" w:rsidTr="00BA30F9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A30F9" w:rsidRPr="00BA30F9" w:rsidRDefault="00BA30F9" w:rsidP="00BA30F9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Приглашаем принять участие в Многоотраслевой деловой мисси в Индонезию (г. Джакарта)!</w:t>
            </w:r>
          </w:p>
        </w:tc>
      </w:tr>
    </w:tbl>
    <w:p w:rsidR="00BA30F9" w:rsidRPr="00BA30F9" w:rsidRDefault="00BA30F9" w:rsidP="00BA30F9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BA30F9" w:rsidRPr="00BA30F9" w:rsidTr="00BA30F9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Центр поддержки экспорта Тверской области приглашает Вас принять участие в Многоотраслевой деловой мисси в Индонезию (г. Джакарта), которая пройдет </w:t>
            </w:r>
            <w:r w:rsidRPr="00BA30F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 14 по 15 апреля 2025</w:t>
            </w:r>
            <w:r w:rsidRPr="00BA30F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года в городе </w:t>
            </w:r>
            <w:r w:rsidRPr="00BA30F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Джакарта</w:t>
            </w:r>
            <w:r w:rsidRPr="00BA30F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(Индонезия). 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Организатор мероприятия - </w:t>
            </w:r>
            <w:r w:rsidRPr="00BA30F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АО «Российский Экспортный Центр» 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Приоритетные отрасли: </w:t>
            </w:r>
            <w:r w:rsidRPr="00BA30F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нефтедобыча, нефтехимия, пищевая продукция, машиностроение, информационно-коммуникационные технологии (ИКТ), энергетика, телекоммуникации.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Индонезия </w:t>
            </w:r>
            <w:r w:rsidRPr="00BA30F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— крупнейшая с экономической точки зрения и самая густонаселенная страна Юго-Восточной Азии. По численности населения (более 270 млн. человек) Индонезия занимает четвертое место в мире, что определяет большой спрос на </w:t>
            </w:r>
            <w:r w:rsidRPr="00BA30F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пищевую продукцию.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Основу экономики архипелага наряду с земледелием составляют </w:t>
            </w:r>
            <w:r w:rsidRPr="00BA30F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нефть и газ</w:t>
            </w:r>
            <w:r w:rsidRPr="00BA30F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– страна на восьмом место в мире по запасам углеводородов. Важное значение занимает добыча олова, никеля, марганца, свинца, меди и некоторых других металлов.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Также на острове активно развивается лёгкая промышленность. Для обеспечения экономического роста страна нуждается </w:t>
            </w:r>
            <w:r w:rsidRPr="00BA30F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в оборудовании для нефтедобычи и нефтепереработки, а также продукции машиностроения в том числе тяжелого и горнодобывающего оборудования.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  <w:r w:rsidRPr="00BA30F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u w:val="single"/>
                <w:lang w:eastAsia="ru-RU"/>
              </w:rPr>
              <w:t>С 1 января 2025 года Республики Индонезия стала полноправным участником БРИКС.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</w:tbl>
    <w:p w:rsidR="00BA30F9" w:rsidRPr="00BA30F9" w:rsidRDefault="00BA30F9" w:rsidP="00BA30F9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BA30F9" w:rsidRPr="00BA30F9" w:rsidTr="00BA30F9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6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BA30F9" w:rsidRPr="00BA30F9">
              <w:trPr>
                <w:jc w:val="center"/>
              </w:trPr>
              <w:tc>
                <w:tcPr>
                  <w:tcW w:w="0" w:type="auto"/>
                  <w:hideMark/>
                </w:tcPr>
                <w:p w:rsidR="00BA30F9" w:rsidRPr="00BA30F9" w:rsidRDefault="00BA30F9" w:rsidP="00BA30F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BA30F9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BA30F9" w:rsidRPr="00BA30F9" w:rsidRDefault="00BA30F9" w:rsidP="00BA30F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A30F9" w:rsidRPr="00BA30F9" w:rsidTr="00BA30F9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Организатор полностью оплачивает следующие расходы:</w:t>
            </w:r>
          </w:p>
          <w:p w:rsidR="00BA30F9" w:rsidRPr="00BA30F9" w:rsidRDefault="00BA30F9" w:rsidP="00BA30F9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lastRenderedPageBreak/>
              <w:t> затраты по аренде площади для проведения мероприятия, включая затраты по оформлению и оснащению деловой зоны, включая аренду необходимого оборудования и мебели;</w:t>
            </w:r>
          </w:p>
          <w:p w:rsidR="00BA30F9" w:rsidRPr="00BA30F9" w:rsidRDefault="00BA30F9" w:rsidP="00BA30F9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затраты по информационному продвижению, в том числе затраты на рекламу мероприятия, разработку, изготовление и тиражирование раздаточных материалов;</w:t>
            </w:r>
          </w:p>
          <w:p w:rsidR="00BA30F9" w:rsidRPr="00BA30F9" w:rsidRDefault="00BA30F9" w:rsidP="00BA30F9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затраты по обеспечению администрирования и организации проведения мероприятия, в том разработка плана мероприятия, администрированию площадки и технической работе площадки, оплате услуг переводчиков, фотографов, видеооператоров, кейтеринга, оплате услуг по организации проведения международного мероприятия;</w:t>
            </w:r>
          </w:p>
          <w:p w:rsidR="00BA30F9" w:rsidRPr="00BA30F9" w:rsidRDefault="00BA30F9" w:rsidP="00BA30F9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затраты по оплате транспортных расходов, связанных с обеспечением коллективных перевозок российских участников в стране проведения международного мероприятия с целью реализации его деловой программы;</w:t>
            </w:r>
          </w:p>
          <w:p w:rsidR="00BA30F9" w:rsidRPr="00BA30F9" w:rsidRDefault="00BA30F9" w:rsidP="00BA30F9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затраты по привлечению на мероприятие и организации деловых встреч с потенциальными иностранными потребителями российской продукции.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Кто может принять участие в деловой миссии?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Юридические лица и индивидуальные предприниматели, которые</w:t>
            </w:r>
          </w:p>
          <w:p w:rsidR="00BA30F9" w:rsidRPr="00BA30F9" w:rsidRDefault="00BA30F9" w:rsidP="00BA30F9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Зарегистрированные на территории Тверской области</w:t>
            </w:r>
          </w:p>
          <w:p w:rsidR="00BA30F9" w:rsidRPr="00BA30F9" w:rsidRDefault="00BA30F9" w:rsidP="00BA30F9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Не имеют просроченной задолженности по налогам и сборам</w:t>
            </w:r>
          </w:p>
          <w:p w:rsidR="00BA30F9" w:rsidRPr="00BA30F9" w:rsidRDefault="00BA30F9" w:rsidP="00BA30F9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Готовые оплатить транспортные и командировочные расходы для своих сотрудников, связанные с участием в мероприятии</w:t>
            </w:r>
          </w:p>
          <w:p w:rsidR="00BA30F9" w:rsidRPr="00BA30F9" w:rsidRDefault="00BA30F9" w:rsidP="00BA30F9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Наличие сайта на языке целевого рынка, опыта экспортных поставок и участия в международных выставках и деловых миссиях приветствуется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Как подать заявку на участие в деловой миссии?</w:t>
            </w:r>
            <w:r w:rsidRPr="00BA3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Заявка подается в электронном виде до 13.02.2025 на платформе</w:t>
            </w:r>
            <w:r w:rsidRPr="00BA3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 </w:t>
            </w:r>
            <w:hyperlink r:id="rId8" w:tgtFrame="_blank" w:history="1">
              <w:r w:rsidRPr="00BA30F9">
                <w:rPr>
                  <w:rFonts w:ascii="Arial" w:eastAsia="Times New Roman" w:hAnsi="Arial" w:cs="Arial"/>
                  <w:b/>
                  <w:bCs/>
                  <w:i/>
                  <w:iCs/>
                  <w:color w:val="0000FF"/>
                  <w:sz w:val="21"/>
                  <w:szCs w:val="21"/>
                  <w:u w:val="single"/>
                  <w:lang w:eastAsia="ru-RU"/>
                </w:rPr>
                <w:t>«Мой экспорт»</w:t>
              </w:r>
            </w:hyperlink>
            <w:r w:rsidRPr="00BA30F9">
              <w:rPr>
                <w:rFonts w:ascii="Arial" w:eastAsia="Times New Roman" w:hAnsi="Arial" w:cs="Arial"/>
                <w:i/>
                <w:iCs/>
                <w:sz w:val="21"/>
                <w:szCs w:val="21"/>
                <w:u w:val="single"/>
                <w:lang w:eastAsia="ru-RU"/>
              </w:rPr>
              <w:t>  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* До подачи заявки убедитесь, что у Вашей организации есть УКЭП (Усиленная квалифицированная электронная подпись) с возможностью подписания документов в Web-браузере (plug-in).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  <w:p w:rsidR="00BA30F9" w:rsidRPr="00BA30F9" w:rsidRDefault="00BA30F9" w:rsidP="00BA30F9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BA30F9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Если Вас заинтересовало участие в данном мероприятии, просим Вас оперативно сообщить о своих намерениях в ЦПЭ Тверской области по телефону +7 8002001169 (доб 1012, 1002) или по электронной почте. Наш электронный адрес: </w:t>
            </w:r>
            <w:hyperlink r:id="rId9" w:tgtFrame="_blank" w:history="1">
              <w:r w:rsidRPr="00BA30F9">
                <w:rPr>
                  <w:rFonts w:ascii="Arial" w:eastAsia="Times New Roman" w:hAnsi="Arial" w:cs="Arial"/>
                  <w:b/>
                  <w:bCs/>
                  <w:i/>
                  <w:iCs/>
                  <w:color w:val="0000FF"/>
                  <w:sz w:val="21"/>
                  <w:szCs w:val="21"/>
                  <w:u w:val="single"/>
                  <w:lang w:eastAsia="ru-RU"/>
                </w:rPr>
                <w:t>export@mybusiness69.ru</w:t>
              </w:r>
            </w:hyperlink>
            <w:r w:rsidRPr="00BA30F9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.</w:t>
            </w:r>
          </w:p>
        </w:tc>
      </w:tr>
    </w:tbl>
    <w:p w:rsidR="00A201F1" w:rsidRDefault="00A201F1">
      <w:bookmarkStart w:id="0" w:name="_GoBack"/>
      <w:bookmarkEnd w:id="0"/>
    </w:p>
    <w:sectPr w:rsidR="00A20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772B3"/>
    <w:multiLevelType w:val="multilevel"/>
    <w:tmpl w:val="24F40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8A67A1"/>
    <w:multiLevelType w:val="multilevel"/>
    <w:tmpl w:val="C1125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0F9"/>
    <w:rsid w:val="00A201F1"/>
    <w:rsid w:val="00BA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30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30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3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5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7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7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25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8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3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87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10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ystem.ru/api/default/redirect?token=87559e5e-8f66-4324-91cc-52dda48fa67e&amp;link=https://myexport.exportcenter.ru/events/mnogootraslevaya-delovaya-missiya-v-indoneziyu-2025-16042025-17042025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system.ru/api/default/redirect?token=87559e5e-8f66-4324-91cc-52dda48fa67e&amp;link=https://myexport.exportcenter.ru/events/mnogootraslevaya-delovaya-missiya-v-indoneziyu-2025-16042025-17042025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ssystem.ru/api/default/redirect?token=87559e5e-8f66-4324-91cc-52dda48fa67e&amp;link=https://e.mail.ru/compose/?mailto=mailto%3aved69ru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2025-01-16T11:14:00Z</dcterms:created>
  <dcterms:modified xsi:type="dcterms:W3CDTF">2025-01-16T11:14:00Z</dcterms:modified>
</cp:coreProperties>
</file>