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A18B8" w:rsidRPr="005A18B8" w:rsidTr="005A18B8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A18B8" w:rsidRPr="005A18B8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A18B8" w:rsidRPr="005A18B8">
                    <w:trPr>
                      <w:tblCellSpacing w:w="0" w:type="dxa"/>
                    </w:trPr>
                    <w:tc>
                      <w:tcPr>
                        <w:tcW w:w="9000" w:type="dxa"/>
                        <w:vAlign w:val="center"/>
                        <w:hideMark/>
                      </w:tcPr>
                      <w:p w:rsidR="005A18B8" w:rsidRPr="005A18B8" w:rsidRDefault="005A18B8" w:rsidP="005A18B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5A18B8" w:rsidRPr="005A18B8" w:rsidRDefault="005A18B8" w:rsidP="005A18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A18B8" w:rsidRPr="005A18B8">
                    <w:trPr>
                      <w:tblCellSpacing w:w="0" w:type="dxa"/>
                    </w:trPr>
                    <w:tc>
                      <w:tcPr>
                        <w:tcW w:w="9000" w:type="dxa"/>
                        <w:vAlign w:val="center"/>
                        <w:hideMark/>
                      </w:tcPr>
                      <w:p w:rsidR="005A18B8" w:rsidRPr="005A18B8" w:rsidRDefault="005A18B8" w:rsidP="005A18B8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</w:pPr>
                        <w:r w:rsidRPr="005A18B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  <w:t>Уважаемые предприниматели!</w:t>
                        </w:r>
                      </w:p>
                    </w:tc>
                  </w:tr>
                </w:tbl>
                <w:p w:rsidR="005A18B8" w:rsidRPr="005A18B8" w:rsidRDefault="005A18B8" w:rsidP="005A18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A18B8" w:rsidRPr="005A18B8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A18B8" w:rsidRPr="005A18B8" w:rsidRDefault="005A18B8" w:rsidP="005A18B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A18B8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Приглашаем Вас принять участие </w:t>
                        </w:r>
                        <w:r w:rsidRPr="005A18B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в международной выставке медицины и здравоохранения Global Health Exhibition 2026</w:t>
                        </w:r>
                        <w:r w:rsidRPr="005A18B8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, которая пройдёт </w:t>
                        </w:r>
                        <w:r w:rsidRPr="005A18B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с 26 октября по 29 октября 2026</w:t>
                        </w:r>
                        <w:r w:rsidRPr="005A18B8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 года в</w:t>
                        </w:r>
                        <w:r w:rsidRPr="005A18B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 Королевстве Саудовская Аравия</w:t>
                        </w:r>
                        <w:r w:rsidRPr="005A18B8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, </w:t>
                        </w:r>
                        <w:r w:rsidRPr="005A18B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г. Эр-Рияде</w:t>
                        </w:r>
                      </w:p>
                      <w:p w:rsidR="005A18B8" w:rsidRPr="005A18B8" w:rsidRDefault="005A18B8" w:rsidP="005A18B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A18B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Global Health Exhibition 2026 </w:t>
                        </w:r>
                        <w:r w:rsidRPr="005A18B8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— одна из ведущих международных выставок в сфере медицины и здравоохранения, объединяющая производителей медицинского оборудования, поставщиков технологий, фармацевтические компании и представителей медицинской отрасли. В центре внимания — медицинские технологии, лабораторная диагностика, реабилитация, гигиена, ИТ-решения для здравоохранения и современная медицинская инфраструктура.</w:t>
                        </w:r>
                      </w:p>
                    </w:tc>
                  </w:tr>
                </w:tbl>
                <w:p w:rsidR="005A18B8" w:rsidRPr="005A18B8" w:rsidRDefault="005A18B8" w:rsidP="005A18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A18B8" w:rsidRPr="005A18B8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5A18B8" w:rsidRPr="005A18B8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EE2E34"/>
                              </w:tcBorders>
                              <w:vAlign w:val="center"/>
                              <w:hideMark/>
                            </w:tcPr>
                            <w:p w:rsidR="005A18B8" w:rsidRPr="005A18B8" w:rsidRDefault="005A18B8" w:rsidP="005A18B8">
                              <w:pPr>
                                <w:spacing w:after="0" w:line="15" w:lineRule="atLeast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 w:rsidRPr="005A18B8"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  <w:t> </w:t>
                              </w:r>
                            </w:p>
                          </w:tc>
                        </w:tr>
                      </w:tbl>
                      <w:p w:rsidR="005A18B8" w:rsidRPr="005A18B8" w:rsidRDefault="005A18B8" w:rsidP="005A18B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5A18B8" w:rsidRPr="005A18B8" w:rsidRDefault="005A18B8" w:rsidP="005A18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A18B8" w:rsidRPr="005A18B8" w:rsidRDefault="005A18B8" w:rsidP="005A18B8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5A18B8" w:rsidRPr="005A18B8" w:rsidRDefault="005A18B8" w:rsidP="005A18B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A18B8" w:rsidRPr="005A18B8" w:rsidTr="005A18B8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A18B8" w:rsidRPr="005A18B8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A18B8" w:rsidRPr="005A18B8">
                    <w:trPr>
                      <w:tblCellSpacing w:w="0" w:type="dxa"/>
                    </w:trPr>
                    <w:tc>
                      <w:tcPr>
                        <w:tcW w:w="9000" w:type="dxa"/>
                        <w:vAlign w:val="center"/>
                        <w:hideMark/>
                      </w:tcPr>
                      <w:p w:rsidR="005A18B8" w:rsidRPr="005A18B8" w:rsidRDefault="005A18B8" w:rsidP="005A18B8">
                        <w:pPr>
                          <w:spacing w:after="0" w:line="240" w:lineRule="auto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</w:pPr>
                        <w:r w:rsidRPr="005A18B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  <w:t>Участие в выставке позволит вам:</w:t>
                        </w:r>
                      </w:p>
                    </w:tc>
                  </w:tr>
                </w:tbl>
                <w:p w:rsidR="005A18B8" w:rsidRPr="005A18B8" w:rsidRDefault="005A18B8" w:rsidP="005A18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A18B8" w:rsidRPr="005A18B8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A18B8" w:rsidRPr="005A18B8" w:rsidRDefault="005A18B8" w:rsidP="005A18B8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A18B8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расширить деловые связи в динамично растущем регионе;</w:t>
                        </w:r>
                      </w:p>
                      <w:p w:rsidR="005A18B8" w:rsidRPr="005A18B8" w:rsidRDefault="005A18B8" w:rsidP="005A18B8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A18B8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наладить контакты с ведущими компаниями и потенциальными клиентами;</w:t>
                        </w:r>
                      </w:p>
                      <w:p w:rsidR="005A18B8" w:rsidRPr="005A18B8" w:rsidRDefault="005A18B8" w:rsidP="005A18B8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A18B8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познакомиться с новыми материалами, продуктами и технологиями;</w:t>
                        </w:r>
                      </w:p>
                      <w:p w:rsidR="005A18B8" w:rsidRPr="005A18B8" w:rsidRDefault="005A18B8" w:rsidP="005A18B8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A18B8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презентовать свой бренд и продукцию широкой аудитории.</w:t>
                        </w:r>
                      </w:p>
                    </w:tc>
                  </w:tr>
                </w:tbl>
                <w:p w:rsidR="005A18B8" w:rsidRPr="005A18B8" w:rsidRDefault="005A18B8" w:rsidP="005A18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A18B8" w:rsidRPr="005A18B8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5A18B8" w:rsidRPr="005A18B8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EE2E34"/>
                              </w:tcBorders>
                              <w:vAlign w:val="center"/>
                              <w:hideMark/>
                            </w:tcPr>
                            <w:p w:rsidR="005A18B8" w:rsidRPr="005A18B8" w:rsidRDefault="005A18B8" w:rsidP="005A18B8">
                              <w:pPr>
                                <w:spacing w:after="0" w:line="15" w:lineRule="atLeast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 w:rsidRPr="005A18B8"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  <w:t> </w:t>
                              </w:r>
                            </w:p>
                          </w:tc>
                        </w:tr>
                      </w:tbl>
                      <w:p w:rsidR="005A18B8" w:rsidRPr="005A18B8" w:rsidRDefault="005A18B8" w:rsidP="005A18B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5A18B8" w:rsidRPr="005A18B8" w:rsidRDefault="005A18B8" w:rsidP="005A18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A18B8" w:rsidRPr="005A18B8">
                    <w:trPr>
                      <w:tblCellSpacing w:w="0" w:type="dxa"/>
                    </w:trPr>
                    <w:tc>
                      <w:tcPr>
                        <w:tcW w:w="9000" w:type="dxa"/>
                        <w:vAlign w:val="center"/>
                        <w:hideMark/>
                      </w:tcPr>
                      <w:p w:rsidR="005A18B8" w:rsidRPr="005A18B8" w:rsidRDefault="005A18B8" w:rsidP="005A18B8">
                        <w:pPr>
                          <w:spacing w:after="0" w:line="240" w:lineRule="auto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</w:pPr>
                        <w:r w:rsidRPr="005A18B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  <w:t>Расходы за участие в выставке берет на себя АО «Российский экспортный центр» на следующих условиях: </w:t>
                        </w:r>
                      </w:p>
                    </w:tc>
                  </w:tr>
                </w:tbl>
                <w:p w:rsidR="005A18B8" w:rsidRPr="005A18B8" w:rsidRDefault="005A18B8" w:rsidP="005A18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A18B8" w:rsidRPr="005A18B8" w:rsidRDefault="005A18B8" w:rsidP="005A18B8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5A18B8" w:rsidRPr="005A18B8" w:rsidRDefault="005A18B8" w:rsidP="005A18B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A18B8" w:rsidRPr="005A18B8" w:rsidTr="005A18B8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5A18B8" w:rsidRPr="005A18B8">
              <w:trPr>
                <w:tblCellSpacing w:w="0" w:type="dxa"/>
                <w:jc w:val="center"/>
              </w:trPr>
              <w:tc>
                <w:tcPr>
                  <w:tcW w:w="25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5A18B8" w:rsidRPr="005A18B8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184"/>
                        </w:tblGrid>
                        <w:tr w:rsidR="005A18B8" w:rsidRPr="005A18B8">
                          <w:trPr>
                            <w:tblHeader/>
                          </w:trPr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EAEAEA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:rsidR="005A18B8" w:rsidRPr="005A18B8" w:rsidRDefault="005A18B8" w:rsidP="005A18B8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505659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5A18B8">
                                <w:rPr>
                                  <w:rFonts w:ascii="Helvetica" w:eastAsia="Times New Roman" w:hAnsi="Helvetica" w:cs="Helvetica"/>
                                  <w:color w:val="505659"/>
                                  <w:sz w:val="21"/>
                                  <w:szCs w:val="21"/>
                                  <w:lang w:eastAsia="ru-RU"/>
                                </w:rPr>
                                <w:t>100%</w:t>
                              </w:r>
                            </w:p>
                          </w:tc>
                        </w:tr>
                        <w:tr w:rsidR="005A18B8" w:rsidRPr="005A18B8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5A18B8" w:rsidRPr="005A18B8" w:rsidRDefault="005A18B8" w:rsidP="005A18B8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5A18B8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Затраты по аренде выставочных площадей</w:t>
                              </w:r>
                            </w:p>
                          </w:tc>
                        </w:tr>
                        <w:tr w:rsidR="005A18B8" w:rsidRPr="005A18B8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5A18B8" w:rsidRPr="005A18B8" w:rsidRDefault="005A18B8" w:rsidP="005A18B8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5A18B8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Затраты по застройке площадей для деловых мероприятий</w:t>
                              </w:r>
                            </w:p>
                          </w:tc>
                        </w:tr>
                        <w:tr w:rsidR="005A18B8" w:rsidRPr="005A18B8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5A18B8" w:rsidRPr="005A18B8" w:rsidRDefault="005A18B8" w:rsidP="005A18B8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5A18B8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Затраты по информационному продвижению мероприятия</w:t>
                              </w:r>
                            </w:p>
                          </w:tc>
                        </w:tr>
                        <w:tr w:rsidR="005A18B8" w:rsidRPr="005A18B8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5A18B8" w:rsidRPr="005A18B8" w:rsidRDefault="005A18B8" w:rsidP="005A18B8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5A18B8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Затраты по обеспечению администрирования и организации проведения</w:t>
                              </w:r>
                            </w:p>
                          </w:tc>
                        </w:tr>
                        <w:tr w:rsidR="005A18B8" w:rsidRPr="005A18B8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5A18B8" w:rsidRPr="005A18B8" w:rsidRDefault="005A18B8" w:rsidP="005A18B8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5A18B8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Затраты по привлечению потенциальных иностранных потребителей</w:t>
                              </w:r>
                            </w:p>
                          </w:tc>
                        </w:tr>
                      </w:tbl>
                      <w:p w:rsidR="005A18B8" w:rsidRPr="005A18B8" w:rsidRDefault="005A18B8" w:rsidP="005A18B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5A18B8" w:rsidRPr="005A18B8" w:rsidRDefault="005A18B8" w:rsidP="005A18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5A18B8" w:rsidRPr="005A18B8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184"/>
                        </w:tblGrid>
                        <w:tr w:rsidR="005A18B8" w:rsidRPr="005A18B8">
                          <w:trPr>
                            <w:tblHeader/>
                          </w:trPr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EAEAEA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:rsidR="005A18B8" w:rsidRPr="005A18B8" w:rsidRDefault="005A18B8" w:rsidP="005A18B8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505659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5A18B8">
                                <w:rPr>
                                  <w:rFonts w:ascii="Helvetica" w:eastAsia="Times New Roman" w:hAnsi="Helvetica" w:cs="Helvetica"/>
                                  <w:color w:val="505659"/>
                                  <w:sz w:val="21"/>
                                  <w:szCs w:val="21"/>
                                  <w:lang w:eastAsia="ru-RU"/>
                                </w:rPr>
                                <w:t>50% для крупных | 80% для МСП</w:t>
                              </w:r>
                            </w:p>
                          </w:tc>
                        </w:tr>
                        <w:tr w:rsidR="005A18B8" w:rsidRPr="005A18B8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5A18B8" w:rsidRPr="005A18B8" w:rsidRDefault="005A18B8" w:rsidP="005A18B8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5A18B8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Затраты по застройке и сопровождению выставочных стендов российских компаний в рамках национальной коллективной экспозиции</w:t>
                              </w:r>
                            </w:p>
                          </w:tc>
                        </w:tr>
                        <w:tr w:rsidR="005A18B8" w:rsidRPr="005A18B8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5A18B8" w:rsidRPr="005A18B8" w:rsidRDefault="005A18B8" w:rsidP="005A18B8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5A18B8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Затраты по организации доставки выставочных образцов экспортёров, в том числе затраты на их таможенное оформление и страхование.</w:t>
                              </w:r>
                            </w:p>
                          </w:tc>
                        </w:tr>
                      </w:tbl>
                      <w:p w:rsidR="005A18B8" w:rsidRPr="005A18B8" w:rsidRDefault="005A18B8" w:rsidP="005A18B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5A18B8" w:rsidRPr="005A18B8" w:rsidRDefault="005A18B8" w:rsidP="005A18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A18B8" w:rsidRPr="005A18B8" w:rsidRDefault="005A18B8" w:rsidP="005A18B8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5A18B8" w:rsidRPr="005A18B8" w:rsidRDefault="005A18B8" w:rsidP="005A18B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A18B8" w:rsidRPr="005A18B8" w:rsidTr="005A18B8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A18B8" w:rsidRPr="005A18B8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A18B8" w:rsidRPr="005A18B8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A18B8" w:rsidRPr="005A18B8" w:rsidRDefault="005A18B8" w:rsidP="005A18B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A18B8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br/>
                          <w:t>Если вас заинтересовало участие в выставке, сообщите в ЦПЭ Тверской области по телефону </w:t>
                        </w:r>
                        <w:r w:rsidRPr="005A18B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8 (4822) 36-11-69</w:t>
                        </w:r>
                        <w:r w:rsidRPr="005A18B8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 или по электронной почте </w:t>
                        </w:r>
                        <w:hyperlink r:id="rId6" w:history="1">
                          <w:r w:rsidRPr="005A18B8">
                            <w:rPr>
                              <w:rFonts w:ascii="Helvetica" w:eastAsia="Times New Roman" w:hAnsi="Helvetica" w:cs="Helvetica"/>
                              <w:b/>
                              <w:bCs/>
                              <w:color w:val="0068A5"/>
                              <w:sz w:val="21"/>
                              <w:szCs w:val="21"/>
                              <w:u w:val="single"/>
                              <w:lang w:eastAsia="ru-RU"/>
                            </w:rPr>
                            <w:t>export@mybusiness69.ru</w:t>
                          </w:r>
                        </w:hyperlink>
                        <w:r w:rsidRPr="005A18B8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</w:p>
                    </w:tc>
                  </w:tr>
                </w:tbl>
                <w:p w:rsidR="005A18B8" w:rsidRPr="005A18B8" w:rsidRDefault="005A18B8" w:rsidP="005A18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A18B8" w:rsidRPr="005A18B8">
                    <w:trPr>
                      <w:tblCellSpacing w:w="0" w:type="dxa"/>
                    </w:trPr>
                    <w:tc>
                      <w:tcPr>
                        <w:tcW w:w="9000" w:type="dxa"/>
                        <w:vAlign w:val="center"/>
                        <w:hideMark/>
                      </w:tcPr>
                      <w:p w:rsidR="005A18B8" w:rsidRPr="005A18B8" w:rsidRDefault="005A18B8" w:rsidP="005A18B8">
                        <w:pPr>
                          <w:spacing w:after="0" w:line="240" w:lineRule="auto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BE2929"/>
                            <w:sz w:val="24"/>
                            <w:szCs w:val="24"/>
                            <w:lang w:eastAsia="ru-RU"/>
                          </w:rPr>
                        </w:pPr>
                        <w:r w:rsidRPr="005A18B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BE2929"/>
                            <w:sz w:val="24"/>
                            <w:szCs w:val="24"/>
                            <w:lang w:eastAsia="ru-RU"/>
                          </w:rPr>
                          <w:t>Регистрация до: 28.06.2026</w:t>
                        </w:r>
                      </w:p>
                    </w:tc>
                  </w:tr>
                </w:tbl>
                <w:p w:rsidR="005A18B8" w:rsidRPr="005A18B8" w:rsidRDefault="005A18B8" w:rsidP="005A18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A18B8" w:rsidRPr="005A18B8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A18B8" w:rsidRPr="005A18B8" w:rsidRDefault="005A18B8" w:rsidP="005A18B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A18B8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Зарегистрироваться можно по ссылке: </w:t>
                        </w:r>
                        <w:hyperlink r:id="rId7" w:history="1">
                          <w:r w:rsidRPr="005A18B8">
                            <w:rPr>
                              <w:rFonts w:ascii="Helvetica" w:eastAsia="Times New Roman" w:hAnsi="Helvetica" w:cs="Helvetica"/>
                              <w:color w:val="0068A5"/>
                              <w:sz w:val="21"/>
                              <w:szCs w:val="21"/>
                              <w:u w:val="single"/>
                              <w:lang w:eastAsia="ru-RU"/>
                            </w:rPr>
                            <w:t>https://myexport.exportcenter.ru/events/global-health-exhibition-2026-01102026-30102026/</w:t>
                          </w:r>
                        </w:hyperlink>
                        <w:r w:rsidRPr="005A18B8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5A18B8" w:rsidRPr="005A18B8" w:rsidRDefault="005A18B8" w:rsidP="005A18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A18B8" w:rsidRPr="005A18B8" w:rsidRDefault="005A18B8" w:rsidP="005A18B8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FC71C1" w:rsidRDefault="00FC71C1">
      <w:bookmarkStart w:id="0" w:name="_GoBack"/>
      <w:bookmarkEnd w:id="0"/>
    </w:p>
    <w:sectPr w:rsidR="00FC7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8F33F6"/>
    <w:multiLevelType w:val="multilevel"/>
    <w:tmpl w:val="28B0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8B8"/>
    <w:rsid w:val="005A18B8"/>
    <w:rsid w:val="00FC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8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483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geteml.com/ru/mail_link_tracker?hash=6mc54zek7bo5wscq6efaj7cjmg4sxyy1zb86bybqwey8nk3fzt186jghoq3jhzjafdcymbogm4gzbnkqmktqabdapqmu34jg8uunae5o&amp;url=aHR0cHM6Ly9teWV4cG9ydC5leHBvcnRjZW50ZXIucnUvZXZlbnRzL2dsb2JhbC1oZWFsdGgtZXhoaWJpdGlvbi0yMDI2LTAxMTAyMDI2LTMwMTAyMDI2Lw~~&amp;uid=NzkwMDIxOA~~&amp;ucs=d1abfe61f065e2d5db0b5d0a611ad36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xport@mybusiness6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2026-04-23T06:34:00Z</dcterms:created>
  <dcterms:modified xsi:type="dcterms:W3CDTF">2026-04-23T06:34:00Z</dcterms:modified>
</cp:coreProperties>
</file>