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181"/>
        <w:gridCol w:w="280"/>
        <w:gridCol w:w="3175"/>
        <w:gridCol w:w="827"/>
      </w:tblGrid>
      <w:tr w:rsidR="00475B12" w:rsidRPr="003D2BF2" w:rsidTr="00D14FF9">
        <w:tc>
          <w:tcPr>
            <w:tcW w:w="9463" w:type="dxa"/>
            <w:gridSpan w:val="4"/>
          </w:tcPr>
          <w:p w:rsidR="002B17CD" w:rsidRPr="003D2BF2" w:rsidRDefault="002B17CD" w:rsidP="002B17CD">
            <w:pPr>
              <w:pStyle w:val="aa"/>
              <w:jc w:val="center"/>
              <w:rPr>
                <w:rFonts w:ascii="Times New Roman" w:hAnsi="Times New Roman"/>
              </w:rPr>
            </w:pPr>
            <w:r w:rsidRPr="003D2BF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1480" cy="480060"/>
                  <wp:effectExtent l="19050" t="0" r="762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7CD" w:rsidRPr="00D14FF9" w:rsidRDefault="002B17CD" w:rsidP="002B17C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2B17CD" w:rsidRPr="003D2BF2" w:rsidRDefault="002B17CD" w:rsidP="002B17C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3D2BF2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2B17CD" w:rsidRPr="003D2BF2" w:rsidRDefault="002B17CD" w:rsidP="002B17C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3D2BF2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ТВЕРСКОЙ ОБЛАСТИ </w:t>
            </w:r>
          </w:p>
          <w:p w:rsidR="002B17CD" w:rsidRPr="003D2BF2" w:rsidRDefault="002B17CD" w:rsidP="004E63B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3D2BF2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3D2BF2" w:rsidRPr="00D14FF9" w:rsidRDefault="00D14FF9" w:rsidP="004E63BF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rPr>
                <w:rFonts w:ascii="Times New Roman" w:hAnsi="Times New Roman"/>
                <w:b/>
                <w:sz w:val="28"/>
              </w:rPr>
            </w:pPr>
            <w:r w:rsidRPr="00D14FF9">
              <w:rPr>
                <w:rFonts w:ascii="Times New Roman" w:hAnsi="Times New Roman"/>
                <w:b/>
                <w:sz w:val="28"/>
              </w:rPr>
              <w:t>11.10.</w:t>
            </w:r>
            <w:r w:rsidR="003D2BF2" w:rsidRPr="00D14FF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B17CD" w:rsidRPr="00D14FF9">
              <w:rPr>
                <w:rFonts w:ascii="Times New Roman" w:hAnsi="Times New Roman"/>
                <w:b/>
                <w:sz w:val="28"/>
              </w:rPr>
              <w:t xml:space="preserve">2021    </w:t>
            </w:r>
            <w:r w:rsidR="003D2BF2" w:rsidRPr="00D14FF9"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</w:t>
            </w:r>
            <w:r w:rsidRPr="00D14FF9">
              <w:rPr>
                <w:rFonts w:ascii="Times New Roman" w:hAnsi="Times New Roman"/>
                <w:b/>
                <w:sz w:val="28"/>
              </w:rPr>
              <w:t xml:space="preserve">              </w:t>
            </w:r>
            <w:r w:rsidR="003D2BF2" w:rsidRPr="00D14FF9">
              <w:rPr>
                <w:rFonts w:ascii="Times New Roman" w:hAnsi="Times New Roman"/>
                <w:b/>
                <w:sz w:val="28"/>
              </w:rPr>
              <w:t xml:space="preserve">                         </w:t>
            </w:r>
            <w:r w:rsidR="002B17CD" w:rsidRPr="00D14FF9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3D2BF2" w:rsidRPr="00D14FF9">
              <w:rPr>
                <w:rFonts w:ascii="Times New Roman" w:hAnsi="Times New Roman"/>
                <w:b/>
                <w:color w:val="auto"/>
                <w:sz w:val="28"/>
              </w:rPr>
              <w:t xml:space="preserve">№ </w:t>
            </w:r>
            <w:r w:rsidRPr="00D14FF9">
              <w:rPr>
                <w:rFonts w:ascii="Times New Roman" w:hAnsi="Times New Roman"/>
                <w:b/>
                <w:color w:val="auto"/>
                <w:sz w:val="28"/>
              </w:rPr>
              <w:t>18</w:t>
            </w:r>
            <w:r w:rsidR="002B17CD" w:rsidRPr="00D14FF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D2BF2" w:rsidRPr="00D14FF9">
              <w:rPr>
                <w:rFonts w:ascii="Times New Roman" w:hAnsi="Times New Roman"/>
                <w:b/>
                <w:sz w:val="28"/>
              </w:rPr>
              <w:t xml:space="preserve">                           </w:t>
            </w:r>
          </w:p>
          <w:p w:rsidR="00475B12" w:rsidRPr="003D2BF2" w:rsidRDefault="003D2BF2" w:rsidP="004E63BF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3D2BF2">
              <w:rPr>
                <w:rFonts w:ascii="Times New Roman" w:hAnsi="Times New Roman"/>
                <w:sz w:val="28"/>
              </w:rPr>
              <w:t xml:space="preserve">пгт </w:t>
            </w:r>
            <w:r w:rsidR="002B17CD" w:rsidRPr="003D2BF2">
              <w:rPr>
                <w:rFonts w:ascii="Times New Roman" w:hAnsi="Times New Roman"/>
                <w:sz w:val="28"/>
              </w:rPr>
              <w:t>Молоково</w:t>
            </w:r>
          </w:p>
        </w:tc>
      </w:tr>
      <w:tr w:rsidR="00475B12" w:rsidRPr="003D2BF2" w:rsidTr="00D14FF9">
        <w:tc>
          <w:tcPr>
            <w:tcW w:w="5181" w:type="dxa"/>
            <w:shd w:val="clear" w:color="auto" w:fill="auto"/>
          </w:tcPr>
          <w:p w:rsidR="00475B12" w:rsidRPr="003D2BF2" w:rsidRDefault="003C54F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 w:rsidRPr="003D2BF2">
              <w:rPr>
                <w:rFonts w:ascii="Times New Roman" w:hAnsi="Times New Roman"/>
                <w:sz w:val="28"/>
              </w:rPr>
              <w:t xml:space="preserve">    </w:t>
            </w:r>
          </w:p>
        </w:tc>
        <w:tc>
          <w:tcPr>
            <w:tcW w:w="280" w:type="dxa"/>
            <w:shd w:val="clear" w:color="auto" w:fill="auto"/>
          </w:tcPr>
          <w:p w:rsidR="00475B12" w:rsidRPr="003D2BF2" w:rsidRDefault="00475B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475B12" w:rsidRPr="003D2BF2" w:rsidRDefault="003C54F0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  <w:r w:rsidRPr="003D2BF2">
              <w:rPr>
                <w:rFonts w:ascii="Times New Roman" w:hAnsi="Times New Roman"/>
                <w:sz w:val="28"/>
              </w:rPr>
              <w:t xml:space="preserve">                         </w:t>
            </w:r>
          </w:p>
        </w:tc>
        <w:tc>
          <w:tcPr>
            <w:tcW w:w="827" w:type="dxa"/>
          </w:tcPr>
          <w:p w:rsidR="00475B12" w:rsidRPr="003D2BF2" w:rsidRDefault="00475B12">
            <w:pPr>
              <w:rPr>
                <w:rFonts w:ascii="Times New Roman" w:hAnsi="Times New Roman"/>
              </w:rPr>
            </w:pPr>
          </w:p>
        </w:tc>
      </w:tr>
      <w:tr w:rsidR="00475B12" w:rsidRPr="003D2BF2" w:rsidTr="00D14FF9">
        <w:tc>
          <w:tcPr>
            <w:tcW w:w="5181" w:type="dxa"/>
            <w:shd w:val="clear" w:color="auto" w:fill="auto"/>
          </w:tcPr>
          <w:p w:rsidR="00475B12" w:rsidRPr="003D2BF2" w:rsidRDefault="003C54F0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</w:rPr>
            </w:pPr>
            <w:r w:rsidRPr="003D2BF2">
              <w:rPr>
                <w:rFonts w:ascii="Times New Roman" w:hAnsi="Times New Roman"/>
                <w:b/>
                <w:sz w:val="28"/>
              </w:rPr>
              <w:t>Об утверждении Порядка учета и рассмотрения предложен</w:t>
            </w:r>
            <w:r w:rsidR="002B17CD" w:rsidRPr="003D2BF2">
              <w:rPr>
                <w:rFonts w:ascii="Times New Roman" w:hAnsi="Times New Roman"/>
                <w:b/>
                <w:sz w:val="28"/>
              </w:rPr>
              <w:t>ий по проекту Устава Молоковского</w:t>
            </w:r>
            <w:r w:rsidRPr="003D2BF2">
              <w:rPr>
                <w:rFonts w:ascii="Times New Roman" w:hAnsi="Times New Roman"/>
                <w:b/>
                <w:sz w:val="28"/>
              </w:rPr>
              <w:t xml:space="preserve"> муниципального округа Тверской области, по </w:t>
            </w:r>
            <w:r w:rsidR="002B17CD" w:rsidRPr="003D2BF2">
              <w:rPr>
                <w:rFonts w:ascii="Times New Roman" w:hAnsi="Times New Roman"/>
                <w:b/>
                <w:sz w:val="28"/>
              </w:rPr>
              <w:t>проекту решения Думы Молоковского</w:t>
            </w:r>
            <w:r w:rsidRPr="003D2BF2">
              <w:rPr>
                <w:rFonts w:ascii="Times New Roman" w:hAnsi="Times New Roman"/>
                <w:b/>
                <w:sz w:val="28"/>
              </w:rPr>
              <w:t xml:space="preserve">  муниципального округа о внесении изменений и</w:t>
            </w:r>
            <w:r w:rsidR="002B17CD" w:rsidRPr="003D2BF2">
              <w:rPr>
                <w:rFonts w:ascii="Times New Roman" w:hAnsi="Times New Roman"/>
                <w:b/>
                <w:sz w:val="28"/>
              </w:rPr>
              <w:t xml:space="preserve"> дополнений в Устав  Молоковского</w:t>
            </w:r>
            <w:r w:rsidRPr="003D2BF2">
              <w:rPr>
                <w:rFonts w:ascii="Times New Roman" w:hAnsi="Times New Roman"/>
                <w:b/>
                <w:sz w:val="28"/>
              </w:rPr>
              <w:t xml:space="preserve">  муниципального округа Тверской области и порядка участия граждан в его обсуждении </w:t>
            </w:r>
          </w:p>
        </w:tc>
        <w:tc>
          <w:tcPr>
            <w:tcW w:w="280" w:type="dxa"/>
            <w:shd w:val="clear" w:color="auto" w:fill="auto"/>
          </w:tcPr>
          <w:p w:rsidR="00475B12" w:rsidRPr="003D2BF2" w:rsidRDefault="00475B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475B12" w:rsidRPr="003D2BF2" w:rsidRDefault="00475B12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475B12" w:rsidRPr="003D2BF2" w:rsidRDefault="00475B12">
            <w:pPr>
              <w:rPr>
                <w:rFonts w:ascii="Times New Roman" w:hAnsi="Times New Roman"/>
              </w:rPr>
            </w:pPr>
          </w:p>
        </w:tc>
      </w:tr>
      <w:tr w:rsidR="00475B12" w:rsidRPr="003D2BF2" w:rsidTr="00D14FF9">
        <w:tc>
          <w:tcPr>
            <w:tcW w:w="5181" w:type="dxa"/>
            <w:shd w:val="clear" w:color="auto" w:fill="auto"/>
          </w:tcPr>
          <w:p w:rsidR="00475B12" w:rsidRPr="003D2BF2" w:rsidRDefault="00475B12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475B12" w:rsidRPr="003D2BF2" w:rsidRDefault="00475B12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0" w:type="dxa"/>
            <w:shd w:val="clear" w:color="auto" w:fill="auto"/>
          </w:tcPr>
          <w:p w:rsidR="00475B12" w:rsidRPr="003D2BF2" w:rsidRDefault="00475B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475B12" w:rsidRPr="003D2BF2" w:rsidRDefault="00475B12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475B12" w:rsidRPr="003D2BF2" w:rsidRDefault="00475B12">
            <w:pPr>
              <w:rPr>
                <w:rFonts w:ascii="Times New Roman" w:hAnsi="Times New Roman"/>
              </w:rPr>
            </w:pPr>
          </w:p>
        </w:tc>
      </w:tr>
    </w:tbl>
    <w:p w:rsidR="00475B12" w:rsidRPr="003D2BF2" w:rsidRDefault="003C54F0">
      <w:pPr>
        <w:ind w:firstLine="720"/>
        <w:jc w:val="both"/>
        <w:rPr>
          <w:rFonts w:ascii="Times New Roman" w:hAnsi="Times New Roman"/>
        </w:rPr>
      </w:pPr>
      <w:r w:rsidRPr="003D2BF2">
        <w:rPr>
          <w:rFonts w:ascii="Times New Roman" w:hAnsi="Times New Roman"/>
          <w:sz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</w:t>
      </w:r>
      <w:r w:rsidRPr="003D2BF2">
        <w:rPr>
          <w:rFonts w:ascii="Times New Roman" w:hAnsi="Times New Roman"/>
        </w:rPr>
        <w:t xml:space="preserve"> </w:t>
      </w:r>
      <w:r w:rsidR="002B17CD" w:rsidRPr="003D2BF2">
        <w:rPr>
          <w:rFonts w:ascii="Times New Roman" w:hAnsi="Times New Roman"/>
          <w:sz w:val="28"/>
        </w:rPr>
        <w:t>законом Тверской области от 05.04.2021 №</w:t>
      </w:r>
      <w:r w:rsidR="003D2BF2" w:rsidRPr="003D2BF2">
        <w:rPr>
          <w:rFonts w:ascii="Times New Roman" w:hAnsi="Times New Roman"/>
          <w:sz w:val="28"/>
        </w:rPr>
        <w:t xml:space="preserve"> </w:t>
      </w:r>
      <w:r w:rsidR="002B17CD" w:rsidRPr="003D2BF2">
        <w:rPr>
          <w:rFonts w:ascii="Times New Roman" w:hAnsi="Times New Roman"/>
          <w:sz w:val="28"/>
        </w:rPr>
        <w:t>20</w:t>
      </w:r>
      <w:r w:rsidRPr="003D2BF2">
        <w:rPr>
          <w:rFonts w:ascii="Times New Roman" w:hAnsi="Times New Roman"/>
          <w:sz w:val="28"/>
        </w:rPr>
        <w:t>-ЗО   «О преобразовании муниципальных образований, входящих в состав территории муниципального образов</w:t>
      </w:r>
      <w:r w:rsidR="002B17CD" w:rsidRPr="003D2BF2">
        <w:rPr>
          <w:rFonts w:ascii="Times New Roman" w:hAnsi="Times New Roman"/>
          <w:sz w:val="28"/>
        </w:rPr>
        <w:t>ания Тверской области Молоковский</w:t>
      </w:r>
      <w:r w:rsidRPr="003D2BF2">
        <w:rPr>
          <w:rFonts w:ascii="Times New Roman" w:hAnsi="Times New Roman"/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</w:t>
      </w:r>
      <w:r w:rsidR="002B17CD" w:rsidRPr="003D2BF2">
        <w:rPr>
          <w:rFonts w:ascii="Times New Roman" w:hAnsi="Times New Roman"/>
          <w:sz w:val="28"/>
        </w:rPr>
        <w:t>Молоковского</w:t>
      </w:r>
      <w:r w:rsidRPr="003D2BF2">
        <w:rPr>
          <w:rFonts w:ascii="Times New Roman" w:hAnsi="Times New Roman"/>
          <w:sz w:val="28"/>
        </w:rPr>
        <w:t xml:space="preserve"> муниципального округа</w:t>
      </w:r>
      <w:r w:rsidR="003D2BF2" w:rsidRPr="003D2BF2">
        <w:rPr>
          <w:rFonts w:ascii="Times New Roman" w:hAnsi="Times New Roman"/>
          <w:sz w:val="28"/>
        </w:rPr>
        <w:t xml:space="preserve"> Р Е Ш И Л А :</w:t>
      </w:r>
    </w:p>
    <w:p w:rsidR="00056F0A" w:rsidRDefault="00056F0A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475B12" w:rsidRPr="003D2BF2" w:rsidRDefault="003C54F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 w:rsidRPr="003D2BF2">
        <w:rPr>
          <w:rFonts w:ascii="Times New Roman" w:hAnsi="Times New Roman"/>
          <w:sz w:val="28"/>
        </w:rPr>
        <w:t>1. Утвердить Порядок учета и рассмотрения предложен</w:t>
      </w:r>
      <w:r w:rsidR="002B17CD" w:rsidRPr="003D2BF2">
        <w:rPr>
          <w:rFonts w:ascii="Times New Roman" w:hAnsi="Times New Roman"/>
          <w:sz w:val="28"/>
        </w:rPr>
        <w:t>ий по проекту Устава Молоковского</w:t>
      </w:r>
      <w:r w:rsidRPr="003D2BF2">
        <w:rPr>
          <w:rFonts w:ascii="Times New Roman" w:hAnsi="Times New Roman"/>
          <w:sz w:val="28"/>
        </w:rPr>
        <w:t xml:space="preserve">  муниципального округа </w:t>
      </w:r>
      <w:r w:rsidR="002B17CD" w:rsidRPr="003D2BF2">
        <w:rPr>
          <w:rFonts w:ascii="Times New Roman" w:hAnsi="Times New Roman"/>
          <w:sz w:val="28"/>
        </w:rPr>
        <w:t>Тверской области, проекту реше</w:t>
      </w:r>
      <w:r w:rsidRPr="003D2BF2">
        <w:rPr>
          <w:rFonts w:ascii="Times New Roman" w:hAnsi="Times New Roman"/>
          <w:sz w:val="28"/>
        </w:rPr>
        <w:t xml:space="preserve">ния Думы </w:t>
      </w:r>
      <w:r w:rsidR="002B17CD" w:rsidRPr="003D2BF2">
        <w:rPr>
          <w:rFonts w:ascii="Times New Roman" w:hAnsi="Times New Roman"/>
          <w:sz w:val="28"/>
        </w:rPr>
        <w:t>Молоковского</w:t>
      </w:r>
      <w:r w:rsidRPr="003D2BF2">
        <w:rPr>
          <w:rFonts w:ascii="Times New Roman" w:hAnsi="Times New Roman"/>
          <w:sz w:val="28"/>
        </w:rPr>
        <w:t xml:space="preserve">  муниципального округа о внесении изменений и</w:t>
      </w:r>
      <w:r w:rsidR="002B17CD" w:rsidRPr="003D2BF2">
        <w:rPr>
          <w:rFonts w:ascii="Times New Roman" w:hAnsi="Times New Roman"/>
          <w:sz w:val="28"/>
        </w:rPr>
        <w:t xml:space="preserve"> дополнений в Устав  Молоковского</w:t>
      </w:r>
      <w:r w:rsidRPr="003D2BF2">
        <w:rPr>
          <w:rFonts w:ascii="Times New Roman" w:hAnsi="Times New Roman"/>
          <w:sz w:val="28"/>
        </w:rPr>
        <w:t xml:space="preserve">  муниципального округа Тверской области и порядка участия граждан в его обсуждении (прилагается).</w:t>
      </w:r>
    </w:p>
    <w:p w:rsidR="00475B12" w:rsidRPr="003D2BF2" w:rsidRDefault="003C54F0">
      <w:pPr>
        <w:pStyle w:val="10"/>
        <w:spacing w:before="0" w:line="240" w:lineRule="auto"/>
        <w:ind w:firstLine="567"/>
        <w:jc w:val="both"/>
        <w:rPr>
          <w:rFonts w:ascii="Times New Roman" w:hAnsi="Times New Roman"/>
          <w:b w:val="0"/>
          <w:sz w:val="28"/>
        </w:rPr>
      </w:pPr>
      <w:r w:rsidRPr="003D2BF2">
        <w:rPr>
          <w:rStyle w:val="ac"/>
          <w:rFonts w:ascii="Times New Roman" w:hAnsi="Times New Roman"/>
          <w:b w:val="0"/>
          <w:i w:val="0"/>
          <w:sz w:val="28"/>
        </w:rPr>
        <w:t xml:space="preserve">2. </w:t>
      </w:r>
      <w:r w:rsidRPr="003D2BF2">
        <w:rPr>
          <w:rFonts w:ascii="Times New Roman" w:hAnsi="Times New Roman"/>
          <w:b w:val="0"/>
          <w:sz w:val="28"/>
        </w:rPr>
        <w:t>Настоящее решение вступает в силу со дня его официального опублико</w:t>
      </w:r>
      <w:r w:rsidR="002B17CD" w:rsidRPr="003D2BF2">
        <w:rPr>
          <w:rFonts w:ascii="Times New Roman" w:hAnsi="Times New Roman"/>
          <w:b w:val="0"/>
          <w:sz w:val="28"/>
        </w:rPr>
        <w:t>вания в газете «Молоковский край</w:t>
      </w:r>
      <w:r w:rsidRPr="003D2BF2">
        <w:rPr>
          <w:rFonts w:ascii="Times New Roman" w:hAnsi="Times New Roman"/>
          <w:b w:val="0"/>
          <w:sz w:val="28"/>
        </w:rPr>
        <w:t>» и подлежит размещению на официальном</w:t>
      </w:r>
      <w:r w:rsidR="002B17CD" w:rsidRPr="003D2BF2">
        <w:rPr>
          <w:rFonts w:ascii="Times New Roman" w:hAnsi="Times New Roman"/>
          <w:b w:val="0"/>
          <w:sz w:val="28"/>
        </w:rPr>
        <w:t xml:space="preserve"> сайте </w:t>
      </w:r>
      <w:r w:rsidR="008511AE">
        <w:rPr>
          <w:rFonts w:ascii="Times New Roman" w:hAnsi="Times New Roman"/>
          <w:b w:val="0"/>
          <w:sz w:val="28"/>
        </w:rPr>
        <w:t>А</w:t>
      </w:r>
      <w:r w:rsidR="002B17CD" w:rsidRPr="003D2BF2">
        <w:rPr>
          <w:rFonts w:ascii="Times New Roman" w:hAnsi="Times New Roman"/>
          <w:b w:val="0"/>
          <w:sz w:val="28"/>
        </w:rPr>
        <w:t>дминистрации Молоковского</w:t>
      </w:r>
      <w:r w:rsidRPr="003D2BF2">
        <w:rPr>
          <w:rFonts w:ascii="Times New Roman" w:hAnsi="Times New Roman"/>
          <w:b w:val="0"/>
          <w:sz w:val="28"/>
        </w:rPr>
        <w:t xml:space="preserve"> района в сети Интернет.</w:t>
      </w:r>
    </w:p>
    <w:p w:rsidR="004E63BF" w:rsidRDefault="004E63BF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475B12" w:rsidRPr="004E63BF" w:rsidRDefault="003C54F0">
      <w:pPr>
        <w:tabs>
          <w:tab w:val="left" w:pos="993"/>
        </w:tabs>
        <w:jc w:val="both"/>
        <w:rPr>
          <w:rFonts w:ascii="Times New Roman" w:hAnsi="Times New Roman"/>
          <w:b/>
          <w:sz w:val="28"/>
        </w:rPr>
      </w:pPr>
      <w:r w:rsidRPr="004E63BF">
        <w:rPr>
          <w:rFonts w:ascii="Times New Roman" w:hAnsi="Times New Roman"/>
          <w:b/>
          <w:sz w:val="28"/>
        </w:rPr>
        <w:t>Председатель Думы</w:t>
      </w:r>
    </w:p>
    <w:p w:rsidR="005C0937" w:rsidRDefault="00D2267C" w:rsidP="005C0937">
      <w:pPr>
        <w:tabs>
          <w:tab w:val="left" w:pos="993"/>
        </w:tabs>
        <w:jc w:val="both"/>
        <w:rPr>
          <w:rFonts w:ascii="Times New Roman" w:hAnsi="Times New Roman"/>
          <w:b/>
          <w:sz w:val="28"/>
        </w:rPr>
      </w:pPr>
      <w:r w:rsidRPr="004E63BF">
        <w:rPr>
          <w:rFonts w:ascii="Times New Roman" w:hAnsi="Times New Roman"/>
          <w:b/>
          <w:sz w:val="28"/>
        </w:rPr>
        <w:t>Молоковского</w:t>
      </w:r>
      <w:r w:rsidR="003C54F0" w:rsidRPr="004E63BF">
        <w:rPr>
          <w:rFonts w:ascii="Times New Roman" w:hAnsi="Times New Roman"/>
          <w:b/>
          <w:sz w:val="28"/>
        </w:rPr>
        <w:t xml:space="preserve"> муниципального округа        </w:t>
      </w:r>
      <w:r w:rsidR="004E63BF">
        <w:rPr>
          <w:rFonts w:ascii="Times New Roman" w:hAnsi="Times New Roman"/>
          <w:b/>
          <w:sz w:val="28"/>
        </w:rPr>
        <w:t xml:space="preserve">                             Л.А. Бойцова</w:t>
      </w:r>
      <w:r w:rsidR="003C54F0" w:rsidRPr="004E63BF">
        <w:rPr>
          <w:rFonts w:ascii="Times New Roman" w:hAnsi="Times New Roman"/>
          <w:b/>
          <w:sz w:val="28"/>
        </w:rPr>
        <w:t xml:space="preserve">                                </w:t>
      </w:r>
    </w:p>
    <w:p w:rsidR="004E63BF" w:rsidRPr="005C0937" w:rsidRDefault="003C54F0" w:rsidP="005C0937">
      <w:pPr>
        <w:tabs>
          <w:tab w:val="left" w:pos="993"/>
        </w:tabs>
        <w:jc w:val="both"/>
        <w:rPr>
          <w:rStyle w:val="ac"/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</w:t>
      </w:r>
    </w:p>
    <w:p w:rsidR="00475B12" w:rsidRDefault="003C54F0" w:rsidP="004E63BF">
      <w:pPr>
        <w:tabs>
          <w:tab w:val="left" w:pos="993"/>
        </w:tabs>
        <w:jc w:val="right"/>
        <w:rPr>
          <w:rStyle w:val="ac"/>
          <w:rFonts w:ascii="Times New Roman" w:hAnsi="Times New Roman"/>
          <w:i w:val="0"/>
          <w:sz w:val="24"/>
        </w:rPr>
      </w:pPr>
      <w:r>
        <w:rPr>
          <w:rStyle w:val="ac"/>
          <w:rFonts w:ascii="Times New Roman" w:hAnsi="Times New Roman"/>
          <w:i w:val="0"/>
          <w:sz w:val="24"/>
        </w:rPr>
        <w:t xml:space="preserve">Утвержден </w:t>
      </w:r>
    </w:p>
    <w:p w:rsidR="00475B12" w:rsidRDefault="002B17CD">
      <w:pPr>
        <w:ind w:firstLine="698"/>
        <w:jc w:val="right"/>
        <w:rPr>
          <w:rStyle w:val="ac"/>
          <w:rFonts w:ascii="Times New Roman" w:hAnsi="Times New Roman"/>
          <w:i w:val="0"/>
          <w:sz w:val="24"/>
        </w:rPr>
      </w:pPr>
      <w:r>
        <w:rPr>
          <w:rStyle w:val="ac"/>
          <w:rFonts w:ascii="Times New Roman" w:hAnsi="Times New Roman"/>
          <w:i w:val="0"/>
          <w:sz w:val="24"/>
        </w:rPr>
        <w:t>решением Думы  Молоковского</w:t>
      </w:r>
      <w:r w:rsidR="003C54F0">
        <w:rPr>
          <w:rStyle w:val="ac"/>
          <w:rFonts w:ascii="Times New Roman" w:hAnsi="Times New Roman"/>
          <w:i w:val="0"/>
          <w:sz w:val="24"/>
        </w:rPr>
        <w:t xml:space="preserve">  </w:t>
      </w:r>
    </w:p>
    <w:p w:rsidR="003D2BF2" w:rsidRDefault="003C54F0">
      <w:pPr>
        <w:ind w:firstLine="698"/>
        <w:jc w:val="right"/>
        <w:rPr>
          <w:rStyle w:val="ac"/>
          <w:rFonts w:ascii="Times New Roman" w:hAnsi="Times New Roman"/>
          <w:i w:val="0"/>
          <w:sz w:val="24"/>
        </w:rPr>
      </w:pPr>
      <w:r>
        <w:rPr>
          <w:rStyle w:val="ac"/>
          <w:rFonts w:ascii="Times New Roman" w:hAnsi="Times New Roman"/>
          <w:i w:val="0"/>
          <w:sz w:val="24"/>
        </w:rPr>
        <w:t>муниц</w:t>
      </w:r>
      <w:r w:rsidR="002B17CD">
        <w:rPr>
          <w:rStyle w:val="ac"/>
          <w:rFonts w:ascii="Times New Roman" w:hAnsi="Times New Roman"/>
          <w:i w:val="0"/>
          <w:sz w:val="24"/>
        </w:rPr>
        <w:t>ипального округа</w:t>
      </w:r>
    </w:p>
    <w:p w:rsidR="00475B12" w:rsidRDefault="002B17CD">
      <w:pPr>
        <w:ind w:firstLine="698"/>
        <w:jc w:val="right"/>
        <w:rPr>
          <w:rStyle w:val="ac"/>
          <w:rFonts w:ascii="Times New Roman" w:hAnsi="Times New Roman"/>
          <w:i w:val="0"/>
          <w:sz w:val="24"/>
        </w:rPr>
      </w:pPr>
      <w:r>
        <w:rPr>
          <w:rStyle w:val="ac"/>
          <w:rFonts w:ascii="Times New Roman" w:hAnsi="Times New Roman"/>
          <w:i w:val="0"/>
          <w:sz w:val="24"/>
        </w:rPr>
        <w:t xml:space="preserve"> от</w:t>
      </w:r>
      <w:r w:rsidR="004E63BF">
        <w:rPr>
          <w:rStyle w:val="ac"/>
          <w:rFonts w:ascii="Times New Roman" w:hAnsi="Times New Roman"/>
          <w:i w:val="0"/>
          <w:sz w:val="24"/>
        </w:rPr>
        <w:t xml:space="preserve"> 11.10.2021</w:t>
      </w:r>
      <w:r>
        <w:rPr>
          <w:rStyle w:val="ac"/>
          <w:rFonts w:ascii="Times New Roman" w:hAnsi="Times New Roman"/>
          <w:i w:val="0"/>
          <w:sz w:val="24"/>
        </w:rPr>
        <w:t xml:space="preserve">  № </w:t>
      </w:r>
      <w:r w:rsidR="004E63BF">
        <w:rPr>
          <w:rStyle w:val="ac"/>
          <w:rFonts w:ascii="Times New Roman" w:hAnsi="Times New Roman"/>
          <w:i w:val="0"/>
          <w:sz w:val="24"/>
        </w:rPr>
        <w:t>18</w:t>
      </w:r>
    </w:p>
    <w:p w:rsidR="00475B12" w:rsidRDefault="00475B12">
      <w:pPr>
        <w:ind w:firstLine="698"/>
        <w:jc w:val="right"/>
        <w:rPr>
          <w:rStyle w:val="ac"/>
          <w:rFonts w:ascii="Times New Roman" w:hAnsi="Times New Roman"/>
          <w:i w:val="0"/>
          <w:sz w:val="28"/>
        </w:rPr>
      </w:pPr>
    </w:p>
    <w:p w:rsidR="00475B12" w:rsidRDefault="00475B12">
      <w:pPr>
        <w:ind w:firstLine="698"/>
        <w:jc w:val="right"/>
        <w:rPr>
          <w:rStyle w:val="ac"/>
          <w:rFonts w:ascii="Times New Roman" w:hAnsi="Times New Roman"/>
          <w:i w:val="0"/>
          <w:sz w:val="28"/>
        </w:rPr>
      </w:pPr>
    </w:p>
    <w:p w:rsidR="00475B12" w:rsidRDefault="003C54F0">
      <w:pPr>
        <w:pStyle w:val="10"/>
        <w:spacing w:before="0" w:line="240" w:lineRule="auto"/>
        <w:rPr>
          <w:rStyle w:val="ac"/>
          <w:rFonts w:ascii="Times New Roman" w:hAnsi="Times New Roman"/>
          <w:i w:val="0"/>
          <w:sz w:val="28"/>
        </w:rPr>
      </w:pPr>
      <w:r>
        <w:rPr>
          <w:rStyle w:val="ac"/>
          <w:rFonts w:ascii="Times New Roman" w:hAnsi="Times New Roman"/>
          <w:i w:val="0"/>
          <w:sz w:val="28"/>
        </w:rPr>
        <w:t>Порядок</w:t>
      </w:r>
    </w:p>
    <w:p w:rsidR="00475B12" w:rsidRDefault="003C54F0">
      <w:pPr>
        <w:pStyle w:val="10"/>
        <w:spacing w:before="0" w:line="240" w:lineRule="auto"/>
        <w:rPr>
          <w:rStyle w:val="ac"/>
          <w:rFonts w:ascii="Times New Roman" w:hAnsi="Times New Roman"/>
          <w:i w:val="0"/>
          <w:sz w:val="28"/>
        </w:rPr>
      </w:pPr>
      <w:r>
        <w:rPr>
          <w:rStyle w:val="ac"/>
          <w:rFonts w:ascii="Times New Roman" w:hAnsi="Times New Roman"/>
          <w:i w:val="0"/>
          <w:sz w:val="28"/>
        </w:rPr>
        <w:t xml:space="preserve"> учета и рассмотрения предложен</w:t>
      </w:r>
      <w:r w:rsidR="002B17CD">
        <w:rPr>
          <w:rStyle w:val="ac"/>
          <w:rFonts w:ascii="Times New Roman" w:hAnsi="Times New Roman"/>
          <w:i w:val="0"/>
          <w:sz w:val="28"/>
        </w:rPr>
        <w:t>ий по проекту Устава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области, </w:t>
      </w:r>
      <w:r w:rsidR="002B17CD">
        <w:rPr>
          <w:rStyle w:val="ac"/>
          <w:rFonts w:ascii="Times New Roman" w:hAnsi="Times New Roman"/>
          <w:i w:val="0"/>
          <w:sz w:val="28"/>
        </w:rPr>
        <w:t>проекту решения Думы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о внесении изменений и дополнений в </w:t>
      </w:r>
      <w:hyperlink r:id="rId5" w:history="1">
        <w:r>
          <w:rPr>
            <w:rStyle w:val="ac"/>
            <w:rFonts w:ascii="Times New Roman" w:hAnsi="Times New Roman"/>
            <w:i w:val="0"/>
            <w:sz w:val="28"/>
          </w:rPr>
          <w:t>Устав</w:t>
        </w:r>
      </w:hyperlink>
      <w:r w:rsidR="002B17CD">
        <w:rPr>
          <w:rStyle w:val="ac"/>
          <w:rFonts w:ascii="Times New Roman" w:hAnsi="Times New Roman"/>
          <w:i w:val="0"/>
          <w:sz w:val="28"/>
        </w:rPr>
        <w:t xml:space="preserve">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 и  порядка участия граждан в его обсуждении</w:t>
      </w:r>
    </w:p>
    <w:p w:rsidR="0020678E" w:rsidRDefault="0020678E" w:rsidP="006F4DE1">
      <w:pPr>
        <w:pStyle w:val="10"/>
        <w:spacing w:before="0" w:line="240" w:lineRule="auto"/>
        <w:ind w:firstLine="698"/>
        <w:jc w:val="both"/>
        <w:rPr>
          <w:rStyle w:val="ac"/>
          <w:rFonts w:ascii="Times New Roman" w:hAnsi="Times New Roman"/>
          <w:b w:val="0"/>
          <w:i w:val="0"/>
          <w:sz w:val="28"/>
        </w:rPr>
      </w:pPr>
      <w:bookmarkStart w:id="0" w:name="sub_12"/>
    </w:p>
    <w:p w:rsidR="00475B12" w:rsidRPr="006F4DE1" w:rsidRDefault="003C54F0" w:rsidP="006F4DE1">
      <w:pPr>
        <w:pStyle w:val="10"/>
        <w:spacing w:before="0" w:line="240" w:lineRule="auto"/>
        <w:ind w:firstLine="698"/>
        <w:jc w:val="both"/>
        <w:rPr>
          <w:rStyle w:val="ac"/>
          <w:rFonts w:ascii="Times New Roman" w:hAnsi="Times New Roman"/>
          <w:b w:val="0"/>
          <w:i w:val="0"/>
          <w:sz w:val="28"/>
        </w:rPr>
      </w:pPr>
      <w:r w:rsidRPr="006F4DE1">
        <w:rPr>
          <w:rStyle w:val="ac"/>
          <w:rFonts w:ascii="Times New Roman" w:hAnsi="Times New Roman"/>
          <w:b w:val="0"/>
          <w:i w:val="0"/>
          <w:sz w:val="28"/>
        </w:rPr>
        <w:t xml:space="preserve">1. Порядок </w:t>
      </w:r>
      <w:r w:rsidR="006F4DE1" w:rsidRPr="006F4DE1">
        <w:rPr>
          <w:rStyle w:val="ac"/>
          <w:rFonts w:ascii="Times New Roman" w:hAnsi="Times New Roman"/>
          <w:b w:val="0"/>
          <w:i w:val="0"/>
          <w:sz w:val="28"/>
        </w:rPr>
        <w:t xml:space="preserve">учета и рассмотрения предложений по проекту Устава Молоковского  муниципального округа Тверской области, проекту решения Думы Молоковского  муниципального округа о внесении изменений и дополнений в </w:t>
      </w:r>
      <w:hyperlink r:id="rId6" w:history="1">
        <w:r w:rsidR="006F4DE1" w:rsidRPr="006F4DE1">
          <w:rPr>
            <w:rStyle w:val="ac"/>
            <w:rFonts w:ascii="Times New Roman" w:hAnsi="Times New Roman"/>
            <w:b w:val="0"/>
            <w:i w:val="0"/>
            <w:sz w:val="28"/>
          </w:rPr>
          <w:t>Устав</w:t>
        </w:r>
      </w:hyperlink>
      <w:r w:rsidR="006F4DE1" w:rsidRPr="006F4DE1">
        <w:rPr>
          <w:rStyle w:val="ac"/>
          <w:rFonts w:ascii="Times New Roman" w:hAnsi="Times New Roman"/>
          <w:b w:val="0"/>
          <w:i w:val="0"/>
          <w:sz w:val="28"/>
        </w:rPr>
        <w:t xml:space="preserve"> Молоковского  муниципального округа Тверской области и  порядка участия граждан в его обсуждении (далее - Порядок)  </w:t>
      </w:r>
      <w:r w:rsidRPr="006F4DE1">
        <w:rPr>
          <w:rStyle w:val="ac"/>
          <w:rFonts w:ascii="Times New Roman" w:hAnsi="Times New Roman"/>
          <w:b w:val="0"/>
          <w:i w:val="0"/>
          <w:sz w:val="28"/>
        </w:rPr>
        <w:t xml:space="preserve">регулирует вопросы внесения, учёта и рассмотрения предложений по проекту Устава </w:t>
      </w:r>
      <w:r w:rsidR="002B17CD" w:rsidRPr="006F4DE1">
        <w:rPr>
          <w:rStyle w:val="ac"/>
          <w:rFonts w:ascii="Times New Roman" w:hAnsi="Times New Roman"/>
          <w:b w:val="0"/>
          <w:i w:val="0"/>
          <w:sz w:val="28"/>
        </w:rPr>
        <w:t>Молоковского</w:t>
      </w:r>
      <w:r w:rsidRPr="006F4DE1">
        <w:rPr>
          <w:rStyle w:val="ac"/>
          <w:rFonts w:ascii="Times New Roman" w:hAnsi="Times New Roman"/>
          <w:b w:val="0"/>
          <w:i w:val="0"/>
          <w:sz w:val="28"/>
        </w:rPr>
        <w:t xml:space="preserve"> муниципального округа Тверской области, прое</w:t>
      </w:r>
      <w:r w:rsidR="002B17CD" w:rsidRPr="006F4DE1">
        <w:rPr>
          <w:rStyle w:val="ac"/>
          <w:rFonts w:ascii="Times New Roman" w:hAnsi="Times New Roman"/>
          <w:b w:val="0"/>
          <w:i w:val="0"/>
          <w:sz w:val="28"/>
        </w:rPr>
        <w:t>кту решения Думы Молоковского</w:t>
      </w:r>
      <w:r w:rsidRPr="006F4DE1">
        <w:rPr>
          <w:rStyle w:val="ac"/>
          <w:rFonts w:ascii="Times New Roman" w:hAnsi="Times New Roman"/>
          <w:b w:val="0"/>
          <w:i w:val="0"/>
          <w:sz w:val="28"/>
        </w:rPr>
        <w:t xml:space="preserve">  муниципального округа о внесении изменений и дополнений в </w:t>
      </w:r>
      <w:hyperlink r:id="rId7" w:history="1">
        <w:r w:rsidRPr="006F4DE1">
          <w:rPr>
            <w:rStyle w:val="ac"/>
            <w:rFonts w:ascii="Times New Roman" w:hAnsi="Times New Roman"/>
            <w:b w:val="0"/>
            <w:i w:val="0"/>
            <w:sz w:val="28"/>
          </w:rPr>
          <w:t>Устав</w:t>
        </w:r>
      </w:hyperlink>
      <w:r w:rsidR="002B17CD" w:rsidRPr="006F4DE1">
        <w:rPr>
          <w:rStyle w:val="ac"/>
          <w:rFonts w:ascii="Times New Roman" w:hAnsi="Times New Roman"/>
          <w:b w:val="0"/>
          <w:i w:val="0"/>
          <w:sz w:val="28"/>
        </w:rPr>
        <w:t xml:space="preserve"> Молоковского</w:t>
      </w:r>
      <w:r w:rsidRPr="006F4DE1">
        <w:rPr>
          <w:rStyle w:val="ac"/>
          <w:rFonts w:ascii="Times New Roman" w:hAnsi="Times New Roman"/>
          <w:b w:val="0"/>
          <w:i w:val="0"/>
          <w:sz w:val="28"/>
        </w:rPr>
        <w:t xml:space="preserve">  муниципального округа Тверской области, а также порядок участия граждан в его обсуждении. </w:t>
      </w:r>
    </w:p>
    <w:p w:rsidR="00475B12" w:rsidRDefault="003C54F0">
      <w:pPr>
        <w:ind w:firstLine="698"/>
        <w:jc w:val="both"/>
        <w:rPr>
          <w:rStyle w:val="ac"/>
          <w:rFonts w:ascii="Times New Roman" w:hAnsi="Times New Roman"/>
          <w:i w:val="0"/>
          <w:sz w:val="28"/>
        </w:rPr>
      </w:pPr>
      <w:bookmarkStart w:id="1" w:name="sub_11"/>
      <w:bookmarkEnd w:id="0"/>
      <w:r>
        <w:rPr>
          <w:rStyle w:val="ac"/>
          <w:rFonts w:ascii="Times New Roman" w:hAnsi="Times New Roman"/>
          <w:i w:val="0"/>
          <w:sz w:val="28"/>
        </w:rPr>
        <w:t xml:space="preserve">2. Проект Устава </w:t>
      </w:r>
      <w:r w:rsidR="002B17CD">
        <w:rPr>
          <w:rStyle w:val="ac"/>
          <w:rFonts w:ascii="Times New Roman" w:hAnsi="Times New Roman"/>
          <w:i w:val="0"/>
          <w:sz w:val="28"/>
        </w:rPr>
        <w:t>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области,</w:t>
      </w:r>
      <w:r w:rsidR="002B17CD">
        <w:rPr>
          <w:rStyle w:val="ac"/>
          <w:rFonts w:ascii="Times New Roman" w:hAnsi="Times New Roman"/>
          <w:i w:val="0"/>
          <w:sz w:val="28"/>
        </w:rPr>
        <w:t xml:space="preserve"> проект решения Думы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о внесении изменений и дополнений в </w:t>
      </w:r>
      <w:hyperlink r:id="rId8" w:history="1">
        <w:r>
          <w:rPr>
            <w:rStyle w:val="ac"/>
            <w:rFonts w:ascii="Times New Roman" w:hAnsi="Times New Roman"/>
            <w:i w:val="0"/>
            <w:sz w:val="28"/>
          </w:rPr>
          <w:t>Устав</w:t>
        </w:r>
      </w:hyperlink>
      <w:r w:rsidR="002B17CD">
        <w:rPr>
          <w:rStyle w:val="ac"/>
          <w:rFonts w:ascii="Times New Roman" w:hAnsi="Times New Roman"/>
          <w:i w:val="0"/>
          <w:sz w:val="28"/>
        </w:rPr>
        <w:t xml:space="preserve">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 публикуется в официальном печатном издании </w:t>
      </w:r>
      <w:r w:rsidR="002B17CD">
        <w:rPr>
          <w:rStyle w:val="ac"/>
          <w:rFonts w:ascii="Times New Roman" w:hAnsi="Times New Roman"/>
          <w:i w:val="0"/>
          <w:sz w:val="28"/>
        </w:rPr>
        <w:t>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района совместно с выдержками из настоящего Порядка, содержащими непосредственные прав</w:t>
      </w:r>
      <w:r w:rsidR="002B17CD">
        <w:rPr>
          <w:rStyle w:val="ac"/>
          <w:rFonts w:ascii="Times New Roman" w:hAnsi="Times New Roman"/>
          <w:i w:val="0"/>
          <w:sz w:val="28"/>
        </w:rPr>
        <w:t>ила действий жителей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по внесению предложений к публику</w:t>
      </w:r>
      <w:r w:rsidR="002B17CD">
        <w:rPr>
          <w:rStyle w:val="ac"/>
          <w:rFonts w:ascii="Times New Roman" w:hAnsi="Times New Roman"/>
          <w:i w:val="0"/>
          <w:sz w:val="28"/>
        </w:rPr>
        <w:t>емому проекту Устава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области, </w:t>
      </w:r>
      <w:r w:rsidR="002B17CD">
        <w:rPr>
          <w:rStyle w:val="ac"/>
          <w:rFonts w:ascii="Times New Roman" w:hAnsi="Times New Roman"/>
          <w:i w:val="0"/>
          <w:sz w:val="28"/>
        </w:rPr>
        <w:t>проекту решения Думы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о внесении изменений и дополнений в </w:t>
      </w:r>
      <w:hyperlink r:id="rId9" w:history="1">
        <w:r>
          <w:rPr>
            <w:rStyle w:val="ac"/>
            <w:rFonts w:ascii="Times New Roman" w:hAnsi="Times New Roman"/>
            <w:i w:val="0"/>
            <w:sz w:val="28"/>
          </w:rPr>
          <w:t>Устав</w:t>
        </w:r>
      </w:hyperlink>
      <w:r w:rsidR="002B17CD">
        <w:rPr>
          <w:rStyle w:val="ac"/>
          <w:rFonts w:ascii="Times New Roman" w:hAnsi="Times New Roman"/>
          <w:i w:val="0"/>
          <w:sz w:val="28"/>
        </w:rPr>
        <w:t xml:space="preserve">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области. </w:t>
      </w:r>
    </w:p>
    <w:p w:rsidR="00475B12" w:rsidRDefault="003C54F0">
      <w:pPr>
        <w:ind w:firstLine="698"/>
        <w:jc w:val="both"/>
        <w:rPr>
          <w:rStyle w:val="ac"/>
          <w:rFonts w:ascii="Times New Roman" w:hAnsi="Times New Roman"/>
          <w:i w:val="0"/>
          <w:sz w:val="28"/>
        </w:rPr>
      </w:pPr>
      <w:bookmarkStart w:id="2" w:name="sub_10"/>
      <w:bookmarkEnd w:id="1"/>
      <w:r>
        <w:rPr>
          <w:rStyle w:val="ac"/>
          <w:rFonts w:ascii="Times New Roman" w:hAnsi="Times New Roman"/>
          <w:i w:val="0"/>
          <w:sz w:val="28"/>
        </w:rPr>
        <w:t>3. После о</w:t>
      </w:r>
      <w:r w:rsidR="002B17CD">
        <w:rPr>
          <w:rStyle w:val="ac"/>
          <w:rFonts w:ascii="Times New Roman" w:hAnsi="Times New Roman"/>
          <w:i w:val="0"/>
          <w:sz w:val="28"/>
        </w:rPr>
        <w:t>публикования проекта Устава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области, </w:t>
      </w:r>
      <w:r w:rsidR="002B17CD">
        <w:rPr>
          <w:rStyle w:val="ac"/>
          <w:rFonts w:ascii="Times New Roman" w:hAnsi="Times New Roman"/>
          <w:i w:val="0"/>
          <w:sz w:val="28"/>
        </w:rPr>
        <w:t>проекта решения Думы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о внесении изменений и дополнений в </w:t>
      </w:r>
      <w:hyperlink r:id="rId10" w:history="1">
        <w:r>
          <w:rPr>
            <w:rStyle w:val="ac"/>
            <w:rFonts w:ascii="Times New Roman" w:hAnsi="Times New Roman"/>
            <w:i w:val="0"/>
            <w:sz w:val="28"/>
          </w:rPr>
          <w:t>Устав</w:t>
        </w:r>
      </w:hyperlink>
      <w:r w:rsidR="002B17CD">
        <w:rPr>
          <w:rStyle w:val="ac"/>
          <w:rFonts w:ascii="Times New Roman" w:hAnsi="Times New Roman"/>
          <w:i w:val="0"/>
          <w:sz w:val="28"/>
        </w:rPr>
        <w:t xml:space="preserve">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 в официальном печатно</w:t>
      </w:r>
      <w:r w:rsidR="002B17CD">
        <w:rPr>
          <w:rStyle w:val="ac"/>
          <w:rFonts w:ascii="Times New Roman" w:hAnsi="Times New Roman"/>
          <w:i w:val="0"/>
          <w:sz w:val="28"/>
        </w:rPr>
        <w:t>м издании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предложения направляются в </w:t>
      </w:r>
      <w:r w:rsidR="00C5230A">
        <w:rPr>
          <w:rStyle w:val="ac"/>
          <w:rFonts w:ascii="Times New Roman" w:hAnsi="Times New Roman"/>
          <w:i w:val="0"/>
          <w:sz w:val="28"/>
        </w:rPr>
        <w:t>рабочую группу</w:t>
      </w:r>
      <w:r w:rsidR="00D86695">
        <w:rPr>
          <w:rStyle w:val="ac"/>
          <w:rFonts w:ascii="Times New Roman" w:hAnsi="Times New Roman"/>
          <w:i w:val="0"/>
          <w:sz w:val="28"/>
        </w:rPr>
        <w:t>, созданн</w:t>
      </w:r>
      <w:r w:rsidR="00C5230A">
        <w:rPr>
          <w:rStyle w:val="ac"/>
          <w:rFonts w:ascii="Times New Roman" w:hAnsi="Times New Roman"/>
          <w:i w:val="0"/>
          <w:sz w:val="28"/>
        </w:rPr>
        <w:t>ую</w:t>
      </w:r>
      <w:r w:rsidR="00D86695">
        <w:rPr>
          <w:rStyle w:val="ac"/>
          <w:rFonts w:ascii="Times New Roman" w:hAnsi="Times New Roman"/>
          <w:i w:val="0"/>
          <w:sz w:val="28"/>
        </w:rPr>
        <w:t xml:space="preserve"> Думой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для подготовки и проведения публичных слушаний почтой, доставляются нарочным либо непосредственно передаются от заявителей по адресу: </w:t>
      </w:r>
      <w:r w:rsidR="00D86695">
        <w:rPr>
          <w:rStyle w:val="ac"/>
          <w:rFonts w:ascii="Times New Roman" w:hAnsi="Times New Roman"/>
          <w:i w:val="0"/>
          <w:sz w:val="28"/>
        </w:rPr>
        <w:t xml:space="preserve">171680 </w:t>
      </w:r>
      <w:r>
        <w:rPr>
          <w:rStyle w:val="ac"/>
          <w:rFonts w:ascii="Times New Roman" w:hAnsi="Times New Roman"/>
          <w:i w:val="0"/>
          <w:sz w:val="28"/>
        </w:rPr>
        <w:t>Тве</w:t>
      </w:r>
      <w:r w:rsidR="00F72085">
        <w:rPr>
          <w:rStyle w:val="ac"/>
          <w:rFonts w:ascii="Times New Roman" w:hAnsi="Times New Roman"/>
          <w:i w:val="0"/>
          <w:sz w:val="28"/>
        </w:rPr>
        <w:t xml:space="preserve">рская область, </w:t>
      </w:r>
      <w:r w:rsidR="00D86695">
        <w:rPr>
          <w:rStyle w:val="ac"/>
          <w:rFonts w:ascii="Times New Roman" w:hAnsi="Times New Roman"/>
          <w:i w:val="0"/>
          <w:sz w:val="28"/>
        </w:rPr>
        <w:t xml:space="preserve">Молоковский </w:t>
      </w:r>
      <w:r w:rsidR="00F72085">
        <w:rPr>
          <w:rStyle w:val="ac"/>
          <w:rFonts w:ascii="Times New Roman" w:hAnsi="Times New Roman"/>
          <w:i w:val="0"/>
          <w:sz w:val="28"/>
        </w:rPr>
        <w:t>район</w:t>
      </w:r>
      <w:r w:rsidR="00D86695">
        <w:rPr>
          <w:rStyle w:val="ac"/>
          <w:rFonts w:ascii="Times New Roman" w:hAnsi="Times New Roman"/>
          <w:i w:val="0"/>
          <w:sz w:val="28"/>
        </w:rPr>
        <w:t>, пгт Молоково, ул. Ленина, д.13</w:t>
      </w:r>
      <w:r>
        <w:rPr>
          <w:rStyle w:val="ac"/>
          <w:rFonts w:ascii="Times New Roman" w:hAnsi="Times New Roman"/>
          <w:i w:val="0"/>
          <w:sz w:val="28"/>
        </w:rPr>
        <w:t>, каб.</w:t>
      </w:r>
      <w:r w:rsidR="00D86695">
        <w:rPr>
          <w:rStyle w:val="ac"/>
          <w:rFonts w:ascii="Times New Roman" w:hAnsi="Times New Roman"/>
          <w:i w:val="0"/>
          <w:sz w:val="28"/>
        </w:rPr>
        <w:t>206</w:t>
      </w:r>
      <w:r>
        <w:rPr>
          <w:rStyle w:val="ac"/>
          <w:rFonts w:ascii="Times New Roman" w:hAnsi="Times New Roman"/>
          <w:i w:val="0"/>
          <w:sz w:val="28"/>
        </w:rPr>
        <w:t xml:space="preserve">, </w:t>
      </w:r>
      <w:r w:rsidR="00182DB9">
        <w:rPr>
          <w:rStyle w:val="ac"/>
          <w:rFonts w:ascii="Times New Roman" w:hAnsi="Times New Roman"/>
          <w:i w:val="0"/>
          <w:sz w:val="28"/>
        </w:rPr>
        <w:t xml:space="preserve"> а также через Интернет-</w:t>
      </w:r>
      <w:r w:rsidR="00182DB9">
        <w:rPr>
          <w:rStyle w:val="ac"/>
          <w:rFonts w:ascii="Times New Roman" w:hAnsi="Times New Roman"/>
          <w:i w:val="0"/>
          <w:sz w:val="28"/>
        </w:rPr>
        <w:lastRenderedPageBreak/>
        <w:t>приемную на официальном сайте Администрации Молоковского района</w:t>
      </w:r>
      <w:r w:rsidR="00C47F14" w:rsidRPr="00C47F14">
        <w:rPr>
          <w:rFonts w:ascii="Times New Roman" w:hAnsi="Times New Roman"/>
          <w:sz w:val="28"/>
        </w:rPr>
        <w:t xml:space="preserve"> </w:t>
      </w:r>
      <w:r w:rsidR="00C47F14" w:rsidRPr="003D2BF2">
        <w:rPr>
          <w:rFonts w:ascii="Times New Roman" w:hAnsi="Times New Roman"/>
          <w:sz w:val="28"/>
        </w:rPr>
        <w:t>в сети Интернет</w:t>
      </w:r>
      <w:r w:rsidR="00C47F14">
        <w:rPr>
          <w:rFonts w:ascii="Times New Roman" w:hAnsi="Times New Roman"/>
          <w:sz w:val="28"/>
        </w:rPr>
        <w:t xml:space="preserve"> </w:t>
      </w:r>
      <w:bookmarkStart w:id="3" w:name="_GoBack"/>
      <w:bookmarkEnd w:id="3"/>
      <w:r w:rsidR="00182DB9">
        <w:rPr>
          <w:rStyle w:val="ac"/>
          <w:rFonts w:ascii="Times New Roman" w:hAnsi="Times New Roman"/>
          <w:i w:val="0"/>
          <w:sz w:val="28"/>
        </w:rPr>
        <w:t xml:space="preserve"> в разделе «Местная власть» - «Обращения граждан» </w:t>
      </w:r>
      <w:r>
        <w:rPr>
          <w:rStyle w:val="ac"/>
          <w:rFonts w:ascii="Times New Roman" w:hAnsi="Times New Roman"/>
          <w:i w:val="0"/>
          <w:sz w:val="28"/>
        </w:rPr>
        <w:t xml:space="preserve">не позднее 2 дней до даты проведения публичных слушаний. </w:t>
      </w:r>
    </w:p>
    <w:p w:rsidR="00475B12" w:rsidRDefault="003C54F0">
      <w:pPr>
        <w:ind w:firstLine="698"/>
        <w:jc w:val="both"/>
        <w:rPr>
          <w:rStyle w:val="ac"/>
          <w:rFonts w:ascii="Times New Roman" w:hAnsi="Times New Roman"/>
          <w:i w:val="0"/>
          <w:sz w:val="28"/>
        </w:rPr>
      </w:pPr>
      <w:r>
        <w:rPr>
          <w:rStyle w:val="ac"/>
          <w:rFonts w:ascii="Times New Roman" w:hAnsi="Times New Roman"/>
          <w:i w:val="0"/>
          <w:sz w:val="28"/>
        </w:rPr>
        <w:t xml:space="preserve">4. Предложения должны быть сформулированы письменно в виде поправок к соответствующим пунктам проекта Устава </w:t>
      </w:r>
      <w:r w:rsidR="00D86695">
        <w:rPr>
          <w:rStyle w:val="ac"/>
          <w:rFonts w:ascii="Times New Roman" w:hAnsi="Times New Roman"/>
          <w:i w:val="0"/>
          <w:sz w:val="28"/>
        </w:rPr>
        <w:t>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области, </w:t>
      </w:r>
      <w:r w:rsidR="00D86695">
        <w:rPr>
          <w:rStyle w:val="ac"/>
          <w:rFonts w:ascii="Times New Roman" w:hAnsi="Times New Roman"/>
          <w:i w:val="0"/>
          <w:sz w:val="28"/>
        </w:rPr>
        <w:t>проекта решения Думы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о внесении изменений и дополнений в </w:t>
      </w:r>
      <w:hyperlink r:id="rId11" w:history="1">
        <w:r>
          <w:rPr>
            <w:rStyle w:val="ac"/>
            <w:rFonts w:ascii="Times New Roman" w:hAnsi="Times New Roman"/>
            <w:i w:val="0"/>
            <w:sz w:val="28"/>
          </w:rPr>
          <w:t>Устав</w:t>
        </w:r>
      </w:hyperlink>
      <w:r w:rsidR="00D86695">
        <w:rPr>
          <w:rStyle w:val="ac"/>
          <w:rFonts w:ascii="Times New Roman" w:hAnsi="Times New Roman"/>
          <w:i w:val="0"/>
          <w:sz w:val="28"/>
        </w:rPr>
        <w:t xml:space="preserve">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 и сопровождаться пояснительной запиской, в которой обосновывается необходимость их принятия.</w:t>
      </w:r>
    </w:p>
    <w:p w:rsidR="00475B12" w:rsidRDefault="003C54F0">
      <w:pPr>
        <w:ind w:firstLine="698"/>
        <w:jc w:val="both"/>
        <w:rPr>
          <w:rStyle w:val="ac"/>
          <w:rFonts w:ascii="Times New Roman" w:hAnsi="Times New Roman"/>
          <w:i w:val="0"/>
          <w:sz w:val="28"/>
        </w:rPr>
      </w:pPr>
      <w:r>
        <w:rPr>
          <w:rStyle w:val="ac"/>
          <w:rFonts w:ascii="Times New Roman" w:hAnsi="Times New Roman"/>
          <w:i w:val="0"/>
          <w:sz w:val="28"/>
        </w:rPr>
        <w:t>Анонимные письма, обращения, заявления не рассматриваются.</w:t>
      </w:r>
    </w:p>
    <w:p w:rsidR="00475B12" w:rsidRDefault="003C54F0">
      <w:pPr>
        <w:ind w:firstLine="698"/>
        <w:jc w:val="both"/>
        <w:rPr>
          <w:rStyle w:val="ac"/>
          <w:rFonts w:ascii="Times New Roman" w:hAnsi="Times New Roman"/>
          <w:i w:val="0"/>
          <w:sz w:val="28"/>
        </w:rPr>
      </w:pPr>
      <w:bookmarkStart w:id="4" w:name="sub_5"/>
      <w:bookmarkEnd w:id="2"/>
      <w:r>
        <w:rPr>
          <w:rStyle w:val="ac"/>
          <w:rFonts w:ascii="Times New Roman" w:hAnsi="Times New Roman"/>
          <w:i w:val="0"/>
          <w:sz w:val="28"/>
        </w:rPr>
        <w:t xml:space="preserve">5. </w:t>
      </w:r>
      <w:bookmarkStart w:id="5" w:name="sub_7"/>
      <w:bookmarkEnd w:id="4"/>
      <w:r>
        <w:rPr>
          <w:rStyle w:val="ac"/>
          <w:rFonts w:ascii="Times New Roman" w:hAnsi="Times New Roman"/>
          <w:i w:val="0"/>
          <w:sz w:val="28"/>
        </w:rPr>
        <w:t xml:space="preserve">Предложения, поступившие в приёмную </w:t>
      </w:r>
      <w:r w:rsidR="0020678E">
        <w:rPr>
          <w:rStyle w:val="ac"/>
          <w:rFonts w:ascii="Times New Roman" w:hAnsi="Times New Roman"/>
          <w:i w:val="0"/>
          <w:sz w:val="28"/>
        </w:rPr>
        <w:t>А</w:t>
      </w:r>
      <w:r>
        <w:rPr>
          <w:rStyle w:val="ac"/>
          <w:rFonts w:ascii="Times New Roman" w:hAnsi="Times New Roman"/>
          <w:i w:val="0"/>
          <w:sz w:val="28"/>
        </w:rPr>
        <w:t xml:space="preserve">дминистрации </w:t>
      </w:r>
      <w:r w:rsidR="00D86695">
        <w:rPr>
          <w:rStyle w:val="ac"/>
          <w:rFonts w:ascii="Times New Roman" w:hAnsi="Times New Roman"/>
          <w:i w:val="0"/>
          <w:sz w:val="28"/>
        </w:rPr>
        <w:t xml:space="preserve">Молоковского </w:t>
      </w:r>
      <w:r>
        <w:rPr>
          <w:rStyle w:val="ac"/>
          <w:rFonts w:ascii="Times New Roman" w:hAnsi="Times New Roman"/>
          <w:i w:val="0"/>
          <w:sz w:val="28"/>
        </w:rPr>
        <w:t xml:space="preserve">района, регистрируются в день поступления и передаются в </w:t>
      </w:r>
      <w:r w:rsidR="00C5230A">
        <w:rPr>
          <w:rStyle w:val="ac"/>
          <w:rFonts w:ascii="Times New Roman" w:hAnsi="Times New Roman"/>
          <w:i w:val="0"/>
          <w:sz w:val="28"/>
        </w:rPr>
        <w:t>рабочую группу</w:t>
      </w:r>
      <w:r>
        <w:rPr>
          <w:rStyle w:val="ac"/>
          <w:rFonts w:ascii="Times New Roman" w:hAnsi="Times New Roman"/>
          <w:i w:val="0"/>
          <w:sz w:val="28"/>
        </w:rPr>
        <w:t xml:space="preserve"> для рассмотрения.</w:t>
      </w:r>
    </w:p>
    <w:p w:rsidR="00475B12" w:rsidRDefault="003C54F0">
      <w:pPr>
        <w:ind w:firstLine="698"/>
        <w:jc w:val="both"/>
        <w:rPr>
          <w:rStyle w:val="ac"/>
          <w:rFonts w:ascii="Times New Roman" w:hAnsi="Times New Roman"/>
          <w:i w:val="0"/>
          <w:sz w:val="28"/>
        </w:rPr>
      </w:pPr>
      <w:r>
        <w:rPr>
          <w:rStyle w:val="ac"/>
          <w:rFonts w:ascii="Times New Roman" w:hAnsi="Times New Roman"/>
          <w:i w:val="0"/>
          <w:sz w:val="28"/>
        </w:rPr>
        <w:t xml:space="preserve">6. Граждане, представившие в </w:t>
      </w:r>
      <w:r w:rsidR="00C5230A">
        <w:rPr>
          <w:rStyle w:val="ac"/>
          <w:rFonts w:ascii="Times New Roman" w:hAnsi="Times New Roman"/>
          <w:i w:val="0"/>
          <w:sz w:val="28"/>
        </w:rPr>
        <w:t>рабочую группу</w:t>
      </w:r>
      <w:r>
        <w:rPr>
          <w:rStyle w:val="ac"/>
          <w:rFonts w:ascii="Times New Roman" w:hAnsi="Times New Roman"/>
          <w:i w:val="0"/>
          <w:sz w:val="28"/>
        </w:rPr>
        <w:t xml:space="preserve"> свои предложения в письменной форме в установленные сроки, получают право на выступление в ходе публичных слушан</w:t>
      </w:r>
      <w:r w:rsidR="00D86695">
        <w:rPr>
          <w:rStyle w:val="ac"/>
          <w:rFonts w:ascii="Times New Roman" w:hAnsi="Times New Roman"/>
          <w:i w:val="0"/>
          <w:sz w:val="28"/>
        </w:rPr>
        <w:t>ий по проекту Устава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области, </w:t>
      </w:r>
      <w:r w:rsidR="00D86695">
        <w:rPr>
          <w:rStyle w:val="ac"/>
          <w:rFonts w:ascii="Times New Roman" w:hAnsi="Times New Roman"/>
          <w:i w:val="0"/>
          <w:sz w:val="28"/>
        </w:rPr>
        <w:t>проекту решения Думы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о внесении изменений и дополнений в </w:t>
      </w:r>
      <w:hyperlink r:id="rId12" w:history="1">
        <w:r>
          <w:rPr>
            <w:rStyle w:val="ac"/>
            <w:rFonts w:ascii="Times New Roman" w:hAnsi="Times New Roman"/>
            <w:i w:val="0"/>
            <w:sz w:val="28"/>
          </w:rPr>
          <w:t>Устав</w:t>
        </w:r>
      </w:hyperlink>
      <w:r w:rsidR="00D86695">
        <w:rPr>
          <w:rStyle w:val="ac"/>
          <w:rFonts w:ascii="Times New Roman" w:hAnsi="Times New Roman"/>
          <w:i w:val="0"/>
          <w:sz w:val="28"/>
        </w:rPr>
        <w:t xml:space="preserve">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 для аргументации своих рекомендаций и предложений. При этом они становятся экспертами публичных слушаний.</w:t>
      </w:r>
    </w:p>
    <w:p w:rsidR="00475B12" w:rsidRDefault="003C54F0">
      <w:pPr>
        <w:ind w:firstLine="698"/>
        <w:jc w:val="both"/>
        <w:rPr>
          <w:rStyle w:val="ac"/>
          <w:rFonts w:ascii="Times New Roman" w:hAnsi="Times New Roman"/>
          <w:i w:val="0"/>
          <w:sz w:val="28"/>
        </w:rPr>
      </w:pPr>
      <w:r>
        <w:rPr>
          <w:rStyle w:val="ac"/>
          <w:rFonts w:ascii="Times New Roman" w:hAnsi="Times New Roman"/>
          <w:i w:val="0"/>
          <w:sz w:val="28"/>
        </w:rPr>
        <w:t xml:space="preserve">7. </w:t>
      </w:r>
      <w:bookmarkStart w:id="6" w:name="sub_8"/>
      <w:bookmarkEnd w:id="5"/>
      <w:r>
        <w:rPr>
          <w:rStyle w:val="ac"/>
          <w:rFonts w:ascii="Times New Roman" w:hAnsi="Times New Roman"/>
          <w:i w:val="0"/>
          <w:sz w:val="28"/>
        </w:rPr>
        <w:t>Публичные слушан</w:t>
      </w:r>
      <w:r w:rsidR="00D86695">
        <w:rPr>
          <w:rStyle w:val="ac"/>
          <w:rFonts w:ascii="Times New Roman" w:hAnsi="Times New Roman"/>
          <w:i w:val="0"/>
          <w:sz w:val="28"/>
        </w:rPr>
        <w:t xml:space="preserve">ия по проекту Устава Молоковского 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области,</w:t>
      </w:r>
      <w:r w:rsidR="00D86695">
        <w:rPr>
          <w:rStyle w:val="ac"/>
          <w:rFonts w:ascii="Times New Roman" w:hAnsi="Times New Roman"/>
          <w:i w:val="0"/>
          <w:sz w:val="28"/>
        </w:rPr>
        <w:t xml:space="preserve"> проекту решения Думы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о внесении изменений и дополнений в </w:t>
      </w:r>
      <w:hyperlink r:id="rId13" w:history="1">
        <w:r>
          <w:rPr>
            <w:rStyle w:val="ac"/>
            <w:rFonts w:ascii="Times New Roman" w:hAnsi="Times New Roman"/>
            <w:i w:val="0"/>
            <w:sz w:val="28"/>
          </w:rPr>
          <w:t>Устав</w:t>
        </w:r>
      </w:hyperlink>
      <w:r w:rsidR="00D86695">
        <w:rPr>
          <w:rStyle w:val="ac"/>
          <w:rFonts w:ascii="Times New Roman" w:hAnsi="Times New Roman"/>
          <w:i w:val="0"/>
          <w:sz w:val="28"/>
        </w:rPr>
        <w:t xml:space="preserve">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Тверской области проводятся в соответствии с </w:t>
      </w:r>
      <w:r w:rsidR="00C5230A">
        <w:rPr>
          <w:rStyle w:val="ac"/>
          <w:rFonts w:ascii="Times New Roman" w:hAnsi="Times New Roman"/>
          <w:i w:val="0"/>
          <w:sz w:val="28"/>
        </w:rPr>
        <w:t>П</w:t>
      </w:r>
      <w:r>
        <w:rPr>
          <w:rFonts w:ascii="Times New Roman" w:hAnsi="Times New Roman"/>
          <w:sz w:val="28"/>
        </w:rPr>
        <w:t>орядк</w:t>
      </w:r>
      <w:r w:rsidR="00C5230A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организации и провед</w:t>
      </w:r>
      <w:r w:rsidR="00D86695">
        <w:rPr>
          <w:rFonts w:ascii="Times New Roman" w:hAnsi="Times New Roman"/>
          <w:sz w:val="28"/>
        </w:rPr>
        <w:t>ения публичных слушаний в Молоковском</w:t>
      </w:r>
      <w:r>
        <w:rPr>
          <w:rFonts w:ascii="Times New Roman" w:hAnsi="Times New Roman"/>
          <w:sz w:val="28"/>
        </w:rPr>
        <w:t xml:space="preserve"> муниципальном округе Тверской области</w:t>
      </w:r>
      <w:r w:rsidR="004A32BA">
        <w:rPr>
          <w:rStyle w:val="ac"/>
          <w:rFonts w:ascii="Times New Roman" w:hAnsi="Times New Roman"/>
          <w:i w:val="0"/>
          <w:sz w:val="28"/>
        </w:rPr>
        <w:t>, утвержденным Думой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</w:t>
      </w:r>
      <w:r w:rsidR="004A32BA">
        <w:rPr>
          <w:rStyle w:val="ac"/>
          <w:rFonts w:ascii="Times New Roman" w:hAnsi="Times New Roman"/>
          <w:i w:val="0"/>
          <w:sz w:val="28"/>
        </w:rPr>
        <w:t xml:space="preserve">ципального округа  </w:t>
      </w:r>
      <w:r w:rsidR="00680E4B">
        <w:rPr>
          <w:rStyle w:val="ac"/>
          <w:rFonts w:ascii="Times New Roman" w:hAnsi="Times New Roman"/>
          <w:i w:val="0"/>
          <w:sz w:val="28"/>
        </w:rPr>
        <w:t xml:space="preserve">от </w:t>
      </w:r>
      <w:r w:rsidR="004E63BF">
        <w:rPr>
          <w:rStyle w:val="ac"/>
          <w:rFonts w:ascii="Times New Roman" w:hAnsi="Times New Roman"/>
          <w:i w:val="0"/>
          <w:sz w:val="28"/>
        </w:rPr>
        <w:t xml:space="preserve">11.10.2021 </w:t>
      </w:r>
      <w:r w:rsidR="004A32BA">
        <w:rPr>
          <w:rStyle w:val="ac"/>
          <w:rFonts w:ascii="Times New Roman" w:hAnsi="Times New Roman"/>
          <w:i w:val="0"/>
          <w:sz w:val="28"/>
        </w:rPr>
        <w:t xml:space="preserve">№ </w:t>
      </w:r>
      <w:r w:rsidR="004E63BF">
        <w:rPr>
          <w:rStyle w:val="ac"/>
          <w:rFonts w:ascii="Times New Roman" w:hAnsi="Times New Roman"/>
          <w:i w:val="0"/>
          <w:sz w:val="28"/>
        </w:rPr>
        <w:t>16</w:t>
      </w:r>
      <w:r>
        <w:rPr>
          <w:rStyle w:val="ac"/>
          <w:rFonts w:ascii="Times New Roman" w:hAnsi="Times New Roman"/>
          <w:i w:val="0"/>
          <w:sz w:val="28"/>
        </w:rPr>
        <w:t>.</w:t>
      </w:r>
    </w:p>
    <w:p w:rsidR="00475B12" w:rsidRDefault="003C54F0">
      <w:pPr>
        <w:ind w:firstLine="698"/>
        <w:jc w:val="both"/>
        <w:rPr>
          <w:rStyle w:val="ac"/>
          <w:rFonts w:ascii="Times New Roman" w:hAnsi="Times New Roman"/>
          <w:i w:val="0"/>
          <w:sz w:val="28"/>
        </w:rPr>
      </w:pPr>
      <w:r>
        <w:rPr>
          <w:rStyle w:val="ac"/>
          <w:rFonts w:ascii="Times New Roman" w:hAnsi="Times New Roman"/>
          <w:i w:val="0"/>
          <w:sz w:val="28"/>
        </w:rPr>
        <w:t xml:space="preserve">8. </w:t>
      </w:r>
      <w:r w:rsidR="0086132A">
        <w:rPr>
          <w:rStyle w:val="ac"/>
          <w:rFonts w:ascii="Times New Roman" w:hAnsi="Times New Roman"/>
          <w:i w:val="0"/>
          <w:sz w:val="28"/>
        </w:rPr>
        <w:t>Рабочая группа</w:t>
      </w:r>
      <w:r>
        <w:rPr>
          <w:rStyle w:val="ac"/>
          <w:rFonts w:ascii="Times New Roman" w:hAnsi="Times New Roman"/>
          <w:i w:val="0"/>
          <w:sz w:val="28"/>
        </w:rPr>
        <w:t xml:space="preserve"> рассматривает поступившие в соответствии с настоящим Порядком предложения </w:t>
      </w:r>
      <w:bookmarkStart w:id="7" w:name="sub_9"/>
      <w:bookmarkEnd w:id="6"/>
      <w:r>
        <w:rPr>
          <w:rStyle w:val="ac"/>
          <w:rFonts w:ascii="Times New Roman" w:hAnsi="Times New Roman"/>
          <w:i w:val="0"/>
          <w:sz w:val="28"/>
        </w:rPr>
        <w:t>и передает рекомендации публи</w:t>
      </w:r>
      <w:r w:rsidR="004A32BA">
        <w:rPr>
          <w:rStyle w:val="ac"/>
          <w:rFonts w:ascii="Times New Roman" w:hAnsi="Times New Roman"/>
          <w:i w:val="0"/>
          <w:sz w:val="28"/>
        </w:rPr>
        <w:t>чных слушаний в Думу Молоковского</w:t>
      </w:r>
      <w:r>
        <w:rPr>
          <w:rStyle w:val="ac"/>
          <w:rFonts w:ascii="Times New Roman" w:hAnsi="Times New Roman"/>
          <w:i w:val="0"/>
          <w:sz w:val="28"/>
        </w:rPr>
        <w:t xml:space="preserve">  муниципального округа для принятия решения.</w:t>
      </w:r>
      <w:bookmarkEnd w:id="7"/>
    </w:p>
    <w:p w:rsidR="00475B12" w:rsidRDefault="003C54F0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Style w:val="ac"/>
          <w:rFonts w:ascii="Times New Roman" w:hAnsi="Times New Roman"/>
          <w:i w:val="0"/>
          <w:sz w:val="28"/>
        </w:rPr>
        <w:tab/>
      </w:r>
      <w:r>
        <w:rPr>
          <w:rStyle w:val="ac"/>
          <w:rFonts w:ascii="Times New Roman" w:hAnsi="Times New Roman"/>
          <w:i w:val="0"/>
          <w:sz w:val="28"/>
        </w:rPr>
        <w:tab/>
      </w:r>
      <w:r>
        <w:rPr>
          <w:rStyle w:val="ac"/>
          <w:rFonts w:ascii="Times New Roman" w:hAnsi="Times New Roman"/>
          <w:i w:val="0"/>
          <w:sz w:val="28"/>
        </w:rPr>
        <w:tab/>
      </w:r>
      <w:r>
        <w:rPr>
          <w:rStyle w:val="ac"/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475B12" w:rsidSect="00D14F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75B12"/>
    <w:rsid w:val="00056F0A"/>
    <w:rsid w:val="00064155"/>
    <w:rsid w:val="00182DB9"/>
    <w:rsid w:val="001B4155"/>
    <w:rsid w:val="0020678E"/>
    <w:rsid w:val="002B17CD"/>
    <w:rsid w:val="003C54F0"/>
    <w:rsid w:val="003D2BF2"/>
    <w:rsid w:val="00475B12"/>
    <w:rsid w:val="004A32BA"/>
    <w:rsid w:val="004E63BF"/>
    <w:rsid w:val="004F754E"/>
    <w:rsid w:val="005C0937"/>
    <w:rsid w:val="00680E4B"/>
    <w:rsid w:val="006F4DE1"/>
    <w:rsid w:val="008511AE"/>
    <w:rsid w:val="0086132A"/>
    <w:rsid w:val="00893B2C"/>
    <w:rsid w:val="00A00D69"/>
    <w:rsid w:val="00C47F14"/>
    <w:rsid w:val="00C5230A"/>
    <w:rsid w:val="00D14FF9"/>
    <w:rsid w:val="00D2267C"/>
    <w:rsid w:val="00D86695"/>
    <w:rsid w:val="00F55E72"/>
    <w:rsid w:val="00F7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75B12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475B12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475B1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75B1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75B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75B1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75B12"/>
    <w:rPr>
      <w:rFonts w:ascii="Tms Rmn" w:hAnsi="Tms Rmn"/>
    </w:rPr>
  </w:style>
  <w:style w:type="paragraph" w:styleId="21">
    <w:name w:val="toc 2"/>
    <w:next w:val="a"/>
    <w:link w:val="22"/>
    <w:uiPriority w:val="39"/>
    <w:rsid w:val="00475B12"/>
    <w:pPr>
      <w:ind w:left="200"/>
    </w:pPr>
  </w:style>
  <w:style w:type="character" w:customStyle="1" w:styleId="22">
    <w:name w:val="Оглавление 2 Знак"/>
    <w:link w:val="21"/>
    <w:rsid w:val="00475B12"/>
  </w:style>
  <w:style w:type="paragraph" w:styleId="41">
    <w:name w:val="toc 4"/>
    <w:next w:val="a"/>
    <w:link w:val="42"/>
    <w:uiPriority w:val="39"/>
    <w:rsid w:val="00475B12"/>
    <w:pPr>
      <w:ind w:left="600"/>
    </w:pPr>
  </w:style>
  <w:style w:type="character" w:customStyle="1" w:styleId="42">
    <w:name w:val="Оглавление 4 Знак"/>
    <w:link w:val="41"/>
    <w:rsid w:val="00475B12"/>
  </w:style>
  <w:style w:type="paragraph" w:styleId="a3">
    <w:name w:val="header"/>
    <w:basedOn w:val="a"/>
    <w:link w:val="a4"/>
    <w:rsid w:val="00475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475B12"/>
    <w:rPr>
      <w:rFonts w:ascii="Tms Rmn" w:hAnsi="Tms Rmn"/>
    </w:rPr>
  </w:style>
  <w:style w:type="paragraph" w:styleId="6">
    <w:name w:val="toc 6"/>
    <w:next w:val="a"/>
    <w:link w:val="60"/>
    <w:uiPriority w:val="39"/>
    <w:rsid w:val="00475B12"/>
    <w:pPr>
      <w:ind w:left="1000"/>
    </w:pPr>
  </w:style>
  <w:style w:type="character" w:customStyle="1" w:styleId="60">
    <w:name w:val="Оглавление 6 Знак"/>
    <w:link w:val="6"/>
    <w:rsid w:val="00475B12"/>
  </w:style>
  <w:style w:type="paragraph" w:styleId="7">
    <w:name w:val="toc 7"/>
    <w:next w:val="a"/>
    <w:link w:val="70"/>
    <w:uiPriority w:val="39"/>
    <w:rsid w:val="00475B12"/>
    <w:pPr>
      <w:ind w:left="1200"/>
    </w:pPr>
  </w:style>
  <w:style w:type="character" w:customStyle="1" w:styleId="70">
    <w:name w:val="Оглавление 7 Знак"/>
    <w:link w:val="7"/>
    <w:rsid w:val="00475B12"/>
  </w:style>
  <w:style w:type="character" w:customStyle="1" w:styleId="30">
    <w:name w:val="Заголовок 3 Знак"/>
    <w:link w:val="3"/>
    <w:rsid w:val="00475B12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475B12"/>
  </w:style>
  <w:style w:type="paragraph" w:customStyle="1" w:styleId="Default">
    <w:name w:val="Default"/>
    <w:link w:val="Default0"/>
    <w:rsid w:val="00475B12"/>
    <w:rPr>
      <w:sz w:val="24"/>
    </w:rPr>
  </w:style>
  <w:style w:type="character" w:customStyle="1" w:styleId="Default0">
    <w:name w:val="Default"/>
    <w:link w:val="Default"/>
    <w:rsid w:val="00475B12"/>
    <w:rPr>
      <w:color w:val="000000"/>
      <w:sz w:val="24"/>
    </w:rPr>
  </w:style>
  <w:style w:type="paragraph" w:styleId="31">
    <w:name w:val="toc 3"/>
    <w:next w:val="a"/>
    <w:link w:val="32"/>
    <w:uiPriority w:val="39"/>
    <w:rsid w:val="00475B12"/>
    <w:pPr>
      <w:ind w:left="400"/>
    </w:pPr>
  </w:style>
  <w:style w:type="character" w:customStyle="1" w:styleId="32">
    <w:name w:val="Оглавление 3 Знак"/>
    <w:link w:val="31"/>
    <w:rsid w:val="00475B12"/>
  </w:style>
  <w:style w:type="character" w:customStyle="1" w:styleId="50">
    <w:name w:val="Заголовок 5 Знак"/>
    <w:link w:val="5"/>
    <w:rsid w:val="00475B1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75B12"/>
    <w:rPr>
      <w:rFonts w:ascii="Arial" w:hAnsi="Arial"/>
      <w:b/>
      <w:sz w:val="30"/>
    </w:rPr>
  </w:style>
  <w:style w:type="paragraph" w:styleId="a5">
    <w:name w:val="footer"/>
    <w:basedOn w:val="a"/>
    <w:link w:val="a6"/>
    <w:rsid w:val="00475B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475B12"/>
    <w:rPr>
      <w:rFonts w:ascii="Tms Rmn" w:hAnsi="Tms Rmn"/>
    </w:rPr>
  </w:style>
  <w:style w:type="paragraph" w:customStyle="1" w:styleId="13">
    <w:name w:val="Гиперссылка1"/>
    <w:link w:val="a7"/>
    <w:rsid w:val="00475B12"/>
    <w:rPr>
      <w:color w:val="0000FF"/>
      <w:u w:val="single"/>
    </w:rPr>
  </w:style>
  <w:style w:type="character" w:styleId="a7">
    <w:name w:val="Hyperlink"/>
    <w:link w:val="13"/>
    <w:rsid w:val="00475B12"/>
    <w:rPr>
      <w:color w:val="0000FF"/>
      <w:u w:val="single"/>
    </w:rPr>
  </w:style>
  <w:style w:type="paragraph" w:customStyle="1" w:styleId="Footnote">
    <w:name w:val="Footnote"/>
    <w:link w:val="Footnote0"/>
    <w:rsid w:val="00475B1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75B1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75B12"/>
    <w:rPr>
      <w:rFonts w:ascii="XO Thames" w:hAnsi="XO Thames"/>
      <w:b/>
    </w:rPr>
  </w:style>
  <w:style w:type="character" w:customStyle="1" w:styleId="15">
    <w:name w:val="Оглавление 1 Знак"/>
    <w:link w:val="14"/>
    <w:rsid w:val="00475B1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75B1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75B1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75B12"/>
    <w:pPr>
      <w:ind w:left="1600"/>
    </w:pPr>
  </w:style>
  <w:style w:type="character" w:customStyle="1" w:styleId="90">
    <w:name w:val="Оглавление 9 Знак"/>
    <w:link w:val="9"/>
    <w:rsid w:val="00475B12"/>
  </w:style>
  <w:style w:type="paragraph" w:styleId="8">
    <w:name w:val="toc 8"/>
    <w:next w:val="a"/>
    <w:link w:val="80"/>
    <w:uiPriority w:val="39"/>
    <w:rsid w:val="00475B12"/>
    <w:pPr>
      <w:ind w:left="1400"/>
    </w:pPr>
  </w:style>
  <w:style w:type="character" w:customStyle="1" w:styleId="80">
    <w:name w:val="Оглавление 8 Знак"/>
    <w:link w:val="8"/>
    <w:rsid w:val="00475B12"/>
  </w:style>
  <w:style w:type="paragraph" w:styleId="51">
    <w:name w:val="toc 5"/>
    <w:next w:val="a"/>
    <w:link w:val="52"/>
    <w:uiPriority w:val="39"/>
    <w:rsid w:val="00475B12"/>
    <w:pPr>
      <w:ind w:left="800"/>
    </w:pPr>
  </w:style>
  <w:style w:type="character" w:customStyle="1" w:styleId="52">
    <w:name w:val="Оглавление 5 Знак"/>
    <w:link w:val="51"/>
    <w:rsid w:val="00475B12"/>
  </w:style>
  <w:style w:type="paragraph" w:styleId="a8">
    <w:name w:val="Subtitle"/>
    <w:next w:val="a"/>
    <w:link w:val="a9"/>
    <w:uiPriority w:val="11"/>
    <w:qFormat/>
    <w:rsid w:val="00475B1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75B1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75B12"/>
    <w:pPr>
      <w:ind w:left="1800"/>
    </w:pPr>
  </w:style>
  <w:style w:type="character" w:customStyle="1" w:styleId="toc100">
    <w:name w:val="toc 10"/>
    <w:link w:val="toc10"/>
    <w:rsid w:val="00475B12"/>
  </w:style>
  <w:style w:type="paragraph" w:styleId="aa">
    <w:name w:val="Title"/>
    <w:next w:val="a"/>
    <w:link w:val="ab"/>
    <w:uiPriority w:val="10"/>
    <w:qFormat/>
    <w:rsid w:val="00475B1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475B12"/>
    <w:rPr>
      <w:rFonts w:ascii="XO Thames" w:hAnsi="XO Thames"/>
      <w:b/>
      <w:sz w:val="52"/>
    </w:rPr>
  </w:style>
  <w:style w:type="paragraph" w:customStyle="1" w:styleId="16">
    <w:name w:val="Выделение1"/>
    <w:link w:val="ac"/>
    <w:rsid w:val="00475B12"/>
    <w:rPr>
      <w:i/>
    </w:rPr>
  </w:style>
  <w:style w:type="character" w:styleId="ac">
    <w:name w:val="Emphasis"/>
    <w:link w:val="16"/>
    <w:rsid w:val="00475B12"/>
    <w:rPr>
      <w:i/>
    </w:rPr>
  </w:style>
  <w:style w:type="character" w:customStyle="1" w:styleId="40">
    <w:name w:val="Заголовок 4 Знак"/>
    <w:link w:val="4"/>
    <w:rsid w:val="00475B1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75B1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sid w:val="00475B12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475B12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475B12"/>
    <w:rPr>
      <w:sz w:val="28"/>
    </w:rPr>
  </w:style>
  <w:style w:type="character" w:customStyle="1" w:styleId="ConsPlusNormal0">
    <w:name w:val="ConsPlusNormal"/>
    <w:link w:val="ConsPlusNormal"/>
    <w:rsid w:val="00475B12"/>
    <w:rPr>
      <w:sz w:val="28"/>
    </w:rPr>
  </w:style>
  <w:style w:type="table" w:styleId="af">
    <w:name w:val="Table Grid"/>
    <w:basedOn w:val="a1"/>
    <w:rsid w:val="00475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1880.0" TargetMode="External"/><Relationship Id="rId13" Type="http://schemas.openxmlformats.org/officeDocument/2006/relationships/hyperlink" Target="garantF1://1621188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6211880.0" TargetMode="External"/><Relationship Id="rId12" Type="http://schemas.openxmlformats.org/officeDocument/2006/relationships/hyperlink" Target="garantF1://16211880.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6211880.0" TargetMode="External"/><Relationship Id="rId11" Type="http://schemas.openxmlformats.org/officeDocument/2006/relationships/hyperlink" Target="garantF1://16211880.0" TargetMode="External"/><Relationship Id="rId5" Type="http://schemas.openxmlformats.org/officeDocument/2006/relationships/hyperlink" Target="garantF1://1621188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6211880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621188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2021-10-13T05:44:00Z</cp:lastPrinted>
  <dcterms:created xsi:type="dcterms:W3CDTF">2021-10-01T10:23:00Z</dcterms:created>
  <dcterms:modified xsi:type="dcterms:W3CDTF">2021-10-13T05:51:00Z</dcterms:modified>
</cp:coreProperties>
</file>