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26"/>
        <w:gridCol w:w="276"/>
        <w:gridCol w:w="3173"/>
        <w:gridCol w:w="701"/>
      </w:tblGrid>
      <w:tr w:rsidR="00CF7C2C" w:rsidRPr="0074701A" w:rsidTr="0074701A">
        <w:trPr>
          <w:trHeight w:val="3381"/>
        </w:trPr>
        <w:tc>
          <w:tcPr>
            <w:tcW w:w="9376" w:type="dxa"/>
            <w:gridSpan w:val="4"/>
          </w:tcPr>
          <w:p w:rsidR="00E40707" w:rsidRPr="0074701A" w:rsidRDefault="00E40707" w:rsidP="00E4070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01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707" w:rsidRPr="0074701A" w:rsidRDefault="00E40707" w:rsidP="00E4070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707" w:rsidRPr="0074701A" w:rsidRDefault="00E40707" w:rsidP="00E4070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4701A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E40707" w:rsidRPr="0074701A" w:rsidRDefault="00E40707" w:rsidP="00E4070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4701A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ТВЕРСКОЙ ОБЛАСТИ</w:t>
            </w:r>
          </w:p>
          <w:p w:rsidR="00E40707" w:rsidRPr="0074701A" w:rsidRDefault="00E40707" w:rsidP="00A258A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4701A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74701A" w:rsidRPr="0074701A" w:rsidRDefault="0074701A" w:rsidP="00A258A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11.10.2021                                                                                                       № 13</w:t>
            </w:r>
          </w:p>
          <w:p w:rsidR="00CF7C2C" w:rsidRPr="0074701A" w:rsidRDefault="00E40707" w:rsidP="00A258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4701A">
              <w:rPr>
                <w:rFonts w:ascii="Times New Roman" w:hAnsi="Times New Roman"/>
                <w:sz w:val="28"/>
                <w:szCs w:val="28"/>
              </w:rPr>
              <w:t>пгт Молоково</w:t>
            </w:r>
          </w:p>
        </w:tc>
      </w:tr>
      <w:tr w:rsidR="00CF7C2C" w:rsidRPr="0074701A" w:rsidTr="00A258A7">
        <w:trPr>
          <w:trHeight w:val="159"/>
        </w:trPr>
        <w:tc>
          <w:tcPr>
            <w:tcW w:w="5226" w:type="dxa"/>
            <w:shd w:val="clear" w:color="auto" w:fill="auto"/>
          </w:tcPr>
          <w:p w:rsidR="00CF7C2C" w:rsidRPr="0074701A" w:rsidRDefault="00CF7C2C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shd w:val="clear" w:color="auto" w:fill="auto"/>
          </w:tcPr>
          <w:p w:rsidR="00CF7C2C" w:rsidRPr="0074701A" w:rsidRDefault="00CF7C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</w:tcPr>
          <w:p w:rsidR="00CF7C2C" w:rsidRPr="0074701A" w:rsidRDefault="00CF7C2C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CF7C2C" w:rsidRPr="0074701A" w:rsidRDefault="00CF7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C2C" w:rsidRPr="0074701A" w:rsidTr="00A258A7">
        <w:trPr>
          <w:trHeight w:val="1310"/>
        </w:trPr>
        <w:tc>
          <w:tcPr>
            <w:tcW w:w="5226" w:type="dxa"/>
            <w:shd w:val="clear" w:color="auto" w:fill="auto"/>
          </w:tcPr>
          <w:p w:rsidR="00CF7C2C" w:rsidRPr="0074701A" w:rsidRDefault="004A4CFF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701A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постоянной депутатской </w:t>
            </w:r>
          </w:p>
          <w:p w:rsidR="00CF7C2C" w:rsidRPr="0074701A" w:rsidRDefault="004A4CFF">
            <w:pPr>
              <w:rPr>
                <w:rFonts w:ascii="Times New Roman" w:hAnsi="Times New Roman"/>
                <w:sz w:val="28"/>
                <w:szCs w:val="28"/>
              </w:rPr>
            </w:pPr>
            <w:r w:rsidRPr="0074701A">
              <w:rPr>
                <w:rFonts w:ascii="Times New Roman" w:hAnsi="Times New Roman"/>
                <w:b/>
                <w:sz w:val="28"/>
                <w:szCs w:val="28"/>
              </w:rPr>
              <w:t xml:space="preserve">комиссии Думы </w:t>
            </w:r>
            <w:r w:rsidR="00481F54" w:rsidRPr="0074701A">
              <w:rPr>
                <w:rFonts w:ascii="Times New Roman" w:hAnsi="Times New Roman"/>
                <w:b/>
                <w:sz w:val="28"/>
                <w:szCs w:val="28"/>
              </w:rPr>
              <w:t>Молоковского</w:t>
            </w:r>
            <w:r w:rsidRPr="007470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79F5" w:rsidRPr="0074701A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74701A">
              <w:rPr>
                <w:rFonts w:ascii="Times New Roman" w:hAnsi="Times New Roman"/>
                <w:b/>
                <w:sz w:val="28"/>
                <w:szCs w:val="28"/>
              </w:rPr>
              <w:t xml:space="preserve"> округа  по местному самоуправлению и социальной политике</w:t>
            </w:r>
          </w:p>
        </w:tc>
        <w:tc>
          <w:tcPr>
            <w:tcW w:w="276" w:type="dxa"/>
            <w:shd w:val="clear" w:color="auto" w:fill="auto"/>
          </w:tcPr>
          <w:p w:rsidR="00CF7C2C" w:rsidRPr="0074701A" w:rsidRDefault="00CF7C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</w:tcPr>
          <w:p w:rsidR="00CF7C2C" w:rsidRPr="0074701A" w:rsidRDefault="00CF7C2C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CF7C2C" w:rsidRPr="0074701A" w:rsidRDefault="00CF7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C2C" w:rsidRPr="0074701A" w:rsidTr="00A258A7">
        <w:trPr>
          <w:trHeight w:val="172"/>
        </w:trPr>
        <w:tc>
          <w:tcPr>
            <w:tcW w:w="5226" w:type="dxa"/>
            <w:shd w:val="clear" w:color="auto" w:fill="auto"/>
          </w:tcPr>
          <w:p w:rsidR="00CF7C2C" w:rsidRPr="0074701A" w:rsidRDefault="00CF7C2C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C2C" w:rsidRPr="0074701A" w:rsidRDefault="00CF7C2C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shd w:val="clear" w:color="auto" w:fill="auto"/>
          </w:tcPr>
          <w:p w:rsidR="00CF7C2C" w:rsidRPr="0074701A" w:rsidRDefault="00CF7C2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</w:tcPr>
          <w:p w:rsidR="00CF7C2C" w:rsidRPr="0074701A" w:rsidRDefault="00CF7C2C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CF7C2C" w:rsidRPr="0074701A" w:rsidRDefault="00CF7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C2C" w:rsidRDefault="004A4CF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Регламентом Думы </w:t>
      </w:r>
      <w:r w:rsidR="00481F54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округа, утверж</w:t>
      </w:r>
      <w:r w:rsidR="00481F54">
        <w:rPr>
          <w:rFonts w:ascii="Times New Roman" w:hAnsi="Times New Roman"/>
          <w:sz w:val="28"/>
        </w:rPr>
        <w:t>денным решением Думы Молоковского</w:t>
      </w:r>
      <w:r>
        <w:rPr>
          <w:rFonts w:ascii="Times New Roman" w:hAnsi="Times New Roman"/>
          <w:sz w:val="28"/>
        </w:rPr>
        <w:t xml:space="preserve"> муниципального округа от</w:t>
      </w:r>
      <w:r w:rsidR="0074701A">
        <w:rPr>
          <w:rFonts w:ascii="Times New Roman" w:hAnsi="Times New Roman"/>
          <w:sz w:val="28"/>
        </w:rPr>
        <w:t xml:space="preserve"> 11.10.2021 </w:t>
      </w:r>
      <w:r w:rsidR="00165ADA">
        <w:rPr>
          <w:rFonts w:ascii="Times New Roman" w:hAnsi="Times New Roman"/>
          <w:sz w:val="28"/>
        </w:rPr>
        <w:t xml:space="preserve">№ </w:t>
      </w:r>
      <w:r w:rsidR="0074701A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«Об утвержд</w:t>
      </w:r>
      <w:r w:rsidR="00481F54">
        <w:rPr>
          <w:rFonts w:ascii="Times New Roman" w:hAnsi="Times New Roman"/>
          <w:sz w:val="28"/>
        </w:rPr>
        <w:t>ении Регламента Думы Молоковского</w:t>
      </w:r>
      <w:r>
        <w:rPr>
          <w:rFonts w:ascii="Times New Roman" w:hAnsi="Times New Roman"/>
          <w:sz w:val="28"/>
        </w:rPr>
        <w:t xml:space="preserve"> муницип</w:t>
      </w:r>
      <w:r w:rsidR="00481F54">
        <w:rPr>
          <w:rFonts w:ascii="Times New Roman" w:hAnsi="Times New Roman"/>
          <w:sz w:val="28"/>
        </w:rPr>
        <w:t>ального округа» Дума 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74701A" w:rsidRPr="0074701A">
        <w:rPr>
          <w:rFonts w:ascii="Times New Roman" w:hAnsi="Times New Roman"/>
          <w:sz w:val="28"/>
        </w:rPr>
        <w:t xml:space="preserve"> </w:t>
      </w:r>
      <w:r w:rsidR="0074701A">
        <w:rPr>
          <w:rFonts w:ascii="Times New Roman" w:hAnsi="Times New Roman"/>
          <w:sz w:val="28"/>
        </w:rPr>
        <w:t>РЕШИЛА:</w:t>
      </w:r>
    </w:p>
    <w:p w:rsidR="0074701A" w:rsidRDefault="0074701A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CF7C2C" w:rsidRDefault="004A4CF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постоянную депут</w:t>
      </w:r>
      <w:r w:rsidR="00481F54">
        <w:rPr>
          <w:rFonts w:ascii="Times New Roman" w:hAnsi="Times New Roman"/>
          <w:sz w:val="28"/>
        </w:rPr>
        <w:t>атскую комиссию Думы Молоковского</w:t>
      </w:r>
      <w:r>
        <w:rPr>
          <w:rFonts w:ascii="Times New Roman" w:hAnsi="Times New Roman"/>
          <w:sz w:val="28"/>
        </w:rPr>
        <w:t xml:space="preserve"> муниципального округа  по местному самоуправлению и социальной политике.</w:t>
      </w:r>
    </w:p>
    <w:p w:rsidR="00CF7C2C" w:rsidRDefault="004A4CFF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постоянной депут</w:t>
      </w:r>
      <w:r w:rsidR="000E6B5B">
        <w:rPr>
          <w:rFonts w:ascii="Times New Roman" w:hAnsi="Times New Roman"/>
          <w:sz w:val="28"/>
        </w:rPr>
        <w:t>атской комиссии Думы Молоковского</w:t>
      </w:r>
      <w:r>
        <w:rPr>
          <w:rFonts w:ascii="Times New Roman" w:hAnsi="Times New Roman"/>
          <w:sz w:val="28"/>
        </w:rPr>
        <w:t xml:space="preserve"> муниципального округа по местному самоуправлению и социальной политике (Приложение 1).</w:t>
      </w:r>
    </w:p>
    <w:p w:rsidR="00CF7C2C" w:rsidRDefault="004A4CFF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Положение о постоянной комиссии по местному самоуправлению и </w:t>
      </w:r>
      <w:r w:rsidR="000E6B5B">
        <w:rPr>
          <w:rFonts w:ascii="Times New Roman" w:hAnsi="Times New Roman"/>
          <w:sz w:val="28"/>
        </w:rPr>
        <w:t>социальной политике  Молоковского</w:t>
      </w:r>
      <w:r>
        <w:rPr>
          <w:rFonts w:ascii="Times New Roman" w:hAnsi="Times New Roman"/>
          <w:sz w:val="28"/>
        </w:rPr>
        <w:t xml:space="preserve"> муниципального округа (Приложение 2).</w:t>
      </w:r>
    </w:p>
    <w:p w:rsidR="00CF7C2C" w:rsidRDefault="004A4CFF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принятия, подлежит размещению на официальном</w:t>
      </w:r>
      <w:r w:rsidR="000E6B5B">
        <w:rPr>
          <w:rFonts w:ascii="Times New Roman" w:hAnsi="Times New Roman"/>
          <w:sz w:val="28"/>
        </w:rPr>
        <w:t xml:space="preserve"> сайте администрации Молоковского</w:t>
      </w:r>
      <w:r>
        <w:rPr>
          <w:rFonts w:ascii="Times New Roman" w:hAnsi="Times New Roman"/>
          <w:sz w:val="28"/>
        </w:rPr>
        <w:t xml:space="preserve"> муниципального округа в информационно-телекоммуникационной сети «Интернет».</w:t>
      </w:r>
    </w:p>
    <w:p w:rsidR="00CF7C2C" w:rsidRDefault="00CF7C2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A258A7" w:rsidRDefault="00A258A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A258A7" w:rsidRDefault="00A258A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CF7C2C" w:rsidRPr="0074701A" w:rsidRDefault="004A4CFF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74701A">
        <w:rPr>
          <w:rFonts w:ascii="Times New Roman" w:hAnsi="Times New Roman"/>
          <w:b/>
          <w:sz w:val="28"/>
        </w:rPr>
        <w:t>Председатель Думы</w:t>
      </w:r>
    </w:p>
    <w:p w:rsidR="00CF7C2C" w:rsidRPr="00593E86" w:rsidRDefault="000E6B5B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 w:rsidRPr="0074701A">
        <w:rPr>
          <w:rFonts w:ascii="Times New Roman" w:hAnsi="Times New Roman"/>
          <w:b/>
          <w:sz w:val="28"/>
        </w:rPr>
        <w:t>Молоковского</w:t>
      </w:r>
      <w:r w:rsidR="004A4CFF" w:rsidRPr="0074701A">
        <w:rPr>
          <w:rFonts w:ascii="Times New Roman" w:hAnsi="Times New Roman"/>
          <w:b/>
          <w:sz w:val="28"/>
        </w:rPr>
        <w:t xml:space="preserve"> муниципального округа      </w:t>
      </w:r>
      <w:r w:rsidR="0074701A" w:rsidRPr="0074701A">
        <w:rPr>
          <w:rFonts w:ascii="Times New Roman" w:hAnsi="Times New Roman"/>
          <w:b/>
          <w:sz w:val="28"/>
        </w:rPr>
        <w:t xml:space="preserve">          </w:t>
      </w:r>
      <w:r w:rsidR="0074701A">
        <w:rPr>
          <w:rFonts w:ascii="Times New Roman" w:hAnsi="Times New Roman"/>
          <w:b/>
          <w:sz w:val="28"/>
        </w:rPr>
        <w:t xml:space="preserve">        </w:t>
      </w:r>
      <w:r w:rsidR="0074701A" w:rsidRPr="0074701A">
        <w:rPr>
          <w:rFonts w:ascii="Times New Roman" w:hAnsi="Times New Roman"/>
          <w:b/>
          <w:sz w:val="28"/>
        </w:rPr>
        <w:t xml:space="preserve">            Л.А. Бойцова</w:t>
      </w:r>
      <w:r w:rsidR="004A4CFF" w:rsidRPr="0074701A">
        <w:rPr>
          <w:rFonts w:ascii="Times New Roman" w:hAnsi="Times New Roman"/>
          <w:b/>
          <w:sz w:val="28"/>
        </w:rPr>
        <w:t xml:space="preserve">       </w:t>
      </w:r>
      <w:r w:rsidR="004A4CFF">
        <w:rPr>
          <w:rFonts w:ascii="Times New Roman" w:hAnsi="Times New Roman"/>
          <w:sz w:val="28"/>
        </w:rPr>
        <w:t xml:space="preserve">                              </w:t>
      </w:r>
    </w:p>
    <w:p w:rsidR="00CF7C2C" w:rsidRDefault="004A4CFF">
      <w:pPr>
        <w:ind w:left="5672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CF7C2C" w:rsidRDefault="000E6B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Молоковского</w:t>
      </w:r>
    </w:p>
    <w:p w:rsidR="0074701A" w:rsidRDefault="004A4CFF">
      <w:pPr>
        <w:ind w:left="53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</w:t>
      </w:r>
      <w:r w:rsidR="000E6B5B">
        <w:rPr>
          <w:rFonts w:ascii="Times New Roman" w:hAnsi="Times New Roman"/>
          <w:sz w:val="24"/>
        </w:rPr>
        <w:t xml:space="preserve">ципального округа </w:t>
      </w:r>
    </w:p>
    <w:p w:rsidR="00CF7C2C" w:rsidRPr="00593E86" w:rsidRDefault="000E6B5B">
      <w:pPr>
        <w:ind w:left="53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4701A">
        <w:rPr>
          <w:rFonts w:ascii="Times New Roman" w:hAnsi="Times New Roman"/>
          <w:sz w:val="24"/>
        </w:rPr>
        <w:t>11.10.2021</w:t>
      </w:r>
      <w:r w:rsidR="00E40707">
        <w:rPr>
          <w:rFonts w:ascii="Times New Roman" w:hAnsi="Times New Roman"/>
          <w:sz w:val="24"/>
        </w:rPr>
        <w:t xml:space="preserve"> № </w:t>
      </w:r>
      <w:r w:rsidR="0074701A">
        <w:rPr>
          <w:rFonts w:ascii="Times New Roman" w:hAnsi="Times New Roman"/>
          <w:sz w:val="24"/>
        </w:rPr>
        <w:t>13</w:t>
      </w:r>
    </w:p>
    <w:p w:rsidR="00CF7C2C" w:rsidRDefault="00CF7C2C">
      <w:pPr>
        <w:jc w:val="center"/>
        <w:rPr>
          <w:rFonts w:ascii="Times New Roman" w:hAnsi="Times New Roman"/>
          <w:sz w:val="28"/>
        </w:rPr>
      </w:pPr>
    </w:p>
    <w:p w:rsidR="00CF7C2C" w:rsidRDefault="004A4C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CF7C2C" w:rsidRDefault="004A4CFF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постоянной депут</w:t>
      </w:r>
      <w:r w:rsidR="000E6B5B">
        <w:rPr>
          <w:rFonts w:ascii="Times New Roman" w:hAnsi="Times New Roman"/>
          <w:sz w:val="28"/>
        </w:rPr>
        <w:t>атской комиссии Думы Молоковского</w:t>
      </w:r>
      <w:r>
        <w:rPr>
          <w:rFonts w:ascii="Times New Roman" w:hAnsi="Times New Roman"/>
          <w:sz w:val="28"/>
        </w:rPr>
        <w:t xml:space="preserve"> муниципального округа  по местному самоуправлению и социальной политике </w:t>
      </w:r>
    </w:p>
    <w:p w:rsidR="00CF7C2C" w:rsidRDefault="00CF7C2C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14"/>
        <w:gridCol w:w="4714"/>
      </w:tblGrid>
      <w:tr w:rsidR="00CF7C2C" w:rsidRPr="003D3DC3">
        <w:tc>
          <w:tcPr>
            <w:tcW w:w="4714" w:type="dxa"/>
          </w:tcPr>
          <w:p w:rsidR="00CF7C2C" w:rsidRPr="003D3DC3" w:rsidRDefault="003D3DC3">
            <w:pPr>
              <w:rPr>
                <w:rFonts w:ascii="Times New Roman" w:hAnsi="Times New Roman"/>
                <w:color w:val="auto"/>
                <w:sz w:val="28"/>
              </w:rPr>
            </w:pPr>
            <w:r w:rsidRPr="003D3DC3">
              <w:rPr>
                <w:rFonts w:ascii="Times New Roman" w:hAnsi="Times New Roman"/>
                <w:color w:val="auto"/>
                <w:sz w:val="28"/>
              </w:rPr>
              <w:t>Говоров Валерий Викторович</w:t>
            </w: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Pr="003D3DC3" w:rsidRDefault="003D3DC3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Корчев Сергей Сергеевич</w:t>
            </w:r>
          </w:p>
        </w:tc>
        <w:tc>
          <w:tcPr>
            <w:tcW w:w="4714" w:type="dxa"/>
          </w:tcPr>
          <w:p w:rsidR="00CF7C2C" w:rsidRPr="003D3DC3" w:rsidRDefault="000E6B5B">
            <w:pPr>
              <w:rPr>
                <w:rFonts w:ascii="Times New Roman" w:hAnsi="Times New Roman"/>
                <w:color w:val="auto"/>
                <w:sz w:val="28"/>
              </w:rPr>
            </w:pPr>
            <w:r w:rsidRPr="003D3DC3">
              <w:rPr>
                <w:rFonts w:ascii="Times New Roman" w:hAnsi="Times New Roman"/>
                <w:color w:val="auto"/>
                <w:sz w:val="28"/>
              </w:rPr>
              <w:t>- депутат Думы Молоковского</w:t>
            </w:r>
            <w:r w:rsidR="004A4CFF" w:rsidRPr="003D3DC3">
              <w:rPr>
                <w:rFonts w:ascii="Times New Roman" w:hAnsi="Times New Roman"/>
                <w:color w:val="auto"/>
                <w:sz w:val="28"/>
              </w:rPr>
              <w:t xml:space="preserve"> муниципального округа, председатель комиссии</w:t>
            </w: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Pr="003D3DC3" w:rsidRDefault="004A4CFF" w:rsidP="000E6B5B">
            <w:pPr>
              <w:rPr>
                <w:rFonts w:ascii="Times New Roman" w:hAnsi="Times New Roman"/>
                <w:color w:val="auto"/>
                <w:sz w:val="28"/>
              </w:rPr>
            </w:pPr>
            <w:r w:rsidRPr="003D3DC3">
              <w:rPr>
                <w:rFonts w:ascii="Times New Roman" w:hAnsi="Times New Roman"/>
                <w:color w:val="auto"/>
                <w:sz w:val="28"/>
              </w:rPr>
              <w:t xml:space="preserve">- депутат Думы </w:t>
            </w:r>
            <w:r w:rsidR="000E6B5B" w:rsidRPr="003D3DC3">
              <w:rPr>
                <w:rFonts w:ascii="Times New Roman" w:hAnsi="Times New Roman"/>
                <w:color w:val="auto"/>
                <w:sz w:val="28"/>
              </w:rPr>
              <w:t>Молоковского</w:t>
            </w:r>
            <w:r w:rsidRPr="003D3DC3">
              <w:rPr>
                <w:rFonts w:ascii="Times New Roman" w:hAnsi="Times New Roman"/>
                <w:color w:val="auto"/>
                <w:sz w:val="28"/>
              </w:rPr>
              <w:t xml:space="preserve"> муниципального округа, заместитель председателя комиссии</w:t>
            </w:r>
          </w:p>
        </w:tc>
      </w:tr>
      <w:tr w:rsidR="00CF7C2C" w:rsidRPr="003D3DC3">
        <w:tc>
          <w:tcPr>
            <w:tcW w:w="4714" w:type="dxa"/>
          </w:tcPr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Pr="003D3DC3" w:rsidRDefault="003D3DC3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Серова Ирина Николаевна</w:t>
            </w:r>
          </w:p>
        </w:tc>
        <w:tc>
          <w:tcPr>
            <w:tcW w:w="4714" w:type="dxa"/>
          </w:tcPr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Pr="003D3DC3" w:rsidRDefault="004A4CFF">
            <w:pPr>
              <w:rPr>
                <w:rFonts w:ascii="Times New Roman" w:hAnsi="Times New Roman"/>
                <w:color w:val="auto"/>
                <w:sz w:val="28"/>
              </w:rPr>
            </w:pPr>
            <w:r w:rsidRPr="003D3DC3">
              <w:rPr>
                <w:rFonts w:ascii="Times New Roman" w:hAnsi="Times New Roman"/>
                <w:color w:val="auto"/>
                <w:sz w:val="28"/>
              </w:rPr>
              <w:t xml:space="preserve">- депутат Думы </w:t>
            </w:r>
            <w:r w:rsidR="000E6B5B" w:rsidRPr="003D3DC3">
              <w:rPr>
                <w:rFonts w:ascii="Times New Roman" w:hAnsi="Times New Roman"/>
                <w:color w:val="auto"/>
                <w:sz w:val="28"/>
              </w:rPr>
              <w:t>Молоковского</w:t>
            </w:r>
            <w:r w:rsidRPr="003D3DC3">
              <w:rPr>
                <w:rFonts w:ascii="Times New Roman" w:hAnsi="Times New Roman"/>
                <w:color w:val="auto"/>
                <w:sz w:val="28"/>
              </w:rPr>
              <w:t xml:space="preserve"> муниципального округа, секретарь комиссии</w:t>
            </w:r>
          </w:p>
        </w:tc>
      </w:tr>
      <w:tr w:rsidR="00CF7C2C" w:rsidRPr="003D3DC3">
        <w:tc>
          <w:tcPr>
            <w:tcW w:w="4714" w:type="dxa"/>
          </w:tcPr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14" w:type="dxa"/>
          </w:tcPr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CF7C2C" w:rsidRPr="003D3DC3">
        <w:tc>
          <w:tcPr>
            <w:tcW w:w="4714" w:type="dxa"/>
          </w:tcPr>
          <w:p w:rsidR="00CF7C2C" w:rsidRPr="003D3DC3" w:rsidRDefault="003D3DC3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Гаврилова Ирина Николаевна</w:t>
            </w:r>
          </w:p>
        </w:tc>
        <w:tc>
          <w:tcPr>
            <w:tcW w:w="4714" w:type="dxa"/>
          </w:tcPr>
          <w:p w:rsidR="00CF7C2C" w:rsidRPr="003D3DC3" w:rsidRDefault="004A4CFF">
            <w:pPr>
              <w:rPr>
                <w:rFonts w:ascii="Times New Roman" w:hAnsi="Times New Roman"/>
                <w:color w:val="auto"/>
                <w:sz w:val="28"/>
              </w:rPr>
            </w:pPr>
            <w:r w:rsidRPr="003D3DC3">
              <w:rPr>
                <w:rFonts w:ascii="Times New Roman" w:hAnsi="Times New Roman"/>
                <w:color w:val="auto"/>
                <w:sz w:val="28"/>
              </w:rPr>
              <w:t>-</w:t>
            </w:r>
            <w:r w:rsidR="003D3DC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3D3DC3">
              <w:rPr>
                <w:rFonts w:ascii="Times New Roman" w:hAnsi="Times New Roman"/>
                <w:color w:val="auto"/>
                <w:sz w:val="28"/>
              </w:rPr>
              <w:t xml:space="preserve">депутат Думы </w:t>
            </w:r>
            <w:r w:rsidR="000E6B5B" w:rsidRPr="003D3DC3">
              <w:rPr>
                <w:rFonts w:ascii="Times New Roman" w:hAnsi="Times New Roman"/>
                <w:color w:val="auto"/>
                <w:sz w:val="28"/>
              </w:rPr>
              <w:t>Молоковского</w:t>
            </w:r>
            <w:r w:rsidRPr="003D3DC3">
              <w:rPr>
                <w:rFonts w:ascii="Times New Roman" w:hAnsi="Times New Roman"/>
                <w:color w:val="auto"/>
                <w:sz w:val="28"/>
              </w:rPr>
              <w:t xml:space="preserve"> муниципального округа</w:t>
            </w: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CF7C2C" w:rsidRPr="003D3DC3">
        <w:tc>
          <w:tcPr>
            <w:tcW w:w="4714" w:type="dxa"/>
          </w:tcPr>
          <w:p w:rsidR="00CF7C2C" w:rsidRPr="003D3DC3" w:rsidRDefault="003D3DC3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Бойцова Лариса Алексеевна</w:t>
            </w:r>
          </w:p>
        </w:tc>
        <w:tc>
          <w:tcPr>
            <w:tcW w:w="4714" w:type="dxa"/>
          </w:tcPr>
          <w:p w:rsidR="00CF7C2C" w:rsidRPr="003D3DC3" w:rsidRDefault="004A4CFF">
            <w:pPr>
              <w:rPr>
                <w:rFonts w:ascii="Times New Roman" w:hAnsi="Times New Roman"/>
                <w:color w:val="auto"/>
                <w:sz w:val="28"/>
              </w:rPr>
            </w:pPr>
            <w:r w:rsidRPr="003D3DC3">
              <w:rPr>
                <w:rFonts w:ascii="Times New Roman" w:hAnsi="Times New Roman"/>
                <w:color w:val="auto"/>
                <w:sz w:val="28"/>
              </w:rPr>
              <w:t>-</w:t>
            </w:r>
            <w:r w:rsidR="003D3DC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3D3DC3">
              <w:rPr>
                <w:rFonts w:ascii="Times New Roman" w:hAnsi="Times New Roman"/>
                <w:color w:val="auto"/>
                <w:sz w:val="28"/>
              </w:rPr>
              <w:t xml:space="preserve">депутат  Думы </w:t>
            </w:r>
            <w:r w:rsidR="000E6B5B" w:rsidRPr="003D3DC3">
              <w:rPr>
                <w:rFonts w:ascii="Times New Roman" w:hAnsi="Times New Roman"/>
                <w:color w:val="auto"/>
                <w:sz w:val="28"/>
              </w:rPr>
              <w:t>Молоковского</w:t>
            </w:r>
            <w:r w:rsidRPr="003D3DC3">
              <w:rPr>
                <w:rFonts w:ascii="Times New Roman" w:hAnsi="Times New Roman"/>
                <w:color w:val="auto"/>
                <w:sz w:val="28"/>
              </w:rPr>
              <w:t xml:space="preserve"> муниципального округа</w:t>
            </w: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CF7C2C" w:rsidRPr="003D3DC3">
        <w:tc>
          <w:tcPr>
            <w:tcW w:w="4714" w:type="dxa"/>
          </w:tcPr>
          <w:p w:rsidR="00CF7C2C" w:rsidRPr="003D3DC3" w:rsidRDefault="003D3DC3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Кирилюк Сергей Сергеевич</w:t>
            </w: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3D3DC3" w:rsidRPr="003D3DC3" w:rsidRDefault="003D3DC3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Цветкова Елена Викторовна</w:t>
            </w:r>
          </w:p>
        </w:tc>
        <w:tc>
          <w:tcPr>
            <w:tcW w:w="4714" w:type="dxa"/>
          </w:tcPr>
          <w:p w:rsidR="00CF7C2C" w:rsidRPr="003D3DC3" w:rsidRDefault="00593E86" w:rsidP="00E40707">
            <w:pPr>
              <w:rPr>
                <w:rFonts w:ascii="Times New Roman" w:hAnsi="Times New Roman"/>
                <w:color w:val="auto"/>
                <w:sz w:val="28"/>
              </w:rPr>
            </w:pPr>
            <w:r w:rsidRPr="003D3DC3">
              <w:rPr>
                <w:rFonts w:ascii="Times New Roman" w:hAnsi="Times New Roman"/>
                <w:color w:val="auto"/>
                <w:sz w:val="28"/>
              </w:rPr>
              <w:t>-</w:t>
            </w:r>
            <w:r w:rsidR="003D3DC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3D3DC3">
              <w:rPr>
                <w:rFonts w:ascii="Times New Roman" w:hAnsi="Times New Roman"/>
                <w:color w:val="auto"/>
                <w:sz w:val="28"/>
              </w:rPr>
              <w:t>депутат  Думы Молоковского муниципального округа</w:t>
            </w:r>
          </w:p>
          <w:p w:rsidR="00593E86" w:rsidRPr="003D3DC3" w:rsidRDefault="00593E86" w:rsidP="00E40707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593E86" w:rsidRPr="003D3DC3" w:rsidRDefault="00593E86" w:rsidP="00E40707">
            <w:pPr>
              <w:rPr>
                <w:rFonts w:ascii="Times New Roman" w:hAnsi="Times New Roman"/>
                <w:color w:val="auto"/>
                <w:sz w:val="28"/>
              </w:rPr>
            </w:pPr>
            <w:r w:rsidRPr="003D3DC3">
              <w:rPr>
                <w:rFonts w:ascii="Times New Roman" w:hAnsi="Times New Roman"/>
                <w:color w:val="auto"/>
                <w:sz w:val="28"/>
              </w:rPr>
              <w:t>-</w:t>
            </w:r>
            <w:r w:rsidR="003D3DC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3D3DC3">
              <w:rPr>
                <w:rFonts w:ascii="Times New Roman" w:hAnsi="Times New Roman"/>
                <w:color w:val="auto"/>
                <w:sz w:val="28"/>
              </w:rPr>
              <w:t>депутат  Думы Молоковского муниципального округа</w:t>
            </w: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  <w:p w:rsidR="00CF7C2C" w:rsidRPr="003D3DC3" w:rsidRDefault="00CF7C2C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CF7C2C" w:rsidRDefault="00CF7C2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CF7C2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CF7C2C" w:rsidRDefault="004A4CFF">
      <w:pPr>
        <w:ind w:left="5672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CF7C2C" w:rsidRDefault="000E6B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 Молоковского</w:t>
      </w:r>
    </w:p>
    <w:p w:rsidR="00AC0EA8" w:rsidRDefault="004A4CFF">
      <w:pPr>
        <w:ind w:left="53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</w:t>
      </w:r>
      <w:r w:rsidR="00E40707">
        <w:rPr>
          <w:rFonts w:ascii="Times New Roman" w:hAnsi="Times New Roman"/>
          <w:sz w:val="24"/>
        </w:rPr>
        <w:t xml:space="preserve">иципального округа </w:t>
      </w:r>
    </w:p>
    <w:p w:rsidR="00CF7C2C" w:rsidRPr="00D401B7" w:rsidRDefault="00E40707">
      <w:pPr>
        <w:ind w:left="53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AC0EA8">
        <w:rPr>
          <w:rFonts w:ascii="Times New Roman" w:hAnsi="Times New Roman"/>
          <w:sz w:val="24"/>
        </w:rPr>
        <w:t xml:space="preserve">11.10.2021 </w:t>
      </w:r>
      <w:r>
        <w:rPr>
          <w:rFonts w:ascii="Times New Roman" w:hAnsi="Times New Roman"/>
          <w:sz w:val="24"/>
        </w:rPr>
        <w:t>№</w:t>
      </w:r>
      <w:r w:rsidR="00AC0EA8">
        <w:rPr>
          <w:rFonts w:ascii="Times New Roman" w:hAnsi="Times New Roman"/>
          <w:sz w:val="24"/>
        </w:rPr>
        <w:t xml:space="preserve"> 13</w:t>
      </w:r>
      <w:r>
        <w:rPr>
          <w:rFonts w:ascii="Times New Roman" w:hAnsi="Times New Roman"/>
          <w:sz w:val="24"/>
        </w:rPr>
        <w:t xml:space="preserve"> </w:t>
      </w:r>
    </w:p>
    <w:p w:rsidR="00CF7C2C" w:rsidRDefault="00CF7C2C">
      <w:pPr>
        <w:ind w:left="5386"/>
        <w:jc w:val="right"/>
        <w:rPr>
          <w:rFonts w:ascii="Times New Roman" w:hAnsi="Times New Roman"/>
          <w:sz w:val="24"/>
        </w:rPr>
      </w:pPr>
    </w:p>
    <w:p w:rsidR="00AC0EA8" w:rsidRDefault="00AC0EA8">
      <w:pPr>
        <w:ind w:left="5386"/>
        <w:jc w:val="right"/>
        <w:rPr>
          <w:rFonts w:ascii="Times New Roman" w:hAnsi="Times New Roman"/>
          <w:sz w:val="24"/>
        </w:rPr>
      </w:pPr>
    </w:p>
    <w:p w:rsidR="00CF7C2C" w:rsidRPr="00AC0EA8" w:rsidRDefault="004A4CFF">
      <w:pPr>
        <w:jc w:val="center"/>
        <w:rPr>
          <w:rFonts w:ascii="Times New Roman" w:hAnsi="Times New Roman"/>
          <w:sz w:val="28"/>
          <w:szCs w:val="28"/>
        </w:rPr>
      </w:pPr>
      <w:r w:rsidRPr="00AC0EA8">
        <w:rPr>
          <w:rFonts w:ascii="Times New Roman" w:hAnsi="Times New Roman"/>
          <w:b/>
          <w:sz w:val="28"/>
          <w:szCs w:val="28"/>
        </w:rPr>
        <w:t>ПОЛОЖЕНИЕ</w:t>
      </w:r>
    </w:p>
    <w:p w:rsidR="00CF7C2C" w:rsidRPr="00AC0EA8" w:rsidRDefault="004A4CFF">
      <w:pPr>
        <w:jc w:val="center"/>
        <w:rPr>
          <w:rFonts w:ascii="Times New Roman" w:hAnsi="Times New Roman"/>
          <w:sz w:val="28"/>
          <w:szCs w:val="28"/>
        </w:rPr>
      </w:pPr>
      <w:r w:rsidRPr="00AC0EA8">
        <w:rPr>
          <w:rFonts w:ascii="Times New Roman" w:hAnsi="Times New Roman"/>
          <w:sz w:val="28"/>
          <w:szCs w:val="28"/>
        </w:rPr>
        <w:t xml:space="preserve">о постоянной комиссии Думы </w:t>
      </w:r>
      <w:r w:rsidR="000E6B5B" w:rsidRPr="00AC0EA8">
        <w:rPr>
          <w:rFonts w:ascii="Times New Roman" w:hAnsi="Times New Roman"/>
          <w:sz w:val="28"/>
          <w:szCs w:val="28"/>
        </w:rPr>
        <w:t>Молоковского</w:t>
      </w:r>
      <w:r w:rsidRPr="00AC0EA8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CF7C2C" w:rsidRPr="00AC0EA8" w:rsidRDefault="004A4CFF">
      <w:pPr>
        <w:jc w:val="center"/>
        <w:rPr>
          <w:rFonts w:ascii="Times New Roman" w:hAnsi="Times New Roman"/>
          <w:sz w:val="28"/>
          <w:szCs w:val="28"/>
        </w:rPr>
      </w:pPr>
      <w:r w:rsidRPr="00AC0EA8">
        <w:rPr>
          <w:rFonts w:ascii="Times New Roman" w:hAnsi="Times New Roman"/>
          <w:sz w:val="28"/>
          <w:szCs w:val="28"/>
        </w:rPr>
        <w:t xml:space="preserve">по местному самоуправлению и социальной политике </w:t>
      </w:r>
    </w:p>
    <w:p w:rsidR="00CF7C2C" w:rsidRPr="00AC0EA8" w:rsidRDefault="00CF7C2C">
      <w:pPr>
        <w:jc w:val="right"/>
        <w:rPr>
          <w:rFonts w:ascii="Times New Roman" w:hAnsi="Times New Roman"/>
          <w:sz w:val="28"/>
          <w:szCs w:val="28"/>
        </w:rPr>
      </w:pPr>
    </w:p>
    <w:p w:rsidR="00CF7C2C" w:rsidRPr="00AC0EA8" w:rsidRDefault="004A4CF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C0EA8">
        <w:rPr>
          <w:rFonts w:ascii="Times New Roman" w:hAnsi="Times New Roman"/>
          <w:b/>
          <w:color w:val="auto"/>
          <w:sz w:val="28"/>
          <w:szCs w:val="28"/>
        </w:rPr>
        <w:t>1. Общие положения</w:t>
      </w:r>
    </w:p>
    <w:p w:rsidR="00CF7C2C" w:rsidRPr="00AC0EA8" w:rsidRDefault="004A4CFF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 xml:space="preserve">1.1. Постоянная комиссия  по местному самоуправлению и социальной политике 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 xml:space="preserve"> (далее - комиссия) избирается из числа депутатов в соответствии с Уставом 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 в целях подготовки проектов решений и других актов в области регулирования вопросов по развитию местного самоуправления и социальной политики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1.2. Правовую основу деятельности комиссии составляют Конституция Российской Федерации, федеральные конституционные и федеральные законы Российской Федерации, нормативные правовые акты Президента и Правительства Российской Федерации, законодательство Тве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рской области, Устав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округа, норма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тивные правовые акты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руга, Регламент Думы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 и настоящее Положение.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1.3. Коми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ссия подотчетна Думе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 (далее так же – Дума) и формируется на срок полномочий Думы. 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1.4. Председатель комиссии, заместитель   председателя   комиссии   и   секретарь комиссии утверждаются на  заседании Думы. Председатель комиссии может быть освобождён от должности Думой досрочно по его просьбе, а также в связи с досрочным прекращением полномочий депутата, в связи с систематическим неисполнением своих обязанностей.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1.5. Создание, реорганизация и ликвидация комиссии, утверждение Положения о комиссии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осуществ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ляется решением Думы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1.6. Комиссия строит свою работу на принципах свободного обсуждения и решения вопросов, гласности, инициативы членов комиссии, действует в сотрудничестве с органами 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структурными подразделениями исполнительной власти, общественными и политическими</w:t>
      </w:r>
    </w:p>
    <w:p w:rsidR="00CF7C2C" w:rsidRPr="00AC0EA8" w:rsidRDefault="00E40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партиями, населением Молоковского</w:t>
      </w:r>
      <w:r w:rsidR="004A4CFF"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1.7. Настоящее Положение определяет основные задачи, полномочия, вопросы ведения, права и обязанности членов комиссии, организационную структуру и порядок работы комиссии.</w:t>
      </w:r>
    </w:p>
    <w:p w:rsidR="003D3DC3" w:rsidRDefault="003D3DC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C2C" w:rsidRPr="00AC0EA8" w:rsidRDefault="004A4CF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C0EA8">
        <w:rPr>
          <w:rFonts w:ascii="Times New Roman" w:hAnsi="Times New Roman"/>
          <w:b/>
          <w:color w:val="auto"/>
          <w:sz w:val="28"/>
          <w:szCs w:val="28"/>
        </w:rPr>
        <w:t>2. Основные задачи комиссии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Задачи комиссии по вопросам, отнесенным к ее ведению: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lastRenderedPageBreak/>
        <w:t>2.1. Предварительное рассмотрение проектов решений Думы по вопросам, находящимся в ее компетенции.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2.2. Подготовка предварительных заключений, замечаний, предложений по про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 xml:space="preserve">ектам решений, внесенным в 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Думу по вопросам ее ведения.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2.3. Участие в подготовке проектов решений Думы по вопросам, находящимся в компетенции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2.4. Организация работы в Думе по основным направлениям своей деятельности.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2.5. Взаимодействие с другими постоянными комиссиями Думы, органами 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структурными подразделениями администрации округа при совместной подготовке вопросов, относящихся к компетенции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2.6. Осуществление контроля за исполнением решений Думы, протокольных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поручений по вопросам ведения комиссии.</w:t>
      </w:r>
    </w:p>
    <w:p w:rsidR="003D3DC3" w:rsidRDefault="003D3DC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C2C" w:rsidRPr="00AC0EA8" w:rsidRDefault="004A4CF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C0EA8">
        <w:rPr>
          <w:rFonts w:ascii="Times New Roman" w:hAnsi="Times New Roman"/>
          <w:b/>
          <w:color w:val="auto"/>
          <w:sz w:val="28"/>
          <w:szCs w:val="28"/>
        </w:rPr>
        <w:t>3. Полномочия комиссии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В соответствии с основными задачами комиссия имеет право: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3.1. Непосредственно обращаться, запрашивать и получать в установленном порядке от органов мес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тного самоуправления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округа, должностных лиц учреждений, организаций, предприятий независимо от форм собственности официальные, справочные, аналитические, статистические, экспертные заключения и иные материалы, необходимые для работы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3.2. Заслушивать по предварительному уведомлению на своих заседаниях доклады и сообщения руководителей органов местного самоуправления по исполнению решений, контроль за которыми возложен на комиссию.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3.3. Образовывать экспертные группы для проработки рассматриваемых вопросов.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3.4. Осуществлять сбор и анализ информации по вопросам, находящимся в ведении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3.5. Рассматривать заявления, обращения, жалобы граждан и принимать меры по защите их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законных интересов.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3.6. 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3.7. Комиссия обязана выполнять план работы Думы, участвовать в его подготовке.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3.8. Взаимодействовать с другими постоянными комиссиями Думы.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3.9. Выносить на рассмотрение Думы вопросы об ответственности должностных лиц,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не выполняющих решения Думы.</w:t>
      </w:r>
    </w:p>
    <w:p w:rsidR="003D3DC3" w:rsidRDefault="003D3DC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D3DC3" w:rsidRDefault="003D3DC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C2C" w:rsidRPr="00AC0EA8" w:rsidRDefault="004A4CF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C0EA8">
        <w:rPr>
          <w:rFonts w:ascii="Times New Roman" w:hAnsi="Times New Roman"/>
          <w:b/>
          <w:color w:val="auto"/>
          <w:sz w:val="28"/>
          <w:szCs w:val="28"/>
        </w:rPr>
        <w:lastRenderedPageBreak/>
        <w:t>4. Вопросы ведения комиссии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К ведению комиссии относятся вопросы по следующим направлениям: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 xml:space="preserve">4.1. Обеспечение соответствия нормативных правовых актов Думы 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округа, принятых по вопросам ведения комиссии, Конституции РФ, федеральным законам и законам Тверской области, нормативно-правовым актам 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4.2. Изучение, обоснование и прогнозирование ситуации в социальной сфере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4.3. Внесение на рассмотрение Думы предложений по вопросам социальной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политики.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4.4. Участие совмес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тно с администрацией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 в разработке долгосрочных целевых программ по вопросам социальной политики.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4.5. Рассмотрение предложений по финансированию программных мероприятий по социальной поддержке и укреплению материальной базы социальной сферы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4.6. Участие совместно с администрацией в разработке проектов нормативных правовых актов, обеспечивающих реализацию социальной политики в округе.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4.7. Рассмотрение и обсуждение проектов профильных нормативных правовых актов.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4.8. Подготовка замечаний, предложений, заключений по проектам профильных нормативных правовых актов.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 xml:space="preserve">4.9. Внесение предложений по установлению дополнительных </w:t>
      </w:r>
      <w:r w:rsidR="00D401B7" w:rsidRPr="00AC0EA8">
        <w:rPr>
          <w:rFonts w:ascii="Times New Roman" w:hAnsi="Times New Roman"/>
          <w:color w:val="auto"/>
          <w:sz w:val="28"/>
          <w:szCs w:val="28"/>
        </w:rPr>
        <w:t xml:space="preserve">льгот и выплат за счет 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бюджета </w:t>
      </w:r>
      <w:r w:rsidR="00D401B7" w:rsidRPr="00AC0EA8">
        <w:rPr>
          <w:rFonts w:ascii="Times New Roman" w:hAnsi="Times New Roman"/>
          <w:color w:val="auto"/>
          <w:sz w:val="28"/>
          <w:szCs w:val="28"/>
        </w:rPr>
        <w:t xml:space="preserve">МО </w:t>
      </w:r>
      <w:r w:rsidRPr="00AC0EA8">
        <w:rPr>
          <w:rFonts w:ascii="Times New Roman" w:hAnsi="Times New Roman"/>
          <w:color w:val="auto"/>
          <w:sz w:val="28"/>
          <w:szCs w:val="28"/>
        </w:rPr>
        <w:t>отдельным категориям граждан.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4.10. Осуществление контроля за использованием бюджетных средств, выделенных на</w:t>
      </w:r>
    </w:p>
    <w:p w:rsidR="00CF7C2C" w:rsidRPr="00AC0EA8" w:rsidRDefault="00E40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социальную сферу Молоковского</w:t>
      </w:r>
      <w:r w:rsidR="004A4CFF"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4.11. Охрана семьи, материнства, детства.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4.12. Сохранение здоровья населения, обеспечение его качественным медицинским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обслуживанием, содействие развитию муниципальных учреждений здравоохранения.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4.13. Обеспечение и создание достойных условий отдыха граждан.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4.14. Вопросы охраны труда и занятости населения.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4.15. Создание условий для деятельности учреждений культуры, обеспечения доступности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социально-культурных учреждений и мероприятий, проводимых в них.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4.16. Оказание поддержки общественным организациям.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4.17. Правовое регулирование муниципальной службы;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4.18. Организационной стр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уктуры Администрации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округа;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4.19. Утверждение о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фициальной символики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 и ее официального использования;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4.20. Назначения местного референдума и муниципальных выборов;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lastRenderedPageBreak/>
        <w:t>4.21. Проведения публичных слушаний, собраний, конференций, опросов граждан;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4.22. Досрочного прекращения полномочий отдельных депутатов;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4.23.</w:t>
      </w:r>
      <w:r w:rsidRPr="00AC0EA8">
        <w:rPr>
          <w:rFonts w:ascii="Times New Roman" w:hAnsi="Times New Roman"/>
          <w:color w:val="auto"/>
          <w:sz w:val="28"/>
          <w:szCs w:val="28"/>
        </w:rPr>
        <w:tab/>
        <w:t>Присвоение почетного звания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 xml:space="preserve"> «Почётный гражданин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округа»;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4.24. Подготовка рекомендаций и заключений по переданным на рассмотрение комиссии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вопросам, предложениям и обращениям от организаций и граждан.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4.25. Заслушивание информационных сообщений и докладов подразделений и должностных лиц администрации и финансового органа, а также муниципальных организаций по вопросам, относящимся к ведению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4.26. Участие в организации публичных слушаний, семинаров, совместных мероприятий с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общественными организациями, политическими партиями по вопросам ведения комиссии.</w:t>
      </w:r>
    </w:p>
    <w:p w:rsidR="003D3DC3" w:rsidRDefault="003D3DC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C2C" w:rsidRPr="00AC0EA8" w:rsidRDefault="004A4CF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C0EA8">
        <w:rPr>
          <w:rFonts w:ascii="Times New Roman" w:hAnsi="Times New Roman"/>
          <w:b/>
          <w:color w:val="auto"/>
          <w:sz w:val="28"/>
          <w:szCs w:val="28"/>
        </w:rPr>
        <w:t>5. Права и обязанности членов комиссии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 Член комиссии имеет право: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5.1.1. Представлят</w:t>
      </w:r>
      <w:r w:rsidR="00E40707" w:rsidRPr="00AC0EA8">
        <w:rPr>
          <w:rFonts w:ascii="Times New Roman" w:hAnsi="Times New Roman"/>
          <w:color w:val="auto"/>
          <w:sz w:val="28"/>
          <w:szCs w:val="28"/>
        </w:rPr>
        <w:t>ь интересы комиссии в Думе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5.1.2. Решающего голоса по всем вопросам, рассматриваемым комиссией.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5.1.3. Вносить любые предложения для рассмотрения комиссией по вопросам ее ведения.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5.1.4. Участвовать в подготовке, обсуждении и принятии решений, а также в реализации 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контроле за их выполнением.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5.1.5. Представлять в Думе особое мнение в случае несогласия с принятым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комиссией решением, заключением.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5.1.6. Выйти из состава комиссии по письменному заявлению на имя председателя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5.1.7. Вносить предложения о заслушивании на заседании комиссии отчета или информации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любого органа либо должностного лица по вопросам ведения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5.1.8. Избирать и быть избранным председателем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5.1.9. Получать методическую, правовую, организационную помощь в органах местного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самоуправления в округе.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5.2. Член комиссии обязан: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5.2.1. Присутствовать на заседании постоянной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5.2.2. Информировать в случае невозможности участвовать в заседании комиссии по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уважительной причине председателя постоянной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5.2.3. Вносить материалы по своим предложениям для рассмотрения в срок не позднее трех дней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lastRenderedPageBreak/>
        <w:t>до дня заседания постоянной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5.2.4. Выполнять поручения, возлагаемые на него решением комиссии или председателем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комиссии, и информировать о ходе и результатах их исполнения.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5.2.5. По поручению комиссии, а также по своей инициативе изучать на местах вопросы,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относящиеся к ведению комиссии, обобщать предложения муниципальных и общественных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органов и организаций, граждан, сообщать свои выводы и предложения в комиссию.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5.2.6. Содействовать реализации решений комиссии.</w:t>
      </w:r>
    </w:p>
    <w:p w:rsidR="003D3DC3" w:rsidRDefault="003D3DC3" w:rsidP="00D401B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C2C" w:rsidRPr="00AC0EA8" w:rsidRDefault="004A4CFF" w:rsidP="00D401B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C0EA8">
        <w:rPr>
          <w:rFonts w:ascii="Times New Roman" w:hAnsi="Times New Roman"/>
          <w:b/>
          <w:color w:val="auto"/>
          <w:sz w:val="28"/>
          <w:szCs w:val="28"/>
        </w:rPr>
        <w:t>6. Структура комиссии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 Председатель постоянной комиссии: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6.1.1. Организует работу комиссии, определяет и координирует деятельность депутатов – членов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6.1.2. Созывает и проводит заседания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6.1.3. Согласовывает план работы постоянной комиссии, повестку дня заседаний комиссии с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 xml:space="preserve">главой </w:t>
      </w:r>
      <w:r w:rsidR="00AB39BA" w:rsidRPr="00AC0EA8">
        <w:rPr>
          <w:rFonts w:ascii="Times New Roman" w:hAnsi="Times New Roman"/>
          <w:color w:val="auto"/>
          <w:sz w:val="28"/>
          <w:szCs w:val="28"/>
        </w:rPr>
        <w:t>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6.1.4. Представляет проекты решений, иные материалы, необходимые для рассмотрения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вопросов повестки дня заседания комиссии депутатам - членам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6.1.5. Информирует членов комиссии о документах и материалах, поступающих в комиссию.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6.1.6. Обеспечивает взаимодействие комиссии с другими комиссиями Думы, с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органами мес</w:t>
      </w:r>
      <w:r w:rsidR="002412BC" w:rsidRPr="00AC0EA8">
        <w:rPr>
          <w:rFonts w:ascii="Times New Roman" w:hAnsi="Times New Roman"/>
          <w:color w:val="auto"/>
          <w:sz w:val="28"/>
          <w:szCs w:val="28"/>
        </w:rPr>
        <w:t>тного самоуправления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6.1.7. Вправе созывать внеочередное заседание комиссии по собственной инициативе или по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инициативе членов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6.1.8. Во время заседаний Думы дает разъяснения по регламентным процедурам.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6.1.9. Информирует Думу о деятельности постоянной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6.1.10. Организует работу по исполнению решений постоянной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6.1.11. Как содокладчик представляет вопрос, предварительно рассмотренный комиссией, на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заседаниях Думы.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6.1.12. Подписывает протоколы заседаний постоянной комиссии.</w:t>
      </w:r>
    </w:p>
    <w:p w:rsidR="00D401B7" w:rsidRPr="00AC0EA8" w:rsidRDefault="00D401B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7C2C" w:rsidRPr="00AC0EA8" w:rsidRDefault="004A4CF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C0EA8">
        <w:rPr>
          <w:rFonts w:ascii="Times New Roman" w:hAnsi="Times New Roman"/>
          <w:b/>
          <w:color w:val="auto"/>
          <w:sz w:val="28"/>
          <w:szCs w:val="28"/>
        </w:rPr>
        <w:t>7. Порядок работы постоянной комиссии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7.1. Заседания постоянной комиссии являются основной формой работы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lastRenderedPageBreak/>
        <w:t xml:space="preserve">7.2. Заседания комиссии проводятся в соответствии с планом работы комиссии </w:t>
      </w:r>
      <w:r w:rsidR="002412BC" w:rsidRPr="00AC0EA8">
        <w:rPr>
          <w:rFonts w:ascii="Times New Roman" w:hAnsi="Times New Roman"/>
          <w:color w:val="auto"/>
          <w:sz w:val="28"/>
          <w:szCs w:val="28"/>
        </w:rPr>
        <w:t>и планом работы Думы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округа, а также по мере необходимости, но не реже одного раза в три месяца.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7.3. Заседание правомочно, если на нем присутствует не менее половины депутатов, входящих в состав комиссии.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7.4. Комиссия строит свою работу на основе коллективного, свободного и делового обсуждения вопросов.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7.5. Материалы для заседания комиссии предоставляются членам комиссии не позднее чем за два дня до начала заседания.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7.6. Проект повестки дня заседания комиссии формируется на предыдущем заседании согласно утвержденному плану работы Думы, плану работы комиссии, предложений членов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комиссии, поступивших в комиссию предложений органов и структурных подразделений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органов местного самоуправления, заявлений, обращений граждан и утверждается в день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рассмотрения вопросов повестки дня.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 xml:space="preserve">7.7. Порядок заседания комиссии, принятие решения определяются Регламентом Думы </w:t>
      </w:r>
    </w:p>
    <w:p w:rsidR="00CF7C2C" w:rsidRPr="00AC0EA8" w:rsidRDefault="002412B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Молоковского</w:t>
      </w:r>
      <w:r w:rsidR="004A4CFF"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7.8. Решения комиссии принимаются на заседании открытым голосованием простым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большинством голосов от числа членов комиссии, присутствующих на заседании.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7.9. В заседаниях комиссии могут принять приглашенные лица, заинтересованные в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рассмотрении вопросов повестки дня.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7.10. Решения и протоколы заседания комиссии хранятся в организационно-пр</w:t>
      </w:r>
      <w:r w:rsidR="002412BC" w:rsidRPr="00AC0EA8">
        <w:rPr>
          <w:rFonts w:ascii="Times New Roman" w:hAnsi="Times New Roman"/>
          <w:color w:val="auto"/>
          <w:sz w:val="28"/>
          <w:szCs w:val="28"/>
        </w:rPr>
        <w:t>авовом отделе администрации Молоковского</w:t>
      </w:r>
      <w:r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округа.</w:t>
      </w:r>
    </w:p>
    <w:p w:rsidR="003D3DC3" w:rsidRDefault="003D3DC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C2C" w:rsidRPr="00AC0EA8" w:rsidRDefault="004A4CFF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C0EA8">
        <w:rPr>
          <w:rFonts w:ascii="Times New Roman" w:hAnsi="Times New Roman"/>
          <w:b/>
          <w:color w:val="auto"/>
          <w:sz w:val="28"/>
          <w:szCs w:val="28"/>
        </w:rPr>
        <w:t>8. Заключительные положения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 xml:space="preserve">8.1. Настоящее Положение вводится в действие со дня утверждения Думой </w:t>
      </w:r>
    </w:p>
    <w:p w:rsidR="00CF7C2C" w:rsidRPr="00AC0EA8" w:rsidRDefault="002412B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Молоковского</w:t>
      </w:r>
      <w:r w:rsidR="004A4CFF" w:rsidRPr="00AC0EA8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</w:p>
    <w:p w:rsidR="00CF7C2C" w:rsidRPr="00AC0EA8" w:rsidRDefault="004A4CF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C0EA8">
        <w:rPr>
          <w:rFonts w:ascii="Times New Roman" w:hAnsi="Times New Roman"/>
          <w:color w:val="auto"/>
          <w:sz w:val="28"/>
          <w:szCs w:val="28"/>
        </w:rPr>
        <w:t>8.2. В настоящее Положение могут вноситься изменения и дополнения.</w:t>
      </w:r>
    </w:p>
    <w:p w:rsidR="00CF7C2C" w:rsidRPr="002412BC" w:rsidRDefault="00CF7C2C">
      <w:pPr>
        <w:jc w:val="both"/>
        <w:rPr>
          <w:rFonts w:ascii="Times New Roman" w:hAnsi="Times New Roman"/>
          <w:color w:val="auto"/>
          <w:sz w:val="24"/>
        </w:rPr>
      </w:pPr>
    </w:p>
    <w:p w:rsidR="00CF7C2C" w:rsidRPr="002412BC" w:rsidRDefault="00CF7C2C">
      <w:pPr>
        <w:rPr>
          <w:rFonts w:ascii="Times New Roman" w:hAnsi="Times New Roman"/>
          <w:color w:val="auto"/>
          <w:sz w:val="24"/>
        </w:rPr>
      </w:pPr>
    </w:p>
    <w:p w:rsidR="00CF7C2C" w:rsidRPr="002412BC" w:rsidRDefault="00CF7C2C">
      <w:pPr>
        <w:rPr>
          <w:rFonts w:ascii="Times New Roman" w:hAnsi="Times New Roman"/>
          <w:color w:val="auto"/>
          <w:sz w:val="24"/>
        </w:rPr>
      </w:pPr>
    </w:p>
    <w:p w:rsidR="00CF7C2C" w:rsidRPr="002412BC" w:rsidRDefault="00CF7C2C">
      <w:pPr>
        <w:rPr>
          <w:rFonts w:ascii="Times New Roman" w:hAnsi="Times New Roman"/>
          <w:color w:val="auto"/>
          <w:sz w:val="24"/>
        </w:rPr>
      </w:pPr>
    </w:p>
    <w:p w:rsidR="00CF7C2C" w:rsidRPr="0020233D" w:rsidRDefault="00CF7C2C">
      <w:pPr>
        <w:rPr>
          <w:rFonts w:ascii="Times New Roman" w:hAnsi="Times New Roman"/>
          <w:color w:val="FF0000"/>
          <w:sz w:val="24"/>
        </w:rPr>
      </w:pPr>
    </w:p>
    <w:p w:rsidR="00CF7C2C" w:rsidRDefault="004A4CFF">
      <w:pPr>
        <w:widowControl w:val="0"/>
        <w:tabs>
          <w:tab w:val="left" w:pos="10205"/>
        </w:tabs>
        <w:ind w:right="-1"/>
        <w:rPr>
          <w:rFonts w:ascii="Times New Roman" w:hAnsi="Times New Roman"/>
          <w:sz w:val="28"/>
        </w:rPr>
      </w:pPr>
      <w:r w:rsidRPr="0020233D"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CF7C2C" w:rsidSect="0074701A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B20"/>
    <w:multiLevelType w:val="multilevel"/>
    <w:tmpl w:val="BC861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F7C2C"/>
    <w:rsid w:val="000E6B5B"/>
    <w:rsid w:val="001379F5"/>
    <w:rsid w:val="00165ADA"/>
    <w:rsid w:val="0020233D"/>
    <w:rsid w:val="002412BC"/>
    <w:rsid w:val="00347D3A"/>
    <w:rsid w:val="003577AA"/>
    <w:rsid w:val="003D3DC3"/>
    <w:rsid w:val="004565C7"/>
    <w:rsid w:val="00481F54"/>
    <w:rsid w:val="004A4CFF"/>
    <w:rsid w:val="004E4A1C"/>
    <w:rsid w:val="004F20BB"/>
    <w:rsid w:val="00593E86"/>
    <w:rsid w:val="005E34EB"/>
    <w:rsid w:val="00633B15"/>
    <w:rsid w:val="0064098B"/>
    <w:rsid w:val="006C24EF"/>
    <w:rsid w:val="0074701A"/>
    <w:rsid w:val="008A58B4"/>
    <w:rsid w:val="00A258A7"/>
    <w:rsid w:val="00AB39BA"/>
    <w:rsid w:val="00AC0EA8"/>
    <w:rsid w:val="00CF7C2C"/>
    <w:rsid w:val="00D401B7"/>
    <w:rsid w:val="00DB3262"/>
    <w:rsid w:val="00E40707"/>
    <w:rsid w:val="00E50E10"/>
    <w:rsid w:val="00E6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F7C2C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CF7C2C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CF7C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F7C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F7C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F7C2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F7C2C"/>
    <w:rPr>
      <w:rFonts w:ascii="Tms Rmn" w:hAnsi="Tms Rmn"/>
    </w:rPr>
  </w:style>
  <w:style w:type="paragraph" w:styleId="21">
    <w:name w:val="toc 2"/>
    <w:next w:val="a"/>
    <w:link w:val="22"/>
    <w:uiPriority w:val="39"/>
    <w:rsid w:val="00CF7C2C"/>
    <w:pPr>
      <w:ind w:left="200"/>
    </w:pPr>
  </w:style>
  <w:style w:type="character" w:customStyle="1" w:styleId="22">
    <w:name w:val="Оглавление 2 Знак"/>
    <w:link w:val="21"/>
    <w:rsid w:val="00CF7C2C"/>
  </w:style>
  <w:style w:type="paragraph" w:styleId="a3">
    <w:name w:val="header"/>
    <w:basedOn w:val="a"/>
    <w:link w:val="a4"/>
    <w:rsid w:val="00CF7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CF7C2C"/>
  </w:style>
  <w:style w:type="paragraph" w:styleId="41">
    <w:name w:val="toc 4"/>
    <w:next w:val="a"/>
    <w:link w:val="42"/>
    <w:uiPriority w:val="39"/>
    <w:rsid w:val="00CF7C2C"/>
    <w:pPr>
      <w:ind w:left="600"/>
    </w:pPr>
  </w:style>
  <w:style w:type="character" w:customStyle="1" w:styleId="42">
    <w:name w:val="Оглавление 4 Знак"/>
    <w:link w:val="41"/>
    <w:rsid w:val="00CF7C2C"/>
  </w:style>
  <w:style w:type="paragraph" w:styleId="6">
    <w:name w:val="toc 6"/>
    <w:next w:val="a"/>
    <w:link w:val="60"/>
    <w:uiPriority w:val="39"/>
    <w:rsid w:val="00CF7C2C"/>
    <w:pPr>
      <w:ind w:left="1000"/>
    </w:pPr>
  </w:style>
  <w:style w:type="character" w:customStyle="1" w:styleId="60">
    <w:name w:val="Оглавление 6 Знак"/>
    <w:link w:val="6"/>
    <w:rsid w:val="00CF7C2C"/>
  </w:style>
  <w:style w:type="paragraph" w:styleId="7">
    <w:name w:val="toc 7"/>
    <w:next w:val="a"/>
    <w:link w:val="70"/>
    <w:uiPriority w:val="39"/>
    <w:rsid w:val="00CF7C2C"/>
    <w:pPr>
      <w:ind w:left="1200"/>
    </w:pPr>
  </w:style>
  <w:style w:type="character" w:customStyle="1" w:styleId="70">
    <w:name w:val="Оглавление 7 Знак"/>
    <w:link w:val="7"/>
    <w:rsid w:val="00CF7C2C"/>
  </w:style>
  <w:style w:type="character" w:customStyle="1" w:styleId="30">
    <w:name w:val="Заголовок 3 Знак"/>
    <w:link w:val="3"/>
    <w:rsid w:val="00CF7C2C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CF7C2C"/>
    <w:rPr>
      <w:sz w:val="28"/>
    </w:rPr>
  </w:style>
  <w:style w:type="character" w:customStyle="1" w:styleId="ConsPlusNormal0">
    <w:name w:val="ConsPlusNormal"/>
    <w:link w:val="ConsPlusNormal"/>
    <w:rsid w:val="00CF7C2C"/>
    <w:rPr>
      <w:sz w:val="28"/>
    </w:rPr>
  </w:style>
  <w:style w:type="paragraph" w:customStyle="1" w:styleId="Heading">
    <w:name w:val="Heading"/>
    <w:basedOn w:val="a"/>
    <w:next w:val="a"/>
    <w:link w:val="Heading0"/>
    <w:rsid w:val="00CF7C2C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CF7C2C"/>
    <w:rPr>
      <w:rFonts w:ascii="Arial" w:hAnsi="Arial"/>
      <w:color w:val="00000A"/>
      <w:sz w:val="28"/>
    </w:rPr>
  </w:style>
  <w:style w:type="paragraph" w:styleId="31">
    <w:name w:val="toc 3"/>
    <w:next w:val="a"/>
    <w:link w:val="32"/>
    <w:uiPriority w:val="39"/>
    <w:rsid w:val="00CF7C2C"/>
    <w:pPr>
      <w:ind w:left="400"/>
    </w:pPr>
  </w:style>
  <w:style w:type="character" w:customStyle="1" w:styleId="32">
    <w:name w:val="Оглавление 3 Знак"/>
    <w:link w:val="31"/>
    <w:rsid w:val="00CF7C2C"/>
  </w:style>
  <w:style w:type="character" w:customStyle="1" w:styleId="50">
    <w:name w:val="Заголовок 5 Знак"/>
    <w:link w:val="5"/>
    <w:rsid w:val="00CF7C2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F7C2C"/>
    <w:rPr>
      <w:rFonts w:ascii="Arial" w:hAnsi="Arial"/>
      <w:b/>
      <w:sz w:val="30"/>
    </w:rPr>
  </w:style>
  <w:style w:type="paragraph" w:styleId="a5">
    <w:name w:val="footer"/>
    <w:basedOn w:val="a"/>
    <w:link w:val="a6"/>
    <w:rsid w:val="00CF7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CF7C2C"/>
  </w:style>
  <w:style w:type="paragraph" w:customStyle="1" w:styleId="12">
    <w:name w:val="Гиперссылка1"/>
    <w:link w:val="a7"/>
    <w:rsid w:val="00CF7C2C"/>
    <w:rPr>
      <w:color w:val="0000FF"/>
      <w:u w:val="single"/>
    </w:rPr>
  </w:style>
  <w:style w:type="character" w:styleId="a7">
    <w:name w:val="Hyperlink"/>
    <w:link w:val="12"/>
    <w:rsid w:val="00CF7C2C"/>
    <w:rPr>
      <w:color w:val="0000FF"/>
      <w:u w:val="single"/>
    </w:rPr>
  </w:style>
  <w:style w:type="paragraph" w:customStyle="1" w:styleId="Footnote">
    <w:name w:val="Footnote"/>
    <w:link w:val="Footnote0"/>
    <w:rsid w:val="00CF7C2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F7C2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F7C2C"/>
    <w:rPr>
      <w:rFonts w:ascii="XO Thames" w:hAnsi="XO Thames"/>
      <w:b/>
    </w:rPr>
  </w:style>
  <w:style w:type="character" w:customStyle="1" w:styleId="14">
    <w:name w:val="Оглавление 1 Знак"/>
    <w:link w:val="13"/>
    <w:rsid w:val="00CF7C2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F7C2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F7C2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F7C2C"/>
    <w:pPr>
      <w:ind w:left="1600"/>
    </w:pPr>
  </w:style>
  <w:style w:type="character" w:customStyle="1" w:styleId="90">
    <w:name w:val="Оглавление 9 Знак"/>
    <w:link w:val="9"/>
    <w:rsid w:val="00CF7C2C"/>
  </w:style>
  <w:style w:type="paragraph" w:styleId="8">
    <w:name w:val="toc 8"/>
    <w:next w:val="a"/>
    <w:link w:val="80"/>
    <w:uiPriority w:val="39"/>
    <w:rsid w:val="00CF7C2C"/>
    <w:pPr>
      <w:ind w:left="1400"/>
    </w:pPr>
  </w:style>
  <w:style w:type="character" w:customStyle="1" w:styleId="80">
    <w:name w:val="Оглавление 8 Знак"/>
    <w:link w:val="8"/>
    <w:rsid w:val="00CF7C2C"/>
  </w:style>
  <w:style w:type="paragraph" w:customStyle="1" w:styleId="15">
    <w:name w:val="Основной шрифт абзаца1"/>
    <w:link w:val="51"/>
    <w:rsid w:val="00CF7C2C"/>
  </w:style>
  <w:style w:type="paragraph" w:styleId="51">
    <w:name w:val="toc 5"/>
    <w:next w:val="a"/>
    <w:link w:val="52"/>
    <w:uiPriority w:val="39"/>
    <w:rsid w:val="00CF7C2C"/>
    <w:pPr>
      <w:ind w:left="800"/>
    </w:pPr>
  </w:style>
  <w:style w:type="character" w:customStyle="1" w:styleId="52">
    <w:name w:val="Оглавление 5 Знак"/>
    <w:link w:val="51"/>
    <w:rsid w:val="00CF7C2C"/>
  </w:style>
  <w:style w:type="paragraph" w:styleId="a8">
    <w:name w:val="Balloon Text"/>
    <w:basedOn w:val="a"/>
    <w:link w:val="a9"/>
    <w:rsid w:val="00CF7C2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CF7C2C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sid w:val="00CF7C2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F7C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F7C2C"/>
    <w:pPr>
      <w:ind w:left="1800"/>
    </w:pPr>
  </w:style>
  <w:style w:type="character" w:customStyle="1" w:styleId="toc100">
    <w:name w:val="toc 10"/>
    <w:link w:val="toc10"/>
    <w:rsid w:val="00CF7C2C"/>
  </w:style>
  <w:style w:type="paragraph" w:styleId="ac">
    <w:name w:val="Title"/>
    <w:next w:val="a"/>
    <w:link w:val="ad"/>
    <w:uiPriority w:val="10"/>
    <w:qFormat/>
    <w:rsid w:val="00CF7C2C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F7C2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F7C2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F7C2C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CF7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13F8-B935-45CC-A1D2-4412ACB0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2021-09-29T07:58:00Z</cp:lastPrinted>
  <dcterms:created xsi:type="dcterms:W3CDTF">2021-09-29T08:00:00Z</dcterms:created>
  <dcterms:modified xsi:type="dcterms:W3CDTF">2021-10-15T07:36:00Z</dcterms:modified>
</cp:coreProperties>
</file>