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2F" w:rsidRPr="00F234F6" w:rsidRDefault="0028062F" w:rsidP="00854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76250"/>
            <wp:effectExtent l="19050" t="0" r="9525" b="0"/>
            <wp:docPr id="3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E7" w:rsidRPr="00F234F6" w:rsidRDefault="0028062F" w:rsidP="00854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F6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8062F" w:rsidRPr="00F234F6" w:rsidRDefault="0028062F" w:rsidP="00854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F6">
        <w:rPr>
          <w:rFonts w:ascii="Times New Roman" w:hAnsi="Times New Roman" w:cs="Times New Roman"/>
          <w:b/>
          <w:sz w:val="28"/>
          <w:szCs w:val="28"/>
        </w:rPr>
        <w:t>МОЛОКОВСКОГО МУНИЦИПАЛЬНОГО ОКРУГА</w:t>
      </w:r>
    </w:p>
    <w:p w:rsidR="0028062F" w:rsidRPr="00F234F6" w:rsidRDefault="0028062F" w:rsidP="00854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F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854941" w:rsidRPr="00F234F6" w:rsidRDefault="00854941" w:rsidP="00854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2F" w:rsidRPr="00F234F6" w:rsidRDefault="0028062F" w:rsidP="00854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F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28062F" w:rsidRPr="00F234F6" w:rsidTr="00386519">
        <w:tc>
          <w:tcPr>
            <w:tcW w:w="4741" w:type="dxa"/>
          </w:tcPr>
          <w:p w:rsidR="0028062F" w:rsidRPr="00F234F6" w:rsidRDefault="00F234F6" w:rsidP="00854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28062F" w:rsidRPr="00F23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F5655" w:rsidRPr="00F23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28062F" w:rsidRPr="00F23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556C74" w:rsidRPr="00F23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8062F" w:rsidRPr="00F23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22" w:type="dxa"/>
          </w:tcPr>
          <w:p w:rsidR="0028062F" w:rsidRPr="00F234F6" w:rsidRDefault="0028062F" w:rsidP="00F234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34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234F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</w:tbl>
    <w:p w:rsidR="0028062F" w:rsidRPr="00F234F6" w:rsidRDefault="0028062F" w:rsidP="00854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4F6">
        <w:rPr>
          <w:rFonts w:ascii="Times New Roman" w:hAnsi="Times New Roman" w:cs="Times New Roman"/>
          <w:sz w:val="28"/>
          <w:szCs w:val="28"/>
        </w:rPr>
        <w:t>пгт Молоково</w:t>
      </w:r>
    </w:p>
    <w:p w:rsidR="0028062F" w:rsidRPr="00F234F6" w:rsidRDefault="0028062F" w:rsidP="00854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685"/>
      </w:tblGrid>
      <w:tr w:rsidR="00367B97" w:rsidRPr="00F234F6" w:rsidTr="00AA2505">
        <w:tc>
          <w:tcPr>
            <w:tcW w:w="5069" w:type="dxa"/>
          </w:tcPr>
          <w:p w:rsidR="00AA2505" w:rsidRPr="00F234F6" w:rsidRDefault="00AA2505" w:rsidP="0085494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создании юридического </w:t>
            </w:r>
            <w:r w:rsidR="008377B7" w:rsidRPr="00F2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лица и  утверждении Положения о</w:t>
            </w:r>
            <w:r w:rsidRPr="00F2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A2C51" w:rsidRPr="00F2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Муниципальном казенном учреждении </w:t>
            </w:r>
            <w:r w:rsidR="00367B97" w:rsidRPr="00F2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«Централизованная бухгалтерия учреждений образования и культуры Молоковского муниципального округа Тверской области» </w:t>
            </w:r>
          </w:p>
        </w:tc>
        <w:tc>
          <w:tcPr>
            <w:tcW w:w="5070" w:type="dxa"/>
          </w:tcPr>
          <w:p w:rsidR="00AA2505" w:rsidRPr="00F234F6" w:rsidRDefault="00AA2505" w:rsidP="008549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8062F" w:rsidRPr="00F234F6" w:rsidRDefault="0028062F" w:rsidP="00854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62F" w:rsidRPr="00F234F6" w:rsidRDefault="0028062F" w:rsidP="008549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4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</w:t>
      </w:r>
      <w:r w:rsidR="00CF1B28" w:rsidRPr="00F234F6">
        <w:rPr>
          <w:rFonts w:ascii="Times New Roman" w:hAnsi="Times New Roman" w:cs="Times New Roman"/>
          <w:sz w:val="28"/>
          <w:szCs w:val="28"/>
        </w:rPr>
        <w:t xml:space="preserve"> </w:t>
      </w:r>
      <w:r w:rsidRPr="00F234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12.01.1996 №</w:t>
      </w:r>
      <w:r w:rsidR="00CF1B28" w:rsidRPr="00F234F6">
        <w:rPr>
          <w:rFonts w:ascii="Times New Roman" w:hAnsi="Times New Roman" w:cs="Times New Roman"/>
          <w:sz w:val="28"/>
          <w:szCs w:val="28"/>
        </w:rPr>
        <w:t xml:space="preserve"> </w:t>
      </w:r>
      <w:r w:rsidRPr="00F234F6">
        <w:rPr>
          <w:rFonts w:ascii="Times New Roman" w:hAnsi="Times New Roman" w:cs="Times New Roman"/>
          <w:sz w:val="28"/>
          <w:szCs w:val="28"/>
        </w:rPr>
        <w:t>7-ФЗ «О некоммерческих организациях»,  законом Тверской области от 05.04.2021 № 20-ЗО  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статьей 3</w:t>
      </w:r>
      <w:r w:rsidR="00CF1B28" w:rsidRPr="00F234F6">
        <w:rPr>
          <w:rFonts w:ascii="Times New Roman" w:hAnsi="Times New Roman" w:cs="Times New Roman"/>
          <w:sz w:val="28"/>
          <w:szCs w:val="28"/>
        </w:rPr>
        <w:t>9</w:t>
      </w:r>
      <w:r w:rsidRPr="00F234F6">
        <w:rPr>
          <w:rFonts w:ascii="Times New Roman" w:hAnsi="Times New Roman" w:cs="Times New Roman"/>
          <w:sz w:val="28"/>
          <w:szCs w:val="28"/>
        </w:rPr>
        <w:t xml:space="preserve"> Устава Молоковского муниципального округа Тверской области, решением Думы Молоковского муниципального округа </w:t>
      </w:r>
      <w:r w:rsidRPr="00F23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234F6" w:rsidRPr="00F234F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F1B28" w:rsidRPr="00F234F6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E23957" w:rsidRPr="00F234F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0F5655" w:rsidRPr="00F234F6">
        <w:rPr>
          <w:rFonts w:ascii="Times New Roman" w:hAnsi="Times New Roman" w:cs="Times New Roman"/>
          <w:color w:val="000000" w:themeColor="text1"/>
          <w:sz w:val="28"/>
          <w:szCs w:val="28"/>
        </w:rPr>
        <w:t>2 №</w:t>
      </w:r>
      <w:r w:rsidR="00F234F6" w:rsidRPr="00F234F6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F23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структуры Администрации Молоковского муниципального округа Тверской области»</w:t>
      </w:r>
      <w:r w:rsidR="00F234F6" w:rsidRPr="00F23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 от 22.12.2022 №125)</w:t>
      </w:r>
      <w:r w:rsidRPr="00F234F6">
        <w:rPr>
          <w:rFonts w:ascii="Times New Roman" w:hAnsi="Times New Roman" w:cs="Times New Roman"/>
          <w:sz w:val="28"/>
          <w:szCs w:val="28"/>
        </w:rPr>
        <w:t>, Дума Молоковского  муниципального округа РЕШИЛА:</w:t>
      </w:r>
    </w:p>
    <w:p w:rsidR="00367B97" w:rsidRPr="00F234F6" w:rsidRDefault="00E770EF" w:rsidP="0085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B6B21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0F6115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</w:t>
      </w:r>
      <w:r w:rsidR="00367B97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«Централизованная бухгалтерия учреждений образования и культуры Молоковского муниципального округа Тверской области» </w:t>
      </w:r>
    </w:p>
    <w:p w:rsidR="009B6B21" w:rsidRPr="00F234F6" w:rsidRDefault="000F6115" w:rsidP="0085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F6">
        <w:rPr>
          <w:rFonts w:ascii="Times New Roman" w:hAnsi="Times New Roman" w:cs="Times New Roman"/>
          <w:sz w:val="28"/>
          <w:szCs w:val="28"/>
        </w:rPr>
        <w:t xml:space="preserve"> (</w:t>
      </w:r>
      <w:r w:rsidRPr="00F234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67B97" w:rsidRPr="00F234F6">
        <w:rPr>
          <w:rFonts w:ascii="Times New Roman" w:hAnsi="Times New Roman" w:cs="Times New Roman"/>
          <w:sz w:val="28"/>
          <w:szCs w:val="28"/>
        </w:rPr>
        <w:t>окрещенное наименование</w:t>
      </w:r>
      <w:r w:rsidRPr="00F234F6">
        <w:rPr>
          <w:rFonts w:ascii="Times New Roman" w:hAnsi="Times New Roman" w:cs="Times New Roman"/>
          <w:sz w:val="28"/>
          <w:szCs w:val="28"/>
        </w:rPr>
        <w:t xml:space="preserve">: </w:t>
      </w:r>
      <w:r w:rsidR="00367B97" w:rsidRPr="00F234F6">
        <w:rPr>
          <w:rFonts w:ascii="Times New Roman" w:hAnsi="Times New Roman" w:cs="Times New Roman"/>
          <w:sz w:val="28"/>
          <w:szCs w:val="28"/>
        </w:rPr>
        <w:t xml:space="preserve">МКУ </w:t>
      </w:r>
      <w:r w:rsidR="00367B97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«Централизованная бухгалтерия учреждений образования и культуры Молоковского муниципального округа Тверской области»</w:t>
      </w:r>
      <w:r w:rsidRPr="00F234F6">
        <w:rPr>
          <w:rFonts w:ascii="Times New Roman" w:hAnsi="Times New Roman" w:cs="Times New Roman"/>
          <w:sz w:val="28"/>
          <w:szCs w:val="28"/>
        </w:rPr>
        <w:t xml:space="preserve">) </w:t>
      </w:r>
      <w:r w:rsidR="009B6B21" w:rsidRPr="00F234F6">
        <w:rPr>
          <w:rFonts w:ascii="Times New Roman" w:hAnsi="Times New Roman" w:cs="Times New Roman"/>
          <w:sz w:val="28"/>
          <w:szCs w:val="28"/>
        </w:rPr>
        <w:t>с наделением его правами  юридического лица.</w:t>
      </w:r>
    </w:p>
    <w:p w:rsidR="00E770EF" w:rsidRPr="00F234F6" w:rsidRDefault="009B6B21" w:rsidP="00854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770EF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="005A2C51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казенном учреждении</w:t>
      </w:r>
      <w:r w:rsidR="00E770EF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B97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«Централизованная бухгалтерия учреждений образования и культуры Молоковского муниципального округа Тверской области» </w:t>
      </w:r>
      <w:r w:rsidR="00C20F01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367B97" w:rsidRPr="00F234F6" w:rsidRDefault="000F6115" w:rsidP="0085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F6">
        <w:rPr>
          <w:rFonts w:ascii="Times New Roman" w:hAnsi="Times New Roman" w:cs="Times New Roman"/>
          <w:sz w:val="28"/>
          <w:szCs w:val="28"/>
        </w:rPr>
        <w:lastRenderedPageBreak/>
        <w:t>2.1. Юридический адрес: 171680, Российская Федерация, Тверская область, Молоковский муниципальный округ, пгт Молоково, ул.</w:t>
      </w:r>
      <w:r w:rsidR="00367B97" w:rsidRPr="00F234F6">
        <w:rPr>
          <w:rFonts w:ascii="Times New Roman" w:hAnsi="Times New Roman" w:cs="Times New Roman"/>
          <w:sz w:val="28"/>
          <w:szCs w:val="28"/>
        </w:rPr>
        <w:t>Ленина д.20</w:t>
      </w:r>
    </w:p>
    <w:p w:rsidR="000F6115" w:rsidRPr="00F234F6" w:rsidRDefault="000F6115" w:rsidP="0085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F6">
        <w:rPr>
          <w:rFonts w:ascii="Times New Roman" w:hAnsi="Times New Roman" w:cs="Times New Roman"/>
          <w:sz w:val="28"/>
          <w:szCs w:val="28"/>
        </w:rPr>
        <w:t xml:space="preserve">2.2. Фактический адрес: 171680, Российская Федерация, Тверская область, Молоковский муниципальный округ, пгт Молоково, </w:t>
      </w:r>
      <w:r w:rsidR="000F5655" w:rsidRPr="00F234F6">
        <w:rPr>
          <w:rFonts w:ascii="Times New Roman" w:hAnsi="Times New Roman" w:cs="Times New Roman"/>
          <w:sz w:val="28"/>
          <w:szCs w:val="28"/>
        </w:rPr>
        <w:t>ул.</w:t>
      </w:r>
      <w:r w:rsidR="00367B97" w:rsidRPr="00F234F6">
        <w:rPr>
          <w:rFonts w:ascii="Times New Roman" w:hAnsi="Times New Roman" w:cs="Times New Roman"/>
          <w:sz w:val="28"/>
          <w:szCs w:val="28"/>
        </w:rPr>
        <w:t xml:space="preserve"> Ленина д.20</w:t>
      </w:r>
    </w:p>
    <w:p w:rsidR="00E770EF" w:rsidRPr="00F234F6" w:rsidRDefault="009B6B21" w:rsidP="00854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70EF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полномочия выступить заявителем по представлению документов, связанных с государственной регистрацией юридического лица, на </w:t>
      </w:r>
      <w:r w:rsid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505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аву Молоковского муниципального округа</w:t>
      </w:r>
      <w:r w:rsid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Ефименко Андрея Павловича </w:t>
      </w:r>
      <w:r w:rsidR="00184290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в </w:t>
      </w:r>
      <w:bookmarkStart w:id="0" w:name="_GoBack"/>
      <w:bookmarkEnd w:id="0"/>
      <w:r w:rsidR="005054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70EF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ежрайонную ИФНС России № 12 по Тверской области.</w:t>
      </w:r>
    </w:p>
    <w:p w:rsidR="00E770EF" w:rsidRPr="00F234F6" w:rsidRDefault="009B6B21" w:rsidP="00854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70EF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70EF" w:rsidRPr="00F234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Настоящее</w:t>
      </w:r>
      <w:r w:rsidR="00E770EF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F234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="00E770EF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F234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вступает</w:t>
      </w:r>
      <w:r w:rsidR="00E770EF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F234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E770EF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F234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силу</w:t>
      </w:r>
      <w:r w:rsidR="00E770EF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F234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="00E770EF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F234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="00E770EF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EF" w:rsidRPr="00F234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="00E770EF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принятия, подлежит обнародованию и размещению на сайте Администрации </w:t>
      </w:r>
      <w:r w:rsidR="0028062F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803D7B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Тверской области</w:t>
      </w:r>
      <w:r w:rsidR="00E770EF" w:rsidRPr="00F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556C74" w:rsidRDefault="00556C74" w:rsidP="0085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Pr="00F234F6" w:rsidRDefault="00F234F6" w:rsidP="0085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957" w:rsidRPr="00F234F6" w:rsidRDefault="00E23957" w:rsidP="0085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F6">
        <w:rPr>
          <w:rFonts w:ascii="Times New Roman" w:hAnsi="Times New Roman" w:cs="Times New Roman"/>
          <w:sz w:val="28"/>
          <w:szCs w:val="28"/>
        </w:rPr>
        <w:t xml:space="preserve">Глава Молоковского </w:t>
      </w:r>
    </w:p>
    <w:p w:rsidR="00E23957" w:rsidRPr="00F234F6" w:rsidRDefault="00F234F6" w:rsidP="0085494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</w:t>
      </w:r>
      <w:r w:rsidR="00E23957" w:rsidRPr="00F234F6">
        <w:rPr>
          <w:rFonts w:ascii="Times New Roman" w:hAnsi="Times New Roman" w:cs="Times New Roman"/>
          <w:sz w:val="28"/>
          <w:szCs w:val="28"/>
        </w:rPr>
        <w:t>А.П. Ефименко</w:t>
      </w:r>
    </w:p>
    <w:p w:rsidR="0028062F" w:rsidRDefault="0028062F" w:rsidP="00854941">
      <w:pPr>
        <w:widowControl w:val="0"/>
        <w:tabs>
          <w:tab w:val="left" w:pos="10205"/>
        </w:tabs>
        <w:spacing w:after="0" w:line="240" w:lineRule="auto"/>
        <w:jc w:val="both"/>
        <w:rPr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10205"/>
        </w:tabs>
        <w:spacing w:after="0" w:line="240" w:lineRule="auto"/>
        <w:jc w:val="both"/>
        <w:rPr>
          <w:sz w:val="28"/>
          <w:szCs w:val="28"/>
        </w:rPr>
      </w:pPr>
    </w:p>
    <w:p w:rsidR="00F234F6" w:rsidRPr="00F234F6" w:rsidRDefault="00F234F6" w:rsidP="00854941">
      <w:pPr>
        <w:widowControl w:val="0"/>
        <w:tabs>
          <w:tab w:val="left" w:pos="10205"/>
        </w:tabs>
        <w:spacing w:after="0" w:line="240" w:lineRule="auto"/>
        <w:jc w:val="both"/>
        <w:rPr>
          <w:sz w:val="28"/>
          <w:szCs w:val="28"/>
        </w:rPr>
      </w:pPr>
    </w:p>
    <w:p w:rsidR="0028062F" w:rsidRPr="00F234F6" w:rsidRDefault="0028062F" w:rsidP="0085494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F6">
        <w:rPr>
          <w:rFonts w:ascii="Times New Roman" w:hAnsi="Times New Roman" w:cs="Times New Roman"/>
          <w:sz w:val="28"/>
          <w:szCs w:val="28"/>
        </w:rPr>
        <w:t>Председатель Думы Молоковского</w:t>
      </w:r>
    </w:p>
    <w:p w:rsidR="00C83B47" w:rsidRDefault="0028062F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4F6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</w:t>
      </w:r>
      <w:r w:rsidR="00B0529E" w:rsidRPr="00F234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34F6">
        <w:rPr>
          <w:rFonts w:ascii="Times New Roman" w:hAnsi="Times New Roman" w:cs="Times New Roman"/>
          <w:sz w:val="28"/>
          <w:szCs w:val="28"/>
        </w:rPr>
        <w:tab/>
      </w:r>
      <w:r w:rsidR="00E718B8" w:rsidRPr="00F234F6">
        <w:rPr>
          <w:rFonts w:ascii="Times New Roman" w:hAnsi="Times New Roman" w:cs="Times New Roman"/>
          <w:sz w:val="28"/>
          <w:szCs w:val="28"/>
        </w:rPr>
        <w:t xml:space="preserve">    </w:t>
      </w:r>
      <w:r w:rsidR="00F234F6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29E" w:rsidRPr="00F234F6">
        <w:rPr>
          <w:rFonts w:ascii="Times New Roman" w:hAnsi="Times New Roman" w:cs="Times New Roman"/>
          <w:sz w:val="28"/>
          <w:szCs w:val="28"/>
        </w:rPr>
        <w:t xml:space="preserve"> </w:t>
      </w:r>
      <w:r w:rsidRPr="00F234F6">
        <w:rPr>
          <w:rFonts w:ascii="Times New Roman" w:hAnsi="Times New Roman" w:cs="Times New Roman"/>
          <w:sz w:val="28"/>
          <w:szCs w:val="28"/>
        </w:rPr>
        <w:t>Л.А. Бойцова</w:t>
      </w: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97" w:rsidRPr="00F234F6" w:rsidRDefault="00367B97" w:rsidP="0085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367B97" w:rsidRPr="00F234F6" w:rsidRDefault="00367B97" w:rsidP="0085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Думы Молоковского</w:t>
      </w:r>
    </w:p>
    <w:p w:rsidR="00367B97" w:rsidRPr="00F234F6" w:rsidRDefault="00367B97" w:rsidP="0085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:rsidR="00367B97" w:rsidRPr="00F234F6" w:rsidRDefault="00367B97" w:rsidP="0085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Тверской области</w:t>
      </w:r>
    </w:p>
    <w:p w:rsidR="00367B97" w:rsidRPr="00F234F6" w:rsidRDefault="00367B97" w:rsidP="0085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.12.2022 № </w:t>
      </w:r>
      <w:r w:rsid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</w:t>
      </w:r>
    </w:p>
    <w:p w:rsidR="00367B97" w:rsidRPr="00F234F6" w:rsidRDefault="00367B97" w:rsidP="00854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B97" w:rsidRPr="00F234F6" w:rsidRDefault="00367B97" w:rsidP="00854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B8" w:rsidRPr="00F234F6" w:rsidRDefault="00E718B8" w:rsidP="008549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0A1" w:rsidRPr="00F234F6" w:rsidRDefault="00D500A1" w:rsidP="008549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0A1" w:rsidRPr="00F234F6" w:rsidRDefault="00D500A1" w:rsidP="008549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bookmarkStart w:id="1" w:name="_gjdgxs" w:colFirst="0" w:colLast="0"/>
      <w:bookmarkEnd w:id="1"/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854941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367B97" w:rsidRPr="00F234F6" w:rsidRDefault="00854941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367B97"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</w:t>
      </w:r>
      <w:r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367B97"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КАЗЕННО</w:t>
      </w:r>
      <w:r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367B97"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УЧРЕЖДЕНИ</w:t>
      </w:r>
      <w:r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«ЦЕНТРАЛИЗОВАННАЯ БУХГАЛТЕРИЯ УЧРЕЖДЕНИЙ ОБРАЗОВАНИЯ И КУЛЬТУРЫ  МОЛОКОВСКОГО МУНИЦИПАЛЬНОГО ОКРУГА ТВЕРСКОЙ ОБЛАСТИ»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F234F6">
        <w:rPr>
          <w:sz w:val="28"/>
          <w:szCs w:val="28"/>
        </w:rPr>
        <w:br w:type="page"/>
      </w:r>
    </w:p>
    <w:p w:rsidR="00367B97" w:rsidRPr="00F234F6" w:rsidRDefault="00367B97" w:rsidP="008549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367B97" w:rsidRPr="00F234F6" w:rsidRDefault="00367B97" w:rsidP="0085494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казённое учреждение «Централизованная бухгалтерия учреждений образования и культуры Молоковского муниципального округа Тверской области» (далее - Учреждение) является некоммерческой организацией, созданной собственником для выполнения работ по обеспечению на договорных условиях централизованного бухгалтерского обслуживания финансово-хозяйственной деятельности муниципальных учреждений (организаций) Молоковского муниципального округа (далее – муниципальных учреждений).</w:t>
      </w:r>
    </w:p>
    <w:p w:rsidR="00367B97" w:rsidRPr="00F234F6" w:rsidRDefault="00367B97" w:rsidP="0085494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Официальное полное наименование Учреждения - Муниципальное казённое учреждение «Централизованная бухгалтерия учреждений образования и культуры Молоковского муниципального округа Тверской области».</w:t>
      </w:r>
    </w:p>
    <w:p w:rsidR="00367B97" w:rsidRPr="00F234F6" w:rsidRDefault="00367B97" w:rsidP="0085494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Официальное сокращенное наименование Учреждения - МКУ «Централизованная бухгалтерия учреждений образования и культуры».</w:t>
      </w:r>
    </w:p>
    <w:p w:rsidR="00367B97" w:rsidRPr="00F234F6" w:rsidRDefault="00367B97" w:rsidP="0085494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21"/>
          <w:tab w:val="left" w:pos="93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Организационно-правовая форма – муниципальное учреждение. Тип - казённое.</w:t>
      </w:r>
    </w:p>
    <w:p w:rsidR="00367B97" w:rsidRPr="00F234F6" w:rsidRDefault="00367B97" w:rsidP="0085494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61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 Учреждения: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Юридический адрес: Тверская область, Молоковский район, пгт. Молоково, улица Ленина, дом 20, 171680.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Фактический и почтовый адрес: Тверская область, Молоковский район, пгт. Молоково, улица Ленина, дом 20, 171680.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1.6. Учредителем и собственником имущества Учреждения является муниципальное образование Молоковский муниципальный округ Тверской области.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1.7. Функции и полномочия учредителя Учреждения осуществляет  Администрация Молоковского муниципального округа Тверской области (далее Учредитель).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1.8. Место нахождения Учредителя: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9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Юридический адрес: Тверская область, Молоковский район, пгт. Молоково, улица Ленина, дом 13, 171680. 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09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Фактический и почтовый адрес: Тверская область, Молоковский район, пгт. Молоково, улица Ленина, дом 13, 171680. 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Учреждение подотчетно и подконтрольно Учредителю. 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1.10. Учреждение в своей деятельности руководствуется Конституцией Российской Федерации, федеральными законами и законами Российской Федерации, указами Президента Российской Федерации, иными федеральными нормативными актами Российской Федерации, законами Тверской области, постановлениями и распоряжениями Правительства Российской Федерации, постановлениями Правительства Тверской области, постановлениями и Распоряжениями Губернатора Тверской области, законодательными и правовыми актами Тверской области, решениями Думы Молоковского муниципального округа, постановлениями и распоряжениями Администрации Молоковского муниципального округа, и настоящим </w:t>
      </w: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Положением, локальными актами Учреждения.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1.11. Учреждение является юридическим лицом, самостоятельно осуществляет финансово-хозяйственную деятельность, имеет в оперативном управлении обособленное имущество, имеет права, имеет самостоятельный баланс, счета, открытые в соответствии с законодательством Российской Федерации, печать со своим полным фирменным наименованием и наименованием Учредителя, штампы бланки и другие средства индивидуализации.</w:t>
      </w:r>
    </w:p>
    <w:p w:rsidR="00367B97" w:rsidRPr="00F234F6" w:rsidRDefault="00367B97" w:rsidP="008549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от своего имени приобретает имущественные и неимущественные права и несёт обязанности, совершает сделки, заключает договора, самостоятельно выступает истцом и ответчиком в суде в соответствии с законодательством Российской Федерации.</w:t>
      </w:r>
    </w:p>
    <w:p w:rsidR="00367B97" w:rsidRPr="00F234F6" w:rsidRDefault="00367B97" w:rsidP="008549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его имущества.</w:t>
      </w:r>
    </w:p>
    <w:p w:rsidR="00367B97" w:rsidRPr="00F234F6" w:rsidRDefault="00367B97" w:rsidP="008549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юридического лица в части ведения финансово- хозяйственной деятельности возникают у Учреждения с момента его государственной регистрации в порядке, установленном законодательством Российской Федерации.</w:t>
      </w:r>
    </w:p>
    <w:p w:rsidR="00367B97" w:rsidRPr="00F234F6" w:rsidRDefault="00367B97" w:rsidP="008549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деятельности Учреждения осуществляется за счет средств бюджета муниципального образования Молоковский муниципальный округ Тверской области на основании бюджетной сметы.</w:t>
      </w:r>
    </w:p>
    <w:p w:rsidR="00367B97" w:rsidRPr="00F234F6" w:rsidRDefault="00367B97" w:rsidP="008549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не вправе осуществлять приносящую доход деятельность.</w:t>
      </w:r>
    </w:p>
    <w:p w:rsidR="00367B97" w:rsidRPr="00F234F6" w:rsidRDefault="00367B97" w:rsidP="008549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не вправе выступать учредителем (участником) юридических лиц.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367B97" w:rsidRPr="00F234F6" w:rsidRDefault="00367B97" w:rsidP="008549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center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ПРЕДМЕТ, ЦЕЛИ И ВИДЫ ДЕЯТЕЛЬНОСТИ УЧРЕЖДЕНИЯ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367B97" w:rsidRPr="00F234F6" w:rsidRDefault="00367B97" w:rsidP="008549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Молоковского муниципального округа и настоящим Положением.</w:t>
      </w:r>
    </w:p>
    <w:p w:rsidR="00367B97" w:rsidRPr="00F234F6" w:rsidRDefault="00367B97" w:rsidP="008549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деятельности Учреждения:</w:t>
      </w:r>
    </w:p>
    <w:p w:rsidR="00367B97" w:rsidRPr="00F234F6" w:rsidRDefault="00367B97" w:rsidP="008549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централизованного бюджетного (бухгалтерского), налогового, статистического учета муниципальных учреждений.</w:t>
      </w:r>
    </w:p>
    <w:p w:rsidR="00367B97" w:rsidRPr="00F234F6" w:rsidRDefault="00367B97" w:rsidP="008549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использования бюджетных средств муниципальных учреждений.</w:t>
      </w:r>
    </w:p>
    <w:p w:rsidR="00367B97" w:rsidRPr="00F234F6" w:rsidRDefault="00367B97" w:rsidP="0085494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целью создания Учреждения является организация бюджетного (бухгалтерского), статистического и налогового учета на основе централизации учетных работ с применением современных форм и методов </w:t>
      </w: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учета и усиление контрольных функций, эффективным и рациональным расходованием бюджетных средств.</w:t>
      </w:r>
    </w:p>
    <w:p w:rsidR="00367B97" w:rsidRPr="00F234F6" w:rsidRDefault="00367B97" w:rsidP="0085494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указанных целей Учреждение осуществляет следующие основные виды деятельности (в соответствии с ОКВЭД):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69.20.2 Деятельность по оказанию услуг в области бухгалтерского учета.</w:t>
      </w:r>
    </w:p>
    <w:p w:rsidR="00854941" w:rsidRPr="00F234F6" w:rsidRDefault="00854941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367B97" w:rsidRPr="00F234F6" w:rsidRDefault="00367B97" w:rsidP="008549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center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И ОБЯЗАННОСТИ УЧРЕЖДЕНИЯ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Учреждение самостоятельно осуществляет деятельность в соответствии с действующим законодательством Российской Федерации, Тверской области, муниципальными правовыми актами Молоковского </w:t>
      </w:r>
      <w:r w:rsidR="0060602E"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округа, Распоряжениями</w:t>
      </w: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 w:rsidR="0060602E"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редителя, настоящим Положением</w:t>
      </w: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67B97" w:rsidRPr="00F234F6" w:rsidRDefault="00367B97" w:rsidP="008549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строит свои отношения с физическими и юридическими лицами на основе договоров, контрактов, соглашений, заключённых в соответствии с действующим законодательством Российской Федерации.</w:t>
      </w:r>
    </w:p>
    <w:p w:rsidR="00367B97" w:rsidRPr="00F234F6" w:rsidRDefault="00367B97" w:rsidP="008549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 целей Учреждение имеет право: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приобретать или арендовать (получать в безвозмездное пользование) основные средства за счет имеющихся у него финансовых средств в соответствии с утвержденной бюджетной сметой Учреждения;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материально-</w:t>
      </w:r>
      <w:r w:rsidR="0060602E"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техническое обеспечение </w:t>
      </w: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60602E"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Учереждения</w:t>
      </w: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36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и устанавливать формы поощрения работников;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3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устанавливать штатное расписание по согласованию с Учредителем;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совершать иные действия для достижения уставных целей в соответствии с действующим законодательством.</w:t>
      </w:r>
    </w:p>
    <w:p w:rsidR="00367B97" w:rsidRPr="00F234F6" w:rsidRDefault="00367B97" w:rsidP="008549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обязано: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отчитываться перед Учредителем за состояние и использование муниципального имущества и денежных средств;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своевременно и в полном объеме начисление и выплату работникам Учреждения заработной платы, взносов во внебюджетные фонды налогов и сборов, удержаний из заработной платы, своевременное перечисление налогов в соответствующие бюджеты;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работникам Учреждения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нести ответственность за обеспечение целевого использования бюджетных средств и принимать меры по возмещению или возврату в бюджет муниципального образования Молоковский муниципальный округ </w:t>
      </w: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Тверской области использованных нецелевым образом средств в полном объеме;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 установленном действующим законодательством порядке исполнение судебных решений;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осуществлять бюджетный учет результатов финансово-хозяйственной и иной деятельности, вести статистический учет и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Федерации. 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ненадлежащее исполнение обязанностей и искажение отчетности должностные лица Учреждения несут ответственность, установленную законодательством Российской Федерации;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 представлять Учредителю необходимую документацию для утверждения бюджетной сметы;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условия заключенных соглашений и договоров;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Тверской области,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Учреждения, в том числе с использованием информационно-технологической и коммуникационной инфраструктуры;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защиту информации, доступ к которой ограничен в соответствии с Федеральным законодательством, а также соблюдать режим обработки и использования информационных данных;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конфиденциальность персонифицированной информации, полученной в процессе осуществления своей деятельности за исключением случаев, установленных законодательством Российской Федерации;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планировать свою деятельность и определять перспективы развития по согласованию с Учредителем;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достижение и выполнение задач, установленных настоящим Положением;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сохранность имущества, закрепленного за Учреждением на праве оперативного управления, эффективность его использования в строгом соответствии с его назначением;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в установленном порядке вести делопроизводство и хранить документы по всем направлениям своей деятельности в соответствии с номенклатурой дел;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исполнять иные обязанности, предусмотренные действующим законодательством.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Учреждение и его работники несут ответственность в соответствии с действующим законодательством за соблюдение прав субъектов персональных данных, за соблюдение законодательства Российской Федерации, устанавливающего особенности с информацией, доступ к </w:t>
      </w: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которой ограничен федеральным законом.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3.6. Вред, причиненный физическим или юридическим лицам в результате ненадлежащего исполнения либо неисполнения Учреждением или его работниками обязанностей, предусмотренных законодательством Российской Федерации, возмещается в соответствии с законодательством Российской Федерации.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3.7. Порядок работы и режимы функционирования Учреждения определяются локальным актом Учреждения.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367B97" w:rsidRPr="00F234F6" w:rsidRDefault="00367B97" w:rsidP="008549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center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УПРАВЛЕНИЕ УЧРЕЖДЕНИЕМ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1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4.1. Управление Учреждением осуществляется в соответствии с законодательством Российской Федерации.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4.2. К компетенции Учредителя Учреждения относится:</w:t>
      </w:r>
    </w:p>
    <w:p w:rsidR="00367B97" w:rsidRPr="00F234F6" w:rsidRDefault="00367B97" w:rsidP="0085494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решений о создании, реорганизации и ликвидации Учреждения; о назначение ликвидационной комиссии, ликвидатора и об утверждении промежуточного ликвидационного баланса и ликвидационного баланса Учреждения;</w:t>
      </w:r>
    </w:p>
    <w:p w:rsidR="00367B97" w:rsidRPr="00F234F6" w:rsidRDefault="00367B97" w:rsidP="0085494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цели и основных видов деятельности Учреждения;</w:t>
      </w:r>
    </w:p>
    <w:p w:rsidR="00367B97" w:rsidRPr="00F234F6" w:rsidRDefault="00367B97" w:rsidP="0085494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на должность и освобождение от должности руководителя Учреждения, а также заключение и прекращение трудового договора с ним;</w:t>
      </w:r>
    </w:p>
    <w:p w:rsidR="00367B97" w:rsidRPr="00F234F6" w:rsidRDefault="00367B97" w:rsidP="0085494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приема на работу  главного бухгалтера Учреждения, заключение с ними, изменение и прекращение трудового договора;</w:t>
      </w:r>
    </w:p>
    <w:p w:rsidR="00367B97" w:rsidRPr="00F234F6" w:rsidRDefault="00367B97" w:rsidP="0085494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решений о приобретении недвижимого имущества;</w:t>
      </w:r>
    </w:p>
    <w:p w:rsidR="00367B97" w:rsidRPr="00F234F6" w:rsidRDefault="00367B97" w:rsidP="0085494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сделок;</w:t>
      </w:r>
    </w:p>
    <w:p w:rsidR="00367B97" w:rsidRPr="00F234F6" w:rsidRDefault="00367B97" w:rsidP="0085494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предельной штатной численности и согласование штатного расписания Учреждения;</w:t>
      </w:r>
    </w:p>
    <w:p w:rsidR="00367B97" w:rsidRPr="00F234F6" w:rsidRDefault="00367B97" w:rsidP="0085494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приоритетных направлений деятельности Учреждения;</w:t>
      </w:r>
    </w:p>
    <w:p w:rsidR="00367B97" w:rsidRPr="00F234F6" w:rsidRDefault="00367B97" w:rsidP="0085494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передаточного акта или разделительного баланса;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10) контроль за финансово-хозяйственной деятельностью Учреждения;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11) решение иных вопросов, отнесённых законодательством Российской Федерации к компетенции Учредителя.</w:t>
      </w:r>
    </w:p>
    <w:p w:rsidR="00367B97" w:rsidRPr="00F234F6" w:rsidRDefault="00367B97" w:rsidP="008549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Единоличным исполнительным органом Учреждения является его руководитель.</w:t>
      </w:r>
    </w:p>
    <w:p w:rsidR="00367B97" w:rsidRPr="00F234F6" w:rsidRDefault="00367B97" w:rsidP="008549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назначается на должность и освобождается от должности распоряжением (постановлением) Главы </w:t>
      </w:r>
      <w:r w:rsidR="0060602E"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олоковского муниципального округа Тверской области.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с руководителем Учреждения от имени </w:t>
      </w:r>
      <w:r w:rsidRPr="00F234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Молоковского муниципального округа Тверской области заключает, изменяет и расторгает Глава Молоковского муниципального округа Тверской области.</w:t>
      </w:r>
    </w:p>
    <w:p w:rsidR="00367B97" w:rsidRPr="00F234F6" w:rsidRDefault="00367B97" w:rsidP="008549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Срок полномочий руководителя определяется трудовым договором с ним.</w:t>
      </w:r>
    </w:p>
    <w:p w:rsidR="00367B97" w:rsidRPr="00F234F6" w:rsidRDefault="00367B97" w:rsidP="008549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осуществляет руководство текущей деятельностью Учреждения на основании законов и иных правовых актов Российской Федерации, Тверской области, муниципальных правовых актов Молоковского муниципального округа, распоряжений и приказов Учредителя, настоящего Положения и трудового договора. Руководитель подотчетен в своей деятельности Учредителю.</w:t>
      </w:r>
    </w:p>
    <w:p w:rsidR="00367B97" w:rsidRPr="00F234F6" w:rsidRDefault="00367B97" w:rsidP="008549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Учреждения: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свою деятельность на основании заключенного с Учредителем трудового договора;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действует от имени Учреждения без доверенности, представляет его интересы во всех органах государственной власти и органах местного самоуправления, коммерческих и некоммерческих организациях, в суде;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организацию и обеспечение финансово-хозяйственной деятельности Учреждения;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совершает в установленном порядке сделки от имени Учреждения, заключает договоры, соглашения, выдает доверенности (в том числе с правом передоверия), открывает лицевой счет;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штатное расписание по согласованию с Учредителем, годовую бухгалтерскую отчетность Учреждения, правила внутреннего трудового распорядка Учреждения, режим работы Учреждения, внутренние документы, регламентирующие деятельность Учреждения, издает приказы, действующие в рамках Учреждения;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в установленном действующим законодательством порядке осуществляет прием на работу и увольнение работников Учреждения, заключает с ними трудовые договора;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устанавливает в трудовом договоре заработную плату работникам Учреждения в соответствии с действующей системой оплаты труда, установленными локальными нормативными актами Учреждения, в соответствии с Федеральными и иными нормативными актами Российской Федерации, законами и иными нормативными актами Тверской области, муниципальными правовыми актами Молоковского муниципального округа Тверской области;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применяет к работникам Учреждения меры поощрения, дисциплинарного взыскания в соответствии с действующим законодательством Российской Федерации. Ведёт работу по укреплению трудовой дисциплины, повышению квалификации работников;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аттестацию работников;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распределяет обязанности между работниками, утверждает должностные инструкции;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несет ответственность за состояние бюджетного (бухгалтерского), налогового и статистического учета, своевременность и полноту представления отчетности, в том числе бюджетной (бухгалтерской), налоговой и статистической, по установленным формам;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пределах своей компетенции издаёт приказы, обязательные для всех работников Учреждения;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открывает счета в соответствии с действующим законодательством, совершает операции по ним;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разрабатывает бюджетную смету, представляет на утверждение Учредителю;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подписывает финансовые документы Учреждения;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годовой план работы, график работы, локальные правовые акты Учреждения;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пользуется правом распоряжения имуществом и средствами Учреждения в пределах, установленных законодательством Российской Федерации и настоящим положением</w:t>
      </w:r>
      <w:r w:rsidRPr="00F234F6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расходование бюджетных средств по целевому назначению в соответствии с действующим законодательством и утвержденной бюджетной сметой Учреждения;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потребность, приобретает и распределяет выделенные материальные ресурсы;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в пределах своей компетенции несет ответственность за организацию защиты сведений, составляющих государственную тайну;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Учреждения;</w:t>
      </w:r>
    </w:p>
    <w:p w:rsidR="00367B97" w:rsidRPr="00F234F6" w:rsidRDefault="00367B97" w:rsidP="0085494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4.8. Указания руководителя Учреждения обязательны для исполнения всеми работниками Учреждения.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4.9. Руководитель несет ответственность за работу Учреждения в соответствии с законодательством Российской Федерации и должностной инструкцией за: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неэффективное, нерациональное и нецелевое использование финансовых средств;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обязательств, сверх доведённых лимитов бюджетных обязательств;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недостоверное и несвоевременное предоставление установленной отчетности;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другие нарушения бюджетного и налогового законодательства Российской Федерации.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4.10. Руководитель несет персональную ответственность за: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ненадлежащее выполнение возложенных на него обязанностей;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неисполнение распоряжений и поручений Учредителя;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бюджетного (бухгалтерского), налогового и статистического учёта, соблюдение действующего законодательства при выполнении финансово-хозяйственных операций;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хранения первичных учётных документов, регистров бухгалтерского учёта и бухгалтерской отчетности и по личному составу;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сохранность денежных средств, материальных ценностей и имущества Учреждения;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непредставление и (или) представление Учредителю недостоверных и (или) неполных сведений об имуществе, являющемся муниципальной собственностью и находящемся в оперативном управлении Учреждения;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сотрудниками Учреждения технической и пожарной безопасности.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4.11. Руководитель Учреждения несет полную материальную ответственность за прямой действительный ущерб, причиненный Учреждению, в том числе в случаях неправомерного использования имущества, при списании либо ином отчуждении имущества Учреждения, не соответствующих законодательству.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4.12. В случаях, предусмотренных законодательством, руководитель Учреждения возмещает Учреждению убытки, причиненные его виновными действиями (бездействием).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4.13. Трудовые отношения работника и Учреждения регламентируются трудовым договором, условия которого не должны противоречить трудовому законодательству Российской Федерации.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принимаемые на работу в Учреждение, должны быть ознакомлены с настоящим Положением, Правилами внутреннего трудового распорядка, должностными инструкциями и другими документами, регламентирующими их деятельность.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4.14. Учреждение в установленном порядке ведет кадровый</w:t>
      </w: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учет и делопроизводство, хранит документы по всем направлениям своей деятельности, в том числе финансово-хозяйственные и по личному составу работников.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4.15. Учреждение представляет отчетность о страховом стаже и начислениях в органы Пенсионного Фонда в соответствии с законодательством.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367B97" w:rsidRPr="00F234F6" w:rsidRDefault="00367B97" w:rsidP="008549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ИМУЩЕСТВО И ФИНАНСОВОЕ ОБЕСПЕЧЕНИЕ УЧРЕЖДЕНИЯ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367B97" w:rsidRPr="00F234F6" w:rsidRDefault="00367B97" w:rsidP="008549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 Учреждения является муниципальной собственностью Молоковского муниципального округа и закрепляется за ним на праве оперативного управления Администрацией Молоковского муниципального округа Тверской области.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оперативного управления в отношении движимого имущества возникает у Учреждения с момента передачи ему имущества, а в отношении недвижимого имущества – с момента государственной регистрации права на объект недвижимого имущества в соответствии с законодательством Российской Федерации. Учреждение отвечает за сохранность и эффективное использование закрепленного за ним имущества.</w:t>
      </w:r>
    </w:p>
    <w:p w:rsidR="00367B97" w:rsidRPr="00F234F6" w:rsidRDefault="00367B97" w:rsidP="008549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не вправе отчуждать либо иным способом распоряжаться имуществом без согласия Учредителя.</w:t>
      </w:r>
    </w:p>
    <w:p w:rsidR="00367B97" w:rsidRPr="00F234F6" w:rsidRDefault="00367B97" w:rsidP="008549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1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осуществлении права оперативного управления имуществом Учреждение обязано:</w:t>
      </w:r>
    </w:p>
    <w:p w:rsidR="00367B97" w:rsidRPr="00F234F6" w:rsidRDefault="00367B97" w:rsidP="0085494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 использовать имущество.</w:t>
      </w:r>
    </w:p>
    <w:p w:rsidR="00367B97" w:rsidRPr="00F234F6" w:rsidRDefault="00367B97" w:rsidP="0085494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сохранность и использование имущества строго по целевому назначению.</w:t>
      </w:r>
    </w:p>
    <w:p w:rsidR="00367B97" w:rsidRPr="00F234F6" w:rsidRDefault="00367B97" w:rsidP="0085494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эксплуатации).</w:t>
      </w:r>
    </w:p>
    <w:p w:rsidR="00367B97" w:rsidRPr="00F234F6" w:rsidRDefault="00367B97" w:rsidP="0085494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содержание, текущий и капитальный ремонт имущества.</w:t>
      </w:r>
    </w:p>
    <w:p w:rsidR="00367B97" w:rsidRPr="00F234F6" w:rsidRDefault="00367B97" w:rsidP="008549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 Учреждения, закрепленное за ним на праве оперативного управления, может быть изъято полностью или частично Администрацией Молоковского муниципального округа Тверской области  в случаях, предусмотренных законодательством Российской Федерации.</w:t>
      </w:r>
    </w:p>
    <w:p w:rsidR="00367B97" w:rsidRPr="00F234F6" w:rsidRDefault="00367B97" w:rsidP="008549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использованием по назначению, сохранностью и эффективным использованием имущества, закрепленного за Учреждением на праве оперативного управления, осуществляется Учредителем.</w:t>
      </w:r>
    </w:p>
    <w:p w:rsidR="00367B97" w:rsidRPr="00F234F6" w:rsidRDefault="00367B97" w:rsidP="008549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деятельности Учреждения осуществляется за счет средств бюджета муниципального образования Молоковский муниципальный округ Тверской области на основании бюджетной сметы.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367B97" w:rsidRPr="00F234F6" w:rsidRDefault="00367B97" w:rsidP="008549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center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УЧЕТ, ПЛАНИРОВАНИЕ И ОТЧЕТНОСТЬ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367B97" w:rsidRPr="00F234F6" w:rsidRDefault="00367B97" w:rsidP="0085494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составляет бюджетную смету в порядке, установленном Учредителем.</w:t>
      </w:r>
    </w:p>
    <w:p w:rsidR="00367B97" w:rsidRPr="00F234F6" w:rsidRDefault="00367B97" w:rsidP="0085494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ведет бухгалтерский учет и статистическую отчетность в порядке, установленном законодательством Российской Федерации.</w:t>
      </w:r>
    </w:p>
    <w:p w:rsidR="00367B97" w:rsidRPr="00F234F6" w:rsidRDefault="00367B97" w:rsidP="0085494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представляет информацию о своей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Уставом.</w:t>
      </w:r>
    </w:p>
    <w:p w:rsidR="00367B97" w:rsidRPr="00F234F6" w:rsidRDefault="00367B97" w:rsidP="0085494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представляет балансовые отчеты и любую необходимую информацию о своей деятельности Учредителю.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367B97" w:rsidRPr="00F234F6" w:rsidRDefault="00367B97" w:rsidP="0085494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center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РЕОРГАНИЗАЦИЯ И ЛИКВИДАЦИЯ УЧРЕЖДЕНИЯ</w:t>
      </w:r>
    </w:p>
    <w:p w:rsidR="00367B97" w:rsidRPr="00F234F6" w:rsidRDefault="00367B97" w:rsidP="0085494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color w:val="000000"/>
          <w:sz w:val="28"/>
          <w:szCs w:val="28"/>
        </w:rPr>
      </w:pPr>
    </w:p>
    <w:p w:rsidR="00367B97" w:rsidRPr="00F234F6" w:rsidRDefault="00184290" w:rsidP="00854941">
      <w:pPr>
        <w:pStyle w:val="a3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67B97"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Учреждения может быть прекращена путём реорганизации или ликвидации.</w:t>
      </w:r>
    </w:p>
    <w:p w:rsidR="00367B97" w:rsidRPr="00F234F6" w:rsidRDefault="00367B97" w:rsidP="00854941">
      <w:pPr>
        <w:pStyle w:val="a3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Реорганизация Учреждения (слияние, присоединение, разделение, выделение, преобразование) производится по решению Учредителя в соответствии с действующим законодательством Российской </w:t>
      </w: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Федерации и муниципальными правовыми актами Молоковского муниципального округа.</w:t>
      </w:r>
    </w:p>
    <w:p w:rsidR="00367B97" w:rsidRPr="00F234F6" w:rsidRDefault="00367B97" w:rsidP="00854941">
      <w:pPr>
        <w:pStyle w:val="a3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  <w:r w:rsidR="00184290"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367B97" w:rsidRPr="00F234F6" w:rsidRDefault="00184290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93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7.4.</w:t>
      </w:r>
      <w:r w:rsidR="00367B97"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 может быть ликвидировано по решению суда по основаниям и в порядке, установленном действующим законодательством Российской Федерации.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98"/>
          <w:tab w:val="left" w:pos="424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Учреждения может осуществляться: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98"/>
          <w:tab w:val="left" w:pos="424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а) по решению суда в случаях, предусмотренных действующим законодательством Российской Федерации;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б) по инициативе Учредителя.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4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Учреждения считается завершенной, а Учреждение прекратившим свою деятельность, с момента внесения соответствующей записи в Единый государственный реестр юридических лиц.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окончании ликвидации Учреждения денежные средства и иное имущество Учреждения после расчетов с кредиторами переходят в распоряжение Учредителя. </w:t>
      </w:r>
    </w:p>
    <w:p w:rsidR="00367B97" w:rsidRPr="00F234F6" w:rsidRDefault="00184290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7.5. </w:t>
      </w:r>
      <w:r w:rsidR="00367B97"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367B97" w:rsidRPr="00F234F6" w:rsidRDefault="00184290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7.6 </w:t>
      </w:r>
      <w:r w:rsidR="00367B97" w:rsidRPr="00F234F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прекращении деятельности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Учреждения документы постоянного хранения, имеющие научно-историческое значение, документы по личному составу передаются на хранение в муниципальный архив Администрации Молоковского муниципального округа Тверской области. Передача и упорядочение документов осуществляется силами и за счет средств Учреждения в соответствии с требованиями действующего законодательства Российской Федерации.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73"/>
        </w:tabs>
        <w:spacing w:after="0" w:line="240" w:lineRule="auto"/>
        <w:ind w:firstLine="709"/>
        <w:rPr>
          <w:color w:val="000000"/>
          <w:sz w:val="28"/>
          <w:szCs w:val="28"/>
        </w:rPr>
      </w:pP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73"/>
        </w:tabs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ПОРЯДОК ВНЕСЕНИЯ ИЗМЕНЕНИЙ И ДОПОЛНЕНИЙ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73"/>
        </w:tabs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  <w:r w:rsidRPr="00F23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ПОЛОЖЕНИИ УЧРЕЖДЕНИЯ</w:t>
      </w:r>
    </w:p>
    <w:p w:rsidR="00367B97" w:rsidRPr="00F234F6" w:rsidRDefault="00367B97" w:rsidP="008549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973"/>
        </w:tabs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60602E" w:rsidRPr="00F234F6" w:rsidRDefault="0060602E" w:rsidP="0085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F6">
        <w:rPr>
          <w:rFonts w:ascii="Times New Roman" w:hAnsi="Times New Roman" w:cs="Times New Roman"/>
          <w:sz w:val="28"/>
          <w:szCs w:val="28"/>
        </w:rPr>
        <w:t xml:space="preserve">8.1. Положение об Отделе утверждается и изменяется решением Думы муниципального округа. </w:t>
      </w:r>
    </w:p>
    <w:p w:rsidR="0060602E" w:rsidRPr="00F234F6" w:rsidRDefault="0060602E" w:rsidP="0085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F6">
        <w:rPr>
          <w:rFonts w:ascii="Times New Roman" w:hAnsi="Times New Roman" w:cs="Times New Roman"/>
          <w:sz w:val="28"/>
          <w:szCs w:val="28"/>
        </w:rPr>
        <w:t xml:space="preserve">8.2. Реорганизация и ликвидация Отдела производятся на основании решения Думы муниципального округа по представлению Администрации муниципального округа. </w:t>
      </w:r>
    </w:p>
    <w:p w:rsidR="0060602E" w:rsidRPr="00F234F6" w:rsidRDefault="0060602E" w:rsidP="0085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F6">
        <w:rPr>
          <w:rFonts w:ascii="Times New Roman" w:hAnsi="Times New Roman" w:cs="Times New Roman"/>
          <w:sz w:val="28"/>
          <w:szCs w:val="28"/>
        </w:rPr>
        <w:lastRenderedPageBreak/>
        <w:t xml:space="preserve">8.3. В случае реорганизации Отдела его имущество, имущественные права и обязанности переходят к его правопреемнику в установленном законодательством порядке. </w:t>
      </w:r>
    </w:p>
    <w:p w:rsidR="0060602E" w:rsidRPr="00F234F6" w:rsidRDefault="0060602E" w:rsidP="0085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F6">
        <w:rPr>
          <w:rFonts w:ascii="Times New Roman" w:hAnsi="Times New Roman" w:cs="Times New Roman"/>
          <w:sz w:val="28"/>
          <w:szCs w:val="28"/>
        </w:rPr>
        <w:t xml:space="preserve">8.4. В случае ликвидации Отдела назначается ликвидационная комиссия, определяются её задачи и полномочия, сроки завершения ликвидационной работы. </w:t>
      </w:r>
    </w:p>
    <w:p w:rsidR="0060602E" w:rsidRPr="00F234F6" w:rsidRDefault="0060602E" w:rsidP="0085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F6">
        <w:rPr>
          <w:rFonts w:ascii="Times New Roman" w:hAnsi="Times New Roman" w:cs="Times New Roman"/>
          <w:sz w:val="28"/>
          <w:szCs w:val="28"/>
        </w:rPr>
        <w:t>8.5. Документация Отдела, в случае его ликвидации, передаётся в установленном порядке в муниципальный архив.</w:t>
      </w:r>
    </w:p>
    <w:p w:rsidR="00E718B8" w:rsidRDefault="00E718B8" w:rsidP="008549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4F6" w:rsidRDefault="00F234F6" w:rsidP="008549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4F6" w:rsidRDefault="00F234F6" w:rsidP="008549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4F6" w:rsidRPr="00F234F6" w:rsidRDefault="00F234F6" w:rsidP="008549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3ED" w:rsidRPr="00F234F6" w:rsidRDefault="00D203ED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Молоковского</w:t>
      </w:r>
    </w:p>
    <w:p w:rsidR="00D203ED" w:rsidRPr="00F234F6" w:rsidRDefault="00D203ED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                                              </w:t>
      </w:r>
      <w:r w:rsidR="00D500A1" w:rsidRP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А.П. Ефименко</w:t>
      </w:r>
    </w:p>
    <w:p w:rsidR="00D203ED" w:rsidRDefault="00D203ED" w:rsidP="00854941">
      <w:pPr>
        <w:widowControl w:val="0"/>
        <w:tabs>
          <w:tab w:val="left" w:pos="6804"/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4F6" w:rsidRPr="00F234F6" w:rsidRDefault="00F234F6" w:rsidP="00854941">
      <w:pPr>
        <w:widowControl w:val="0"/>
        <w:tabs>
          <w:tab w:val="left" w:pos="6804"/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3ED" w:rsidRPr="00F234F6" w:rsidRDefault="00D203ED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 Молоковского</w:t>
      </w:r>
    </w:p>
    <w:p w:rsidR="00D203ED" w:rsidRPr="00F234F6" w:rsidRDefault="00D203ED" w:rsidP="00854941">
      <w:pPr>
        <w:widowControl w:val="0"/>
        <w:tabs>
          <w:tab w:val="left" w:pos="680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                                            </w:t>
      </w:r>
      <w:r w:rsidR="00D500A1" w:rsidRP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F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Л.А. Бойцова</w:t>
      </w:r>
    </w:p>
    <w:sectPr w:rsidR="00D203ED" w:rsidRPr="00F234F6" w:rsidSect="00F234F6">
      <w:footerReference w:type="default" r:id="rId9"/>
      <w:headerReference w:type="first" r:id="rId10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C5" w:rsidRDefault="00D07DC5">
      <w:pPr>
        <w:spacing w:after="0" w:line="240" w:lineRule="auto"/>
      </w:pPr>
      <w:r>
        <w:separator/>
      </w:r>
    </w:p>
  </w:endnote>
  <w:endnote w:type="continuationSeparator" w:id="0">
    <w:p w:rsidR="00D07DC5" w:rsidRDefault="00D0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41" w:rsidRDefault="00854941">
    <w:pPr>
      <w:pStyle w:val="a8"/>
      <w:jc w:val="center"/>
    </w:pPr>
  </w:p>
  <w:p w:rsidR="00186390" w:rsidRDefault="00D07D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C5" w:rsidRDefault="00D07DC5">
      <w:pPr>
        <w:spacing w:after="0" w:line="240" w:lineRule="auto"/>
      </w:pPr>
      <w:r>
        <w:separator/>
      </w:r>
    </w:p>
  </w:footnote>
  <w:footnote w:type="continuationSeparator" w:id="0">
    <w:p w:rsidR="00D07DC5" w:rsidRDefault="00D0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44" w:rsidRPr="00E770EF" w:rsidRDefault="00C20F01" w:rsidP="00975944">
    <w:pPr>
      <w:pStyle w:val="a6"/>
      <w:jc w:val="right"/>
      <w:rPr>
        <w:rFonts w:ascii="Calibri" w:hAnsi="Calibri"/>
      </w:rPr>
    </w:pPr>
    <w:r w:rsidRPr="00E770EF">
      <w:rPr>
        <w:rFonts w:ascii="Calibri" w:hAnsi="Calibri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A6E"/>
    <w:multiLevelType w:val="multilevel"/>
    <w:tmpl w:val="14125BC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1931198E"/>
    <w:multiLevelType w:val="multilevel"/>
    <w:tmpl w:val="2C30B594"/>
    <w:lvl w:ilvl="0">
      <w:start w:val="1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19EB7DC2"/>
    <w:multiLevelType w:val="multilevel"/>
    <w:tmpl w:val="A9F83366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1C272B2B"/>
    <w:multiLevelType w:val="multilevel"/>
    <w:tmpl w:val="9872B97E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4">
    <w:nsid w:val="1DE22373"/>
    <w:multiLevelType w:val="multilevel"/>
    <w:tmpl w:val="48148BBC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22920237"/>
    <w:multiLevelType w:val="hybridMultilevel"/>
    <w:tmpl w:val="7C8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548AC"/>
    <w:multiLevelType w:val="multilevel"/>
    <w:tmpl w:val="67FCB4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0E92239"/>
    <w:multiLevelType w:val="multilevel"/>
    <w:tmpl w:val="2FF4322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nsid w:val="450F0974"/>
    <w:multiLevelType w:val="multilevel"/>
    <w:tmpl w:val="D282459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>
    <w:nsid w:val="5B7267D2"/>
    <w:multiLevelType w:val="multilevel"/>
    <w:tmpl w:val="6F3602D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nsid w:val="62407B90"/>
    <w:multiLevelType w:val="multilevel"/>
    <w:tmpl w:val="4B4E3F6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nsid w:val="63F44CE5"/>
    <w:multiLevelType w:val="multilevel"/>
    <w:tmpl w:val="54CECC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nsid w:val="65D440AD"/>
    <w:multiLevelType w:val="multilevel"/>
    <w:tmpl w:val="DD2A38F0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13">
    <w:nsid w:val="6CDC0014"/>
    <w:multiLevelType w:val="multilevel"/>
    <w:tmpl w:val="42DC52AC"/>
    <w:lvl w:ilvl="0">
      <w:start w:val="1"/>
      <w:numFmt w:val="decimal"/>
      <w:lvlText w:val="5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6BE"/>
    <w:rsid w:val="000247DB"/>
    <w:rsid w:val="00071F8C"/>
    <w:rsid w:val="0009190D"/>
    <w:rsid w:val="0009356B"/>
    <w:rsid w:val="00095D2B"/>
    <w:rsid w:val="000B3296"/>
    <w:rsid w:val="000B4C39"/>
    <w:rsid w:val="000E56E3"/>
    <w:rsid w:val="000F5655"/>
    <w:rsid w:val="000F6115"/>
    <w:rsid w:val="00102A78"/>
    <w:rsid w:val="001312F8"/>
    <w:rsid w:val="00174076"/>
    <w:rsid w:val="00184290"/>
    <w:rsid w:val="001D00F8"/>
    <w:rsid w:val="001F24A7"/>
    <w:rsid w:val="002170A4"/>
    <w:rsid w:val="00236B82"/>
    <w:rsid w:val="00241D37"/>
    <w:rsid w:val="00264600"/>
    <w:rsid w:val="0028062F"/>
    <w:rsid w:val="002917CC"/>
    <w:rsid w:val="002D1568"/>
    <w:rsid w:val="00342C8C"/>
    <w:rsid w:val="00350C28"/>
    <w:rsid w:val="00364847"/>
    <w:rsid w:val="003678EF"/>
    <w:rsid w:val="00367B97"/>
    <w:rsid w:val="00380B0C"/>
    <w:rsid w:val="003A148A"/>
    <w:rsid w:val="003D3838"/>
    <w:rsid w:val="00455989"/>
    <w:rsid w:val="00460F52"/>
    <w:rsid w:val="004A25ED"/>
    <w:rsid w:val="004A6DDD"/>
    <w:rsid w:val="00505472"/>
    <w:rsid w:val="005063AF"/>
    <w:rsid w:val="00556C74"/>
    <w:rsid w:val="005A2C51"/>
    <w:rsid w:val="0060602E"/>
    <w:rsid w:val="00654057"/>
    <w:rsid w:val="0069112D"/>
    <w:rsid w:val="006C32BE"/>
    <w:rsid w:val="006C37D1"/>
    <w:rsid w:val="00720702"/>
    <w:rsid w:val="00726423"/>
    <w:rsid w:val="00742AEF"/>
    <w:rsid w:val="0076136D"/>
    <w:rsid w:val="00763E0D"/>
    <w:rsid w:val="007A2DE7"/>
    <w:rsid w:val="007B7064"/>
    <w:rsid w:val="00803D7B"/>
    <w:rsid w:val="0082552C"/>
    <w:rsid w:val="00826A5A"/>
    <w:rsid w:val="00830795"/>
    <w:rsid w:val="0083773D"/>
    <w:rsid w:val="008377B7"/>
    <w:rsid w:val="00842727"/>
    <w:rsid w:val="00854941"/>
    <w:rsid w:val="0089529B"/>
    <w:rsid w:val="008977E1"/>
    <w:rsid w:val="008A291E"/>
    <w:rsid w:val="008D1ADB"/>
    <w:rsid w:val="008E2640"/>
    <w:rsid w:val="008E67F3"/>
    <w:rsid w:val="00901EB5"/>
    <w:rsid w:val="00960925"/>
    <w:rsid w:val="00980424"/>
    <w:rsid w:val="009A38E4"/>
    <w:rsid w:val="009B6B21"/>
    <w:rsid w:val="009C3B4D"/>
    <w:rsid w:val="009D6247"/>
    <w:rsid w:val="00A018A6"/>
    <w:rsid w:val="00A205F6"/>
    <w:rsid w:val="00A2722E"/>
    <w:rsid w:val="00A33C79"/>
    <w:rsid w:val="00A44C7F"/>
    <w:rsid w:val="00A54665"/>
    <w:rsid w:val="00A66959"/>
    <w:rsid w:val="00A70EEC"/>
    <w:rsid w:val="00A811F7"/>
    <w:rsid w:val="00A86C95"/>
    <w:rsid w:val="00A9021D"/>
    <w:rsid w:val="00AA2505"/>
    <w:rsid w:val="00AA294A"/>
    <w:rsid w:val="00AA574C"/>
    <w:rsid w:val="00AE7F3E"/>
    <w:rsid w:val="00AF2386"/>
    <w:rsid w:val="00AF736E"/>
    <w:rsid w:val="00B0458B"/>
    <w:rsid w:val="00B0529E"/>
    <w:rsid w:val="00B0791C"/>
    <w:rsid w:val="00B2645B"/>
    <w:rsid w:val="00B265F8"/>
    <w:rsid w:val="00B50B9D"/>
    <w:rsid w:val="00B730D0"/>
    <w:rsid w:val="00B97628"/>
    <w:rsid w:val="00BB45C3"/>
    <w:rsid w:val="00C20F01"/>
    <w:rsid w:val="00C21721"/>
    <w:rsid w:val="00C3403E"/>
    <w:rsid w:val="00C376B6"/>
    <w:rsid w:val="00C46A8A"/>
    <w:rsid w:val="00C83B47"/>
    <w:rsid w:val="00CA06BE"/>
    <w:rsid w:val="00CD4ABE"/>
    <w:rsid w:val="00CF1B28"/>
    <w:rsid w:val="00CF682E"/>
    <w:rsid w:val="00D07DC5"/>
    <w:rsid w:val="00D10CE2"/>
    <w:rsid w:val="00D203ED"/>
    <w:rsid w:val="00D500A1"/>
    <w:rsid w:val="00D51C77"/>
    <w:rsid w:val="00D52DFD"/>
    <w:rsid w:val="00D71F85"/>
    <w:rsid w:val="00D86DF8"/>
    <w:rsid w:val="00D9605D"/>
    <w:rsid w:val="00DF65D9"/>
    <w:rsid w:val="00E23957"/>
    <w:rsid w:val="00E66C09"/>
    <w:rsid w:val="00E718B8"/>
    <w:rsid w:val="00E770EF"/>
    <w:rsid w:val="00EB2632"/>
    <w:rsid w:val="00EC5AEC"/>
    <w:rsid w:val="00ED0B54"/>
    <w:rsid w:val="00ED4540"/>
    <w:rsid w:val="00ED5C57"/>
    <w:rsid w:val="00ED7C9F"/>
    <w:rsid w:val="00F234F6"/>
    <w:rsid w:val="00F2353C"/>
    <w:rsid w:val="00F57FB6"/>
    <w:rsid w:val="00F80D76"/>
    <w:rsid w:val="00F84F44"/>
    <w:rsid w:val="00FA66F7"/>
    <w:rsid w:val="00FD577E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AA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70EF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770EF"/>
    <w:rPr>
      <w:rFonts w:ascii="Tms Rmn" w:eastAsia="Times New Roman" w:hAnsi="Tms Rm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AA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772F-D781-4AAE-A9C0-4237877F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2022-12-23T05:38:00Z</cp:lastPrinted>
  <dcterms:created xsi:type="dcterms:W3CDTF">2022-12-20T12:17:00Z</dcterms:created>
  <dcterms:modified xsi:type="dcterms:W3CDTF">2022-12-23T05:47:00Z</dcterms:modified>
</cp:coreProperties>
</file>