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FD" w:rsidRDefault="00D05EFD" w:rsidP="00D05EFD">
      <w:pPr>
        <w:rPr>
          <w:b/>
        </w:rPr>
      </w:pPr>
      <w:r w:rsidRPr="00D05EFD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13335</wp:posOffset>
            </wp:positionV>
            <wp:extent cx="400050" cy="485775"/>
            <wp:effectExtent l="19050" t="0" r="0" b="0"/>
            <wp:wrapSquare wrapText="right"/>
            <wp:docPr id="3" name="Рисунок 3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EFD" w:rsidRDefault="00D05EFD" w:rsidP="00D05EFD">
      <w:pPr>
        <w:rPr>
          <w:b/>
        </w:rPr>
      </w:pPr>
    </w:p>
    <w:p w:rsidR="00D05EFD" w:rsidRDefault="00D05EFD" w:rsidP="00D05EFD">
      <w:pPr>
        <w:jc w:val="center"/>
        <w:rPr>
          <w:b/>
        </w:rPr>
      </w:pPr>
    </w:p>
    <w:p w:rsidR="00DC16A5" w:rsidRPr="003137CD" w:rsidRDefault="00DC16A5" w:rsidP="00D05EFD">
      <w:pPr>
        <w:jc w:val="center"/>
        <w:rPr>
          <w:b/>
        </w:rPr>
      </w:pPr>
      <w:r w:rsidRPr="003137CD">
        <w:rPr>
          <w:b/>
        </w:rPr>
        <w:t xml:space="preserve">ДУМА </w:t>
      </w:r>
    </w:p>
    <w:p w:rsidR="00DC16A5" w:rsidRPr="003137CD" w:rsidRDefault="00DC16A5" w:rsidP="00D05EFD">
      <w:pPr>
        <w:jc w:val="center"/>
        <w:rPr>
          <w:b/>
        </w:rPr>
      </w:pPr>
      <w:r w:rsidRPr="003137CD">
        <w:rPr>
          <w:b/>
        </w:rPr>
        <w:t>МОЛОКОВСКОГО МУНИЦИПАЛЬНОГО ОКРУГА</w:t>
      </w:r>
      <w:r w:rsidRPr="003137CD">
        <w:rPr>
          <w:b/>
        </w:rPr>
        <w:br/>
        <w:t>ТВЕРСКОЙ ОБЛАСТИ</w:t>
      </w:r>
    </w:p>
    <w:p w:rsidR="00DC16A5" w:rsidRPr="003137CD" w:rsidRDefault="00DC16A5" w:rsidP="00DC16A5">
      <w:pPr>
        <w:ind w:firstLine="709"/>
        <w:jc w:val="center"/>
        <w:outlineLvl w:val="0"/>
        <w:rPr>
          <w:b/>
        </w:rPr>
      </w:pPr>
    </w:p>
    <w:p w:rsidR="00DC16A5" w:rsidRPr="003137CD" w:rsidRDefault="00DC16A5" w:rsidP="00DC16A5">
      <w:pPr>
        <w:ind w:firstLine="709"/>
        <w:jc w:val="center"/>
        <w:outlineLvl w:val="0"/>
      </w:pPr>
      <w:r w:rsidRPr="003137CD">
        <w:rPr>
          <w:b/>
        </w:rPr>
        <w:t>РЕШЕНИЕ</w:t>
      </w:r>
    </w:p>
    <w:tbl>
      <w:tblPr>
        <w:tblStyle w:val="a8"/>
        <w:tblW w:w="9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6"/>
        <w:gridCol w:w="3156"/>
        <w:gridCol w:w="3157"/>
      </w:tblGrid>
      <w:tr w:rsidR="00DC16A5" w:rsidRPr="003137CD" w:rsidTr="00165A8A">
        <w:trPr>
          <w:trHeight w:val="382"/>
        </w:trPr>
        <w:tc>
          <w:tcPr>
            <w:tcW w:w="3156" w:type="dxa"/>
          </w:tcPr>
          <w:p w:rsidR="00DC16A5" w:rsidRPr="003137CD" w:rsidRDefault="007A23D7" w:rsidP="00165A8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13</w:t>
            </w:r>
            <w:r w:rsidR="00DC16A5" w:rsidRPr="003137CD">
              <w:rPr>
                <w:sz w:val="28"/>
              </w:rPr>
              <w:t>.10.2022</w:t>
            </w:r>
          </w:p>
        </w:tc>
        <w:tc>
          <w:tcPr>
            <w:tcW w:w="3156" w:type="dxa"/>
          </w:tcPr>
          <w:p w:rsidR="00DC16A5" w:rsidRPr="003137CD" w:rsidRDefault="00DC16A5" w:rsidP="00165A8A">
            <w:pPr>
              <w:spacing w:line="276" w:lineRule="auto"/>
              <w:ind w:firstLine="709"/>
              <w:jc w:val="center"/>
              <w:rPr>
                <w:sz w:val="28"/>
              </w:rPr>
            </w:pPr>
          </w:p>
        </w:tc>
        <w:tc>
          <w:tcPr>
            <w:tcW w:w="3157" w:type="dxa"/>
          </w:tcPr>
          <w:p w:rsidR="00DC16A5" w:rsidRPr="003137CD" w:rsidRDefault="00DC16A5" w:rsidP="007A23D7">
            <w:pPr>
              <w:spacing w:line="276" w:lineRule="auto"/>
              <w:ind w:firstLine="709"/>
              <w:rPr>
                <w:sz w:val="28"/>
              </w:rPr>
            </w:pPr>
            <w:r w:rsidRPr="003137CD">
              <w:rPr>
                <w:sz w:val="28"/>
              </w:rPr>
              <w:t xml:space="preserve">                     № </w:t>
            </w:r>
            <w:r w:rsidR="007A23D7">
              <w:rPr>
                <w:sz w:val="28"/>
              </w:rPr>
              <w:t>114</w:t>
            </w:r>
            <w:r w:rsidRPr="003137CD">
              <w:rPr>
                <w:sz w:val="28"/>
              </w:rPr>
              <w:t xml:space="preserve">    </w:t>
            </w:r>
          </w:p>
        </w:tc>
      </w:tr>
      <w:tr w:rsidR="00DC16A5" w:rsidRPr="003137CD" w:rsidTr="00165A8A">
        <w:trPr>
          <w:trHeight w:val="382"/>
        </w:trPr>
        <w:tc>
          <w:tcPr>
            <w:tcW w:w="3156" w:type="dxa"/>
          </w:tcPr>
          <w:p w:rsidR="00DC16A5" w:rsidRPr="003137CD" w:rsidRDefault="00DC16A5" w:rsidP="00165A8A">
            <w:pPr>
              <w:spacing w:line="276" w:lineRule="auto"/>
              <w:ind w:firstLine="709"/>
              <w:jc w:val="center"/>
              <w:rPr>
                <w:sz w:val="28"/>
              </w:rPr>
            </w:pPr>
          </w:p>
        </w:tc>
        <w:tc>
          <w:tcPr>
            <w:tcW w:w="3156" w:type="dxa"/>
          </w:tcPr>
          <w:p w:rsidR="00DC16A5" w:rsidRPr="003137CD" w:rsidRDefault="00DC16A5" w:rsidP="00165A8A">
            <w:pPr>
              <w:spacing w:line="276" w:lineRule="auto"/>
              <w:ind w:firstLine="709"/>
              <w:jc w:val="center"/>
              <w:rPr>
                <w:sz w:val="28"/>
              </w:rPr>
            </w:pPr>
            <w:r w:rsidRPr="003137CD">
              <w:rPr>
                <w:sz w:val="28"/>
              </w:rPr>
              <w:t>пгт Молоково</w:t>
            </w:r>
          </w:p>
        </w:tc>
        <w:tc>
          <w:tcPr>
            <w:tcW w:w="3157" w:type="dxa"/>
          </w:tcPr>
          <w:p w:rsidR="00DC16A5" w:rsidRPr="003137CD" w:rsidRDefault="00DC16A5" w:rsidP="00165A8A">
            <w:pPr>
              <w:spacing w:line="276" w:lineRule="auto"/>
              <w:ind w:firstLine="709"/>
              <w:jc w:val="center"/>
              <w:rPr>
                <w:sz w:val="28"/>
              </w:rPr>
            </w:pPr>
          </w:p>
        </w:tc>
      </w:tr>
    </w:tbl>
    <w:p w:rsidR="00DC16A5" w:rsidRPr="003137CD" w:rsidRDefault="00DC16A5" w:rsidP="00DC16A5">
      <w:pPr>
        <w:ind w:firstLine="709"/>
        <w:rPr>
          <w:b/>
        </w:rPr>
      </w:pPr>
    </w:p>
    <w:p w:rsidR="00DC16A5" w:rsidRPr="003137CD" w:rsidRDefault="00DC16A5" w:rsidP="00DC16A5">
      <w:pPr>
        <w:ind w:firstLine="709"/>
        <w:rPr>
          <w:b/>
        </w:rPr>
      </w:pPr>
    </w:p>
    <w:p w:rsidR="00DC16A5" w:rsidRPr="003137CD" w:rsidRDefault="00DC16A5" w:rsidP="00DC16A5">
      <w:pPr>
        <w:rPr>
          <w:b/>
        </w:rPr>
      </w:pPr>
      <w:r w:rsidRPr="003137CD">
        <w:rPr>
          <w:b/>
        </w:rPr>
        <w:t xml:space="preserve">О внесении изменений в решение  Думы Молоковского </w:t>
      </w:r>
    </w:p>
    <w:p w:rsidR="00DC16A5" w:rsidRPr="003137CD" w:rsidRDefault="00DC16A5" w:rsidP="00DC16A5">
      <w:pPr>
        <w:rPr>
          <w:b/>
        </w:rPr>
      </w:pPr>
      <w:r w:rsidRPr="003137CD">
        <w:rPr>
          <w:b/>
        </w:rPr>
        <w:t xml:space="preserve">муниципального округа  от 20.12.2021г. № 47 «Об утверждении </w:t>
      </w:r>
    </w:p>
    <w:p w:rsidR="00DC16A5" w:rsidRPr="003137CD" w:rsidRDefault="00DC16A5" w:rsidP="00DC16A5">
      <w:pPr>
        <w:rPr>
          <w:b/>
        </w:rPr>
      </w:pPr>
      <w:r w:rsidRPr="003137CD">
        <w:rPr>
          <w:b/>
        </w:rPr>
        <w:t xml:space="preserve">Положения о муниципальном земельном контроле </w:t>
      </w:r>
    </w:p>
    <w:p w:rsidR="00DC16A5" w:rsidRPr="003137CD" w:rsidRDefault="00DC16A5" w:rsidP="00DC16A5">
      <w:pPr>
        <w:rPr>
          <w:b/>
        </w:rPr>
      </w:pPr>
      <w:r w:rsidRPr="003137CD">
        <w:rPr>
          <w:b/>
        </w:rPr>
        <w:t xml:space="preserve">Молоковского муниципального округа Тверской области» </w:t>
      </w:r>
    </w:p>
    <w:p w:rsidR="00DC16A5" w:rsidRPr="003137CD" w:rsidRDefault="00DC16A5" w:rsidP="00DC16A5">
      <w:pPr>
        <w:ind w:firstLine="709"/>
      </w:pPr>
    </w:p>
    <w:p w:rsidR="00DC16A5" w:rsidRPr="003137CD" w:rsidRDefault="00DC16A5" w:rsidP="00DC16A5">
      <w:pPr>
        <w:ind w:firstLine="709"/>
      </w:pPr>
    </w:p>
    <w:p w:rsidR="00DC16A5" w:rsidRPr="003137CD" w:rsidRDefault="00DC16A5" w:rsidP="00DC16A5">
      <w:pPr>
        <w:widowControl w:val="0"/>
        <w:ind w:firstLine="709"/>
        <w:jc w:val="both"/>
      </w:pPr>
      <w:r w:rsidRPr="003137CD">
        <w:t xml:space="preserve">В соответствии с ч.1 и 6 ст.1  </w:t>
      </w:r>
      <w:hyperlink r:id="rId8" w:history="1">
        <w:r w:rsidRPr="003137CD">
          <w:rPr>
            <w:rStyle w:val="a9"/>
            <w:color w:val="auto"/>
          </w:rPr>
          <w:t>Федеральным законом</w:t>
        </w:r>
      </w:hyperlink>
      <w:r w:rsidRPr="003137CD">
        <w:t xml:space="preserve"> от 31.07.2020 № 248-ФЗ «О государственном контроле (надзоре) и муниципальном контроле в Российской Федерации», </w:t>
      </w:r>
      <w:bookmarkStart w:id="0" w:name="sub_1"/>
      <w:r w:rsidRPr="003137CD">
        <w:t xml:space="preserve">Дума Молоковского муниципального округа </w:t>
      </w:r>
      <w:r w:rsidRPr="003137CD">
        <w:rPr>
          <w:highlight w:val="white"/>
        </w:rPr>
        <w:t>РЕШИЛА</w:t>
      </w:r>
      <w:r w:rsidRPr="003137CD">
        <w:t>:</w:t>
      </w:r>
    </w:p>
    <w:p w:rsidR="00DC16A5" w:rsidRPr="003137CD" w:rsidRDefault="00DC16A5" w:rsidP="00DC16A5">
      <w:pPr>
        <w:widowControl w:val="0"/>
        <w:ind w:firstLine="709"/>
        <w:jc w:val="both"/>
      </w:pPr>
    </w:p>
    <w:p w:rsidR="00DC16A5" w:rsidRPr="003137CD" w:rsidRDefault="00DC16A5" w:rsidP="00DC16A5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3137CD">
        <w:rPr>
          <w:rFonts w:ascii="Times New Roman" w:hAnsi="Times New Roman"/>
          <w:sz w:val="28"/>
          <w:szCs w:val="28"/>
        </w:rPr>
        <w:t>Внести в Положение  о муниципальном земельном контроле Молоковского муниципального округа Тверской области, утвержденное решением Думы Молоковского муниципального округа Тверской области от 20.12.2021г. № 47,следующие изменения:</w:t>
      </w:r>
    </w:p>
    <w:p w:rsidR="00DC16A5" w:rsidRPr="003137CD" w:rsidRDefault="00DC16A5" w:rsidP="00DC16A5">
      <w:pPr>
        <w:ind w:left="709"/>
        <w:jc w:val="both"/>
      </w:pPr>
      <w:r w:rsidRPr="003137CD">
        <w:t>1.1.п.19 изложить в следующей редакции:</w:t>
      </w:r>
    </w:p>
    <w:p w:rsidR="00DC16A5" w:rsidRPr="003137CD" w:rsidRDefault="00DC16A5" w:rsidP="00DC16A5">
      <w:pPr>
        <w:tabs>
          <w:tab w:val="left" w:pos="0"/>
        </w:tabs>
        <w:ind w:firstLine="709"/>
        <w:jc w:val="both"/>
      </w:pPr>
      <w:r w:rsidRPr="003137CD">
        <w:t>«Доклад о правоприменительной практике готовится контрольным (надзорным) органом по каждому осуществляемому им виду контроля с периодичностью, предусмотренной положением о виде контроля, но не реже одного раза в год. Контрольный (надзорный) орган обеспечивает публичное обсуждение проекта доклада о правоприменительной практике.</w:t>
      </w:r>
    </w:p>
    <w:p w:rsidR="00DC16A5" w:rsidRPr="003137CD" w:rsidRDefault="00DC16A5" w:rsidP="00DC16A5">
      <w:pPr>
        <w:tabs>
          <w:tab w:val="left" w:pos="0"/>
        </w:tabs>
        <w:ind w:firstLine="709"/>
        <w:jc w:val="both"/>
      </w:pPr>
      <w:r w:rsidRPr="003137CD">
        <w:t xml:space="preserve">Доклад о правоприменительной практике утверждается приказом (распоряжением) руководителя контрольного (надзорного) органа </w:t>
      </w:r>
      <w:r w:rsidR="00622C19" w:rsidRPr="003137CD">
        <w:t xml:space="preserve">в срок до 1 апреля года, следующего за отчетным годом </w:t>
      </w:r>
      <w:r w:rsidRPr="003137CD">
        <w:t>и</w:t>
      </w:r>
      <w:r w:rsidR="00622C19" w:rsidRPr="003137CD">
        <w:t xml:space="preserve"> </w:t>
      </w:r>
      <w:r w:rsidR="001E53E6" w:rsidRPr="003137CD">
        <w:t xml:space="preserve">в </w:t>
      </w:r>
      <w:r w:rsidR="00622C19" w:rsidRPr="003137CD">
        <w:t>течение пяти рабочих дней</w:t>
      </w:r>
      <w:r w:rsidR="00697E5B" w:rsidRPr="003137CD">
        <w:t>, с момента утверждения,</w:t>
      </w:r>
      <w:r w:rsidRPr="003137CD">
        <w:t xml:space="preserve"> размещается на официальном сайте органа </w:t>
      </w:r>
      <w:r w:rsidR="00622C19" w:rsidRPr="003137CD">
        <w:t xml:space="preserve">местного самоуправления муниципального округа </w:t>
      </w:r>
      <w:r w:rsidRPr="003137CD">
        <w:t>в сети "Интернет".»;</w:t>
      </w:r>
    </w:p>
    <w:p w:rsidR="00DC16A5" w:rsidRPr="003137CD" w:rsidRDefault="00DC16A5" w:rsidP="00DC16A5">
      <w:pPr>
        <w:pStyle w:val="a7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137CD">
        <w:rPr>
          <w:rFonts w:ascii="Times New Roman" w:hAnsi="Times New Roman"/>
          <w:sz w:val="28"/>
          <w:szCs w:val="28"/>
        </w:rPr>
        <w:t>признать утратившим силу п.24;</w:t>
      </w:r>
    </w:p>
    <w:p w:rsidR="00DC16A5" w:rsidRPr="003137CD" w:rsidRDefault="00DC16A5" w:rsidP="00DC16A5">
      <w:pPr>
        <w:pStyle w:val="a7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137CD">
        <w:rPr>
          <w:rFonts w:ascii="Times New Roman" w:hAnsi="Times New Roman"/>
          <w:sz w:val="28"/>
          <w:szCs w:val="28"/>
        </w:rPr>
        <w:t>п.28 изложить в следующей редакции:</w:t>
      </w:r>
    </w:p>
    <w:p w:rsidR="00DC16A5" w:rsidRPr="003137CD" w:rsidRDefault="00DC16A5" w:rsidP="00DC16A5">
      <w:pPr>
        <w:ind w:firstLine="708"/>
        <w:jc w:val="both"/>
        <w:rPr>
          <w:shd w:val="clear" w:color="auto" w:fill="FFFFFF"/>
        </w:rPr>
      </w:pPr>
      <w:r w:rsidRPr="003137CD">
        <w:t xml:space="preserve">«28. </w:t>
      </w:r>
      <w:r w:rsidRPr="003137CD">
        <w:rPr>
          <w:shd w:val="clear" w:color="auto" w:fill="FFFFFF"/>
        </w:rPr>
        <w:t xml:space="preserve">По итогам консультирования информация в письменной форме </w:t>
      </w:r>
      <w:bookmarkStart w:id="2" w:name="_GoBack"/>
      <w:bookmarkEnd w:id="2"/>
      <w:r w:rsidRPr="003137CD">
        <w:rPr>
          <w:shd w:val="clear" w:color="auto" w:fill="FFFFFF"/>
        </w:rPr>
        <w:t xml:space="preserve">контролируемым лицам и их представителям не предоставляется, за исключением случаев, установленных положением о виде контроля. </w:t>
      </w:r>
      <w:r w:rsidRPr="003137CD">
        <w:rPr>
          <w:shd w:val="clear" w:color="auto" w:fill="FFFFFF"/>
        </w:rPr>
        <w:lastRenderedPageBreak/>
        <w:t>Контролируемое лицо вправе направить запрос о предоставлении письменного ответа в сроки, установленные Федеральным </w:t>
      </w:r>
      <w:r w:rsidRPr="003B32E6">
        <w:rPr>
          <w:shd w:val="clear" w:color="auto" w:fill="FFFFFF"/>
        </w:rPr>
        <w:t>законом</w:t>
      </w:r>
      <w:r w:rsidRPr="003137CD">
        <w:rPr>
          <w:shd w:val="clear" w:color="auto" w:fill="FFFFFF"/>
        </w:rPr>
        <w:t> от 2 мая 2006 года N 59-ФЗ "О порядке рассмотрения обращений граждан Российской Федерации"</w:t>
      </w:r>
    </w:p>
    <w:p w:rsidR="00DC16A5" w:rsidRPr="003137CD" w:rsidRDefault="00DC16A5" w:rsidP="00DC16A5">
      <w:pPr>
        <w:ind w:firstLine="708"/>
        <w:jc w:val="both"/>
      </w:pPr>
      <w:r w:rsidRPr="003137CD">
        <w:t>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Федерации.»;</w:t>
      </w:r>
    </w:p>
    <w:p w:rsidR="00DC16A5" w:rsidRPr="003137CD" w:rsidRDefault="00DC16A5" w:rsidP="00DC16A5">
      <w:pPr>
        <w:pStyle w:val="a7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137CD">
        <w:rPr>
          <w:rFonts w:ascii="Times New Roman" w:hAnsi="Times New Roman"/>
          <w:sz w:val="28"/>
          <w:szCs w:val="28"/>
        </w:rPr>
        <w:t>абзац  второй п.32 изложить в следующей редакции:</w:t>
      </w:r>
    </w:p>
    <w:p w:rsidR="00DC16A5" w:rsidRPr="003137CD" w:rsidRDefault="00DC16A5" w:rsidP="00DC16A5">
      <w:pPr>
        <w:pStyle w:val="a6"/>
        <w:shd w:val="clear" w:color="auto" w:fill="FFFFFF"/>
        <w:spacing w:before="210" w:beforeAutospacing="0" w:after="0" w:afterAutospacing="0"/>
        <w:ind w:firstLine="540"/>
        <w:rPr>
          <w:sz w:val="28"/>
          <w:szCs w:val="28"/>
        </w:rPr>
      </w:pPr>
      <w:r w:rsidRPr="003137CD">
        <w:rPr>
          <w:sz w:val="28"/>
          <w:szCs w:val="28"/>
        </w:rPr>
        <w:t>«рейдовый осмотр (посредством осмотра,  досмотра, опроса, получения письменных объяснений, истребования документов, отбора проб (образцов);, инструментального обследования, испытания; экспертизы, эксперимента;»;</w:t>
      </w:r>
    </w:p>
    <w:p w:rsidR="00DC16A5" w:rsidRPr="003137CD" w:rsidRDefault="00DC16A5" w:rsidP="00DC16A5">
      <w:pPr>
        <w:pStyle w:val="a7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137CD">
        <w:rPr>
          <w:rFonts w:ascii="Times New Roman" w:hAnsi="Times New Roman"/>
          <w:sz w:val="28"/>
          <w:szCs w:val="28"/>
        </w:rPr>
        <w:t>п.49 изложить в следующей редакции:</w:t>
      </w:r>
    </w:p>
    <w:p w:rsidR="00DC16A5" w:rsidRPr="003137CD" w:rsidRDefault="00DC16A5" w:rsidP="00DC16A5">
      <w:pPr>
        <w:pStyle w:val="aa"/>
        <w:rPr>
          <w:rFonts w:ascii="Times New Roman" w:hAnsi="Times New Roman"/>
          <w:sz w:val="28"/>
          <w:szCs w:val="28"/>
        </w:rPr>
      </w:pPr>
      <w:r w:rsidRPr="003137CD">
        <w:rPr>
          <w:rFonts w:ascii="Times New Roman" w:hAnsi="Times New Roman"/>
          <w:sz w:val="28"/>
          <w:szCs w:val="28"/>
        </w:rPr>
        <w:t>«49. Контрольный орган в случае выявления при проведении контрольного (надзорного)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</w:t>
      </w:r>
    </w:p>
    <w:p w:rsidR="00DC16A5" w:rsidRPr="003137CD" w:rsidRDefault="00DC16A5" w:rsidP="00DC16A5">
      <w:pPr>
        <w:pStyle w:val="aa"/>
        <w:ind w:firstLine="540"/>
        <w:rPr>
          <w:rFonts w:ascii="Times New Roman" w:hAnsi="Times New Roman"/>
          <w:sz w:val="28"/>
          <w:szCs w:val="28"/>
        </w:rPr>
      </w:pPr>
      <w:r w:rsidRPr="003137CD">
        <w:rPr>
          <w:rFonts w:ascii="Times New Roman" w:hAnsi="Times New Roman"/>
          <w:sz w:val="28"/>
          <w:szCs w:val="28"/>
        </w:rP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DC16A5" w:rsidRPr="003137CD" w:rsidRDefault="00DC16A5" w:rsidP="00DC16A5">
      <w:pPr>
        <w:ind w:firstLine="540"/>
        <w:jc w:val="both"/>
      </w:pPr>
      <w:r w:rsidRPr="003137CD"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DC16A5" w:rsidRPr="003137CD" w:rsidRDefault="00DC16A5" w:rsidP="00DC16A5">
      <w:pPr>
        <w:ind w:firstLine="540"/>
        <w:jc w:val="both"/>
      </w:pPr>
      <w:r w:rsidRPr="003137CD">
        <w:lastRenderedPageBreak/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C16A5" w:rsidRPr="003137CD" w:rsidRDefault="00DC16A5" w:rsidP="00DC16A5">
      <w:pPr>
        <w:ind w:firstLine="540"/>
        <w:jc w:val="both"/>
      </w:pPr>
      <w:r w:rsidRPr="003137CD"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DC16A5" w:rsidRPr="003137CD" w:rsidRDefault="00DC16A5" w:rsidP="00DC16A5">
      <w:pPr>
        <w:tabs>
          <w:tab w:val="left" w:pos="0"/>
        </w:tabs>
        <w:jc w:val="both"/>
      </w:pPr>
      <w:r w:rsidRPr="003137CD"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ценностям.»;</w:t>
      </w:r>
    </w:p>
    <w:p w:rsidR="00DC16A5" w:rsidRPr="003137CD" w:rsidRDefault="00DC16A5" w:rsidP="00DC16A5">
      <w:pPr>
        <w:tabs>
          <w:tab w:val="left" w:pos="0"/>
        </w:tabs>
        <w:jc w:val="both"/>
      </w:pPr>
      <w:r w:rsidRPr="003137CD">
        <w:t>1.6. подпункт б п.51 изложить в следующей редакции:</w:t>
      </w:r>
    </w:p>
    <w:p w:rsidR="00DC16A5" w:rsidRPr="003137CD" w:rsidRDefault="00DC16A5" w:rsidP="00DC16A5">
      <w:pPr>
        <w:ind w:firstLine="709"/>
        <w:jc w:val="both"/>
        <w:rPr>
          <w:shd w:val="clear" w:color="auto" w:fill="FFFFFF"/>
        </w:rPr>
      </w:pPr>
      <w:r w:rsidRPr="003137CD">
        <w:t xml:space="preserve">« б) </w:t>
      </w:r>
      <w:r w:rsidRPr="003137CD">
        <w:rPr>
          <w:shd w:val="clear" w:color="auto" w:fill="FFFFFF"/>
        </w:rPr>
        <w:t>актов контрольных (надзорных) мероприятий, предписаний об устранении выявленных нарушений;</w:t>
      </w:r>
    </w:p>
    <w:p w:rsidR="00DC16A5" w:rsidRPr="003137CD" w:rsidRDefault="00DC16A5" w:rsidP="00DC16A5">
      <w:pPr>
        <w:ind w:firstLine="709"/>
        <w:jc w:val="both"/>
        <w:rPr>
          <w:highlight w:val="yellow"/>
        </w:rPr>
      </w:pPr>
      <w:r w:rsidRPr="003137CD">
        <w:rPr>
          <w:shd w:val="clear" w:color="auto" w:fill="FFFFFF"/>
        </w:rPr>
        <w:t>1.7 Дополнить Положение о муниципальном земельном контроле Молоковского муниципального округа приложением №2 ( прилагается).</w:t>
      </w:r>
      <w:r w:rsidRPr="003137CD">
        <w:t xml:space="preserve"> </w:t>
      </w:r>
    </w:p>
    <w:p w:rsidR="00DC16A5" w:rsidRPr="003137CD" w:rsidRDefault="00DC16A5" w:rsidP="00DC16A5">
      <w:pPr>
        <w:ind w:firstLine="709"/>
        <w:jc w:val="both"/>
      </w:pPr>
      <w:bookmarkStart w:id="3" w:name="sub_3"/>
      <w:bookmarkEnd w:id="1"/>
      <w:r w:rsidRPr="003137CD">
        <w:t xml:space="preserve">2. </w:t>
      </w:r>
      <w:bookmarkEnd w:id="3"/>
      <w:r w:rsidRPr="003137CD">
        <w:t>Комитету по управлению имуществом Молоковского муниципального округа обеспечить осуществление муниципального контроля на территории Молоковского  муниципального округа Тверской области.</w:t>
      </w:r>
    </w:p>
    <w:p w:rsidR="00DC16A5" w:rsidRPr="003137CD" w:rsidRDefault="00DC16A5" w:rsidP="00DC16A5">
      <w:pPr>
        <w:ind w:firstLine="709"/>
        <w:jc w:val="both"/>
        <w:rPr>
          <w:b/>
        </w:rPr>
      </w:pPr>
      <w:r w:rsidRPr="003137CD">
        <w:t>3.Настоящее решение вступает в силу со дня его обнародования и подлежит размещению на официальном сайте  Молоковского муниципального округа в информационно-телекоммуникационной сети «Интернет».</w:t>
      </w:r>
    </w:p>
    <w:p w:rsidR="00DC16A5" w:rsidRPr="003137CD" w:rsidRDefault="00DC16A5" w:rsidP="00DC16A5">
      <w:pPr>
        <w:ind w:firstLine="709"/>
        <w:jc w:val="both"/>
        <w:rPr>
          <w:b/>
        </w:rPr>
      </w:pPr>
    </w:p>
    <w:p w:rsidR="00DC16A5" w:rsidRPr="003137CD" w:rsidRDefault="00DC16A5" w:rsidP="00DC16A5">
      <w:pPr>
        <w:ind w:firstLine="709"/>
        <w:jc w:val="both"/>
        <w:rPr>
          <w:b/>
        </w:rPr>
      </w:pPr>
    </w:p>
    <w:p w:rsidR="00DC16A5" w:rsidRPr="003137CD" w:rsidRDefault="00DC16A5" w:rsidP="00DC16A5">
      <w:pPr>
        <w:ind w:firstLine="709"/>
        <w:jc w:val="both"/>
        <w:rPr>
          <w:b/>
        </w:rPr>
      </w:pPr>
    </w:p>
    <w:p w:rsidR="003B32E6" w:rsidRDefault="00DC16A5" w:rsidP="00DC16A5">
      <w:pPr>
        <w:jc w:val="both"/>
      </w:pPr>
      <w:r w:rsidRPr="003137CD">
        <w:t xml:space="preserve">Глава Молоковского </w:t>
      </w:r>
    </w:p>
    <w:p w:rsidR="00DC16A5" w:rsidRPr="003137CD" w:rsidRDefault="00DC16A5" w:rsidP="00DC16A5">
      <w:pPr>
        <w:jc w:val="both"/>
      </w:pPr>
      <w:r w:rsidRPr="003137CD">
        <w:t>муниципального округа</w:t>
      </w:r>
      <w:r w:rsidRPr="003137CD">
        <w:tab/>
      </w:r>
      <w:r w:rsidRPr="003137CD">
        <w:tab/>
        <w:t xml:space="preserve">            </w:t>
      </w:r>
      <w:r w:rsidR="003B32E6">
        <w:t xml:space="preserve">                              </w:t>
      </w:r>
      <w:r w:rsidRPr="003137CD">
        <w:t xml:space="preserve">    А.П. Ефименко</w:t>
      </w:r>
    </w:p>
    <w:p w:rsidR="00DC16A5" w:rsidRPr="003137CD" w:rsidRDefault="00DC16A5" w:rsidP="00DC16A5">
      <w:pPr>
        <w:ind w:firstLine="709"/>
        <w:jc w:val="both"/>
      </w:pPr>
    </w:p>
    <w:p w:rsidR="00DC16A5" w:rsidRPr="003137CD" w:rsidRDefault="00DC16A5" w:rsidP="00DC16A5">
      <w:pPr>
        <w:ind w:firstLine="709"/>
        <w:jc w:val="both"/>
      </w:pPr>
    </w:p>
    <w:p w:rsidR="00DC16A5" w:rsidRPr="003137CD" w:rsidRDefault="00DC16A5" w:rsidP="00DC16A5">
      <w:pPr>
        <w:ind w:firstLine="709"/>
        <w:jc w:val="both"/>
      </w:pPr>
    </w:p>
    <w:p w:rsidR="00DC16A5" w:rsidRPr="003137CD" w:rsidRDefault="00DC16A5" w:rsidP="00DC16A5">
      <w:pPr>
        <w:jc w:val="both"/>
      </w:pPr>
      <w:r w:rsidRPr="003137CD">
        <w:t>Председатель Думы</w:t>
      </w:r>
    </w:p>
    <w:p w:rsidR="00DC16A5" w:rsidRPr="003137CD" w:rsidRDefault="00DC16A5" w:rsidP="00DC16A5">
      <w:pPr>
        <w:jc w:val="both"/>
      </w:pPr>
      <w:r w:rsidRPr="003137CD">
        <w:t xml:space="preserve">Молоковского муниципального округа                                            Л.А. Бойцова                 </w:t>
      </w:r>
    </w:p>
    <w:p w:rsidR="00DC16A5" w:rsidRPr="003137CD" w:rsidRDefault="00DC16A5" w:rsidP="00DC16A5">
      <w:pPr>
        <w:ind w:firstLine="709"/>
        <w:jc w:val="both"/>
      </w:pPr>
    </w:p>
    <w:p w:rsidR="003137CD" w:rsidRDefault="003137CD" w:rsidP="00DC16A5">
      <w:pPr>
        <w:jc w:val="right"/>
      </w:pPr>
    </w:p>
    <w:p w:rsidR="003137CD" w:rsidRDefault="003137CD" w:rsidP="00DC16A5">
      <w:pPr>
        <w:jc w:val="right"/>
      </w:pPr>
    </w:p>
    <w:p w:rsidR="003B32E6" w:rsidRDefault="003B32E6" w:rsidP="00DC16A5">
      <w:pPr>
        <w:jc w:val="right"/>
      </w:pPr>
    </w:p>
    <w:p w:rsidR="00DC16A5" w:rsidRPr="003B32E6" w:rsidRDefault="00DC16A5" w:rsidP="00DC16A5">
      <w:pPr>
        <w:jc w:val="right"/>
      </w:pPr>
      <w:r w:rsidRPr="003B32E6">
        <w:lastRenderedPageBreak/>
        <w:t>Приложение  №2</w:t>
      </w:r>
    </w:p>
    <w:p w:rsidR="00DC16A5" w:rsidRPr="003B32E6" w:rsidRDefault="00DC16A5" w:rsidP="00DC16A5">
      <w:pPr>
        <w:jc w:val="right"/>
      </w:pPr>
      <w:r w:rsidRPr="003B32E6">
        <w:t xml:space="preserve">к Положению о муниципальном земельном </w:t>
      </w:r>
    </w:p>
    <w:p w:rsidR="00DC16A5" w:rsidRPr="003B32E6" w:rsidRDefault="00DC16A5" w:rsidP="00DC16A5">
      <w:pPr>
        <w:jc w:val="right"/>
      </w:pPr>
      <w:r w:rsidRPr="003B32E6">
        <w:t xml:space="preserve">контроле Молоковского муниципального </w:t>
      </w:r>
    </w:p>
    <w:p w:rsidR="00DC16A5" w:rsidRPr="003B32E6" w:rsidRDefault="00DC16A5" w:rsidP="00DC16A5">
      <w:pPr>
        <w:jc w:val="right"/>
      </w:pPr>
      <w:r w:rsidRPr="003B32E6">
        <w:t>округа Тверской области</w:t>
      </w:r>
    </w:p>
    <w:p w:rsidR="00DC16A5" w:rsidRDefault="00DC16A5" w:rsidP="00DC16A5">
      <w:pPr>
        <w:jc w:val="right"/>
      </w:pPr>
    </w:p>
    <w:p w:rsidR="003B32E6" w:rsidRPr="003137CD" w:rsidRDefault="003B32E6" w:rsidP="00DC16A5">
      <w:pPr>
        <w:jc w:val="right"/>
      </w:pPr>
    </w:p>
    <w:p w:rsidR="00DC16A5" w:rsidRPr="003137CD" w:rsidRDefault="00DC16A5" w:rsidP="00DC16A5">
      <w:pPr>
        <w:pStyle w:val="aa"/>
        <w:shd w:val="clear" w:color="auto" w:fill="FFFFFF"/>
        <w:spacing w:before="105" w:after="105" w:line="27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137CD">
        <w:rPr>
          <w:rFonts w:ascii="Times New Roman" w:hAnsi="Times New Roman"/>
          <w:b/>
          <w:bCs/>
          <w:sz w:val="28"/>
          <w:szCs w:val="28"/>
        </w:rPr>
        <w:t>Перечень индикаторов риска нарушения обязательных требований, проверяемых в рамках осуществления муниципального земельного  контроля</w:t>
      </w:r>
    </w:p>
    <w:p w:rsidR="00DC16A5" w:rsidRPr="003137CD" w:rsidRDefault="00DC16A5" w:rsidP="003B32E6">
      <w:pPr>
        <w:pStyle w:val="aa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137CD">
        <w:rPr>
          <w:rFonts w:ascii="Times New Roman" w:hAnsi="Times New Roman"/>
          <w:sz w:val="28"/>
          <w:szCs w:val="28"/>
        </w:rPr>
        <w:t> </w:t>
      </w:r>
    </w:p>
    <w:p w:rsidR="00DC16A5" w:rsidRPr="003137CD" w:rsidRDefault="00DC16A5" w:rsidP="003B32E6">
      <w:pPr>
        <w:pStyle w:val="aa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137CD">
        <w:rPr>
          <w:rFonts w:ascii="Times New Roman" w:hAnsi="Times New Roman"/>
          <w:sz w:val="28"/>
          <w:szCs w:val="28"/>
        </w:rPr>
        <w:t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DC16A5" w:rsidRPr="003137CD" w:rsidRDefault="00DC16A5" w:rsidP="003B32E6">
      <w:pPr>
        <w:pStyle w:val="aa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137CD">
        <w:rPr>
          <w:rFonts w:ascii="Times New Roman" w:hAnsi="Times New Roman"/>
          <w:sz w:val="28"/>
          <w:szCs w:val="28"/>
        </w:rPr>
        <w:t>2. 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DC16A5" w:rsidRPr="003137CD" w:rsidRDefault="00DC16A5" w:rsidP="003B32E6">
      <w:pPr>
        <w:pStyle w:val="aa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137CD">
        <w:rPr>
          <w:rFonts w:ascii="Times New Roman" w:hAnsi="Times New Roman"/>
          <w:sz w:val="28"/>
          <w:szCs w:val="28"/>
        </w:rPr>
        <w:t>3. Длительное неосвоение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4D4B7F" w:rsidRPr="003137CD" w:rsidRDefault="00DC16A5" w:rsidP="003B32E6">
      <w:pPr>
        <w:ind w:firstLine="709"/>
      </w:pPr>
      <w:r w:rsidRPr="003137CD">
        <w:t>4.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4D4B7F" w:rsidRPr="003137CD" w:rsidRDefault="004D4B7F" w:rsidP="004D4B7F"/>
    <w:p w:rsidR="00E572C8" w:rsidRPr="003137CD" w:rsidRDefault="00E572C8" w:rsidP="004D4B7F">
      <w:pPr>
        <w:ind w:left="-284"/>
      </w:pPr>
    </w:p>
    <w:sectPr w:rsidR="00E572C8" w:rsidRPr="003137CD" w:rsidSect="00D05EFD">
      <w:footerReference w:type="default" r:id="rId9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53B" w:rsidRDefault="0009453B" w:rsidP="003137CD">
      <w:r>
        <w:separator/>
      </w:r>
    </w:p>
  </w:endnote>
  <w:endnote w:type="continuationSeparator" w:id="0">
    <w:p w:rsidR="0009453B" w:rsidRDefault="0009453B" w:rsidP="00313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CD" w:rsidRDefault="003137CD">
    <w:pPr>
      <w:pStyle w:val="ad"/>
      <w:jc w:val="center"/>
    </w:pPr>
  </w:p>
  <w:p w:rsidR="003137CD" w:rsidRDefault="003137C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53B" w:rsidRDefault="0009453B" w:rsidP="003137CD">
      <w:r>
        <w:separator/>
      </w:r>
    </w:p>
  </w:footnote>
  <w:footnote w:type="continuationSeparator" w:id="0">
    <w:p w:rsidR="0009453B" w:rsidRDefault="0009453B" w:rsidP="00313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145E"/>
    <w:multiLevelType w:val="multilevel"/>
    <w:tmpl w:val="228E282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BB8"/>
    <w:rsid w:val="000544DF"/>
    <w:rsid w:val="0009453B"/>
    <w:rsid w:val="001E53E6"/>
    <w:rsid w:val="00275BB8"/>
    <w:rsid w:val="002C30BE"/>
    <w:rsid w:val="002E73ED"/>
    <w:rsid w:val="003137CD"/>
    <w:rsid w:val="0039063A"/>
    <w:rsid w:val="003B32E6"/>
    <w:rsid w:val="004D4B7F"/>
    <w:rsid w:val="00525879"/>
    <w:rsid w:val="00566F8A"/>
    <w:rsid w:val="005E7810"/>
    <w:rsid w:val="00622C19"/>
    <w:rsid w:val="00697E5B"/>
    <w:rsid w:val="006D5A1D"/>
    <w:rsid w:val="006F571F"/>
    <w:rsid w:val="007A23D7"/>
    <w:rsid w:val="00964596"/>
    <w:rsid w:val="00984F2C"/>
    <w:rsid w:val="00AD7D48"/>
    <w:rsid w:val="00B344E7"/>
    <w:rsid w:val="00D05EFD"/>
    <w:rsid w:val="00D65F7B"/>
    <w:rsid w:val="00D734EB"/>
    <w:rsid w:val="00DA1353"/>
    <w:rsid w:val="00DC16A5"/>
    <w:rsid w:val="00E5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7B"/>
    <w:pPr>
      <w:ind w:firstLine="0"/>
      <w:jc w:val="left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C16A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F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F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D4B7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16A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5">
    <w:name w:val="Hyperlink"/>
    <w:uiPriority w:val="99"/>
    <w:rsid w:val="00DC16A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DC16A5"/>
    <w:pPr>
      <w:spacing w:before="100" w:beforeAutospacing="1" w:after="100" w:afterAutospacing="1"/>
      <w:jc w:val="both"/>
    </w:pPr>
    <w:rPr>
      <w:sz w:val="23"/>
      <w:szCs w:val="23"/>
    </w:rPr>
  </w:style>
  <w:style w:type="paragraph" w:styleId="a7">
    <w:name w:val="List Paragraph"/>
    <w:basedOn w:val="a"/>
    <w:uiPriority w:val="34"/>
    <w:qFormat/>
    <w:rsid w:val="00DC16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DC16A5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DC16A5"/>
    <w:rPr>
      <w:rFonts w:cs="Times New Roman"/>
      <w:b/>
      <w:bCs/>
      <w:color w:val="008000"/>
    </w:rPr>
  </w:style>
  <w:style w:type="paragraph" w:styleId="aa">
    <w:name w:val="No Spacing"/>
    <w:uiPriority w:val="1"/>
    <w:qFormat/>
    <w:rsid w:val="00DC16A5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137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37CD"/>
    <w:rPr>
      <w:rFonts w:eastAsia="Times New Roman" w:cs="Times New Roman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3137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37CD"/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7B"/>
    <w:pPr>
      <w:ind w:firstLine="0"/>
      <w:jc w:val="left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C16A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F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F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D4B7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16A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5">
    <w:name w:val="Hyperlink"/>
    <w:uiPriority w:val="99"/>
    <w:rsid w:val="00DC16A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DC16A5"/>
    <w:pPr>
      <w:spacing w:before="100" w:beforeAutospacing="1" w:after="100" w:afterAutospacing="1"/>
      <w:jc w:val="both"/>
    </w:pPr>
    <w:rPr>
      <w:sz w:val="23"/>
      <w:szCs w:val="23"/>
    </w:rPr>
  </w:style>
  <w:style w:type="paragraph" w:styleId="a7">
    <w:name w:val="List Paragraph"/>
    <w:basedOn w:val="a"/>
    <w:uiPriority w:val="34"/>
    <w:qFormat/>
    <w:rsid w:val="00DC16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DC16A5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DC16A5"/>
    <w:rPr>
      <w:rFonts w:cs="Times New Roman"/>
      <w:b/>
      <w:bCs/>
      <w:color w:val="008000"/>
    </w:rPr>
  </w:style>
  <w:style w:type="paragraph" w:styleId="aa">
    <w:name w:val="No Spacing"/>
    <w:uiPriority w:val="1"/>
    <w:qFormat/>
    <w:rsid w:val="00DC16A5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Admin</cp:lastModifiedBy>
  <cp:revision>10</cp:revision>
  <cp:lastPrinted>2022-10-12T05:43:00Z</cp:lastPrinted>
  <dcterms:created xsi:type="dcterms:W3CDTF">2022-10-03T11:05:00Z</dcterms:created>
  <dcterms:modified xsi:type="dcterms:W3CDTF">2022-10-14T11:52:00Z</dcterms:modified>
</cp:coreProperties>
</file>