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9"/>
      </w:tblGrid>
      <w:tr w:rsidR="00F66A4E" w:rsidRPr="00DD01C7" w:rsidTr="00C9165F">
        <w:trPr>
          <w:trHeight w:val="2542"/>
        </w:trPr>
        <w:tc>
          <w:tcPr>
            <w:tcW w:w="10039" w:type="dxa"/>
          </w:tcPr>
          <w:p w:rsidR="00F66A4E" w:rsidRPr="00DD01C7" w:rsidRDefault="00457A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76250"/>
                  <wp:effectExtent l="19050" t="0" r="9525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A4E" w:rsidRPr="00DD01C7" w:rsidRDefault="00F66A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A4E" w:rsidRPr="00DD01C7" w:rsidRDefault="00952474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DD01C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781398" w:rsidRPr="00DD01C7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ДУМА МОЛОКОВСКОГО</w:t>
            </w:r>
            <w:r w:rsidRPr="00DD01C7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 МУНИЦИПАЛЬНОГО ОКРУГА</w:t>
            </w:r>
          </w:p>
          <w:p w:rsidR="00F66A4E" w:rsidRPr="00DD01C7" w:rsidRDefault="00952474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DD01C7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ТВЕРСКОЙ ОБЛАСТИ </w:t>
            </w:r>
          </w:p>
          <w:p w:rsidR="00F66A4E" w:rsidRPr="00C9165F" w:rsidRDefault="00952474" w:rsidP="00C9165F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DD01C7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РЕШЕНИЕ</w:t>
            </w:r>
          </w:p>
        </w:tc>
      </w:tr>
      <w:tr w:rsidR="00C9165F" w:rsidRPr="00DD01C7" w:rsidTr="00C9165F">
        <w:tc>
          <w:tcPr>
            <w:tcW w:w="10039" w:type="dxa"/>
            <w:shd w:val="clear" w:color="auto" w:fill="auto"/>
          </w:tcPr>
          <w:p w:rsidR="00C9165F" w:rsidRPr="00C9165F" w:rsidRDefault="00C9165F" w:rsidP="00C9165F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65F">
              <w:rPr>
                <w:rFonts w:ascii="Times New Roman" w:hAnsi="Times New Roman"/>
                <w:b/>
                <w:sz w:val="28"/>
                <w:szCs w:val="28"/>
              </w:rPr>
              <w:t>11.10.2021 г.                                                                                                 №10</w:t>
            </w:r>
          </w:p>
          <w:p w:rsidR="00C9165F" w:rsidRPr="00C9165F" w:rsidRDefault="00E33824" w:rsidP="00C9165F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C9165F" w:rsidRPr="00DD01C7">
              <w:rPr>
                <w:rFonts w:ascii="Times New Roman" w:hAnsi="Times New Roman"/>
                <w:sz w:val="28"/>
                <w:szCs w:val="28"/>
              </w:rPr>
              <w:t xml:space="preserve"> Молоково</w:t>
            </w:r>
          </w:p>
          <w:p w:rsidR="00C9165F" w:rsidRPr="00DD01C7" w:rsidRDefault="00C9165F" w:rsidP="00C9165F">
            <w:pPr>
              <w:widowControl w:val="0"/>
              <w:tabs>
                <w:tab w:val="left" w:pos="435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5F" w:rsidRPr="00DD01C7" w:rsidRDefault="00C916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5F" w:rsidRPr="00DD01C7" w:rsidTr="00C9165F">
        <w:trPr>
          <w:trHeight w:val="1620"/>
        </w:trPr>
        <w:tc>
          <w:tcPr>
            <w:tcW w:w="10039" w:type="dxa"/>
            <w:shd w:val="clear" w:color="auto" w:fill="auto"/>
          </w:tcPr>
          <w:p w:rsidR="00C9165F" w:rsidRPr="00C9165F" w:rsidRDefault="00C9165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9165F">
              <w:rPr>
                <w:rFonts w:ascii="Times New Roman" w:hAnsi="Times New Roman"/>
                <w:b/>
                <w:sz w:val="28"/>
                <w:szCs w:val="28"/>
              </w:rPr>
              <w:t>О ликвидации Собрания депутатов</w:t>
            </w:r>
          </w:p>
          <w:p w:rsidR="00C9165F" w:rsidRPr="00C9165F" w:rsidRDefault="00C9165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9165F">
              <w:rPr>
                <w:rFonts w:ascii="Times New Roman" w:hAnsi="Times New Roman"/>
                <w:b/>
                <w:sz w:val="28"/>
                <w:szCs w:val="28"/>
              </w:rPr>
              <w:t>Молоковского района Тверской области,</w:t>
            </w:r>
          </w:p>
          <w:p w:rsidR="00C9165F" w:rsidRPr="00C9165F" w:rsidRDefault="00C9165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C9165F">
              <w:rPr>
                <w:rFonts w:ascii="Times New Roman" w:hAnsi="Times New Roman"/>
                <w:b/>
                <w:sz w:val="28"/>
                <w:szCs w:val="28"/>
              </w:rPr>
              <w:t>наделенного правами юридического лица</w:t>
            </w:r>
          </w:p>
          <w:p w:rsidR="00C9165F" w:rsidRPr="00DD01C7" w:rsidRDefault="00C9165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65F" w:rsidRPr="00DD01C7" w:rsidRDefault="00C9165F" w:rsidP="007D36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  <w:r w:rsidR="00781398" w:rsidRPr="00DD01C7">
        <w:rPr>
          <w:rFonts w:ascii="Times New Roman" w:hAnsi="Times New Roman"/>
          <w:sz w:val="28"/>
          <w:szCs w:val="28"/>
        </w:rPr>
        <w:t>, законом Тверской области от 05.04.2021 №20</w:t>
      </w:r>
      <w:r w:rsidRPr="00DD01C7">
        <w:rPr>
          <w:rFonts w:ascii="Times New Roman" w:hAnsi="Times New Roman"/>
          <w:sz w:val="28"/>
          <w:szCs w:val="28"/>
        </w:rPr>
        <w:t xml:space="preserve">-ЗО   «О преобразовании муниципальных образований, входящих в состав территории муниципального образования Тверской области </w:t>
      </w:r>
      <w:r w:rsidR="00781398" w:rsidRPr="00DD01C7">
        <w:rPr>
          <w:rFonts w:ascii="Times New Roman" w:hAnsi="Times New Roman"/>
          <w:sz w:val="28"/>
          <w:szCs w:val="28"/>
        </w:rPr>
        <w:t>Молоковский</w:t>
      </w:r>
      <w:r w:rsidRPr="00DD01C7">
        <w:rPr>
          <w:rFonts w:ascii="Times New Roman" w:hAnsi="Times New Roman"/>
          <w:sz w:val="28"/>
          <w:szCs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</w:t>
      </w:r>
      <w:r w:rsidR="00781398" w:rsidRPr="00DD01C7">
        <w:rPr>
          <w:rFonts w:ascii="Times New Roman" w:hAnsi="Times New Roman"/>
          <w:sz w:val="28"/>
          <w:szCs w:val="28"/>
        </w:rPr>
        <w:t>рской области»  Дума Молоковского</w:t>
      </w:r>
      <w:r w:rsidRPr="00DD01C7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9165F" w:rsidRPr="00C9165F">
        <w:rPr>
          <w:rFonts w:ascii="Times New Roman" w:hAnsi="Times New Roman"/>
          <w:sz w:val="28"/>
          <w:szCs w:val="28"/>
        </w:rPr>
        <w:t xml:space="preserve"> </w:t>
      </w:r>
      <w:r w:rsidR="00C9165F" w:rsidRPr="00DD01C7">
        <w:rPr>
          <w:rFonts w:ascii="Times New Roman" w:hAnsi="Times New Roman"/>
          <w:sz w:val="28"/>
          <w:szCs w:val="28"/>
        </w:rPr>
        <w:t>РЕШИЛА:</w:t>
      </w:r>
    </w:p>
    <w:p w:rsidR="00F66A4E" w:rsidRPr="00DD01C7" w:rsidRDefault="00F66A4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>1. Ликвидироват</w:t>
      </w:r>
      <w:r w:rsidR="00982C5A" w:rsidRPr="00DD01C7">
        <w:rPr>
          <w:rFonts w:ascii="Times New Roman" w:hAnsi="Times New Roman"/>
          <w:sz w:val="28"/>
          <w:szCs w:val="28"/>
        </w:rPr>
        <w:t>ь Собрание депутатов 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</w:t>
      </w:r>
      <w:r w:rsidR="00982C5A" w:rsidRPr="00DD01C7">
        <w:rPr>
          <w:rFonts w:ascii="Times New Roman" w:hAnsi="Times New Roman"/>
          <w:sz w:val="28"/>
          <w:szCs w:val="28"/>
        </w:rPr>
        <w:t>ской области. ОГРН 1056904021404</w:t>
      </w:r>
      <w:r w:rsidR="00141F1E" w:rsidRPr="00DD01C7">
        <w:rPr>
          <w:rFonts w:ascii="Times New Roman" w:hAnsi="Times New Roman"/>
          <w:sz w:val="28"/>
          <w:szCs w:val="28"/>
        </w:rPr>
        <w:t xml:space="preserve">. Юридический адрес: 171680 </w:t>
      </w:r>
      <w:r w:rsidRPr="00DD01C7">
        <w:rPr>
          <w:rFonts w:ascii="Times New Roman" w:hAnsi="Times New Roman"/>
          <w:sz w:val="28"/>
          <w:szCs w:val="28"/>
        </w:rPr>
        <w:t xml:space="preserve">Тверская область, </w:t>
      </w:r>
      <w:r w:rsidR="00982C5A" w:rsidRPr="00DD01C7">
        <w:rPr>
          <w:rFonts w:ascii="Times New Roman" w:hAnsi="Times New Roman"/>
          <w:sz w:val="28"/>
          <w:szCs w:val="28"/>
        </w:rPr>
        <w:t xml:space="preserve">Молоковский </w:t>
      </w:r>
      <w:r w:rsidRPr="00DD01C7">
        <w:rPr>
          <w:rFonts w:ascii="Times New Roman" w:hAnsi="Times New Roman"/>
          <w:sz w:val="28"/>
          <w:szCs w:val="28"/>
        </w:rPr>
        <w:t xml:space="preserve">район, пгт </w:t>
      </w:r>
      <w:r w:rsidR="00982C5A" w:rsidRPr="00DD01C7">
        <w:rPr>
          <w:rFonts w:ascii="Times New Roman" w:hAnsi="Times New Roman"/>
          <w:sz w:val="28"/>
          <w:szCs w:val="28"/>
        </w:rPr>
        <w:t>Молоково</w:t>
      </w:r>
      <w:r w:rsidRPr="00DD01C7">
        <w:rPr>
          <w:rFonts w:ascii="Times New Roman" w:hAnsi="Times New Roman"/>
          <w:sz w:val="28"/>
          <w:szCs w:val="28"/>
        </w:rPr>
        <w:t xml:space="preserve">, ул. </w:t>
      </w:r>
      <w:r w:rsidR="00982C5A" w:rsidRPr="00DD01C7">
        <w:rPr>
          <w:rFonts w:ascii="Times New Roman" w:hAnsi="Times New Roman"/>
          <w:sz w:val="28"/>
          <w:szCs w:val="28"/>
        </w:rPr>
        <w:t>Ленина, д.13</w:t>
      </w:r>
      <w:r w:rsidRPr="00DD01C7">
        <w:rPr>
          <w:rFonts w:ascii="Times New Roman" w:hAnsi="Times New Roman"/>
          <w:sz w:val="28"/>
          <w:szCs w:val="28"/>
        </w:rPr>
        <w:t xml:space="preserve">.  </w:t>
      </w: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1C7">
        <w:rPr>
          <w:rFonts w:ascii="Times New Roman" w:hAnsi="Times New Roman"/>
          <w:color w:val="000000" w:themeColor="text1"/>
          <w:sz w:val="28"/>
          <w:szCs w:val="28"/>
        </w:rPr>
        <w:t>2. Образовать ликвидационную комиссию и утвердить ее состав (приложение №1).</w:t>
      </w:r>
    </w:p>
    <w:p w:rsidR="00F66A4E" w:rsidRPr="00DD01C7" w:rsidRDefault="0095247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1C7">
        <w:rPr>
          <w:rFonts w:ascii="Times New Roman" w:hAnsi="Times New Roman"/>
          <w:color w:val="000000" w:themeColor="text1"/>
          <w:sz w:val="28"/>
          <w:szCs w:val="28"/>
        </w:rPr>
        <w:t>3. Установить срок ликвидаци</w:t>
      </w:r>
      <w:r w:rsidR="00982C5A" w:rsidRPr="00DD01C7">
        <w:rPr>
          <w:rFonts w:ascii="Times New Roman" w:hAnsi="Times New Roman"/>
          <w:color w:val="000000" w:themeColor="text1"/>
          <w:sz w:val="28"/>
          <w:szCs w:val="28"/>
        </w:rPr>
        <w:t>и Собрания депутатов Молоковского</w:t>
      </w:r>
      <w:r w:rsidRPr="00DD01C7">
        <w:rPr>
          <w:rFonts w:ascii="Times New Roman" w:hAnsi="Times New Roman"/>
          <w:color w:val="000000" w:themeColor="text1"/>
          <w:sz w:val="28"/>
          <w:szCs w:val="28"/>
        </w:rPr>
        <w:t xml:space="preserve"> района Тверской области в течение шести месяцев со дня вступления в силу настоящего решения.</w:t>
      </w:r>
    </w:p>
    <w:p w:rsidR="008D20E9" w:rsidRPr="00DD01C7" w:rsidRDefault="00952474" w:rsidP="00C9165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1C7">
        <w:rPr>
          <w:rFonts w:ascii="Times New Roman" w:hAnsi="Times New Roman"/>
          <w:color w:val="000000" w:themeColor="text1"/>
          <w:sz w:val="28"/>
          <w:szCs w:val="28"/>
        </w:rPr>
        <w:t>4. Полномочия по уведомлению Межрайонной инспекции Федеральной налоговой службы России №12 по Тверской области о ликвидации и подаче документов о прекращении деятельност</w:t>
      </w:r>
      <w:r w:rsidR="00D40ACE" w:rsidRPr="00DD01C7">
        <w:rPr>
          <w:rFonts w:ascii="Times New Roman" w:hAnsi="Times New Roman"/>
          <w:color w:val="000000" w:themeColor="text1"/>
          <w:sz w:val="28"/>
          <w:szCs w:val="28"/>
        </w:rPr>
        <w:t>и Собрания депутатов Молоковского</w:t>
      </w:r>
      <w:r w:rsidRPr="00DD01C7">
        <w:rPr>
          <w:rFonts w:ascii="Times New Roman" w:hAnsi="Times New Roman"/>
          <w:color w:val="000000" w:themeColor="text1"/>
          <w:sz w:val="28"/>
          <w:szCs w:val="28"/>
        </w:rPr>
        <w:t xml:space="preserve"> района Тверской области возложить на </w:t>
      </w:r>
      <w:r w:rsidR="000F3D53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Pr="00DD01C7">
        <w:rPr>
          <w:rFonts w:ascii="Times New Roman" w:hAnsi="Times New Roman"/>
          <w:color w:val="000000" w:themeColor="text1"/>
          <w:sz w:val="28"/>
          <w:szCs w:val="28"/>
        </w:rPr>
        <w:t xml:space="preserve"> ликвидационной комиссии </w:t>
      </w:r>
      <w:r w:rsidR="000F3D53">
        <w:rPr>
          <w:rFonts w:ascii="Times New Roman" w:hAnsi="Times New Roman"/>
          <w:color w:val="000000" w:themeColor="text1"/>
          <w:sz w:val="28"/>
          <w:szCs w:val="28"/>
        </w:rPr>
        <w:t>Кузнецову Елену Владимировну</w:t>
      </w:r>
      <w:r w:rsidR="00141F1E" w:rsidRPr="00DD01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6A4E" w:rsidRPr="00DD01C7" w:rsidRDefault="0095247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color w:val="000000" w:themeColor="text1"/>
          <w:sz w:val="28"/>
          <w:szCs w:val="28"/>
        </w:rPr>
        <w:t xml:space="preserve">          5. Установить, что с момента назначения ликвидационной комиссии к ней переходят полномочия по управлению делам</w:t>
      </w:r>
      <w:r w:rsidRPr="00DD01C7">
        <w:rPr>
          <w:rFonts w:ascii="Times New Roman" w:hAnsi="Times New Roman"/>
          <w:sz w:val="28"/>
          <w:szCs w:val="28"/>
        </w:rPr>
        <w:t>и юридического лиц</w:t>
      </w:r>
      <w:r w:rsidR="00D40ACE" w:rsidRPr="00DD01C7">
        <w:rPr>
          <w:rFonts w:ascii="Times New Roman" w:hAnsi="Times New Roman"/>
          <w:sz w:val="28"/>
          <w:szCs w:val="28"/>
        </w:rPr>
        <w:t>а Собрания депутатов 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области.</w:t>
      </w: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lastRenderedPageBreak/>
        <w:t xml:space="preserve">6. Установить срок заявления требований кредиторами Собрания депутатов </w:t>
      </w:r>
      <w:r w:rsidR="00D40ACE" w:rsidRPr="00DD01C7">
        <w:rPr>
          <w:rFonts w:ascii="Times New Roman" w:hAnsi="Times New Roman"/>
          <w:sz w:val="28"/>
          <w:szCs w:val="28"/>
        </w:rPr>
        <w:t>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 в течение двух месяцев с момента опубликования информации о ликвидации Собрания депутатов </w:t>
      </w:r>
      <w:r w:rsidR="00D40ACE" w:rsidRPr="00DD01C7">
        <w:rPr>
          <w:rFonts w:ascii="Times New Roman" w:hAnsi="Times New Roman"/>
          <w:sz w:val="28"/>
          <w:szCs w:val="28"/>
        </w:rPr>
        <w:t>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 в журнале «Вестник государственной регистрации».</w:t>
      </w:r>
    </w:p>
    <w:p w:rsidR="00F66A4E" w:rsidRPr="00DD01C7" w:rsidRDefault="0095247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 xml:space="preserve">          7. Утвердить порядок и сроки ликвидации Собрания депутатов </w:t>
      </w:r>
      <w:r w:rsidR="00D40ACE" w:rsidRPr="00DD01C7">
        <w:rPr>
          <w:rFonts w:ascii="Times New Roman" w:hAnsi="Times New Roman"/>
          <w:sz w:val="28"/>
          <w:szCs w:val="28"/>
        </w:rPr>
        <w:t>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  (приложение №2). </w:t>
      </w: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>8. Имуществ</w:t>
      </w:r>
      <w:r w:rsidR="00D40ACE" w:rsidRPr="00DD01C7">
        <w:rPr>
          <w:rFonts w:ascii="Times New Roman" w:hAnsi="Times New Roman"/>
          <w:sz w:val="28"/>
          <w:szCs w:val="28"/>
        </w:rPr>
        <w:t>о Собрания депутатов 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области, оставшееся после проведения ликвидационных процедур, передать в казну муниц</w:t>
      </w:r>
      <w:r w:rsidR="00D40ACE" w:rsidRPr="00DD01C7">
        <w:rPr>
          <w:rFonts w:ascii="Times New Roman" w:hAnsi="Times New Roman"/>
          <w:sz w:val="28"/>
          <w:szCs w:val="28"/>
        </w:rPr>
        <w:t>ипального образования Молоковский</w:t>
      </w:r>
      <w:r w:rsidRPr="00DD01C7">
        <w:rPr>
          <w:rFonts w:ascii="Times New Roman" w:hAnsi="Times New Roman"/>
          <w:sz w:val="28"/>
          <w:szCs w:val="28"/>
        </w:rPr>
        <w:t xml:space="preserve"> муниципальный округ Тверской области.</w:t>
      </w: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 xml:space="preserve">9. Финансирование расходов, связанных с ликвидацией Собрания депутатов </w:t>
      </w:r>
      <w:r w:rsidR="00D40ACE" w:rsidRPr="00DD01C7">
        <w:rPr>
          <w:rFonts w:ascii="Times New Roman" w:hAnsi="Times New Roman"/>
          <w:sz w:val="28"/>
          <w:szCs w:val="28"/>
        </w:rPr>
        <w:t>Молоковского</w:t>
      </w:r>
      <w:r w:rsidRPr="00DD01C7">
        <w:rPr>
          <w:rFonts w:ascii="Times New Roman" w:hAnsi="Times New Roman"/>
          <w:sz w:val="28"/>
          <w:szCs w:val="28"/>
        </w:rPr>
        <w:t xml:space="preserve"> района Тверской области,</w:t>
      </w:r>
      <w:r w:rsidR="00D40ACE" w:rsidRPr="00DD01C7">
        <w:rPr>
          <w:rFonts w:ascii="Times New Roman" w:hAnsi="Times New Roman"/>
          <w:sz w:val="28"/>
          <w:szCs w:val="28"/>
        </w:rPr>
        <w:t xml:space="preserve"> осуществлять до 31 декабря 2021</w:t>
      </w:r>
      <w:r w:rsidRPr="00DD01C7">
        <w:rPr>
          <w:rFonts w:ascii="Times New Roman" w:hAnsi="Times New Roman"/>
          <w:sz w:val="28"/>
          <w:szCs w:val="28"/>
        </w:rPr>
        <w:t xml:space="preserve"> года включительно за счет средств бюджета муниципального образования «</w:t>
      </w:r>
      <w:r w:rsidR="00D40ACE" w:rsidRPr="00DD01C7">
        <w:rPr>
          <w:rFonts w:ascii="Times New Roman" w:hAnsi="Times New Roman"/>
          <w:sz w:val="28"/>
          <w:szCs w:val="28"/>
        </w:rPr>
        <w:t>Молоковский</w:t>
      </w:r>
      <w:r w:rsidRPr="00DD01C7">
        <w:rPr>
          <w:rFonts w:ascii="Times New Roman" w:hAnsi="Times New Roman"/>
          <w:sz w:val="28"/>
          <w:szCs w:val="28"/>
        </w:rPr>
        <w:t xml:space="preserve"> район» Твер</w:t>
      </w:r>
      <w:r w:rsidR="00D40ACE" w:rsidRPr="00DD01C7">
        <w:rPr>
          <w:rFonts w:ascii="Times New Roman" w:hAnsi="Times New Roman"/>
          <w:sz w:val="28"/>
          <w:szCs w:val="28"/>
        </w:rPr>
        <w:t>ской области, а с 01 января 2022</w:t>
      </w:r>
      <w:r w:rsidRPr="00DD01C7">
        <w:rPr>
          <w:rFonts w:ascii="Times New Roman" w:hAnsi="Times New Roman"/>
          <w:sz w:val="28"/>
          <w:szCs w:val="28"/>
        </w:rPr>
        <w:t xml:space="preserve"> года - за счет средств бюджета муниц</w:t>
      </w:r>
      <w:r w:rsidR="00D40ACE" w:rsidRPr="00DD01C7">
        <w:rPr>
          <w:rFonts w:ascii="Times New Roman" w:hAnsi="Times New Roman"/>
          <w:sz w:val="28"/>
          <w:szCs w:val="28"/>
        </w:rPr>
        <w:t>ипального образования Молоковский</w:t>
      </w:r>
      <w:r w:rsidRPr="00DD01C7">
        <w:rPr>
          <w:rFonts w:ascii="Times New Roman" w:hAnsi="Times New Roman"/>
          <w:sz w:val="28"/>
          <w:szCs w:val="28"/>
        </w:rPr>
        <w:t xml:space="preserve"> муниципальный округ Тверской области.</w:t>
      </w:r>
    </w:p>
    <w:p w:rsidR="00F66A4E" w:rsidRPr="00DD01C7" w:rsidRDefault="00952474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>10. Настоящее решение вступает в силу со дня его принятия и подлежит официальному</w:t>
      </w:r>
      <w:r w:rsidR="00D40ACE" w:rsidRPr="00DD01C7">
        <w:rPr>
          <w:rFonts w:ascii="Times New Roman" w:hAnsi="Times New Roman"/>
          <w:sz w:val="28"/>
          <w:szCs w:val="28"/>
        </w:rPr>
        <w:t xml:space="preserve"> опубликованию в газете «Молоковский край</w:t>
      </w:r>
      <w:r w:rsidRPr="00DD01C7">
        <w:rPr>
          <w:rFonts w:ascii="Times New Roman" w:hAnsi="Times New Roman"/>
          <w:sz w:val="28"/>
          <w:szCs w:val="28"/>
        </w:rPr>
        <w:t>».</w:t>
      </w: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C9165F" w:rsidRDefault="00C9165F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C9165F" w:rsidRPr="00DD01C7" w:rsidRDefault="00C9165F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C9165F" w:rsidRDefault="00952474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  <w:szCs w:val="28"/>
        </w:rPr>
      </w:pPr>
      <w:r w:rsidRPr="00C9165F">
        <w:rPr>
          <w:rFonts w:ascii="Times New Roman" w:hAnsi="Times New Roman"/>
          <w:b/>
          <w:sz w:val="28"/>
          <w:szCs w:val="28"/>
        </w:rPr>
        <w:t>Председатель Думы</w:t>
      </w:r>
    </w:p>
    <w:p w:rsidR="00F66A4E" w:rsidRPr="00C9165F" w:rsidRDefault="00D40ACE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  <w:szCs w:val="28"/>
        </w:rPr>
      </w:pPr>
      <w:r w:rsidRPr="00C9165F">
        <w:rPr>
          <w:rFonts w:ascii="Times New Roman" w:hAnsi="Times New Roman"/>
          <w:b/>
          <w:sz w:val="28"/>
          <w:szCs w:val="28"/>
        </w:rPr>
        <w:t>Молоковского</w:t>
      </w:r>
      <w:r w:rsidR="00952474" w:rsidRPr="00C9165F">
        <w:rPr>
          <w:rFonts w:ascii="Times New Roman" w:hAnsi="Times New Roman"/>
          <w:b/>
          <w:sz w:val="28"/>
          <w:szCs w:val="28"/>
        </w:rPr>
        <w:t xml:space="preserve"> муниципального округа           </w:t>
      </w:r>
      <w:r w:rsidR="00DD01C7" w:rsidRPr="00C9165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260D9">
        <w:rPr>
          <w:rFonts w:ascii="Times New Roman" w:hAnsi="Times New Roman"/>
          <w:b/>
          <w:sz w:val="28"/>
          <w:szCs w:val="28"/>
        </w:rPr>
        <w:t>Л.А.</w:t>
      </w:r>
      <w:r w:rsidR="00DD01C7" w:rsidRPr="00C9165F">
        <w:rPr>
          <w:rFonts w:ascii="Times New Roman" w:hAnsi="Times New Roman"/>
          <w:b/>
          <w:sz w:val="28"/>
          <w:szCs w:val="28"/>
        </w:rPr>
        <w:t xml:space="preserve"> Бойцова </w:t>
      </w: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95247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ab/>
      </w: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40ACE" w:rsidRDefault="00D40AC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P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F66A4E" w:rsidRPr="00C9165F" w:rsidRDefault="00952474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9165F" w:rsidRDefault="00D40ACE">
      <w:pPr>
        <w:ind w:left="5386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к решению Думы Молоковского</w:t>
      </w:r>
      <w:r w:rsidR="00952474" w:rsidRPr="00C9165F">
        <w:rPr>
          <w:rFonts w:ascii="Times New Roman" w:hAnsi="Times New Roman"/>
          <w:sz w:val="24"/>
          <w:szCs w:val="24"/>
        </w:rPr>
        <w:t xml:space="preserve">  </w:t>
      </w:r>
      <w:r w:rsidR="00952474" w:rsidRPr="00C9165F">
        <w:rPr>
          <w:rFonts w:ascii="Times New Roman" w:hAnsi="Times New Roman"/>
          <w:sz w:val="24"/>
          <w:szCs w:val="24"/>
        </w:rPr>
        <w:br/>
        <w:t>муни</w:t>
      </w:r>
      <w:r w:rsidRPr="00C9165F">
        <w:rPr>
          <w:rFonts w:ascii="Times New Roman" w:hAnsi="Times New Roman"/>
          <w:sz w:val="24"/>
          <w:szCs w:val="24"/>
        </w:rPr>
        <w:t xml:space="preserve">ципального округа </w:t>
      </w:r>
    </w:p>
    <w:p w:rsidR="00F66A4E" w:rsidRPr="00C9165F" w:rsidRDefault="00D40ACE">
      <w:pPr>
        <w:ind w:left="5386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 xml:space="preserve">от </w:t>
      </w:r>
      <w:r w:rsidR="00C9165F">
        <w:rPr>
          <w:rFonts w:ascii="Times New Roman" w:hAnsi="Times New Roman"/>
          <w:sz w:val="24"/>
          <w:szCs w:val="24"/>
        </w:rPr>
        <w:t>11.10.2021г.</w:t>
      </w:r>
      <w:r w:rsidR="00DD01C7" w:rsidRPr="00C9165F">
        <w:rPr>
          <w:rFonts w:ascii="Times New Roman" w:hAnsi="Times New Roman"/>
          <w:sz w:val="24"/>
          <w:szCs w:val="24"/>
        </w:rPr>
        <w:t xml:space="preserve"> </w:t>
      </w:r>
      <w:r w:rsidRPr="00C9165F">
        <w:rPr>
          <w:rFonts w:ascii="Times New Roman" w:hAnsi="Times New Roman"/>
          <w:sz w:val="24"/>
          <w:szCs w:val="24"/>
        </w:rPr>
        <w:t xml:space="preserve"> №</w:t>
      </w:r>
      <w:r w:rsidR="00DD01C7" w:rsidRPr="00C9165F">
        <w:rPr>
          <w:rFonts w:ascii="Times New Roman" w:hAnsi="Times New Roman"/>
          <w:sz w:val="24"/>
          <w:szCs w:val="24"/>
        </w:rPr>
        <w:t xml:space="preserve"> 10 </w:t>
      </w:r>
      <w:r w:rsidRPr="00C9165F">
        <w:rPr>
          <w:rFonts w:ascii="Times New Roman" w:hAnsi="Times New Roman"/>
          <w:sz w:val="24"/>
          <w:szCs w:val="24"/>
        </w:rPr>
        <w:t xml:space="preserve">    </w:t>
      </w: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952474">
      <w:pPr>
        <w:pStyle w:val="ConsPlusNormal"/>
        <w:tabs>
          <w:tab w:val="left" w:pos="1080"/>
        </w:tabs>
        <w:jc w:val="center"/>
        <w:rPr>
          <w:b/>
          <w:szCs w:val="28"/>
        </w:rPr>
      </w:pPr>
      <w:r w:rsidRPr="00DD01C7">
        <w:rPr>
          <w:b/>
          <w:szCs w:val="28"/>
        </w:rPr>
        <w:t>Состав</w:t>
      </w:r>
    </w:p>
    <w:p w:rsidR="00F66A4E" w:rsidRPr="00DD01C7" w:rsidRDefault="00952474">
      <w:pPr>
        <w:pStyle w:val="ConsPlusNormal"/>
        <w:tabs>
          <w:tab w:val="left" w:pos="1080"/>
        </w:tabs>
        <w:jc w:val="center"/>
        <w:rPr>
          <w:b/>
          <w:szCs w:val="28"/>
        </w:rPr>
      </w:pPr>
      <w:r w:rsidRPr="00DD01C7">
        <w:rPr>
          <w:b/>
          <w:szCs w:val="28"/>
        </w:rPr>
        <w:t>ликвидационной комисси</w:t>
      </w:r>
      <w:r w:rsidR="00D40ACE" w:rsidRPr="00DD01C7">
        <w:rPr>
          <w:b/>
          <w:szCs w:val="28"/>
        </w:rPr>
        <w:t>и Собрания депутатов Молоковского</w:t>
      </w:r>
      <w:r w:rsidRPr="00DD01C7">
        <w:rPr>
          <w:b/>
          <w:szCs w:val="28"/>
        </w:rPr>
        <w:t xml:space="preserve"> района  </w:t>
      </w:r>
    </w:p>
    <w:p w:rsidR="00F66A4E" w:rsidRPr="00DD01C7" w:rsidRDefault="00F66A4E">
      <w:pPr>
        <w:pStyle w:val="ConsPlusNormal"/>
        <w:tabs>
          <w:tab w:val="left" w:pos="1080"/>
        </w:tabs>
        <w:jc w:val="center"/>
        <w:rPr>
          <w:szCs w:val="28"/>
        </w:rPr>
      </w:pPr>
    </w:p>
    <w:p w:rsidR="00F66A4E" w:rsidRPr="00DD01C7" w:rsidRDefault="00F66A4E">
      <w:pPr>
        <w:pStyle w:val="ConsPlusNormal"/>
        <w:tabs>
          <w:tab w:val="left" w:pos="1080"/>
        </w:tabs>
        <w:rPr>
          <w:szCs w:val="28"/>
        </w:rPr>
      </w:pPr>
    </w:p>
    <w:p w:rsidR="00F66A4E" w:rsidRPr="00DD01C7" w:rsidRDefault="00952474">
      <w:pPr>
        <w:pStyle w:val="ConsPlusNormal"/>
        <w:tabs>
          <w:tab w:val="left" w:pos="1080"/>
        </w:tabs>
        <w:rPr>
          <w:b/>
          <w:szCs w:val="28"/>
        </w:rPr>
      </w:pPr>
      <w:r w:rsidRPr="00DD01C7">
        <w:rPr>
          <w:b/>
          <w:szCs w:val="28"/>
        </w:rPr>
        <w:t xml:space="preserve">Председатель ликвидационной комиссии: </w:t>
      </w:r>
    </w:p>
    <w:p w:rsidR="00F66A4E" w:rsidRPr="00DD01C7" w:rsidRDefault="00F66A4E">
      <w:pPr>
        <w:pStyle w:val="ConsPlusNormal"/>
        <w:tabs>
          <w:tab w:val="left" w:pos="1080"/>
        </w:tabs>
        <w:jc w:val="both"/>
        <w:rPr>
          <w:szCs w:val="28"/>
        </w:rPr>
      </w:pPr>
    </w:p>
    <w:p w:rsidR="00F66A4E" w:rsidRPr="00DD01C7" w:rsidRDefault="00D40ACE">
      <w:pPr>
        <w:pStyle w:val="ConsPlusNormal"/>
        <w:tabs>
          <w:tab w:val="left" w:pos="1080"/>
        </w:tabs>
        <w:rPr>
          <w:szCs w:val="28"/>
        </w:rPr>
      </w:pPr>
      <w:r w:rsidRPr="00DD01C7">
        <w:rPr>
          <w:szCs w:val="28"/>
        </w:rPr>
        <w:t>Кузнецова Елена</w:t>
      </w:r>
      <w:r w:rsidR="008E63B0" w:rsidRPr="00DD01C7">
        <w:rPr>
          <w:szCs w:val="28"/>
        </w:rPr>
        <w:t xml:space="preserve"> Владимировна</w:t>
      </w:r>
      <w:r w:rsidRPr="00DD01C7">
        <w:rPr>
          <w:szCs w:val="28"/>
        </w:rPr>
        <w:t xml:space="preserve"> </w:t>
      </w:r>
      <w:r w:rsidR="00C3010C" w:rsidRPr="00DD01C7">
        <w:rPr>
          <w:szCs w:val="28"/>
        </w:rPr>
        <w:t xml:space="preserve"> – заведующая финансовым отделом</w:t>
      </w:r>
      <w:r w:rsidR="00952474" w:rsidRPr="00DD01C7">
        <w:rPr>
          <w:szCs w:val="28"/>
        </w:rPr>
        <w:t xml:space="preserve"> администрации </w:t>
      </w:r>
      <w:r w:rsidR="00C3010C" w:rsidRPr="00DD01C7">
        <w:rPr>
          <w:szCs w:val="28"/>
        </w:rPr>
        <w:t>Молоковского</w:t>
      </w:r>
      <w:r w:rsidR="00952474" w:rsidRPr="00DD01C7">
        <w:rPr>
          <w:szCs w:val="28"/>
        </w:rPr>
        <w:t xml:space="preserve"> района; </w:t>
      </w:r>
    </w:p>
    <w:p w:rsidR="00F66A4E" w:rsidRPr="00DD01C7" w:rsidRDefault="00F66A4E">
      <w:pPr>
        <w:pStyle w:val="ConsPlusNormal"/>
        <w:tabs>
          <w:tab w:val="left" w:pos="1080"/>
        </w:tabs>
        <w:jc w:val="both"/>
        <w:rPr>
          <w:szCs w:val="28"/>
        </w:rPr>
      </w:pPr>
    </w:p>
    <w:p w:rsidR="00F66A4E" w:rsidRPr="00DD01C7" w:rsidRDefault="00952474">
      <w:pPr>
        <w:pStyle w:val="ConsPlusNormal"/>
        <w:tabs>
          <w:tab w:val="left" w:pos="1080"/>
        </w:tabs>
        <w:jc w:val="both"/>
        <w:rPr>
          <w:b/>
          <w:szCs w:val="28"/>
        </w:rPr>
      </w:pPr>
      <w:r w:rsidRPr="00DD01C7">
        <w:rPr>
          <w:b/>
          <w:szCs w:val="28"/>
        </w:rPr>
        <w:t>Члены комиссии:</w:t>
      </w:r>
    </w:p>
    <w:p w:rsidR="004E1741" w:rsidRPr="00DD01C7" w:rsidRDefault="004E1741">
      <w:pPr>
        <w:pStyle w:val="ConsPlusNormal"/>
        <w:tabs>
          <w:tab w:val="left" w:pos="1080"/>
        </w:tabs>
        <w:jc w:val="both"/>
        <w:rPr>
          <w:b/>
          <w:szCs w:val="28"/>
        </w:rPr>
      </w:pPr>
    </w:p>
    <w:p w:rsidR="00F66A4E" w:rsidRPr="00DD01C7" w:rsidRDefault="004E1741">
      <w:pPr>
        <w:pStyle w:val="ConsPlusNormal"/>
        <w:tabs>
          <w:tab w:val="left" w:pos="1080"/>
        </w:tabs>
        <w:jc w:val="both"/>
        <w:rPr>
          <w:szCs w:val="28"/>
        </w:rPr>
      </w:pPr>
      <w:r w:rsidRPr="00DD01C7">
        <w:rPr>
          <w:szCs w:val="28"/>
        </w:rPr>
        <w:t xml:space="preserve"> -</w:t>
      </w:r>
      <w:r w:rsidR="00C3010C" w:rsidRPr="00DD01C7">
        <w:rPr>
          <w:szCs w:val="28"/>
        </w:rPr>
        <w:t xml:space="preserve"> Егорова Наталья Александровна -</w:t>
      </w:r>
      <w:r w:rsidR="00952474" w:rsidRPr="00DD01C7">
        <w:rPr>
          <w:szCs w:val="28"/>
        </w:rPr>
        <w:t xml:space="preserve"> заведующая отделом бухгалтерского учета и отчетности, главный бух</w:t>
      </w:r>
      <w:r w:rsidR="00C3010C" w:rsidRPr="00DD01C7">
        <w:rPr>
          <w:szCs w:val="28"/>
        </w:rPr>
        <w:t>галтер администрации Молоковского</w:t>
      </w:r>
      <w:r w:rsidR="00952474" w:rsidRPr="00DD01C7">
        <w:rPr>
          <w:szCs w:val="28"/>
        </w:rPr>
        <w:t xml:space="preserve"> района;</w:t>
      </w:r>
    </w:p>
    <w:p w:rsidR="00F66A4E" w:rsidRPr="00DD01C7" w:rsidRDefault="00F66A4E">
      <w:pPr>
        <w:pStyle w:val="ConsPlusNormal"/>
        <w:tabs>
          <w:tab w:val="left" w:pos="1080"/>
        </w:tabs>
        <w:jc w:val="both"/>
        <w:rPr>
          <w:szCs w:val="28"/>
        </w:rPr>
      </w:pPr>
    </w:p>
    <w:p w:rsidR="00F66A4E" w:rsidRPr="00DD01C7" w:rsidRDefault="004E1741">
      <w:pPr>
        <w:pStyle w:val="ConsPlusNormal"/>
        <w:tabs>
          <w:tab w:val="left" w:pos="1080"/>
        </w:tabs>
        <w:jc w:val="both"/>
        <w:rPr>
          <w:szCs w:val="28"/>
        </w:rPr>
      </w:pPr>
      <w:r w:rsidRPr="00DD01C7">
        <w:rPr>
          <w:szCs w:val="28"/>
        </w:rPr>
        <w:t xml:space="preserve">- </w:t>
      </w:r>
      <w:r w:rsidR="00C3010C" w:rsidRPr="00DD01C7">
        <w:rPr>
          <w:szCs w:val="28"/>
        </w:rPr>
        <w:t>Иванов Валерий Анатольевич - заведующий юридическим отделом администрации Молоковского района;</w:t>
      </w:r>
    </w:p>
    <w:p w:rsidR="00F66A4E" w:rsidRPr="00DD01C7" w:rsidRDefault="00F66A4E">
      <w:pPr>
        <w:pStyle w:val="ConsPlusNormal"/>
        <w:tabs>
          <w:tab w:val="left" w:pos="1080"/>
        </w:tabs>
        <w:jc w:val="both"/>
        <w:rPr>
          <w:szCs w:val="28"/>
        </w:rPr>
      </w:pPr>
    </w:p>
    <w:p w:rsidR="00F66A4E" w:rsidRPr="00DD01C7" w:rsidRDefault="00E231A6" w:rsidP="00E231A6">
      <w:pPr>
        <w:pStyle w:val="ConsPlusNormal"/>
        <w:tabs>
          <w:tab w:val="left" w:pos="1080"/>
        </w:tabs>
        <w:jc w:val="both"/>
        <w:rPr>
          <w:szCs w:val="28"/>
        </w:rPr>
      </w:pPr>
      <w:r w:rsidRPr="00DD01C7">
        <w:rPr>
          <w:szCs w:val="28"/>
        </w:rPr>
        <w:t>-  Садикова Наталья Николаевна   - главный специалист отдела по организационным и общим вопросам администрации Молоковского района;</w:t>
      </w:r>
    </w:p>
    <w:p w:rsidR="00F66A4E" w:rsidRPr="00DD01C7" w:rsidRDefault="00F66A4E">
      <w:pPr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center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DD01C7" w:rsidRPr="00DD01C7" w:rsidRDefault="00DD01C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 w:rsidP="00796441">
      <w:pPr>
        <w:ind w:left="6237"/>
        <w:jc w:val="center"/>
        <w:rPr>
          <w:rFonts w:ascii="Times New Roman" w:hAnsi="Times New Roman"/>
          <w:sz w:val="28"/>
          <w:szCs w:val="28"/>
        </w:rPr>
      </w:pPr>
    </w:p>
    <w:p w:rsidR="00DD01C7" w:rsidRPr="00C9165F" w:rsidRDefault="00DD01C7" w:rsidP="00DD01C7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Приложение №2</w:t>
      </w:r>
    </w:p>
    <w:p w:rsidR="00C9165F" w:rsidRDefault="00DD01C7" w:rsidP="00DD01C7">
      <w:pPr>
        <w:ind w:left="5386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 xml:space="preserve">к решению Думы Молоковского  </w:t>
      </w:r>
      <w:r w:rsidRPr="00C9165F">
        <w:rPr>
          <w:rFonts w:ascii="Times New Roman" w:hAnsi="Times New Roman"/>
          <w:sz w:val="24"/>
          <w:szCs w:val="24"/>
        </w:rPr>
        <w:br/>
        <w:t xml:space="preserve">муниципального округа </w:t>
      </w:r>
    </w:p>
    <w:p w:rsidR="00C9165F" w:rsidRDefault="00DD01C7" w:rsidP="00DD01C7">
      <w:pPr>
        <w:ind w:left="5386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 xml:space="preserve">от </w:t>
      </w:r>
      <w:r w:rsidR="00C9165F">
        <w:rPr>
          <w:rFonts w:ascii="Times New Roman" w:hAnsi="Times New Roman"/>
          <w:sz w:val="24"/>
          <w:szCs w:val="24"/>
        </w:rPr>
        <w:t xml:space="preserve">11.10.2021г. </w:t>
      </w:r>
      <w:r w:rsidRPr="00C9165F">
        <w:rPr>
          <w:rFonts w:ascii="Times New Roman" w:hAnsi="Times New Roman"/>
          <w:sz w:val="24"/>
          <w:szCs w:val="24"/>
        </w:rPr>
        <w:t xml:space="preserve"> № 10 </w:t>
      </w:r>
    </w:p>
    <w:p w:rsidR="00DD01C7" w:rsidRPr="00C9165F" w:rsidRDefault="00DD01C7" w:rsidP="00DD01C7">
      <w:pPr>
        <w:ind w:left="5386"/>
        <w:jc w:val="right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 xml:space="preserve">    </w:t>
      </w:r>
    </w:p>
    <w:p w:rsidR="00F66A4E" w:rsidRPr="00DD01C7" w:rsidRDefault="00F66A4E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</w:p>
    <w:p w:rsidR="00F66A4E" w:rsidRPr="00DD01C7" w:rsidRDefault="00952474">
      <w:pPr>
        <w:jc w:val="center"/>
        <w:rPr>
          <w:rFonts w:ascii="Times New Roman" w:hAnsi="Times New Roman"/>
          <w:b/>
          <w:sz w:val="28"/>
          <w:szCs w:val="28"/>
        </w:rPr>
      </w:pPr>
      <w:r w:rsidRPr="00DD01C7">
        <w:rPr>
          <w:rFonts w:ascii="Times New Roman" w:hAnsi="Times New Roman"/>
          <w:b/>
          <w:sz w:val="28"/>
          <w:szCs w:val="28"/>
        </w:rPr>
        <w:t>Порядок и сроки</w:t>
      </w:r>
    </w:p>
    <w:p w:rsidR="00F66A4E" w:rsidRPr="00DD01C7" w:rsidRDefault="00952474">
      <w:pPr>
        <w:jc w:val="center"/>
        <w:rPr>
          <w:rFonts w:ascii="Times New Roman" w:hAnsi="Times New Roman"/>
          <w:b/>
          <w:sz w:val="28"/>
          <w:szCs w:val="28"/>
        </w:rPr>
      </w:pPr>
      <w:r w:rsidRPr="00DD01C7">
        <w:rPr>
          <w:rFonts w:ascii="Times New Roman" w:hAnsi="Times New Roman"/>
          <w:b/>
          <w:sz w:val="28"/>
          <w:szCs w:val="28"/>
        </w:rPr>
        <w:t xml:space="preserve"> ликвидаци</w:t>
      </w:r>
      <w:r w:rsidR="004E1741" w:rsidRPr="00DD01C7">
        <w:rPr>
          <w:rFonts w:ascii="Times New Roman" w:hAnsi="Times New Roman"/>
          <w:b/>
          <w:sz w:val="28"/>
          <w:szCs w:val="28"/>
        </w:rPr>
        <w:t>и Собрания депутатов Молоковского</w:t>
      </w:r>
      <w:r w:rsidRPr="00DD01C7">
        <w:rPr>
          <w:rFonts w:ascii="Times New Roman" w:hAnsi="Times New Roman"/>
          <w:b/>
          <w:sz w:val="28"/>
          <w:szCs w:val="28"/>
        </w:rPr>
        <w:t xml:space="preserve">  района Тверской области</w:t>
      </w:r>
    </w:p>
    <w:p w:rsidR="00F66A4E" w:rsidRPr="00DD01C7" w:rsidRDefault="00F66A4E">
      <w:pPr>
        <w:widowControl w:val="0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53"/>
        <w:gridCol w:w="3543"/>
        <w:gridCol w:w="2552"/>
      </w:tblGrid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4E" w:rsidRPr="00DD01C7" w:rsidRDefault="00952474">
            <w:pPr>
              <w:widowControl w:val="0"/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6A4E" w:rsidRPr="00DD01C7" w:rsidRDefault="00952474">
            <w:pPr>
              <w:widowControl w:val="0"/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Срок исполнения и правовые основания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 w:rsidP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Принятие решения о ликвидации Собрания депутатов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(ст. 61, 62 Гражданского кодекса РФ)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Дума Молоковского</w:t>
            </w:r>
            <w:r w:rsidR="00952474" w:rsidRPr="00DD01C7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84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Письменное уведомление налогового органа о нахождени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и Собрания депутатов 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 района Тверской области в процессе ликвидации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В течение трёх рабочих дней после даты принятия решения о ликвидации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(ст. 62 ГК РФ, ч. 1 ст. 20             от 08.08.2001№</w:t>
            </w:r>
            <w:r w:rsidR="00DE7D11" w:rsidRPr="00DD01C7">
              <w:rPr>
                <w:rFonts w:ascii="Times New Roman" w:hAnsi="Times New Roman"/>
                <w:sz w:val="28"/>
                <w:szCs w:val="28"/>
              </w:rPr>
              <w:t xml:space="preserve"> 129-ФЗ, приказ ФНС России от 31.08.2020 № ЕД-7-14/617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>@)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Опубликование один раз  в месяц сведений о принятии решения о ликвидации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 xml:space="preserve"> Собрания депутатов  Молоковского 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 в журнале «Вестник государственной регистрации»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В порядке, установленном законом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(ч. 1 ст. 63 ГК РФ, п. 1 приказа ФНС России от 16.06.2006 № САЭ-3-09/355@)</w:t>
            </w:r>
          </w:p>
          <w:p w:rsidR="00F66A4E" w:rsidRPr="00DD01C7" w:rsidRDefault="00F66A4E">
            <w:pPr>
              <w:widowControl w:val="0"/>
              <w:ind w:left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spacing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Выявление кредиторов, совершение действий по сбору дебиторской задолженности. Письменное уведомление каждого кредитора о ликвидаци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и Собрания депутатов 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 с указанием сроков для предъявления требований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Не менее двух месяцев с момента опубликования сообщения о ликвидации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(ч. 1 ст. 63 ГК РФ)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имущества </w:t>
            </w:r>
          </w:p>
          <w:p w:rsidR="004E1741" w:rsidRPr="00DD01C7" w:rsidRDefault="00952474" w:rsidP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 xml:space="preserve"> Молоковского 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66A4E" w:rsidRPr="00DD01C7" w:rsidRDefault="00952474" w:rsidP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lastRenderedPageBreak/>
              <w:t>Перед составлением ликвидационного (промежуточного) баланса</w:t>
            </w:r>
          </w:p>
          <w:p w:rsidR="00F66A4E" w:rsidRPr="00DD01C7" w:rsidRDefault="00952474">
            <w:pPr>
              <w:widowControl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(приказ Минфина РФ от 13.06.1995 № 49)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41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1) Составление промежуточного ликвидационного баланса Собрания депутатов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Молоковского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 района Тверской области </w:t>
            </w:r>
          </w:p>
          <w:p w:rsidR="004E1741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2) Утверждение промежуточного ликвидационного баланс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а Собрания депутатов Молоковского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 </w:t>
            </w:r>
          </w:p>
          <w:p w:rsidR="00F66A4E" w:rsidRPr="00DD01C7" w:rsidRDefault="00952474" w:rsidP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3) Представление в налоговый орган уведомления о составлении промежуточного ликвидационного баланса Собрания депутатов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После окончания срока предъявления требований кредиторами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(ч. 2 ст. 63 ГК РФ)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F66A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741" w:rsidRPr="00DD01C7" w:rsidRDefault="004E174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741" w:rsidRPr="00DD01C7" w:rsidRDefault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Выплата денежных сумм кредиторам ликвидируемог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о Собрания депутатов 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(ч. 5 ст. 63, ст. 64 ГК РФ)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а) Подготовка и направление </w:t>
            </w:r>
            <w:hyperlink r:id="rId6" w:history="1">
              <w:r w:rsidRPr="00DD01C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заявления</w:t>
              </w:r>
            </w:hyperlink>
            <w:r w:rsidRPr="00DD01C7">
              <w:rPr>
                <w:rFonts w:ascii="Times New Roman" w:hAnsi="Times New Roman"/>
                <w:sz w:val="28"/>
                <w:szCs w:val="28"/>
              </w:rPr>
              <w:t xml:space="preserve"> о государственной регистрации юридического лица в связи с его ликвидацией;</w:t>
            </w:r>
          </w:p>
          <w:p w:rsidR="00F66A4E" w:rsidRPr="00DD01C7" w:rsidRDefault="00F66A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б) Подготовка ликвидационного баланса Собрания депутатов  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области;</w:t>
            </w:r>
          </w:p>
          <w:p w:rsidR="00F66A4E" w:rsidRPr="00DD01C7" w:rsidRDefault="00F66A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в) Утверждение ликвидационного баланс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а Собрания депутатов 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</w:t>
            </w:r>
          </w:p>
          <w:p w:rsidR="00F66A4E" w:rsidRPr="00DD01C7" w:rsidRDefault="00F66A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г) Оплата государственной пошлины;</w:t>
            </w:r>
          </w:p>
          <w:p w:rsidR="00F66A4E" w:rsidRPr="00DD01C7" w:rsidRDefault="00F66A4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д) Подготовка документа, подтверждающего представление сведений в территориальный </w:t>
            </w:r>
            <w:r w:rsidRPr="00DD01C7">
              <w:rPr>
                <w:rFonts w:ascii="Times New Roman" w:hAnsi="Times New Roman"/>
                <w:sz w:val="28"/>
                <w:szCs w:val="28"/>
              </w:rPr>
              <w:lastRenderedPageBreak/>
              <w:t>орган Пенсионного фонда.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lastRenderedPageBreak/>
              <w:t>После завершения расчетов с кредиторами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(ч. 6 ст. 63 ГК РФ)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741" w:rsidRPr="00DD01C7" w:rsidRDefault="004E1741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F66A4E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4E1741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Дума Молоковского</w:t>
            </w:r>
            <w:r w:rsidR="00952474" w:rsidRPr="00DD01C7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  <w:p w:rsidR="00F66A4E" w:rsidRPr="00DD01C7" w:rsidRDefault="00F66A4E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F66A4E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  <w:p w:rsidR="00F66A4E" w:rsidRPr="00DD01C7" w:rsidRDefault="00F66A4E">
            <w:pPr>
              <w:widowControl w:val="0"/>
              <w:ind w:hanging="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A4E" w:rsidRPr="00DD01C7" w:rsidRDefault="00952474">
            <w:pPr>
              <w:widowControl w:val="0"/>
              <w:ind w:hanging="9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Подача документов, указанных в пункте 8 настоящего Порядка, в налоговый орган по месту регистрации 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</w:p>
          <w:p w:rsidR="00F66A4E" w:rsidRPr="00DD01C7" w:rsidRDefault="004E1741">
            <w:pPr>
              <w:widowControl w:val="0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="00952474" w:rsidRPr="00DD01C7">
              <w:rPr>
                <w:rFonts w:ascii="Times New Roman" w:hAnsi="Times New Roman"/>
                <w:sz w:val="28"/>
                <w:szCs w:val="28"/>
              </w:rPr>
              <w:t xml:space="preserve">  района Тверской области</w:t>
            </w:r>
            <w:r w:rsidR="00952474" w:rsidRPr="00DD01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Получение документов о государственной регистрации ликвидаци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>и Собрания депутатов Молоковского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 как юридического лица:</w:t>
            </w: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а) лист записи в ЕГРЮЛ;</w:t>
            </w:r>
          </w:p>
          <w:p w:rsidR="00F66A4E" w:rsidRPr="00DD01C7" w:rsidRDefault="009524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б) уведомление о снятии с учета в налоговом органе.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F66A4E">
            <w:pPr>
              <w:widowControl w:val="0"/>
              <w:ind w:firstLine="34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741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Закрытие банковского счет</w:t>
            </w:r>
            <w:r w:rsidR="004E1741" w:rsidRPr="00DD01C7">
              <w:rPr>
                <w:rFonts w:ascii="Times New Roman" w:hAnsi="Times New Roman"/>
                <w:sz w:val="28"/>
                <w:szCs w:val="28"/>
              </w:rPr>
              <w:t xml:space="preserve">а Собрания депутатов Молоковского </w:t>
            </w:r>
            <w:r w:rsidRPr="00DD01C7">
              <w:rPr>
                <w:rFonts w:ascii="Times New Roman" w:hAnsi="Times New Roman"/>
                <w:sz w:val="28"/>
                <w:szCs w:val="28"/>
              </w:rPr>
              <w:t xml:space="preserve">  района </w:t>
            </w:r>
          </w:p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(ст. 859 ГК РФ)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  <w:tr w:rsidR="00F66A4E" w:rsidRPr="00DD01C7" w:rsidTr="007964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tabs>
                <w:tab w:val="left" w:pos="270"/>
                <w:tab w:val="left" w:pos="3430"/>
              </w:tabs>
              <w:ind w:left="-4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Уничтожение печати (по акту об уничтожении)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4E" w:rsidRPr="00DD01C7" w:rsidRDefault="00952474">
            <w:pPr>
              <w:widowControl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C7">
              <w:rPr>
                <w:rFonts w:ascii="Times New Roman" w:hAnsi="Times New Roman"/>
                <w:sz w:val="28"/>
                <w:szCs w:val="28"/>
              </w:rPr>
              <w:t>Ликвидационная комиссия</w:t>
            </w:r>
          </w:p>
        </w:tc>
      </w:tr>
    </w:tbl>
    <w:p w:rsidR="00F66A4E" w:rsidRPr="00DD01C7" w:rsidRDefault="00F66A4E">
      <w:pPr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95247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ab/>
      </w:r>
    </w:p>
    <w:p w:rsidR="00F66A4E" w:rsidRPr="00DD01C7" w:rsidRDefault="00F66A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66A4E" w:rsidRPr="00DD01C7" w:rsidRDefault="00952474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01C7">
        <w:rPr>
          <w:rFonts w:ascii="Times New Roman" w:hAnsi="Times New Roman"/>
          <w:sz w:val="28"/>
          <w:szCs w:val="28"/>
        </w:rPr>
        <w:tab/>
      </w:r>
      <w:r w:rsidRPr="00DD01C7">
        <w:rPr>
          <w:rFonts w:ascii="Times New Roman" w:hAnsi="Times New Roman"/>
          <w:sz w:val="28"/>
          <w:szCs w:val="28"/>
        </w:rPr>
        <w:tab/>
      </w:r>
      <w:r w:rsidRPr="00DD01C7">
        <w:rPr>
          <w:rFonts w:ascii="Times New Roman" w:hAnsi="Times New Roman"/>
          <w:sz w:val="28"/>
          <w:szCs w:val="28"/>
        </w:rPr>
        <w:tab/>
      </w:r>
      <w:r w:rsidRPr="00DD01C7">
        <w:rPr>
          <w:rFonts w:ascii="Times New Roman" w:hAnsi="Times New Roman"/>
          <w:sz w:val="28"/>
          <w:szCs w:val="28"/>
        </w:rPr>
        <w:tab/>
      </w:r>
      <w:r w:rsidRPr="00DD01C7">
        <w:rPr>
          <w:rFonts w:ascii="Times New Roman" w:hAnsi="Times New Roman"/>
          <w:sz w:val="28"/>
          <w:szCs w:val="28"/>
        </w:rPr>
        <w:tab/>
      </w:r>
    </w:p>
    <w:sectPr w:rsidR="00F66A4E" w:rsidRPr="00DD01C7" w:rsidSect="00F66A4E">
      <w:pgSz w:w="11906" w:h="16838"/>
      <w:pgMar w:top="1134" w:right="709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C20"/>
    <w:multiLevelType w:val="hybridMultilevel"/>
    <w:tmpl w:val="70CA8852"/>
    <w:lvl w:ilvl="0" w:tplc="45400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26CF"/>
    <w:multiLevelType w:val="hybridMultilevel"/>
    <w:tmpl w:val="9DC62F2E"/>
    <w:lvl w:ilvl="0" w:tplc="374E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407EC"/>
    <w:multiLevelType w:val="hybridMultilevel"/>
    <w:tmpl w:val="3E3CF5DC"/>
    <w:lvl w:ilvl="0" w:tplc="D758D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A4E"/>
    <w:rsid w:val="000260D9"/>
    <w:rsid w:val="000F3D53"/>
    <w:rsid w:val="00141F1E"/>
    <w:rsid w:val="00225F3C"/>
    <w:rsid w:val="003D5EA0"/>
    <w:rsid w:val="003E77D3"/>
    <w:rsid w:val="00457AF3"/>
    <w:rsid w:val="0049056C"/>
    <w:rsid w:val="004D14DF"/>
    <w:rsid w:val="004E1741"/>
    <w:rsid w:val="00567582"/>
    <w:rsid w:val="006942B7"/>
    <w:rsid w:val="00781398"/>
    <w:rsid w:val="0079348B"/>
    <w:rsid w:val="00796441"/>
    <w:rsid w:val="0083454C"/>
    <w:rsid w:val="008D20E9"/>
    <w:rsid w:val="008D5772"/>
    <w:rsid w:val="008E63B0"/>
    <w:rsid w:val="00952474"/>
    <w:rsid w:val="00982C5A"/>
    <w:rsid w:val="009A52D6"/>
    <w:rsid w:val="00C3010C"/>
    <w:rsid w:val="00C55410"/>
    <w:rsid w:val="00C9165F"/>
    <w:rsid w:val="00CC2A77"/>
    <w:rsid w:val="00D32B41"/>
    <w:rsid w:val="00D40ACE"/>
    <w:rsid w:val="00DD01C7"/>
    <w:rsid w:val="00DD6782"/>
    <w:rsid w:val="00DE7D11"/>
    <w:rsid w:val="00E231A6"/>
    <w:rsid w:val="00E33824"/>
    <w:rsid w:val="00F6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66A4E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F66A4E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F66A4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66A4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66A4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66A4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66A4E"/>
    <w:rPr>
      <w:rFonts w:ascii="Tms Rmn" w:hAnsi="Tms Rmn"/>
    </w:rPr>
  </w:style>
  <w:style w:type="paragraph" w:styleId="a3">
    <w:name w:val="header"/>
    <w:basedOn w:val="a"/>
    <w:link w:val="a4"/>
    <w:rsid w:val="00F6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66A4E"/>
  </w:style>
  <w:style w:type="paragraph" w:customStyle="1" w:styleId="Default">
    <w:name w:val="Default"/>
    <w:link w:val="Default0"/>
    <w:rsid w:val="00F66A4E"/>
    <w:rPr>
      <w:sz w:val="24"/>
    </w:rPr>
  </w:style>
  <w:style w:type="character" w:customStyle="1" w:styleId="Default0">
    <w:name w:val="Default"/>
    <w:link w:val="Default"/>
    <w:rsid w:val="00F66A4E"/>
    <w:rPr>
      <w:color w:val="000000"/>
      <w:sz w:val="24"/>
    </w:rPr>
  </w:style>
  <w:style w:type="paragraph" w:styleId="21">
    <w:name w:val="toc 2"/>
    <w:next w:val="a"/>
    <w:link w:val="22"/>
    <w:uiPriority w:val="39"/>
    <w:rsid w:val="00F66A4E"/>
    <w:pPr>
      <w:ind w:left="200"/>
    </w:pPr>
  </w:style>
  <w:style w:type="character" w:customStyle="1" w:styleId="22">
    <w:name w:val="Оглавление 2 Знак"/>
    <w:link w:val="21"/>
    <w:rsid w:val="00F66A4E"/>
  </w:style>
  <w:style w:type="paragraph" w:styleId="41">
    <w:name w:val="toc 4"/>
    <w:next w:val="a"/>
    <w:link w:val="42"/>
    <w:uiPriority w:val="39"/>
    <w:rsid w:val="00F66A4E"/>
    <w:pPr>
      <w:ind w:left="600"/>
    </w:pPr>
  </w:style>
  <w:style w:type="character" w:customStyle="1" w:styleId="42">
    <w:name w:val="Оглавление 4 Знак"/>
    <w:link w:val="41"/>
    <w:rsid w:val="00F66A4E"/>
  </w:style>
  <w:style w:type="paragraph" w:styleId="6">
    <w:name w:val="toc 6"/>
    <w:next w:val="a"/>
    <w:link w:val="60"/>
    <w:uiPriority w:val="39"/>
    <w:rsid w:val="00F66A4E"/>
    <w:pPr>
      <w:ind w:left="1000"/>
    </w:pPr>
  </w:style>
  <w:style w:type="character" w:customStyle="1" w:styleId="60">
    <w:name w:val="Оглавление 6 Знак"/>
    <w:link w:val="6"/>
    <w:rsid w:val="00F66A4E"/>
  </w:style>
  <w:style w:type="paragraph" w:styleId="7">
    <w:name w:val="toc 7"/>
    <w:next w:val="a"/>
    <w:link w:val="70"/>
    <w:uiPriority w:val="39"/>
    <w:rsid w:val="00F66A4E"/>
    <w:pPr>
      <w:ind w:left="1200"/>
    </w:pPr>
  </w:style>
  <w:style w:type="character" w:customStyle="1" w:styleId="70">
    <w:name w:val="Оглавление 7 Знак"/>
    <w:link w:val="7"/>
    <w:rsid w:val="00F66A4E"/>
  </w:style>
  <w:style w:type="character" w:customStyle="1" w:styleId="30">
    <w:name w:val="Заголовок 3 Знак"/>
    <w:link w:val="3"/>
    <w:rsid w:val="00F66A4E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sid w:val="00F66A4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66A4E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F66A4E"/>
    <w:pPr>
      <w:ind w:left="400"/>
    </w:pPr>
  </w:style>
  <w:style w:type="character" w:customStyle="1" w:styleId="32">
    <w:name w:val="Оглавление 3 Знак"/>
    <w:link w:val="31"/>
    <w:rsid w:val="00F66A4E"/>
  </w:style>
  <w:style w:type="paragraph" w:customStyle="1" w:styleId="Heading">
    <w:name w:val="Heading"/>
    <w:basedOn w:val="a"/>
    <w:next w:val="a"/>
    <w:link w:val="Heading0"/>
    <w:rsid w:val="00F66A4E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F66A4E"/>
    <w:rPr>
      <w:rFonts w:ascii="Arial" w:hAnsi="Arial"/>
      <w:color w:val="00000A"/>
      <w:sz w:val="28"/>
    </w:rPr>
  </w:style>
  <w:style w:type="paragraph" w:customStyle="1" w:styleId="ConsPlusNormal">
    <w:name w:val="ConsPlusNormal"/>
    <w:link w:val="ConsPlusNormal0"/>
    <w:rsid w:val="00F66A4E"/>
    <w:rPr>
      <w:sz w:val="28"/>
    </w:rPr>
  </w:style>
  <w:style w:type="character" w:customStyle="1" w:styleId="ConsPlusNormal0">
    <w:name w:val="ConsPlusNormal"/>
    <w:link w:val="ConsPlusNormal"/>
    <w:rsid w:val="00F66A4E"/>
    <w:rPr>
      <w:sz w:val="28"/>
    </w:rPr>
  </w:style>
  <w:style w:type="character" w:customStyle="1" w:styleId="50">
    <w:name w:val="Заголовок 5 Знак"/>
    <w:link w:val="5"/>
    <w:rsid w:val="00F66A4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66A4E"/>
    <w:rPr>
      <w:rFonts w:ascii="Arial" w:hAnsi="Arial"/>
      <w:b/>
      <w:sz w:val="30"/>
    </w:rPr>
  </w:style>
  <w:style w:type="paragraph" w:customStyle="1" w:styleId="12">
    <w:name w:val="Гиперссылка1"/>
    <w:link w:val="a7"/>
    <w:rsid w:val="00F66A4E"/>
    <w:rPr>
      <w:color w:val="0000FF"/>
      <w:u w:val="single"/>
    </w:rPr>
  </w:style>
  <w:style w:type="character" w:styleId="a7">
    <w:name w:val="Hyperlink"/>
    <w:link w:val="12"/>
    <w:rsid w:val="00F66A4E"/>
    <w:rPr>
      <w:color w:val="0000FF"/>
      <w:u w:val="single"/>
    </w:rPr>
  </w:style>
  <w:style w:type="paragraph" w:customStyle="1" w:styleId="Footnote">
    <w:name w:val="Footnote"/>
    <w:link w:val="Footnote0"/>
    <w:rsid w:val="00F66A4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66A4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66A4E"/>
    <w:rPr>
      <w:rFonts w:ascii="XO Thames" w:hAnsi="XO Thames"/>
      <w:b/>
    </w:rPr>
  </w:style>
  <w:style w:type="character" w:customStyle="1" w:styleId="14">
    <w:name w:val="Оглавление 1 Знак"/>
    <w:link w:val="13"/>
    <w:rsid w:val="00F66A4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66A4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66A4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66A4E"/>
    <w:pPr>
      <w:ind w:left="1600"/>
    </w:pPr>
  </w:style>
  <w:style w:type="character" w:customStyle="1" w:styleId="90">
    <w:name w:val="Оглавление 9 Знак"/>
    <w:link w:val="9"/>
    <w:rsid w:val="00F66A4E"/>
  </w:style>
  <w:style w:type="paragraph" w:styleId="8">
    <w:name w:val="toc 8"/>
    <w:next w:val="a"/>
    <w:link w:val="80"/>
    <w:uiPriority w:val="39"/>
    <w:rsid w:val="00F66A4E"/>
    <w:pPr>
      <w:ind w:left="1400"/>
    </w:pPr>
  </w:style>
  <w:style w:type="character" w:customStyle="1" w:styleId="80">
    <w:name w:val="Оглавление 8 Знак"/>
    <w:link w:val="8"/>
    <w:rsid w:val="00F66A4E"/>
  </w:style>
  <w:style w:type="paragraph" w:styleId="51">
    <w:name w:val="toc 5"/>
    <w:next w:val="a"/>
    <w:link w:val="52"/>
    <w:uiPriority w:val="39"/>
    <w:rsid w:val="00F66A4E"/>
    <w:pPr>
      <w:ind w:left="800"/>
    </w:pPr>
  </w:style>
  <w:style w:type="character" w:customStyle="1" w:styleId="52">
    <w:name w:val="Оглавление 5 Знак"/>
    <w:link w:val="51"/>
    <w:rsid w:val="00F66A4E"/>
  </w:style>
  <w:style w:type="paragraph" w:styleId="a8">
    <w:name w:val="footer"/>
    <w:basedOn w:val="a"/>
    <w:link w:val="a9"/>
    <w:rsid w:val="00F66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F66A4E"/>
  </w:style>
  <w:style w:type="paragraph" w:styleId="aa">
    <w:name w:val="Subtitle"/>
    <w:next w:val="a"/>
    <w:link w:val="ab"/>
    <w:uiPriority w:val="11"/>
    <w:qFormat/>
    <w:rsid w:val="00F66A4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66A4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66A4E"/>
    <w:pPr>
      <w:ind w:left="1800"/>
    </w:pPr>
  </w:style>
  <w:style w:type="character" w:customStyle="1" w:styleId="toc100">
    <w:name w:val="toc 10"/>
    <w:link w:val="toc10"/>
    <w:rsid w:val="00F66A4E"/>
  </w:style>
  <w:style w:type="paragraph" w:customStyle="1" w:styleId="15">
    <w:name w:val="Основной шрифт абзаца1"/>
    <w:link w:val="ac"/>
    <w:rsid w:val="00F66A4E"/>
  </w:style>
  <w:style w:type="paragraph" w:styleId="ac">
    <w:name w:val="Title"/>
    <w:next w:val="a"/>
    <w:link w:val="ad"/>
    <w:uiPriority w:val="10"/>
    <w:qFormat/>
    <w:rsid w:val="00F66A4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66A4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66A4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66A4E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F66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cdn/form/416247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2021-10-12T06:43:00Z</cp:lastPrinted>
  <dcterms:created xsi:type="dcterms:W3CDTF">2021-10-11T11:26:00Z</dcterms:created>
  <dcterms:modified xsi:type="dcterms:W3CDTF">2021-10-12T11:21:00Z</dcterms:modified>
</cp:coreProperties>
</file>