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A5" w:rsidRDefault="00A350A5" w:rsidP="007E6B5C">
      <w:pPr>
        <w:pStyle w:val="a3"/>
      </w:pPr>
      <w:r>
        <w:rPr>
          <w:noProof/>
        </w:rPr>
        <w:drawing>
          <wp:inline distT="0" distB="0" distL="0" distR="0" wp14:anchorId="0B835516" wp14:editId="4863EE68">
            <wp:extent cx="414655" cy="478155"/>
            <wp:effectExtent l="0" t="0" r="444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0A5" w:rsidRDefault="00A350A5" w:rsidP="00A350A5">
      <w:pPr>
        <w:pStyle w:val="a3"/>
      </w:pPr>
    </w:p>
    <w:p w:rsidR="00A350A5" w:rsidRDefault="00A350A5" w:rsidP="00A350A5">
      <w:pPr>
        <w:pStyle w:val="a3"/>
      </w:pPr>
      <w:r>
        <w:t xml:space="preserve"> РОССИЙСКАЯ  ФЕДЕРАЦИЯ</w:t>
      </w:r>
    </w:p>
    <w:p w:rsidR="00A350A5" w:rsidRDefault="00A350A5" w:rsidP="00A350A5">
      <w:pPr>
        <w:jc w:val="center"/>
        <w:rPr>
          <w:b/>
          <w:sz w:val="26"/>
        </w:rPr>
      </w:pPr>
    </w:p>
    <w:p w:rsidR="00A350A5" w:rsidRDefault="00A350A5" w:rsidP="00A350A5">
      <w:pPr>
        <w:pStyle w:val="3"/>
        <w:rPr>
          <w:sz w:val="26"/>
        </w:rPr>
      </w:pPr>
      <w:r>
        <w:rPr>
          <w:sz w:val="26"/>
        </w:rPr>
        <w:t>АДМИНИСТРАЦИЯ МОЛОКОВСКОГО РАЙОНА</w:t>
      </w:r>
    </w:p>
    <w:p w:rsidR="00A350A5" w:rsidRDefault="00A350A5" w:rsidP="00A350A5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A350A5" w:rsidRDefault="00A350A5" w:rsidP="00A350A5">
      <w:pPr>
        <w:pStyle w:val="1"/>
        <w:rPr>
          <w:b/>
        </w:rPr>
      </w:pPr>
    </w:p>
    <w:p w:rsidR="00A350A5" w:rsidRDefault="00A350A5" w:rsidP="00A350A5">
      <w:pPr>
        <w:pStyle w:val="1"/>
        <w:rPr>
          <w:b/>
        </w:rPr>
      </w:pPr>
      <w:r>
        <w:rPr>
          <w:b/>
        </w:rPr>
        <w:t>ПОСТАНОВЛЕНИЕ</w:t>
      </w:r>
    </w:p>
    <w:p w:rsidR="00A350A5" w:rsidRDefault="00A350A5" w:rsidP="00A350A5"/>
    <w:p w:rsidR="00A350A5" w:rsidRDefault="007E6B5C" w:rsidP="00A350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50A5">
        <w:rPr>
          <w:sz w:val="28"/>
          <w:szCs w:val="28"/>
        </w:rPr>
        <w:t xml:space="preserve">0.04.2020                                                                                                  № </w:t>
      </w:r>
      <w:r>
        <w:rPr>
          <w:sz w:val="28"/>
          <w:szCs w:val="28"/>
        </w:rPr>
        <w:t>73</w:t>
      </w:r>
    </w:p>
    <w:p w:rsidR="00A350A5" w:rsidRDefault="00A350A5" w:rsidP="00A350A5"/>
    <w:p w:rsidR="00A350A5" w:rsidRDefault="00A350A5" w:rsidP="00A350A5"/>
    <w:p w:rsidR="00A350A5" w:rsidRDefault="00A350A5" w:rsidP="00A350A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Молоково</w:t>
      </w:r>
    </w:p>
    <w:p w:rsidR="00A350A5" w:rsidRDefault="00A350A5" w:rsidP="00A350A5">
      <w:pPr>
        <w:jc w:val="center"/>
        <w:rPr>
          <w:sz w:val="28"/>
          <w:szCs w:val="28"/>
        </w:rPr>
      </w:pPr>
    </w:p>
    <w:p w:rsidR="007E6B5C" w:rsidRDefault="00A350A5" w:rsidP="007E6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E6B5C">
        <w:rPr>
          <w:b/>
          <w:sz w:val="28"/>
          <w:szCs w:val="28"/>
        </w:rPr>
        <w:t xml:space="preserve">Положение </w:t>
      </w:r>
    </w:p>
    <w:p w:rsidR="007E6B5C" w:rsidRDefault="007E6B5C" w:rsidP="007E6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комиссии по делам несовершеннолетних </w:t>
      </w:r>
    </w:p>
    <w:p w:rsidR="007E6B5C" w:rsidRDefault="007E6B5C" w:rsidP="007E6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защите их прав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E6B5C" w:rsidRDefault="007E6B5C" w:rsidP="007E6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Молоковск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район, </w:t>
      </w:r>
    </w:p>
    <w:p w:rsidR="00A350A5" w:rsidRDefault="007E6B5C" w:rsidP="007E6B5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</w:t>
      </w:r>
      <w:r w:rsidR="00A350A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="00A350A5">
        <w:rPr>
          <w:b/>
          <w:sz w:val="28"/>
          <w:szCs w:val="28"/>
        </w:rPr>
        <w:t xml:space="preserve"> администрации </w:t>
      </w:r>
    </w:p>
    <w:p w:rsidR="00A350A5" w:rsidRDefault="00A350A5" w:rsidP="00A350A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 № 45 от 21.03.2018 года</w:t>
      </w:r>
    </w:p>
    <w:p w:rsidR="00A350A5" w:rsidRDefault="00A350A5" w:rsidP="00A35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изменениями</w:t>
      </w:r>
      <w:r w:rsidR="000013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06.06.2018 № 86, от 30.01.2019 № 17)</w:t>
      </w:r>
    </w:p>
    <w:p w:rsidR="00A350A5" w:rsidRDefault="00A350A5" w:rsidP="00A350A5">
      <w:pPr>
        <w:jc w:val="both"/>
        <w:rPr>
          <w:b/>
          <w:sz w:val="28"/>
          <w:szCs w:val="28"/>
        </w:rPr>
      </w:pPr>
    </w:p>
    <w:p w:rsidR="00A350A5" w:rsidRDefault="00A350A5" w:rsidP="00A350A5">
      <w:pPr>
        <w:jc w:val="both"/>
        <w:rPr>
          <w:b/>
          <w:sz w:val="28"/>
          <w:szCs w:val="28"/>
        </w:rPr>
      </w:pPr>
    </w:p>
    <w:p w:rsidR="00A350A5" w:rsidRPr="00A86035" w:rsidRDefault="00A350A5" w:rsidP="00A8603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6035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Постановления Правительства РФ   от   10.02.2020 № 120 «О внесении  изменений в Примерное положение о комиссиях по делам несовершеннолетних и защите их прав» 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86035" w:rsidRDefault="001351AB" w:rsidP="00A8603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12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A350A5" w:rsidRPr="003B212B">
        <w:rPr>
          <w:color w:val="000000"/>
          <w:sz w:val="28"/>
          <w:szCs w:val="28"/>
        </w:rPr>
        <w:t xml:space="preserve">нести в </w:t>
      </w:r>
      <w:r w:rsidR="007E6B5C">
        <w:rPr>
          <w:color w:val="000000"/>
          <w:sz w:val="28"/>
          <w:szCs w:val="28"/>
        </w:rPr>
        <w:t>Положение о</w:t>
      </w:r>
      <w:r w:rsidR="007E6B5C">
        <w:rPr>
          <w:color w:val="000000"/>
          <w:sz w:val="28"/>
          <w:szCs w:val="28"/>
        </w:rPr>
        <w:t xml:space="preserve"> комиссии по делам несовершеннолетних и защите их прав муниципального образования </w:t>
      </w:r>
      <w:proofErr w:type="spellStart"/>
      <w:r w:rsidR="007E6B5C">
        <w:rPr>
          <w:color w:val="000000"/>
          <w:sz w:val="28"/>
          <w:szCs w:val="28"/>
        </w:rPr>
        <w:t>Молоковский</w:t>
      </w:r>
      <w:proofErr w:type="spellEnd"/>
      <w:r w:rsidR="007E6B5C">
        <w:rPr>
          <w:color w:val="000000"/>
          <w:sz w:val="28"/>
          <w:szCs w:val="28"/>
        </w:rPr>
        <w:t xml:space="preserve"> район</w:t>
      </w:r>
      <w:r w:rsidR="007E6B5C">
        <w:rPr>
          <w:color w:val="000000"/>
          <w:sz w:val="28"/>
          <w:szCs w:val="28"/>
        </w:rPr>
        <w:t xml:space="preserve">, утвержденное  </w:t>
      </w:r>
      <w:r w:rsidR="003B212B">
        <w:rPr>
          <w:color w:val="000000"/>
          <w:sz w:val="28"/>
          <w:szCs w:val="28"/>
        </w:rPr>
        <w:t>постановлени</w:t>
      </w:r>
      <w:r w:rsidR="007E6B5C">
        <w:rPr>
          <w:color w:val="000000"/>
          <w:sz w:val="28"/>
          <w:szCs w:val="28"/>
        </w:rPr>
        <w:t>ем</w:t>
      </w:r>
      <w:r w:rsidR="003B212B">
        <w:rPr>
          <w:color w:val="000000"/>
          <w:sz w:val="28"/>
          <w:szCs w:val="28"/>
        </w:rPr>
        <w:t xml:space="preserve"> администрации </w:t>
      </w:r>
      <w:proofErr w:type="spellStart"/>
      <w:r w:rsidR="003B212B">
        <w:rPr>
          <w:color w:val="000000"/>
          <w:sz w:val="28"/>
          <w:szCs w:val="28"/>
        </w:rPr>
        <w:t>Молоковского</w:t>
      </w:r>
      <w:proofErr w:type="spellEnd"/>
      <w:r w:rsidR="003B212B">
        <w:rPr>
          <w:color w:val="000000"/>
          <w:sz w:val="28"/>
          <w:szCs w:val="28"/>
        </w:rPr>
        <w:t xml:space="preserve"> района № 45 от 21.03.2018 г. </w:t>
      </w:r>
      <w:r w:rsidR="00001335">
        <w:rPr>
          <w:color w:val="000000"/>
          <w:sz w:val="28"/>
          <w:szCs w:val="28"/>
        </w:rPr>
        <w:t xml:space="preserve">(с изменениями от 06.06.2018 № 86, от 30.01.2019 № 17) </w:t>
      </w:r>
      <w:r w:rsidR="003B212B">
        <w:rPr>
          <w:color w:val="000000"/>
          <w:sz w:val="28"/>
          <w:szCs w:val="28"/>
        </w:rPr>
        <w:t>следующие изменения:</w:t>
      </w:r>
    </w:p>
    <w:p w:rsidR="00EB7CAA" w:rsidRPr="00001335" w:rsidRDefault="003B212B" w:rsidP="00001335">
      <w:pPr>
        <w:rPr>
          <w:color w:val="000000"/>
          <w:sz w:val="28"/>
          <w:szCs w:val="28"/>
        </w:rPr>
      </w:pPr>
      <w:r w:rsidRPr="002419C0">
        <w:rPr>
          <w:bCs/>
          <w:sz w:val="28"/>
          <w:szCs w:val="28"/>
        </w:rPr>
        <w:t>1.</w:t>
      </w:r>
      <w:r w:rsidRPr="001351AB">
        <w:rPr>
          <w:bCs/>
          <w:sz w:val="28"/>
          <w:szCs w:val="28"/>
        </w:rPr>
        <w:t xml:space="preserve"> </w:t>
      </w:r>
      <w:hyperlink r:id="rId7" w:anchor="block_1007" w:history="1">
        <w:r w:rsidRPr="001351AB">
          <w:rPr>
            <w:bCs/>
            <w:sz w:val="28"/>
            <w:szCs w:val="28"/>
          </w:rPr>
          <w:t xml:space="preserve">Пункт </w:t>
        </w:r>
        <w:r w:rsidR="00274C83" w:rsidRPr="001351AB">
          <w:rPr>
            <w:bCs/>
            <w:sz w:val="28"/>
            <w:szCs w:val="28"/>
          </w:rPr>
          <w:t>8</w:t>
        </w:r>
      </w:hyperlink>
      <w:r w:rsidR="00274C83" w:rsidRPr="001351AB">
        <w:rPr>
          <w:bCs/>
          <w:sz w:val="28"/>
          <w:szCs w:val="28"/>
        </w:rPr>
        <w:t xml:space="preserve"> раздела 3 </w:t>
      </w:r>
      <w:r w:rsidRPr="001351AB">
        <w:rPr>
          <w:bCs/>
          <w:sz w:val="28"/>
          <w:szCs w:val="28"/>
        </w:rPr>
        <w:t xml:space="preserve"> </w:t>
      </w:r>
      <w:r w:rsidR="002E51FE" w:rsidRPr="001351AB">
        <w:rPr>
          <w:bCs/>
          <w:sz w:val="28"/>
          <w:szCs w:val="28"/>
        </w:rPr>
        <w:t xml:space="preserve">изложить в </w:t>
      </w:r>
      <w:r w:rsidR="00EB7CAA" w:rsidRPr="001351AB">
        <w:rPr>
          <w:bCs/>
          <w:sz w:val="28"/>
          <w:szCs w:val="28"/>
        </w:rPr>
        <w:t xml:space="preserve">следующей </w:t>
      </w:r>
      <w:r w:rsidR="002E51FE" w:rsidRPr="001351AB">
        <w:rPr>
          <w:bCs/>
          <w:sz w:val="28"/>
          <w:szCs w:val="28"/>
        </w:rPr>
        <w:t xml:space="preserve"> редакции</w:t>
      </w:r>
      <w:r w:rsidRPr="001351AB">
        <w:rPr>
          <w:bCs/>
          <w:sz w:val="28"/>
          <w:szCs w:val="28"/>
        </w:rPr>
        <w:t>:</w:t>
      </w:r>
      <w:r w:rsidR="00A86035">
        <w:rPr>
          <w:bCs/>
          <w:sz w:val="28"/>
          <w:szCs w:val="28"/>
        </w:rPr>
        <w:t xml:space="preserve"> </w:t>
      </w:r>
      <w:bookmarkStart w:id="0" w:name="_GoBack"/>
      <w:bookmarkEnd w:id="0"/>
      <w:r w:rsidR="00EB7CAA" w:rsidRPr="001351AB">
        <w:rPr>
          <w:bCs/>
          <w:sz w:val="28"/>
          <w:szCs w:val="28"/>
        </w:rPr>
        <w:t xml:space="preserve">«8. </w:t>
      </w:r>
      <w:r w:rsidR="00EB7CAA" w:rsidRPr="00EB7CAA">
        <w:rPr>
          <w:bCs/>
          <w:sz w:val="28"/>
          <w:szCs w:val="28"/>
        </w:rPr>
        <w:t>Для решения возложенных задач: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подготавливают совместно с соответствующими органами или </w:t>
      </w:r>
      <w:proofErr w:type="gramStart"/>
      <w:r w:rsidRPr="001351AB">
        <w:rPr>
          <w:bCs/>
          <w:sz w:val="28"/>
          <w:szCs w:val="28"/>
        </w:rPr>
        <w:t>учреждениями</w:t>
      </w:r>
      <w:proofErr w:type="gramEnd"/>
      <w:r w:rsidRPr="001351AB">
        <w:rPr>
          <w:bCs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дают при наличии согласия родителей или иных законных представителей несовершеннолетнего обучающегося и органа местного самоуправления, </w:t>
      </w:r>
      <w:r w:rsidRPr="001351AB">
        <w:rPr>
          <w:bCs/>
          <w:sz w:val="28"/>
          <w:szCs w:val="28"/>
        </w:rPr>
        <w:lastRenderedPageBreak/>
        <w:t xml:space="preserve">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1351AB">
        <w:rPr>
          <w:bCs/>
          <w:sz w:val="28"/>
          <w:szCs w:val="28"/>
        </w:rPr>
        <w:t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C06486">
        <w:rPr>
          <w:bCs/>
          <w:sz w:val="28"/>
          <w:szCs w:val="28"/>
        </w:rPr>
        <w:t>Тверской области</w:t>
      </w:r>
      <w:r w:rsidRPr="001351AB">
        <w:rPr>
          <w:bCs/>
          <w:sz w:val="28"/>
          <w:szCs w:val="28"/>
        </w:rPr>
        <w:t>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подготавливают и направляют в органы государственной власти </w:t>
      </w:r>
      <w:r w:rsidR="00C06486">
        <w:rPr>
          <w:bCs/>
          <w:sz w:val="28"/>
          <w:szCs w:val="28"/>
        </w:rPr>
        <w:t xml:space="preserve">Тверской области </w:t>
      </w:r>
      <w:r w:rsidRPr="001351AB">
        <w:rPr>
          <w:bCs/>
          <w:sz w:val="28"/>
          <w:szCs w:val="28"/>
        </w:rPr>
        <w:t xml:space="preserve"> и органы местного самоуправления в порядке, установленном законодательством </w:t>
      </w:r>
      <w:r w:rsidR="00C06486">
        <w:rPr>
          <w:bCs/>
          <w:sz w:val="28"/>
          <w:szCs w:val="28"/>
        </w:rPr>
        <w:t>Тверской области</w:t>
      </w:r>
      <w:r w:rsidRPr="001351AB">
        <w:rPr>
          <w:bCs/>
          <w:sz w:val="28"/>
          <w:szCs w:val="28"/>
        </w:rPr>
        <w:t>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1351AB">
        <w:rPr>
          <w:bCs/>
          <w:sz w:val="28"/>
          <w:szCs w:val="28"/>
        </w:rPr>
        <w:t>недостижением</w:t>
      </w:r>
      <w:proofErr w:type="spellEnd"/>
      <w:r w:rsidRPr="001351AB">
        <w:rPr>
          <w:bCs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1351AB">
        <w:rPr>
          <w:bCs/>
          <w:sz w:val="28"/>
          <w:szCs w:val="28"/>
        </w:rPr>
        <w:t>судом</w:t>
      </w:r>
      <w:proofErr w:type="gramEnd"/>
      <w:r w:rsidRPr="001351AB">
        <w:rPr>
          <w:bCs/>
          <w:sz w:val="28"/>
          <w:szCs w:val="28"/>
        </w:rPr>
        <w:t xml:space="preserve"> об их помещении в специальные </w:t>
      </w:r>
      <w:r w:rsidRPr="001351AB">
        <w:rPr>
          <w:bCs/>
          <w:sz w:val="28"/>
          <w:szCs w:val="28"/>
        </w:rPr>
        <w:lastRenderedPageBreak/>
        <w:t>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</w:t>
      </w:r>
      <w:r w:rsidR="00C06486">
        <w:rPr>
          <w:bCs/>
          <w:sz w:val="28"/>
          <w:szCs w:val="28"/>
        </w:rPr>
        <w:t xml:space="preserve">Тверской области </w:t>
      </w:r>
      <w:r w:rsidRPr="001351AB">
        <w:rPr>
          <w:bCs/>
          <w:sz w:val="28"/>
          <w:szCs w:val="28"/>
        </w:rPr>
        <w:t xml:space="preserve"> об административной ответственности к компетенции комиссий;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1351AB">
        <w:rPr>
          <w:bCs/>
          <w:sz w:val="28"/>
          <w:szCs w:val="28"/>
        </w:rPr>
        <w:t>истечения</w:t>
      </w:r>
      <w:proofErr w:type="gramEnd"/>
      <w:r w:rsidRPr="001351AB">
        <w:rPr>
          <w:bCs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proofErr w:type="gramStart"/>
      <w:r w:rsidRPr="001351AB">
        <w:rPr>
          <w:bCs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1351AB">
        <w:rPr>
          <w:bCs/>
          <w:sz w:val="28"/>
          <w:szCs w:val="28"/>
        </w:rPr>
        <w:t xml:space="preserve"> </w:t>
      </w:r>
      <w:proofErr w:type="gramStart"/>
      <w:r w:rsidRPr="001351AB">
        <w:rPr>
          <w:bCs/>
          <w:sz w:val="28"/>
          <w:szCs w:val="28"/>
        </w:rPr>
        <w:t>учреждении</w:t>
      </w:r>
      <w:proofErr w:type="gramEnd"/>
      <w:r w:rsidRPr="001351AB">
        <w:rPr>
          <w:bCs/>
          <w:sz w:val="28"/>
          <w:szCs w:val="28"/>
        </w:rPr>
        <w:t xml:space="preserve"> закрытого типа;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lastRenderedPageBreak/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координируют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правонарушений несовершеннолетних";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proofErr w:type="gramStart"/>
      <w:r w:rsidRPr="001351AB">
        <w:rPr>
          <w:bCs/>
          <w:sz w:val="28"/>
          <w:szCs w:val="28"/>
        </w:rPr>
        <w:t>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осуществляют иные полномочия, которые предусмотрены законодательством Российской Федерации и законодательством</w:t>
      </w:r>
      <w:r w:rsidR="00FC589D">
        <w:rPr>
          <w:bCs/>
          <w:sz w:val="28"/>
          <w:szCs w:val="28"/>
        </w:rPr>
        <w:t xml:space="preserve"> Тверской области</w:t>
      </w:r>
      <w:proofErr w:type="gramStart"/>
      <w:r w:rsidRPr="001351AB">
        <w:rPr>
          <w:bCs/>
          <w:sz w:val="28"/>
          <w:szCs w:val="28"/>
        </w:rPr>
        <w:t>.".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2. </w:t>
      </w:r>
      <w:r w:rsidR="002E51FE" w:rsidRPr="001351AB">
        <w:rPr>
          <w:bCs/>
          <w:sz w:val="28"/>
          <w:szCs w:val="28"/>
        </w:rPr>
        <w:t>Пункт 15 д</w:t>
      </w:r>
      <w:r w:rsidRPr="001351AB">
        <w:rPr>
          <w:bCs/>
          <w:sz w:val="28"/>
          <w:szCs w:val="28"/>
        </w:rPr>
        <w:t xml:space="preserve">ополнить </w:t>
      </w:r>
      <w:hyperlink r:id="rId8" w:anchor="block_1701" w:history="1">
        <w:r w:rsidRPr="001351AB">
          <w:rPr>
            <w:bCs/>
            <w:sz w:val="28"/>
            <w:szCs w:val="28"/>
          </w:rPr>
          <w:t xml:space="preserve">пунктами </w:t>
        </w:r>
        <w:r w:rsidR="00F06D3D" w:rsidRPr="001351AB">
          <w:rPr>
            <w:bCs/>
            <w:sz w:val="28"/>
            <w:szCs w:val="28"/>
          </w:rPr>
          <w:t>1</w:t>
        </w:r>
        <w:r w:rsidR="00D17B9B" w:rsidRPr="001351AB">
          <w:rPr>
            <w:bCs/>
            <w:sz w:val="28"/>
            <w:szCs w:val="28"/>
          </w:rPr>
          <w:t>5(1)</w:t>
        </w:r>
      </w:hyperlink>
      <w:r w:rsidR="00F06D3D" w:rsidRPr="001351AB">
        <w:rPr>
          <w:bCs/>
          <w:sz w:val="28"/>
          <w:szCs w:val="28"/>
        </w:rPr>
        <w:t xml:space="preserve"> и1</w:t>
      </w:r>
      <w:r w:rsidR="00D17B9B" w:rsidRPr="001351AB">
        <w:rPr>
          <w:bCs/>
          <w:sz w:val="28"/>
          <w:szCs w:val="28"/>
        </w:rPr>
        <w:t>5(2)</w:t>
      </w:r>
      <w:r w:rsidRPr="001351AB">
        <w:rPr>
          <w:bCs/>
          <w:sz w:val="28"/>
          <w:szCs w:val="28"/>
        </w:rPr>
        <w:t xml:space="preserve"> следующего содержания: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"</w:t>
      </w:r>
      <w:r w:rsidR="00F06D3D" w:rsidRPr="001351AB">
        <w:rPr>
          <w:bCs/>
          <w:sz w:val="28"/>
          <w:szCs w:val="28"/>
        </w:rPr>
        <w:t>1</w:t>
      </w:r>
      <w:r w:rsidR="00D17B9B" w:rsidRPr="001351AB">
        <w:rPr>
          <w:bCs/>
          <w:sz w:val="28"/>
          <w:szCs w:val="28"/>
        </w:rPr>
        <w:t>5(1)</w:t>
      </w:r>
      <w:r w:rsidR="00F06D3D" w:rsidRPr="001351AB">
        <w:rPr>
          <w:bCs/>
          <w:sz w:val="28"/>
          <w:szCs w:val="28"/>
        </w:rPr>
        <w:t xml:space="preserve">. </w:t>
      </w:r>
      <w:r w:rsidRPr="001351AB">
        <w:rPr>
          <w:bCs/>
          <w:sz w:val="28"/>
          <w:szCs w:val="28"/>
        </w:rPr>
        <w:t xml:space="preserve"> К вопросам обеспечения деятельности комисси</w:t>
      </w:r>
      <w:r w:rsidR="00F06D3D" w:rsidRPr="001351AB">
        <w:rPr>
          <w:bCs/>
          <w:sz w:val="28"/>
          <w:szCs w:val="28"/>
        </w:rPr>
        <w:t>и</w:t>
      </w:r>
      <w:r w:rsidRPr="001351AB">
        <w:rPr>
          <w:bCs/>
          <w:sz w:val="28"/>
          <w:szCs w:val="28"/>
        </w:rPr>
        <w:t xml:space="preserve"> относятся: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подготовка и организация проведения заседаний и иных плановых мероприятий комиссии;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осуществление </w:t>
      </w:r>
      <w:proofErr w:type="gramStart"/>
      <w:r w:rsidRPr="001351AB">
        <w:rPr>
          <w:bCs/>
          <w:sz w:val="28"/>
          <w:szCs w:val="28"/>
        </w:rPr>
        <w:t>контроля за</w:t>
      </w:r>
      <w:proofErr w:type="gramEnd"/>
      <w:r w:rsidRPr="001351AB">
        <w:rPr>
          <w:bCs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001335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ведение делопроизводства комиссии;</w:t>
      </w:r>
      <w:r w:rsidR="00A86035">
        <w:rPr>
          <w:bCs/>
          <w:sz w:val="28"/>
          <w:szCs w:val="28"/>
        </w:rPr>
        <w:t xml:space="preserve"> 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</w:t>
      </w:r>
      <w:r w:rsidR="00FC589D">
        <w:rPr>
          <w:bCs/>
          <w:sz w:val="28"/>
          <w:szCs w:val="28"/>
        </w:rPr>
        <w:t xml:space="preserve"> Тверской области, </w:t>
      </w:r>
      <w:r w:rsidRPr="001351AB">
        <w:rPr>
          <w:bCs/>
          <w:sz w:val="28"/>
          <w:szCs w:val="28"/>
        </w:rPr>
        <w:t xml:space="preserve"> органов местного самоуправления </w:t>
      </w:r>
      <w:r w:rsidRPr="001351AB">
        <w:rPr>
          <w:bCs/>
          <w:sz w:val="28"/>
          <w:szCs w:val="28"/>
        </w:rPr>
        <w:lastRenderedPageBreak/>
        <w:t>и организаций, участвующим в подготовке материалов к заседанию комиссии, при поступлении соответствующего запроса;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осуществление сбора и обобщение информации о численности лиц, предусмотренных статьей 5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</w:t>
      </w:r>
      <w:r w:rsidR="00D832E0">
        <w:rPr>
          <w:bCs/>
          <w:sz w:val="28"/>
          <w:szCs w:val="28"/>
        </w:rPr>
        <w:t xml:space="preserve"> Тверской области</w:t>
      </w:r>
      <w:r w:rsidRPr="001351AB">
        <w:rPr>
          <w:bCs/>
          <w:sz w:val="28"/>
          <w:szCs w:val="28"/>
        </w:rPr>
        <w:t>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направление запросов в федеральные государственные органы, федеральные органы государственной власти, органы государственной власти</w:t>
      </w:r>
      <w:r w:rsidR="00D832E0" w:rsidRPr="00D832E0">
        <w:rPr>
          <w:bCs/>
          <w:sz w:val="28"/>
          <w:szCs w:val="28"/>
        </w:rPr>
        <w:t xml:space="preserve"> </w:t>
      </w:r>
      <w:r w:rsidR="00D832E0">
        <w:rPr>
          <w:bCs/>
          <w:sz w:val="28"/>
          <w:szCs w:val="28"/>
        </w:rPr>
        <w:t>Тверской области</w:t>
      </w:r>
      <w:r w:rsidRPr="001351AB">
        <w:rPr>
          <w:bCs/>
          <w:sz w:val="28"/>
          <w:szCs w:val="28"/>
        </w:rPr>
        <w:t xml:space="preserve">, органы местного самоуправления, организации, территориальные (муниципальные) комиссии о представлении необходимых для рассмотрения </w:t>
      </w:r>
      <w:r w:rsidRPr="001351AB">
        <w:rPr>
          <w:bCs/>
          <w:sz w:val="28"/>
          <w:szCs w:val="28"/>
        </w:rPr>
        <w:lastRenderedPageBreak/>
        <w:t>на заседании комиссии материалов (информации) по вопросам, отнесенным к ее компетенции;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3B212B" w:rsidRPr="001351AB" w:rsidRDefault="00F06D3D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D17B9B" w:rsidRPr="001351AB">
        <w:rPr>
          <w:bCs/>
          <w:sz w:val="28"/>
          <w:szCs w:val="28"/>
        </w:rPr>
        <w:t>5(2)</w:t>
      </w:r>
      <w:r w:rsidR="003B212B" w:rsidRPr="001351AB">
        <w:rPr>
          <w:bCs/>
          <w:sz w:val="28"/>
          <w:szCs w:val="28"/>
        </w:rPr>
        <w:t>. К вопросам обеспечения деятельности  комисси</w:t>
      </w:r>
      <w:r w:rsidR="002A56BE" w:rsidRPr="001351AB">
        <w:rPr>
          <w:bCs/>
          <w:sz w:val="28"/>
          <w:szCs w:val="28"/>
        </w:rPr>
        <w:t>и</w:t>
      </w:r>
      <w:r w:rsidR="003B212B" w:rsidRPr="001351AB">
        <w:rPr>
          <w:bCs/>
          <w:sz w:val="28"/>
          <w:szCs w:val="28"/>
        </w:rPr>
        <w:t xml:space="preserve"> относятся: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подготовка и направление в комиссию </w:t>
      </w:r>
      <w:r w:rsidR="00D832E0">
        <w:rPr>
          <w:bCs/>
          <w:sz w:val="28"/>
          <w:szCs w:val="28"/>
        </w:rPr>
        <w:t xml:space="preserve">Тверской области </w:t>
      </w:r>
      <w:r w:rsidR="00D832E0" w:rsidRPr="001351AB">
        <w:rPr>
          <w:bCs/>
          <w:sz w:val="28"/>
          <w:szCs w:val="28"/>
        </w:rPr>
        <w:t xml:space="preserve"> </w:t>
      </w:r>
      <w:r w:rsidRPr="001351AB">
        <w:rPr>
          <w:bCs/>
          <w:sz w:val="28"/>
          <w:szCs w:val="28"/>
        </w:rPr>
        <w:t>справочной информации, отчетов по вопросам, относящимся к компетенции комиссии;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</w:t>
      </w:r>
      <w:r w:rsidR="00D832E0">
        <w:rPr>
          <w:bCs/>
          <w:sz w:val="28"/>
          <w:szCs w:val="28"/>
        </w:rPr>
        <w:t xml:space="preserve"> Тверской области</w:t>
      </w:r>
      <w:proofErr w:type="gramStart"/>
      <w:r w:rsidRPr="001351AB">
        <w:rPr>
          <w:bCs/>
          <w:sz w:val="28"/>
          <w:szCs w:val="28"/>
        </w:rPr>
        <w:t>.".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3. </w:t>
      </w:r>
      <w:hyperlink r:id="rId9" w:anchor="block_1008" w:history="1">
        <w:r w:rsidRPr="001351AB">
          <w:rPr>
            <w:bCs/>
            <w:sz w:val="28"/>
            <w:szCs w:val="28"/>
          </w:rPr>
          <w:t xml:space="preserve">Пункт </w:t>
        </w:r>
        <w:r w:rsidR="00D17B9B" w:rsidRPr="001351AB">
          <w:rPr>
            <w:bCs/>
            <w:sz w:val="28"/>
            <w:szCs w:val="28"/>
          </w:rPr>
          <w:t>5</w:t>
        </w:r>
      </w:hyperlink>
      <w:r w:rsidR="00D17B9B" w:rsidRPr="001351AB">
        <w:rPr>
          <w:bCs/>
          <w:sz w:val="28"/>
          <w:szCs w:val="28"/>
        </w:rPr>
        <w:t xml:space="preserve"> раздела 1</w:t>
      </w:r>
      <w:r w:rsidRPr="001351AB">
        <w:rPr>
          <w:bCs/>
          <w:sz w:val="28"/>
          <w:szCs w:val="28"/>
        </w:rPr>
        <w:t xml:space="preserve"> изложить в следующей редакции: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"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</w:t>
      </w:r>
      <w:proofErr w:type="gramStart"/>
      <w:r w:rsidRPr="001351AB">
        <w:rPr>
          <w:bCs/>
          <w:sz w:val="28"/>
          <w:szCs w:val="28"/>
        </w:rPr>
        <w:t>.".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4. </w:t>
      </w:r>
      <w:hyperlink r:id="rId10" w:anchor="block_1009" w:history="1">
        <w:r w:rsidRPr="001351AB">
          <w:rPr>
            <w:bCs/>
            <w:sz w:val="28"/>
            <w:szCs w:val="28"/>
          </w:rPr>
          <w:t>Абзац первый пункта</w:t>
        </w:r>
        <w:r w:rsidR="00F47A6B" w:rsidRPr="001351AB">
          <w:rPr>
            <w:bCs/>
            <w:sz w:val="28"/>
            <w:szCs w:val="28"/>
          </w:rPr>
          <w:t>18</w:t>
        </w:r>
      </w:hyperlink>
      <w:r w:rsidRPr="001351AB">
        <w:rPr>
          <w:bCs/>
          <w:sz w:val="28"/>
          <w:szCs w:val="28"/>
        </w:rPr>
        <w:t xml:space="preserve"> дополнить словами "осуществляет полномочия члена комиссии, предусмотренные подпунктами "а" - "д" и "ж" пункта </w:t>
      </w:r>
      <w:r w:rsidR="00F47A6B" w:rsidRPr="001351AB">
        <w:rPr>
          <w:bCs/>
          <w:sz w:val="28"/>
          <w:szCs w:val="28"/>
        </w:rPr>
        <w:t>21</w:t>
      </w:r>
      <w:r w:rsidRPr="001351AB">
        <w:rPr>
          <w:bCs/>
          <w:sz w:val="28"/>
          <w:szCs w:val="28"/>
        </w:rPr>
        <w:t xml:space="preserve"> настоящего Примерного положения, а также".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lastRenderedPageBreak/>
        <w:t xml:space="preserve">5. </w:t>
      </w:r>
      <w:hyperlink r:id="rId11" w:anchor="block_1010" w:history="1">
        <w:r w:rsidRPr="001351AB">
          <w:rPr>
            <w:bCs/>
            <w:sz w:val="28"/>
            <w:szCs w:val="28"/>
          </w:rPr>
          <w:t>Абзац первый пункта 1</w:t>
        </w:r>
        <w:r w:rsidR="00F47A6B" w:rsidRPr="001351AB">
          <w:rPr>
            <w:bCs/>
            <w:sz w:val="28"/>
            <w:szCs w:val="28"/>
          </w:rPr>
          <w:t>9</w:t>
        </w:r>
      </w:hyperlink>
      <w:r w:rsidRPr="001351AB">
        <w:rPr>
          <w:bCs/>
          <w:sz w:val="28"/>
          <w:szCs w:val="28"/>
        </w:rPr>
        <w:t xml:space="preserve"> дополнить словами "осуществляет полномочия, предусмотренные подпунктами "а" - "д" и "ж" пункта </w:t>
      </w:r>
      <w:r w:rsidR="00F47A6B" w:rsidRPr="001351AB">
        <w:rPr>
          <w:bCs/>
          <w:sz w:val="28"/>
          <w:szCs w:val="28"/>
        </w:rPr>
        <w:t>21</w:t>
      </w:r>
      <w:r w:rsidRPr="001351AB">
        <w:rPr>
          <w:bCs/>
          <w:sz w:val="28"/>
          <w:szCs w:val="28"/>
        </w:rPr>
        <w:t xml:space="preserve"> настоящего Примерного положения, а также".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6. В </w:t>
      </w:r>
      <w:hyperlink r:id="rId12" w:anchor="block_1011" w:history="1">
        <w:r w:rsidRPr="001351AB">
          <w:rPr>
            <w:bCs/>
            <w:sz w:val="28"/>
            <w:szCs w:val="28"/>
          </w:rPr>
          <w:t xml:space="preserve">пункте </w:t>
        </w:r>
        <w:r w:rsidR="00C92F3A" w:rsidRPr="001351AB">
          <w:rPr>
            <w:bCs/>
            <w:sz w:val="28"/>
            <w:szCs w:val="28"/>
          </w:rPr>
          <w:t>20</w:t>
        </w:r>
      </w:hyperlink>
      <w:r w:rsidRPr="001351AB">
        <w:rPr>
          <w:bCs/>
          <w:sz w:val="28"/>
          <w:szCs w:val="28"/>
        </w:rPr>
        <w:t>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proofErr w:type="gramStart"/>
      <w:r w:rsidRPr="001351AB">
        <w:rPr>
          <w:bCs/>
          <w:sz w:val="28"/>
          <w:szCs w:val="28"/>
        </w:rPr>
        <w:t xml:space="preserve">а) </w:t>
      </w:r>
      <w:hyperlink r:id="rId13" w:anchor="block_1011" w:history="1">
        <w:r w:rsidRPr="001351AB">
          <w:rPr>
            <w:bCs/>
            <w:sz w:val="28"/>
            <w:szCs w:val="28"/>
          </w:rPr>
          <w:t>абзац первый</w:t>
        </w:r>
      </w:hyperlink>
      <w:r w:rsidRPr="001351AB">
        <w:rPr>
          <w:bCs/>
          <w:sz w:val="28"/>
          <w:szCs w:val="28"/>
        </w:rPr>
        <w:t xml:space="preserve"> дополнить словами "осуществляет полномочия, предусмотренные подпунктами "а", "в" - "д" и "ж" пункта </w:t>
      </w:r>
      <w:r w:rsidR="00C92F3A" w:rsidRPr="001351AB">
        <w:rPr>
          <w:bCs/>
          <w:sz w:val="28"/>
          <w:szCs w:val="28"/>
        </w:rPr>
        <w:t>21</w:t>
      </w:r>
      <w:r w:rsidRPr="001351AB">
        <w:rPr>
          <w:bCs/>
          <w:sz w:val="28"/>
          <w:szCs w:val="28"/>
        </w:rPr>
        <w:t xml:space="preserve"> настоящего Примерного положения, а также";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б) </w:t>
      </w:r>
      <w:hyperlink r:id="rId14" w:anchor="block_10113" w:history="1">
        <w:r w:rsidRPr="001351AB">
          <w:rPr>
            <w:bCs/>
            <w:sz w:val="28"/>
            <w:szCs w:val="28"/>
          </w:rPr>
          <w:t>подпункт "в"</w:t>
        </w:r>
      </w:hyperlink>
      <w:r w:rsidRPr="001351AB">
        <w:rPr>
          <w:bCs/>
          <w:sz w:val="28"/>
          <w:szCs w:val="28"/>
        </w:rPr>
        <w:t xml:space="preserve"> признать утратившим силу.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7. В </w:t>
      </w:r>
      <w:hyperlink r:id="rId15" w:anchor="block_1012" w:history="1">
        <w:r w:rsidRPr="001351AB">
          <w:rPr>
            <w:bCs/>
            <w:sz w:val="28"/>
            <w:szCs w:val="28"/>
          </w:rPr>
          <w:t xml:space="preserve">пункте </w:t>
        </w:r>
        <w:r w:rsidR="00C92F3A" w:rsidRPr="001351AB">
          <w:rPr>
            <w:bCs/>
            <w:sz w:val="28"/>
            <w:szCs w:val="28"/>
          </w:rPr>
          <w:t>21</w:t>
        </w:r>
      </w:hyperlink>
      <w:r w:rsidRPr="001351AB">
        <w:rPr>
          <w:bCs/>
          <w:sz w:val="28"/>
          <w:szCs w:val="28"/>
        </w:rPr>
        <w:t>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а) в </w:t>
      </w:r>
      <w:hyperlink r:id="rId16" w:anchor="block_1012" w:history="1">
        <w:r w:rsidRPr="001351AB">
          <w:rPr>
            <w:bCs/>
            <w:sz w:val="28"/>
            <w:szCs w:val="28"/>
          </w:rPr>
          <w:t>абзаце первом</w:t>
        </w:r>
      </w:hyperlink>
      <w:r w:rsidRPr="001351AB">
        <w:rPr>
          <w:bCs/>
          <w:sz w:val="28"/>
          <w:szCs w:val="28"/>
        </w:rPr>
        <w:t xml:space="preserve"> слово "функции" заменить словом "полномочия";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б) дополнить </w:t>
      </w:r>
      <w:hyperlink r:id="rId17" w:anchor="block_10129" w:history="1">
        <w:r w:rsidRPr="001351AB">
          <w:rPr>
            <w:bCs/>
            <w:sz w:val="28"/>
            <w:szCs w:val="28"/>
          </w:rPr>
          <w:t>подпунктом "и"</w:t>
        </w:r>
      </w:hyperlink>
      <w:r w:rsidRPr="001351AB">
        <w:rPr>
          <w:bCs/>
          <w:sz w:val="28"/>
          <w:szCs w:val="28"/>
        </w:rPr>
        <w:t xml:space="preserve"> следующего содержания: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"и) информируют председателя комиссии о своем участии в заседании или причинах отсутствия на заседании</w:t>
      </w:r>
      <w:proofErr w:type="gramStart"/>
      <w:r w:rsidRPr="001351AB">
        <w:rPr>
          <w:bCs/>
          <w:sz w:val="28"/>
          <w:szCs w:val="28"/>
        </w:rPr>
        <w:t>.".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8. Дополнить </w:t>
      </w:r>
      <w:hyperlink r:id="rId18" w:anchor="block_1121" w:history="1">
        <w:r w:rsidRPr="001351AB">
          <w:rPr>
            <w:bCs/>
            <w:sz w:val="28"/>
            <w:szCs w:val="28"/>
          </w:rPr>
          <w:t xml:space="preserve">пунктами </w:t>
        </w:r>
        <w:r w:rsidR="00C92F3A" w:rsidRPr="001351AB">
          <w:rPr>
            <w:bCs/>
            <w:sz w:val="28"/>
            <w:szCs w:val="28"/>
          </w:rPr>
          <w:t>21</w:t>
        </w:r>
        <w:r w:rsidRPr="001351AB">
          <w:rPr>
            <w:bCs/>
            <w:sz w:val="28"/>
            <w:szCs w:val="28"/>
            <w:vertAlign w:val="superscript"/>
          </w:rPr>
          <w:t> 1</w:t>
        </w:r>
      </w:hyperlink>
      <w:r w:rsidRPr="001351AB">
        <w:rPr>
          <w:bCs/>
          <w:sz w:val="28"/>
          <w:szCs w:val="28"/>
        </w:rPr>
        <w:t xml:space="preserve"> и </w:t>
      </w:r>
      <w:hyperlink r:id="rId19" w:anchor="block_1122" w:history="1">
        <w:r w:rsidR="00C92F3A" w:rsidRPr="001351AB">
          <w:rPr>
            <w:bCs/>
            <w:sz w:val="28"/>
            <w:szCs w:val="28"/>
          </w:rPr>
          <w:t>21</w:t>
        </w:r>
        <w:r w:rsidRPr="001351AB">
          <w:rPr>
            <w:bCs/>
            <w:sz w:val="28"/>
            <w:szCs w:val="28"/>
            <w:vertAlign w:val="superscript"/>
          </w:rPr>
          <w:t> 2</w:t>
        </w:r>
      </w:hyperlink>
      <w:r w:rsidRPr="001351AB">
        <w:rPr>
          <w:bCs/>
          <w:sz w:val="28"/>
          <w:szCs w:val="28"/>
        </w:rPr>
        <w:t xml:space="preserve"> следующего содержания: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"</w:t>
      </w:r>
      <w:r w:rsidR="00C92F3A" w:rsidRPr="001351AB">
        <w:rPr>
          <w:bCs/>
          <w:sz w:val="28"/>
          <w:szCs w:val="28"/>
        </w:rPr>
        <w:t>21</w:t>
      </w:r>
      <w:r w:rsidRPr="001351AB">
        <w:rPr>
          <w:bCs/>
          <w:sz w:val="28"/>
          <w:szCs w:val="28"/>
          <w:vertAlign w:val="superscript"/>
        </w:rPr>
        <w:t> 1</w:t>
      </w:r>
      <w:r w:rsidRPr="001351AB">
        <w:rPr>
          <w:bCs/>
          <w:sz w:val="28"/>
          <w:szCs w:val="28"/>
        </w:rPr>
        <w:t>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б)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в) прекращение полномочий комиссии;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г)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д)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 </w:t>
      </w:r>
      <w:r w:rsidRPr="001351AB">
        <w:rPr>
          <w:bCs/>
          <w:sz w:val="28"/>
          <w:szCs w:val="28"/>
        </w:rPr>
        <w:lastRenderedPageBreak/>
        <w:t>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е)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ж) по факту смерти.</w:t>
      </w:r>
    </w:p>
    <w:p w:rsidR="003B212B" w:rsidRPr="001351AB" w:rsidRDefault="00C92F3A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21</w:t>
      </w:r>
      <w:r w:rsidR="003B212B" w:rsidRPr="001351AB">
        <w:rPr>
          <w:bCs/>
          <w:sz w:val="28"/>
          <w:szCs w:val="28"/>
          <w:vertAlign w:val="superscript"/>
        </w:rPr>
        <w:t> 2</w:t>
      </w:r>
      <w:r w:rsidR="003B212B" w:rsidRPr="001351AB">
        <w:rPr>
          <w:bCs/>
          <w:sz w:val="28"/>
          <w:szCs w:val="28"/>
        </w:rPr>
        <w:t>. 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"б" (в части признания лица, входящего в состав комиссии, решением суда, вступившим в законную силу, умершим), "</w:t>
      </w:r>
      <w:proofErr w:type="gramStart"/>
      <w:r w:rsidR="003B212B" w:rsidRPr="001351AB">
        <w:rPr>
          <w:bCs/>
          <w:sz w:val="28"/>
          <w:szCs w:val="28"/>
        </w:rPr>
        <w:t>в</w:t>
      </w:r>
      <w:proofErr w:type="gramEnd"/>
      <w:r w:rsidR="003B212B" w:rsidRPr="001351AB">
        <w:rPr>
          <w:bCs/>
          <w:sz w:val="28"/>
          <w:szCs w:val="28"/>
        </w:rPr>
        <w:t xml:space="preserve">" и "ж" </w:t>
      </w:r>
      <w:proofErr w:type="gramStart"/>
      <w:r w:rsidR="003B212B" w:rsidRPr="001351AB">
        <w:rPr>
          <w:bCs/>
          <w:sz w:val="28"/>
          <w:szCs w:val="28"/>
        </w:rPr>
        <w:t>пункта</w:t>
      </w:r>
      <w:proofErr w:type="gramEnd"/>
      <w:r w:rsidR="003B212B" w:rsidRPr="001351AB">
        <w:rPr>
          <w:bCs/>
          <w:sz w:val="28"/>
          <w:szCs w:val="28"/>
        </w:rPr>
        <w:t xml:space="preserve"> </w:t>
      </w:r>
      <w:r w:rsidR="00AC04D0" w:rsidRPr="001351AB">
        <w:rPr>
          <w:bCs/>
          <w:sz w:val="28"/>
          <w:szCs w:val="28"/>
        </w:rPr>
        <w:t>21</w:t>
      </w:r>
      <w:r w:rsidR="003B212B" w:rsidRPr="001351AB">
        <w:rPr>
          <w:bCs/>
          <w:sz w:val="28"/>
          <w:szCs w:val="28"/>
        </w:rPr>
        <w:t>.1 настоящего Примерного положения.".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9. </w:t>
      </w:r>
      <w:hyperlink r:id="rId20" w:anchor="block_1014" w:history="1">
        <w:r w:rsidRPr="001351AB">
          <w:rPr>
            <w:bCs/>
            <w:sz w:val="28"/>
            <w:szCs w:val="28"/>
          </w:rPr>
          <w:t>Пункт 1</w:t>
        </w:r>
        <w:r w:rsidR="00AC04D0" w:rsidRPr="001351AB">
          <w:rPr>
            <w:bCs/>
            <w:sz w:val="28"/>
            <w:szCs w:val="28"/>
          </w:rPr>
          <w:t>6</w:t>
        </w:r>
      </w:hyperlink>
      <w:r w:rsidRPr="001351AB">
        <w:rPr>
          <w:bCs/>
          <w:sz w:val="28"/>
          <w:szCs w:val="28"/>
        </w:rPr>
        <w:t xml:space="preserve"> изложить в следующей редакции:</w:t>
      </w:r>
    </w:p>
    <w:p w:rsidR="003B212B" w:rsidRPr="001351AB" w:rsidRDefault="00AC04D0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"16. </w:t>
      </w:r>
      <w:r w:rsidR="003B212B" w:rsidRPr="001351AB">
        <w:rPr>
          <w:bCs/>
          <w:sz w:val="28"/>
          <w:szCs w:val="28"/>
        </w:rPr>
        <w:t xml:space="preserve">Заседания </w:t>
      </w:r>
      <w:r w:rsidRPr="001351AB">
        <w:rPr>
          <w:bCs/>
          <w:sz w:val="28"/>
          <w:szCs w:val="28"/>
        </w:rPr>
        <w:t xml:space="preserve"> </w:t>
      </w:r>
      <w:r w:rsidR="003B212B" w:rsidRPr="001351AB">
        <w:rPr>
          <w:bCs/>
          <w:sz w:val="28"/>
          <w:szCs w:val="28"/>
        </w:rPr>
        <w:t>комисси</w:t>
      </w:r>
      <w:r w:rsidRPr="001351AB">
        <w:rPr>
          <w:bCs/>
          <w:sz w:val="28"/>
          <w:szCs w:val="28"/>
        </w:rPr>
        <w:t>и</w:t>
      </w:r>
      <w:r w:rsidR="003B212B" w:rsidRPr="001351AB">
        <w:rPr>
          <w:bCs/>
          <w:sz w:val="28"/>
          <w:szCs w:val="28"/>
        </w:rPr>
        <w:t xml:space="preserve"> проводятся в соответствии с план</w:t>
      </w:r>
      <w:r w:rsidRPr="001351AB">
        <w:rPr>
          <w:bCs/>
          <w:sz w:val="28"/>
          <w:szCs w:val="28"/>
        </w:rPr>
        <w:t>ом</w:t>
      </w:r>
      <w:r w:rsidR="003B212B" w:rsidRPr="001351AB">
        <w:rPr>
          <w:bCs/>
          <w:sz w:val="28"/>
          <w:szCs w:val="28"/>
        </w:rPr>
        <w:t xml:space="preserve"> работы не реже двух раз в месяц</w:t>
      </w:r>
      <w:proofErr w:type="gramStart"/>
      <w:r w:rsidR="003B212B" w:rsidRPr="001351AB">
        <w:rPr>
          <w:bCs/>
          <w:sz w:val="28"/>
          <w:szCs w:val="28"/>
        </w:rPr>
        <w:t>.".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10. Дополнить </w:t>
      </w:r>
      <w:hyperlink r:id="rId21" w:anchor="block_1141" w:history="1">
        <w:r w:rsidRPr="001351AB">
          <w:rPr>
            <w:bCs/>
            <w:sz w:val="28"/>
            <w:szCs w:val="28"/>
          </w:rPr>
          <w:t>пунктами 1</w:t>
        </w:r>
        <w:r w:rsidR="00AC04D0" w:rsidRPr="001351AB">
          <w:rPr>
            <w:bCs/>
            <w:sz w:val="28"/>
            <w:szCs w:val="28"/>
          </w:rPr>
          <w:t>6</w:t>
        </w:r>
        <w:r w:rsidRPr="001351AB">
          <w:rPr>
            <w:bCs/>
            <w:sz w:val="28"/>
            <w:szCs w:val="28"/>
          </w:rPr>
          <w:t>.1 - 1</w:t>
        </w:r>
        <w:r w:rsidR="00AC04D0" w:rsidRPr="001351AB">
          <w:rPr>
            <w:bCs/>
            <w:sz w:val="28"/>
            <w:szCs w:val="28"/>
          </w:rPr>
          <w:t>6</w:t>
        </w:r>
        <w:r w:rsidRPr="001351AB">
          <w:rPr>
            <w:bCs/>
            <w:sz w:val="28"/>
            <w:szCs w:val="28"/>
          </w:rPr>
          <w:t>.11</w:t>
        </w:r>
      </w:hyperlink>
      <w:r w:rsidRPr="001351AB">
        <w:rPr>
          <w:bCs/>
          <w:sz w:val="28"/>
          <w:szCs w:val="28"/>
        </w:rPr>
        <w:t xml:space="preserve"> следующего содержания: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"1</w:t>
      </w:r>
      <w:r w:rsidR="00AC04D0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 xml:space="preserve">.1.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</w:t>
      </w:r>
      <w:r w:rsidR="00D832E0">
        <w:rPr>
          <w:bCs/>
          <w:sz w:val="28"/>
          <w:szCs w:val="28"/>
        </w:rPr>
        <w:t xml:space="preserve">Тверской области </w:t>
      </w:r>
      <w:r w:rsidR="00D832E0" w:rsidRPr="001351AB">
        <w:rPr>
          <w:bCs/>
          <w:sz w:val="28"/>
          <w:szCs w:val="28"/>
        </w:rPr>
        <w:t xml:space="preserve"> </w:t>
      </w:r>
      <w:r w:rsidRPr="001351AB">
        <w:rPr>
          <w:bCs/>
          <w:sz w:val="28"/>
          <w:szCs w:val="28"/>
        </w:rPr>
        <w:t>не предусмотрено иное.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AC04D0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>.2. Предложения по рассмотрению вопросов на заседании комиссии должны содержать: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proofErr w:type="gramStart"/>
      <w:r w:rsidRPr="001351AB">
        <w:rPr>
          <w:bCs/>
          <w:sz w:val="28"/>
          <w:szCs w:val="28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в) перечень соисполнителей (при их наличии);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г) срок рассмотрения на заседании комиссии.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AC04D0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>.3. Предложения в проект плана работы комиссии могут направляться членам комиссии для их предварительного согласования.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C76EE8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 xml:space="preserve">.4. Проект плана работы комиссии формируется на основе предложений, поступивших в комиссию, по согласованию с председателем комиссии </w:t>
      </w:r>
      <w:r w:rsidRPr="001351AB">
        <w:rPr>
          <w:bCs/>
          <w:sz w:val="28"/>
          <w:szCs w:val="28"/>
        </w:rPr>
        <w:lastRenderedPageBreak/>
        <w:t>выносится для обсуждения и утверждения на заседании в конце года, предшествующего году реализации плана работы комиссии.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C76EE8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 xml:space="preserve">.5. Изменения в план работы комиссии вносятся на заседании </w:t>
      </w:r>
      <w:proofErr w:type="gramStart"/>
      <w:r w:rsidRPr="001351AB">
        <w:rPr>
          <w:bCs/>
          <w:sz w:val="28"/>
          <w:szCs w:val="28"/>
        </w:rPr>
        <w:t>комиссии</w:t>
      </w:r>
      <w:proofErr w:type="gramEnd"/>
      <w:r w:rsidRPr="001351AB">
        <w:rPr>
          <w:bCs/>
          <w:sz w:val="28"/>
          <w:szCs w:val="28"/>
        </w:rPr>
        <w:t xml:space="preserve"> на основании предложений лиц, входящих в ее состав.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C76EE8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 xml:space="preserve">.6. </w:t>
      </w:r>
      <w:proofErr w:type="gramStart"/>
      <w:r w:rsidRPr="001351AB">
        <w:rPr>
          <w:bCs/>
          <w:sz w:val="28"/>
          <w:szCs w:val="28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</w:t>
      </w:r>
      <w:r w:rsidR="00A86035">
        <w:rPr>
          <w:bCs/>
          <w:sz w:val="28"/>
          <w:szCs w:val="28"/>
        </w:rPr>
        <w:t xml:space="preserve"> Тверской области</w:t>
      </w:r>
      <w:r w:rsidRPr="001351AB">
        <w:rPr>
          <w:bCs/>
          <w:sz w:val="28"/>
          <w:szCs w:val="28"/>
        </w:rPr>
        <w:t>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C76EE8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 xml:space="preserve">.7.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1351AB">
        <w:rPr>
          <w:bCs/>
          <w:sz w:val="28"/>
          <w:szCs w:val="28"/>
        </w:rPr>
        <w:t>позднее</w:t>
      </w:r>
      <w:proofErr w:type="gramEnd"/>
      <w:r w:rsidRPr="001351AB">
        <w:rPr>
          <w:bCs/>
          <w:sz w:val="28"/>
          <w:szCs w:val="28"/>
        </w:rPr>
        <w:t xml:space="preserve"> чем за 10 дней до дня проведения заседания и включают в себя: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б) предложения в проект постановления комиссии по рассматриваемому вопросу;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в) особые мнения по представленному проекту постановления комиссии, если таковые имеются;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д) иные сведения, необходимые для рассмотрения вопроса.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C76EE8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>.8.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C76EE8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 xml:space="preserve">.9.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proofErr w:type="gramStart"/>
      <w:r w:rsidRPr="001351AB">
        <w:rPr>
          <w:bCs/>
          <w:sz w:val="28"/>
          <w:szCs w:val="28"/>
        </w:rPr>
        <w:t>позднее</w:t>
      </w:r>
      <w:proofErr w:type="gramEnd"/>
      <w:r w:rsidRPr="001351AB">
        <w:rPr>
          <w:bCs/>
          <w:sz w:val="28"/>
          <w:szCs w:val="28"/>
        </w:rPr>
        <w:t xml:space="preserve"> чем за 3 рабочих дня до дня проведения заседания.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lastRenderedPageBreak/>
        <w:t>1</w:t>
      </w:r>
      <w:r w:rsidR="00C76EE8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>.10.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1</w:t>
      </w:r>
      <w:r w:rsidR="00C76EE8" w:rsidRPr="001351AB">
        <w:rPr>
          <w:bCs/>
          <w:sz w:val="28"/>
          <w:szCs w:val="28"/>
        </w:rPr>
        <w:t>6</w:t>
      </w:r>
      <w:r w:rsidRPr="001351AB">
        <w:rPr>
          <w:bCs/>
          <w:sz w:val="28"/>
          <w:szCs w:val="28"/>
        </w:rPr>
        <w:t>.11. О дате, времени, месте и повестке заседания комиссии извещается прокурор</w:t>
      </w:r>
      <w:proofErr w:type="gramStart"/>
      <w:r w:rsidRPr="001351AB">
        <w:rPr>
          <w:bCs/>
          <w:sz w:val="28"/>
          <w:szCs w:val="28"/>
        </w:rPr>
        <w:t>.".</w:t>
      </w:r>
      <w:proofErr w:type="gramEnd"/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 xml:space="preserve">11. Дополнить </w:t>
      </w:r>
      <w:hyperlink r:id="rId22" w:anchor="block_1171" w:history="1">
        <w:r w:rsidRPr="001351AB">
          <w:rPr>
            <w:bCs/>
            <w:sz w:val="28"/>
            <w:szCs w:val="28"/>
          </w:rPr>
          <w:t xml:space="preserve">пунктами </w:t>
        </w:r>
        <w:r w:rsidR="00C76EE8" w:rsidRPr="001351AB">
          <w:rPr>
            <w:bCs/>
            <w:sz w:val="28"/>
            <w:szCs w:val="28"/>
          </w:rPr>
          <w:t>29</w:t>
        </w:r>
        <w:r w:rsidRPr="001351AB">
          <w:rPr>
            <w:bCs/>
            <w:sz w:val="28"/>
            <w:szCs w:val="28"/>
          </w:rPr>
          <w:t xml:space="preserve">.1 - </w:t>
        </w:r>
        <w:r w:rsidR="004B277D" w:rsidRPr="001351AB">
          <w:rPr>
            <w:bCs/>
            <w:sz w:val="28"/>
            <w:szCs w:val="28"/>
          </w:rPr>
          <w:t>29</w:t>
        </w:r>
        <w:r w:rsidRPr="001351AB">
          <w:rPr>
            <w:bCs/>
            <w:sz w:val="28"/>
            <w:szCs w:val="28"/>
          </w:rPr>
          <w:t>.4</w:t>
        </w:r>
      </w:hyperlink>
      <w:r w:rsidRPr="001351AB">
        <w:rPr>
          <w:bCs/>
          <w:sz w:val="28"/>
          <w:szCs w:val="28"/>
        </w:rPr>
        <w:t xml:space="preserve"> следующего содержания: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"</w:t>
      </w:r>
      <w:r w:rsidR="004B277D" w:rsidRPr="001351AB">
        <w:rPr>
          <w:bCs/>
          <w:sz w:val="28"/>
          <w:szCs w:val="28"/>
        </w:rPr>
        <w:t>29</w:t>
      </w:r>
      <w:r w:rsidRPr="001351AB">
        <w:rPr>
          <w:bCs/>
          <w:sz w:val="28"/>
          <w:szCs w:val="28"/>
        </w:rPr>
        <w:t>.1.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3B212B" w:rsidRPr="001351AB" w:rsidRDefault="004B277D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29</w:t>
      </w:r>
      <w:r w:rsidR="003B212B" w:rsidRPr="001351AB">
        <w:rPr>
          <w:bCs/>
          <w:sz w:val="28"/>
          <w:szCs w:val="28"/>
        </w:rPr>
        <w:t>.2. Результаты голосования, оглашенные председателем комиссии, вносятся в протокол заседания комиссии.</w:t>
      </w:r>
    </w:p>
    <w:p w:rsidR="003B212B" w:rsidRPr="001351AB" w:rsidRDefault="004B277D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29</w:t>
      </w:r>
      <w:r w:rsidR="003B212B" w:rsidRPr="001351AB">
        <w:rPr>
          <w:bCs/>
          <w:sz w:val="28"/>
          <w:szCs w:val="28"/>
        </w:rPr>
        <w:t>.3. В протоколе заседания комиссии указываются: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а) наименование комиссии;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б) дата, время и место проведения заседания;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г) повестка дня;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е) наименование вопросов, рассмотренных на заседании комиссии, и ход их обсуждения;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ж) результаты голосования по вопросам, обсуждаемым на заседании комиссии;</w:t>
      </w:r>
    </w:p>
    <w:p w:rsidR="003B212B" w:rsidRPr="001351AB" w:rsidRDefault="003B212B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з) решение, принятое по рассматриваемому вопросу.</w:t>
      </w:r>
    </w:p>
    <w:p w:rsidR="003B212B" w:rsidRPr="001351AB" w:rsidRDefault="004B277D" w:rsidP="003B212B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1351AB">
        <w:rPr>
          <w:bCs/>
          <w:sz w:val="28"/>
          <w:szCs w:val="28"/>
        </w:rPr>
        <w:t>29</w:t>
      </w:r>
      <w:r w:rsidR="003B212B" w:rsidRPr="001351AB">
        <w:rPr>
          <w:bCs/>
          <w:sz w:val="28"/>
          <w:szCs w:val="28"/>
        </w:rPr>
        <w:t>.4.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</w:t>
      </w:r>
      <w:proofErr w:type="gramStart"/>
      <w:r w:rsidR="003B212B" w:rsidRPr="001351AB">
        <w:rPr>
          <w:bCs/>
          <w:sz w:val="28"/>
          <w:szCs w:val="28"/>
        </w:rPr>
        <w:t>."</w:t>
      </w:r>
      <w:proofErr w:type="gramEnd"/>
      <w:r w:rsidR="003B212B" w:rsidRPr="001351AB">
        <w:rPr>
          <w:bCs/>
          <w:sz w:val="28"/>
          <w:szCs w:val="28"/>
        </w:rPr>
        <w:t>.</w:t>
      </w:r>
    </w:p>
    <w:p w:rsidR="001351AB" w:rsidRDefault="001351AB" w:rsidP="00A350A5">
      <w:pPr>
        <w:rPr>
          <w:rFonts w:eastAsiaTheme="minorHAnsi"/>
          <w:sz w:val="28"/>
          <w:szCs w:val="28"/>
          <w:lang w:eastAsia="en-US"/>
        </w:rPr>
      </w:pPr>
    </w:p>
    <w:p w:rsidR="00206D42" w:rsidRPr="00A86035" w:rsidRDefault="001351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50A5">
        <w:rPr>
          <w:b/>
          <w:sz w:val="28"/>
          <w:szCs w:val="28"/>
        </w:rPr>
        <w:t xml:space="preserve">Глава  района                                                                              А.П. Ефименко                                                                                        </w:t>
      </w:r>
    </w:p>
    <w:sectPr w:rsidR="00206D42" w:rsidRPr="00A8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9BA"/>
    <w:multiLevelType w:val="hybridMultilevel"/>
    <w:tmpl w:val="6F9873C2"/>
    <w:lvl w:ilvl="0" w:tplc="4486179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A5"/>
    <w:rsid w:val="00001335"/>
    <w:rsid w:val="001351AB"/>
    <w:rsid w:val="00206D42"/>
    <w:rsid w:val="002419C0"/>
    <w:rsid w:val="00274C83"/>
    <w:rsid w:val="002A56BE"/>
    <w:rsid w:val="002E51FE"/>
    <w:rsid w:val="003B212B"/>
    <w:rsid w:val="00457B04"/>
    <w:rsid w:val="004B277D"/>
    <w:rsid w:val="005C0D67"/>
    <w:rsid w:val="006406BC"/>
    <w:rsid w:val="0077464C"/>
    <w:rsid w:val="007E6B5C"/>
    <w:rsid w:val="00A350A5"/>
    <w:rsid w:val="00A450AB"/>
    <w:rsid w:val="00A86035"/>
    <w:rsid w:val="00AC04D0"/>
    <w:rsid w:val="00C06486"/>
    <w:rsid w:val="00C76EE8"/>
    <w:rsid w:val="00C92F3A"/>
    <w:rsid w:val="00D17B9B"/>
    <w:rsid w:val="00D832E0"/>
    <w:rsid w:val="00EB7CAA"/>
    <w:rsid w:val="00F06D3D"/>
    <w:rsid w:val="00F47A6B"/>
    <w:rsid w:val="00FC589D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0A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50A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5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350A5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A350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350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5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0A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50A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50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350A5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A350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350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5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97602/1a2438f35c9adc36eb291ebee10ac873/" TargetMode="External"/><Relationship Id="rId13" Type="http://schemas.openxmlformats.org/officeDocument/2006/relationships/hyperlink" Target="https://base.garant.ru/70497602/1a2438f35c9adc36eb291ebee10ac873/" TargetMode="External"/><Relationship Id="rId18" Type="http://schemas.openxmlformats.org/officeDocument/2006/relationships/hyperlink" Target="https://base.garant.ru/70497602/1a2438f35c9adc36eb291ebee10ac87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497602/1a2438f35c9adc36eb291ebee10ac873/" TargetMode="External"/><Relationship Id="rId7" Type="http://schemas.openxmlformats.org/officeDocument/2006/relationships/hyperlink" Target="https://base.garant.ru/70497602/1a2438f35c9adc36eb291ebee10ac873/" TargetMode="External"/><Relationship Id="rId12" Type="http://schemas.openxmlformats.org/officeDocument/2006/relationships/hyperlink" Target="https://base.garant.ru/70497602/1a2438f35c9adc36eb291ebee10ac873/" TargetMode="External"/><Relationship Id="rId17" Type="http://schemas.openxmlformats.org/officeDocument/2006/relationships/hyperlink" Target="https://base.garant.ru/70497602/1a2438f35c9adc36eb291ebee10ac8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497602/1a2438f35c9adc36eb291ebee10ac873/" TargetMode="External"/><Relationship Id="rId20" Type="http://schemas.openxmlformats.org/officeDocument/2006/relationships/hyperlink" Target="https://base.garant.ru/70497602/1a2438f35c9adc36eb291ebee10ac87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0497602/1a2438f35c9adc36eb291ebee10ac87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497602/1a2438f35c9adc36eb291ebee10ac87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497602/1a2438f35c9adc36eb291ebee10ac873/" TargetMode="External"/><Relationship Id="rId19" Type="http://schemas.openxmlformats.org/officeDocument/2006/relationships/hyperlink" Target="https://base.garant.ru/70497602/1a2438f35c9adc36eb291ebee10ac8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497602/1a2438f35c9adc36eb291ebee10ac873/" TargetMode="External"/><Relationship Id="rId14" Type="http://schemas.openxmlformats.org/officeDocument/2006/relationships/hyperlink" Target="https://base.garant.ru/70497602/1a2438f35c9adc36eb291ebee10ac873/" TargetMode="External"/><Relationship Id="rId22" Type="http://schemas.openxmlformats.org/officeDocument/2006/relationships/hyperlink" Target="https://base.garant.ru/70497602/1a2438f35c9adc36eb291ebee10ac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7</cp:revision>
  <cp:lastPrinted>2020-04-20T08:47:00Z</cp:lastPrinted>
  <dcterms:created xsi:type="dcterms:W3CDTF">2020-04-08T08:41:00Z</dcterms:created>
  <dcterms:modified xsi:type="dcterms:W3CDTF">2020-04-20T08:58:00Z</dcterms:modified>
</cp:coreProperties>
</file>