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44" w:rsidRPr="00F7794B" w:rsidRDefault="00416E44" w:rsidP="00416E44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</w:rPr>
      </w:pPr>
      <w:r w:rsidRPr="00F7794B">
        <w:rPr>
          <w:rStyle w:val="a4"/>
          <w:rFonts w:ascii="Arial" w:hAnsi="Arial" w:cs="Arial"/>
          <w:color w:val="000000"/>
        </w:rPr>
        <w:t>РОССИЙСКАЯ ФЕДЕРАЦИЯ</w:t>
      </w:r>
    </w:p>
    <w:p w:rsidR="00416E44" w:rsidRPr="00F7794B" w:rsidRDefault="00416E44" w:rsidP="00416E44">
      <w:pPr>
        <w:pStyle w:val="21"/>
        <w:shd w:val="clear" w:color="auto" w:fill="auto"/>
        <w:spacing w:after="0" w:line="240" w:lineRule="auto"/>
        <w:ind w:firstLine="709"/>
        <w:rPr>
          <w:rStyle w:val="20"/>
          <w:rFonts w:ascii="Arial" w:hAnsi="Arial" w:cs="Arial"/>
          <w:color w:val="000000"/>
        </w:rPr>
      </w:pPr>
    </w:p>
    <w:p w:rsidR="00416E44" w:rsidRPr="00F7794B" w:rsidRDefault="00416E44" w:rsidP="00416E44">
      <w:pPr>
        <w:pStyle w:val="21"/>
        <w:shd w:val="clear" w:color="auto" w:fill="auto"/>
        <w:spacing w:after="0" w:line="240" w:lineRule="auto"/>
        <w:ind w:firstLine="709"/>
        <w:rPr>
          <w:rStyle w:val="20"/>
          <w:rFonts w:ascii="Arial" w:hAnsi="Arial" w:cs="Arial"/>
          <w:color w:val="000000"/>
        </w:rPr>
      </w:pPr>
      <w:r w:rsidRPr="00F7794B">
        <w:rPr>
          <w:rStyle w:val="20"/>
          <w:rFonts w:ascii="Arial" w:hAnsi="Arial" w:cs="Arial"/>
          <w:color w:val="000000"/>
        </w:rPr>
        <w:t>АДМИНИСТРАЦИЯ</w:t>
      </w:r>
    </w:p>
    <w:p w:rsidR="00416E44" w:rsidRPr="00F7794B" w:rsidRDefault="00416E44" w:rsidP="00416E44">
      <w:pPr>
        <w:pStyle w:val="21"/>
        <w:shd w:val="clear" w:color="auto" w:fill="auto"/>
        <w:spacing w:after="0" w:line="240" w:lineRule="auto"/>
        <w:ind w:firstLine="709"/>
        <w:rPr>
          <w:rFonts w:ascii="Arial" w:hAnsi="Arial" w:cs="Arial"/>
        </w:rPr>
      </w:pPr>
      <w:r w:rsidRPr="00F7794B">
        <w:rPr>
          <w:rStyle w:val="20"/>
          <w:rFonts w:ascii="Arial" w:hAnsi="Arial" w:cs="Arial"/>
          <w:color w:val="000000"/>
        </w:rPr>
        <w:t>МОЛОКОВСКОГО РАЙОНА ТВЕРСКОЙ ОБЛАСТИ</w:t>
      </w:r>
    </w:p>
    <w:p w:rsidR="00416E44" w:rsidRPr="00F7794B" w:rsidRDefault="00416E44" w:rsidP="00416E44">
      <w:pPr>
        <w:pStyle w:val="21"/>
        <w:shd w:val="clear" w:color="auto" w:fill="auto"/>
        <w:spacing w:after="0" w:line="240" w:lineRule="auto"/>
        <w:jc w:val="left"/>
        <w:rPr>
          <w:rStyle w:val="20"/>
          <w:rFonts w:ascii="Arial" w:hAnsi="Arial" w:cs="Arial"/>
          <w:color w:val="000000"/>
        </w:rPr>
      </w:pPr>
    </w:p>
    <w:p w:rsidR="00416E44" w:rsidRPr="00F7794B" w:rsidRDefault="00416E44" w:rsidP="00416E44">
      <w:pPr>
        <w:pStyle w:val="21"/>
        <w:shd w:val="clear" w:color="auto" w:fill="auto"/>
        <w:spacing w:after="0" w:line="240" w:lineRule="auto"/>
        <w:ind w:firstLine="709"/>
        <w:rPr>
          <w:rStyle w:val="20"/>
          <w:rFonts w:ascii="Arial" w:hAnsi="Arial" w:cs="Arial"/>
          <w:color w:val="000000"/>
        </w:rPr>
      </w:pPr>
      <w:r w:rsidRPr="00F7794B">
        <w:rPr>
          <w:rStyle w:val="20"/>
          <w:rFonts w:ascii="Arial" w:hAnsi="Arial" w:cs="Arial"/>
          <w:color w:val="000000"/>
        </w:rPr>
        <w:t>ПОСТАНОВЛЕНИЕ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4"/>
        <w:gridCol w:w="6263"/>
        <w:gridCol w:w="6267"/>
      </w:tblGrid>
      <w:tr w:rsidR="00D67A39" w:rsidRPr="00F7794B" w:rsidTr="00D1129D">
        <w:tc>
          <w:tcPr>
            <w:tcW w:w="1666" w:type="pct"/>
          </w:tcPr>
          <w:p w:rsidR="00D67A39" w:rsidRPr="00F7794B" w:rsidRDefault="00D67A39" w:rsidP="00D67A39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0"/>
                <w:rFonts w:ascii="Arial" w:hAnsi="Arial" w:cs="Arial"/>
                <w:color w:val="000000"/>
              </w:rPr>
            </w:pPr>
            <w:r w:rsidRPr="00F7794B">
              <w:rPr>
                <w:rStyle w:val="20"/>
                <w:rFonts w:ascii="Arial" w:hAnsi="Arial" w:cs="Arial"/>
                <w:color w:val="000000"/>
              </w:rPr>
              <w:t xml:space="preserve">08.05.2018 г.                                                                                            </w:t>
            </w:r>
          </w:p>
        </w:tc>
        <w:tc>
          <w:tcPr>
            <w:tcW w:w="1666" w:type="pct"/>
          </w:tcPr>
          <w:p w:rsidR="00D67A39" w:rsidRPr="00F7794B" w:rsidRDefault="00D67A39" w:rsidP="00416E44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Arial" w:hAnsi="Arial" w:cs="Arial"/>
                <w:color w:val="000000"/>
              </w:rPr>
            </w:pPr>
          </w:p>
        </w:tc>
        <w:tc>
          <w:tcPr>
            <w:tcW w:w="1667" w:type="pct"/>
          </w:tcPr>
          <w:p w:rsidR="00D67A39" w:rsidRPr="00F7794B" w:rsidRDefault="009655B2" w:rsidP="009655B2">
            <w:pPr>
              <w:pStyle w:val="21"/>
              <w:shd w:val="clear" w:color="auto" w:fill="auto"/>
              <w:spacing w:after="0" w:line="240" w:lineRule="auto"/>
              <w:jc w:val="right"/>
              <w:rPr>
                <w:rStyle w:val="20"/>
                <w:rFonts w:ascii="Arial" w:hAnsi="Arial" w:cs="Arial"/>
                <w:color w:val="000000"/>
              </w:rPr>
            </w:pPr>
            <w:r w:rsidRPr="00F7794B">
              <w:rPr>
                <w:rStyle w:val="20"/>
                <w:rFonts w:ascii="Arial" w:hAnsi="Arial" w:cs="Arial"/>
                <w:color w:val="000000"/>
              </w:rPr>
              <w:t>№</w:t>
            </w:r>
            <w:r w:rsidR="00AC69D3">
              <w:rPr>
                <w:rStyle w:val="20"/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Pr="00F7794B">
              <w:rPr>
                <w:rStyle w:val="20"/>
                <w:rFonts w:ascii="Arial" w:hAnsi="Arial" w:cs="Arial"/>
                <w:color w:val="000000"/>
              </w:rPr>
              <w:t>65</w:t>
            </w:r>
          </w:p>
        </w:tc>
      </w:tr>
      <w:tr w:rsidR="00D67A39" w:rsidRPr="00F7794B" w:rsidTr="00D1129D">
        <w:tc>
          <w:tcPr>
            <w:tcW w:w="1666" w:type="pct"/>
          </w:tcPr>
          <w:p w:rsidR="00D67A39" w:rsidRPr="00F7794B" w:rsidRDefault="00D67A39" w:rsidP="00416E44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Arial" w:hAnsi="Arial" w:cs="Arial"/>
                <w:color w:val="000000"/>
              </w:rPr>
            </w:pPr>
          </w:p>
        </w:tc>
        <w:tc>
          <w:tcPr>
            <w:tcW w:w="1666" w:type="pct"/>
          </w:tcPr>
          <w:p w:rsidR="00D67A39" w:rsidRPr="00F7794B" w:rsidRDefault="009655B2" w:rsidP="00416E44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Arial" w:hAnsi="Arial" w:cs="Arial"/>
                <w:color w:val="000000"/>
              </w:rPr>
            </w:pPr>
            <w:r w:rsidRPr="00F7794B">
              <w:rPr>
                <w:rStyle w:val="20"/>
                <w:rFonts w:ascii="Arial" w:hAnsi="Arial" w:cs="Arial"/>
                <w:color w:val="000000"/>
              </w:rPr>
              <w:t>п. Молоково</w:t>
            </w:r>
          </w:p>
        </w:tc>
        <w:tc>
          <w:tcPr>
            <w:tcW w:w="1667" w:type="pct"/>
          </w:tcPr>
          <w:p w:rsidR="00D67A39" w:rsidRPr="00F7794B" w:rsidRDefault="00D67A39" w:rsidP="00416E44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Arial" w:hAnsi="Arial" w:cs="Arial"/>
                <w:color w:val="000000"/>
              </w:rPr>
            </w:pPr>
          </w:p>
        </w:tc>
      </w:tr>
    </w:tbl>
    <w:p w:rsidR="00D67A39" w:rsidRPr="00F7794B" w:rsidRDefault="00D67A39" w:rsidP="00416E44">
      <w:pPr>
        <w:pStyle w:val="21"/>
        <w:shd w:val="clear" w:color="auto" w:fill="auto"/>
        <w:spacing w:after="0" w:line="240" w:lineRule="auto"/>
        <w:ind w:firstLine="709"/>
        <w:rPr>
          <w:rStyle w:val="20"/>
          <w:rFonts w:ascii="Arial" w:hAnsi="Arial" w:cs="Arial"/>
          <w:color w:val="000000"/>
        </w:rPr>
      </w:pPr>
    </w:p>
    <w:p w:rsidR="00416E44" w:rsidRPr="00F7794B" w:rsidRDefault="00416E44" w:rsidP="00416E44">
      <w:pPr>
        <w:pStyle w:val="21"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:rsidR="00416E44" w:rsidRPr="00F7794B" w:rsidRDefault="00416E44" w:rsidP="00416E44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6E44" w:rsidRPr="00F7794B" w:rsidRDefault="00416E44" w:rsidP="00416E44">
      <w:pPr>
        <w:pStyle w:val="a5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3ECA" w:rsidRPr="00F7794B" w:rsidRDefault="00416E44" w:rsidP="00A065D1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</w:rPr>
      </w:pPr>
      <w:r w:rsidRPr="00F7794B">
        <w:rPr>
          <w:rStyle w:val="20"/>
          <w:rFonts w:ascii="Arial" w:hAnsi="Arial" w:cs="Arial"/>
          <w:color w:val="000000"/>
        </w:rPr>
        <w:t xml:space="preserve">О внесении изменений в постановление администрации </w:t>
      </w:r>
      <w:r w:rsidR="005B3ECA" w:rsidRPr="00F7794B">
        <w:rPr>
          <w:rStyle w:val="20"/>
          <w:rFonts w:ascii="Arial" w:hAnsi="Arial" w:cs="Arial"/>
        </w:rPr>
        <w:t>района № 181 от 08.12.2015 года</w:t>
      </w:r>
      <w:r w:rsidRPr="00F7794B">
        <w:rPr>
          <w:rStyle w:val="20"/>
          <w:rFonts w:ascii="Arial" w:hAnsi="Arial" w:cs="Arial"/>
        </w:rPr>
        <w:t xml:space="preserve"> «</w:t>
      </w:r>
      <w:r w:rsidRPr="00F7794B">
        <w:rPr>
          <w:rFonts w:ascii="Arial" w:hAnsi="Arial" w:cs="Arial"/>
        </w:rPr>
        <w:t>О</w:t>
      </w:r>
      <w:r w:rsidR="005B3ECA" w:rsidRPr="00F7794B">
        <w:rPr>
          <w:rFonts w:ascii="Arial" w:hAnsi="Arial" w:cs="Arial"/>
        </w:rPr>
        <w:t xml:space="preserve"> Совете общественности Молоковского района»</w:t>
      </w:r>
    </w:p>
    <w:p w:rsidR="005B3ECA" w:rsidRPr="00F7794B" w:rsidRDefault="005B3ECA" w:rsidP="00A065D1">
      <w:pPr>
        <w:ind w:firstLine="567"/>
        <w:jc w:val="both"/>
        <w:rPr>
          <w:rFonts w:ascii="Arial" w:hAnsi="Arial" w:cs="Arial"/>
          <w:b/>
        </w:rPr>
      </w:pPr>
    </w:p>
    <w:p w:rsidR="005B3ECA" w:rsidRPr="00F7794B" w:rsidRDefault="005B3ECA" w:rsidP="00A065D1">
      <w:pPr>
        <w:ind w:firstLine="567"/>
        <w:jc w:val="both"/>
        <w:rPr>
          <w:rFonts w:ascii="Arial" w:hAnsi="Arial" w:cs="Arial"/>
          <w:b/>
        </w:rPr>
      </w:pPr>
    </w:p>
    <w:p w:rsidR="005B3ECA" w:rsidRPr="00F7794B" w:rsidRDefault="005B3ECA" w:rsidP="00A065D1">
      <w:pPr>
        <w:ind w:firstLine="567"/>
        <w:jc w:val="both"/>
        <w:rPr>
          <w:rFonts w:ascii="Arial" w:hAnsi="Arial" w:cs="Arial"/>
          <w:b/>
        </w:rPr>
      </w:pPr>
    </w:p>
    <w:p w:rsidR="00873D10" w:rsidRPr="00F7794B" w:rsidRDefault="008E412F" w:rsidP="00A065D1">
      <w:pPr>
        <w:ind w:firstLine="567"/>
        <w:jc w:val="both"/>
        <w:rPr>
          <w:rFonts w:ascii="Arial" w:hAnsi="Arial" w:cs="Arial"/>
          <w:b/>
        </w:rPr>
      </w:pPr>
      <w:r w:rsidRPr="00F7794B">
        <w:rPr>
          <w:rFonts w:ascii="Arial" w:hAnsi="Arial" w:cs="Arial"/>
          <w:b/>
        </w:rPr>
        <w:t xml:space="preserve">  </w:t>
      </w:r>
      <w:r w:rsidR="005B3ECA" w:rsidRPr="00F7794B">
        <w:rPr>
          <w:rFonts w:ascii="Arial" w:hAnsi="Arial" w:cs="Arial"/>
          <w:b/>
        </w:rPr>
        <w:t xml:space="preserve">        </w:t>
      </w:r>
      <w:r w:rsidR="00416E44" w:rsidRPr="00F7794B">
        <w:rPr>
          <w:rFonts w:ascii="Arial" w:hAnsi="Arial" w:cs="Arial"/>
        </w:rPr>
        <w:t xml:space="preserve">В связи с </w:t>
      </w:r>
      <w:proofErr w:type="gramStart"/>
      <w:r w:rsidR="00873D10" w:rsidRPr="00F7794B">
        <w:rPr>
          <w:rFonts w:ascii="Arial" w:hAnsi="Arial" w:cs="Arial"/>
        </w:rPr>
        <w:t xml:space="preserve">принятием </w:t>
      </w:r>
      <w:r w:rsidR="00416E44" w:rsidRPr="00F7794B">
        <w:rPr>
          <w:rFonts w:ascii="Arial" w:hAnsi="Arial" w:cs="Arial"/>
        </w:rPr>
        <w:t xml:space="preserve"> </w:t>
      </w:r>
      <w:r w:rsidR="00873D10" w:rsidRPr="00F7794B">
        <w:rPr>
          <w:rFonts w:ascii="Arial" w:hAnsi="Arial" w:cs="Arial"/>
        </w:rPr>
        <w:t>Федерального</w:t>
      </w:r>
      <w:proofErr w:type="gramEnd"/>
      <w:r w:rsidR="00873D10" w:rsidRPr="00F7794B">
        <w:rPr>
          <w:rFonts w:ascii="Arial" w:hAnsi="Arial" w:cs="Arial"/>
        </w:rPr>
        <w:t xml:space="preserve"> закона 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 в сфере культуры, охраны здоровья, образования, социального обслуживания и федеральными учреждениями медико-социальной экспертизы» (далее - Федеральный закон № 392-ФЗ), вступающего в силу с 06.03.2018.</w:t>
      </w:r>
    </w:p>
    <w:p w:rsidR="00416E44" w:rsidRPr="00F7794B" w:rsidRDefault="00416E44" w:rsidP="00A065D1">
      <w:pPr>
        <w:ind w:firstLine="567"/>
        <w:jc w:val="both"/>
        <w:rPr>
          <w:rFonts w:ascii="Arial" w:hAnsi="Arial" w:cs="Arial"/>
        </w:rPr>
      </w:pPr>
    </w:p>
    <w:p w:rsidR="00416E44" w:rsidRPr="00F7794B" w:rsidRDefault="00416E44" w:rsidP="00A065D1">
      <w:pPr>
        <w:ind w:firstLine="567"/>
        <w:jc w:val="both"/>
        <w:rPr>
          <w:rFonts w:ascii="Arial" w:hAnsi="Arial" w:cs="Arial"/>
        </w:rPr>
      </w:pPr>
      <w:r w:rsidRPr="00F7794B">
        <w:rPr>
          <w:rFonts w:ascii="Arial" w:hAnsi="Arial" w:cs="Arial"/>
          <w:b/>
        </w:rPr>
        <w:t>постановляю:</w:t>
      </w:r>
    </w:p>
    <w:p w:rsidR="008F778A" w:rsidRPr="00F7794B" w:rsidRDefault="00416E44" w:rsidP="00A065D1">
      <w:pPr>
        <w:pStyle w:val="a5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794B">
        <w:rPr>
          <w:rFonts w:ascii="Arial" w:hAnsi="Arial" w:cs="Arial"/>
          <w:color w:val="000000"/>
          <w:sz w:val="24"/>
          <w:szCs w:val="24"/>
        </w:rPr>
        <w:t>1. Внести следующие изменения в постановление № 18</w:t>
      </w:r>
      <w:r w:rsidR="00B16DF3" w:rsidRPr="00F7794B">
        <w:rPr>
          <w:rFonts w:ascii="Arial" w:hAnsi="Arial" w:cs="Arial"/>
          <w:color w:val="000000"/>
          <w:sz w:val="24"/>
          <w:szCs w:val="24"/>
        </w:rPr>
        <w:t>1</w:t>
      </w:r>
      <w:r w:rsidRPr="00F7794B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B16DF3" w:rsidRPr="00F7794B">
        <w:rPr>
          <w:rFonts w:ascii="Arial" w:hAnsi="Arial" w:cs="Arial"/>
          <w:color w:val="000000"/>
          <w:sz w:val="24"/>
          <w:szCs w:val="24"/>
        </w:rPr>
        <w:t>08</w:t>
      </w:r>
      <w:r w:rsidRPr="00F7794B">
        <w:rPr>
          <w:rFonts w:ascii="Arial" w:hAnsi="Arial" w:cs="Arial"/>
          <w:color w:val="000000"/>
          <w:sz w:val="24"/>
          <w:szCs w:val="24"/>
        </w:rPr>
        <w:t>.12.201</w:t>
      </w:r>
      <w:r w:rsidR="00B16DF3" w:rsidRPr="00F7794B">
        <w:rPr>
          <w:rFonts w:ascii="Arial" w:hAnsi="Arial" w:cs="Arial"/>
          <w:color w:val="000000"/>
          <w:sz w:val="24"/>
          <w:szCs w:val="24"/>
        </w:rPr>
        <w:t>5</w:t>
      </w:r>
      <w:r w:rsidR="008F778A" w:rsidRPr="00F7794B">
        <w:rPr>
          <w:rFonts w:ascii="Arial" w:hAnsi="Arial" w:cs="Arial"/>
          <w:sz w:val="24"/>
          <w:szCs w:val="24"/>
        </w:rPr>
        <w:t xml:space="preserve"> года «</w:t>
      </w:r>
      <w:proofErr w:type="gramStart"/>
      <w:r w:rsidR="008F778A" w:rsidRPr="00F7794B">
        <w:rPr>
          <w:rFonts w:ascii="Arial" w:hAnsi="Arial" w:cs="Arial"/>
          <w:sz w:val="24"/>
          <w:szCs w:val="24"/>
        </w:rPr>
        <w:t>О  Совет</w:t>
      </w:r>
      <w:r w:rsidR="005B3ECA" w:rsidRPr="00F7794B">
        <w:rPr>
          <w:rFonts w:ascii="Arial" w:hAnsi="Arial" w:cs="Arial"/>
          <w:sz w:val="24"/>
          <w:szCs w:val="24"/>
        </w:rPr>
        <w:t>е</w:t>
      </w:r>
      <w:proofErr w:type="gramEnd"/>
      <w:r w:rsidR="008F778A" w:rsidRPr="00F7794B">
        <w:rPr>
          <w:rFonts w:ascii="Arial" w:hAnsi="Arial" w:cs="Arial"/>
          <w:sz w:val="24"/>
          <w:szCs w:val="24"/>
        </w:rPr>
        <w:t xml:space="preserve"> общественности Молоковского района</w:t>
      </w:r>
      <w:r w:rsidR="008F778A" w:rsidRPr="00F7794B">
        <w:rPr>
          <w:rFonts w:ascii="Arial" w:hAnsi="Arial" w:cs="Arial"/>
          <w:color w:val="000000"/>
          <w:sz w:val="24"/>
          <w:szCs w:val="24"/>
        </w:rPr>
        <w:t>» (далее - постановление):</w:t>
      </w:r>
    </w:p>
    <w:p w:rsidR="00416E44" w:rsidRPr="00F7794B" w:rsidRDefault="00416E44" w:rsidP="00A065D1">
      <w:pPr>
        <w:pStyle w:val="a5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16E44" w:rsidRPr="00F7794B" w:rsidRDefault="008E412F" w:rsidP="00A065D1">
      <w:pPr>
        <w:pStyle w:val="a5"/>
        <w:shd w:val="clear" w:color="auto" w:fill="auto"/>
        <w:tabs>
          <w:tab w:val="left" w:pos="142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794B">
        <w:rPr>
          <w:rFonts w:ascii="Arial" w:hAnsi="Arial" w:cs="Arial"/>
          <w:color w:val="000000"/>
          <w:spacing w:val="0"/>
          <w:sz w:val="24"/>
          <w:szCs w:val="24"/>
        </w:rPr>
        <w:t xml:space="preserve">1.1. </w:t>
      </w:r>
      <w:r w:rsidR="00621B29" w:rsidRPr="00F7794B">
        <w:rPr>
          <w:rFonts w:ascii="Arial" w:hAnsi="Arial" w:cs="Arial"/>
          <w:color w:val="000000"/>
          <w:sz w:val="24"/>
          <w:szCs w:val="24"/>
        </w:rPr>
        <w:t>В приложении 1 к постановлению пункт 2.2 абзац 9</w:t>
      </w:r>
      <w:r w:rsidR="00625DF0" w:rsidRPr="00F7794B">
        <w:rPr>
          <w:rFonts w:ascii="Arial" w:hAnsi="Arial" w:cs="Arial"/>
          <w:color w:val="000000"/>
          <w:sz w:val="24"/>
          <w:szCs w:val="24"/>
        </w:rPr>
        <w:t xml:space="preserve"> изложить в новой редакции «</w:t>
      </w:r>
      <w:r w:rsidR="00625DF0" w:rsidRPr="00F7794B">
        <w:rPr>
          <w:rFonts w:ascii="Arial" w:hAnsi="Arial" w:cs="Arial"/>
          <w:sz w:val="24"/>
          <w:szCs w:val="24"/>
        </w:rPr>
        <w:t>определение перечня учреждений, оказывающих услуги в сфере культуры, социального обслуживания, охраны здоровья и образования, в отношении которых проводится независимая оценка</w:t>
      </w:r>
      <w:r w:rsidR="00582C9C" w:rsidRPr="00F7794B">
        <w:rPr>
          <w:rFonts w:ascii="Arial" w:hAnsi="Arial" w:cs="Arial"/>
          <w:sz w:val="24"/>
          <w:szCs w:val="24"/>
        </w:rPr>
        <w:t xml:space="preserve"> качества условий оказания услуг»</w:t>
      </w:r>
      <w:r w:rsidR="00625DF0" w:rsidRPr="00F7794B">
        <w:rPr>
          <w:rFonts w:ascii="Arial" w:hAnsi="Arial" w:cs="Arial"/>
          <w:sz w:val="24"/>
          <w:szCs w:val="24"/>
        </w:rPr>
        <w:t>;</w:t>
      </w:r>
    </w:p>
    <w:p w:rsidR="00582C9C" w:rsidRPr="00F7794B" w:rsidRDefault="00582C9C" w:rsidP="00A065D1">
      <w:pPr>
        <w:ind w:firstLine="567"/>
        <w:jc w:val="both"/>
        <w:rPr>
          <w:rFonts w:ascii="Arial" w:hAnsi="Arial" w:cs="Arial"/>
        </w:rPr>
      </w:pPr>
      <w:r w:rsidRPr="00F7794B">
        <w:rPr>
          <w:rFonts w:ascii="Arial" w:hAnsi="Arial" w:cs="Arial"/>
        </w:rPr>
        <w:t>1.2. В приложении 1 к постановлению пункт 2.2 абзац 10 изложить в новой редакции «установление при необходимости критериев оценки качества условий оказания услуг учреждениями в сфере культуры, социального обслуживания, охраны здоровья и образования»;</w:t>
      </w:r>
    </w:p>
    <w:p w:rsidR="00582C9C" w:rsidRPr="00F7794B" w:rsidRDefault="00582C9C" w:rsidP="00A065D1">
      <w:pPr>
        <w:ind w:firstLine="567"/>
        <w:jc w:val="both"/>
        <w:rPr>
          <w:rFonts w:ascii="Arial" w:hAnsi="Arial" w:cs="Arial"/>
        </w:rPr>
      </w:pPr>
      <w:r w:rsidRPr="00F7794B">
        <w:rPr>
          <w:rFonts w:ascii="Arial" w:hAnsi="Arial" w:cs="Arial"/>
        </w:rPr>
        <w:t>1.3. В приложении 1 к постановлению пункт 2.2 абзац 11 изложить в новой редакции «осуществление независимой оценки качества условий оказания услуг учреждениями в сфере культуры, социального обслуживания, охраны здоровья и образования»;</w:t>
      </w:r>
    </w:p>
    <w:p w:rsidR="00582C9C" w:rsidRPr="00F7794B" w:rsidRDefault="00582C9C" w:rsidP="00A065D1">
      <w:pPr>
        <w:ind w:firstLine="567"/>
        <w:jc w:val="both"/>
        <w:rPr>
          <w:rFonts w:ascii="Arial" w:hAnsi="Arial" w:cs="Arial"/>
        </w:rPr>
      </w:pPr>
      <w:r w:rsidRPr="00F7794B">
        <w:rPr>
          <w:rFonts w:ascii="Arial" w:hAnsi="Arial" w:cs="Arial"/>
        </w:rPr>
        <w:t xml:space="preserve"> 1.4. В приложении 1 к постановлению пункт 2.2 абзац 12 изложить в новой редакции «</w:t>
      </w:r>
      <w:r w:rsidR="008E412F" w:rsidRPr="00F7794B">
        <w:rPr>
          <w:rFonts w:ascii="Arial" w:hAnsi="Arial" w:cs="Arial"/>
        </w:rPr>
        <w:t xml:space="preserve">представление главе района результатов независимой оценки качества условий оказания услуг в сфере культуры, социального обслуживания, охраны здоровья и образования, а также предложений об улучшении качества их деятельности». </w:t>
      </w:r>
    </w:p>
    <w:p w:rsidR="00416E44" w:rsidRPr="00F7794B" w:rsidRDefault="005B3ECA" w:rsidP="00A065D1">
      <w:pPr>
        <w:pStyle w:val="a5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794B">
        <w:rPr>
          <w:rFonts w:ascii="Arial" w:hAnsi="Arial" w:cs="Arial"/>
          <w:color w:val="000000"/>
          <w:sz w:val="24"/>
          <w:szCs w:val="24"/>
        </w:rPr>
        <w:t>2. Контроль за исполнением настоящего постановления возложить на заместителя главы администрации района Орлову Ю.А.</w:t>
      </w:r>
    </w:p>
    <w:p w:rsidR="00D1129D" w:rsidRPr="00F7794B" w:rsidRDefault="00D1129D" w:rsidP="00A065D1">
      <w:pPr>
        <w:pStyle w:val="a5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16E44" w:rsidRPr="00F7794B" w:rsidRDefault="00416E44" w:rsidP="00A065D1">
      <w:pPr>
        <w:pStyle w:val="a5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7"/>
        <w:gridCol w:w="9397"/>
      </w:tblGrid>
      <w:tr w:rsidR="00D1129D" w:rsidRPr="00F7794B" w:rsidTr="00D1129D">
        <w:tc>
          <w:tcPr>
            <w:tcW w:w="2500" w:type="pct"/>
          </w:tcPr>
          <w:p w:rsidR="00D1129D" w:rsidRPr="00F7794B" w:rsidRDefault="00D1129D" w:rsidP="00A065D1">
            <w:pPr>
              <w:pStyle w:val="a5"/>
              <w:shd w:val="clear" w:color="auto" w:fill="auto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94B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района                                                                                </w:t>
            </w:r>
          </w:p>
        </w:tc>
        <w:tc>
          <w:tcPr>
            <w:tcW w:w="2500" w:type="pct"/>
          </w:tcPr>
          <w:p w:rsidR="00D1129D" w:rsidRPr="00F7794B" w:rsidRDefault="00D1129D" w:rsidP="006E60E0">
            <w:pPr>
              <w:ind w:firstLine="567"/>
              <w:jc w:val="right"/>
              <w:rPr>
                <w:rFonts w:ascii="Arial" w:hAnsi="Arial" w:cs="Arial"/>
                <w:spacing w:val="3"/>
              </w:rPr>
            </w:pPr>
            <w:r w:rsidRPr="00F7794B">
              <w:rPr>
                <w:rFonts w:ascii="Arial" w:hAnsi="Arial" w:cs="Arial"/>
                <w:spacing w:val="3"/>
              </w:rPr>
              <w:t>А.П. Ефименко</w:t>
            </w:r>
          </w:p>
          <w:p w:rsidR="00D1129D" w:rsidRPr="00F7794B" w:rsidRDefault="00D1129D" w:rsidP="00A065D1">
            <w:pPr>
              <w:pStyle w:val="a5"/>
              <w:shd w:val="clear" w:color="auto" w:fill="auto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B3ECA" w:rsidRPr="00F7794B" w:rsidRDefault="005B3ECA" w:rsidP="00416E4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6E44" w:rsidRPr="00F7794B" w:rsidRDefault="00416E44" w:rsidP="00416E44">
      <w:pPr>
        <w:tabs>
          <w:tab w:val="left" w:pos="2820"/>
        </w:tabs>
        <w:jc w:val="center"/>
        <w:rPr>
          <w:rFonts w:ascii="Arial" w:hAnsi="Arial" w:cs="Arial"/>
          <w:b/>
        </w:rPr>
      </w:pPr>
    </w:p>
    <w:p w:rsidR="00416E44" w:rsidRPr="00F7794B" w:rsidRDefault="00416E44" w:rsidP="00416E44">
      <w:pPr>
        <w:pStyle w:val="times95"/>
        <w:jc w:val="right"/>
        <w:rPr>
          <w:rFonts w:ascii="Arial" w:hAnsi="Arial" w:cs="Arial"/>
        </w:rPr>
      </w:pPr>
    </w:p>
    <w:p w:rsidR="00416E44" w:rsidRPr="00F7794B" w:rsidRDefault="00416E44" w:rsidP="00416E44">
      <w:pPr>
        <w:pStyle w:val="times95"/>
        <w:jc w:val="right"/>
        <w:rPr>
          <w:rFonts w:ascii="Arial" w:hAnsi="Arial" w:cs="Arial"/>
        </w:rPr>
      </w:pPr>
    </w:p>
    <w:p w:rsidR="00416E44" w:rsidRPr="00F7794B" w:rsidRDefault="00416E44" w:rsidP="00416E44">
      <w:pPr>
        <w:pStyle w:val="times95"/>
        <w:jc w:val="right"/>
        <w:rPr>
          <w:rFonts w:ascii="Arial" w:hAnsi="Arial" w:cs="Arial"/>
        </w:rPr>
      </w:pPr>
    </w:p>
    <w:p w:rsidR="003D5B82" w:rsidRPr="00F7794B" w:rsidRDefault="00AC69D3">
      <w:pPr>
        <w:rPr>
          <w:rFonts w:ascii="Arial" w:hAnsi="Arial" w:cs="Arial"/>
        </w:rPr>
      </w:pPr>
    </w:p>
    <w:sectPr w:rsidR="003D5B82" w:rsidRPr="00F7794B" w:rsidSect="00C545F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253F23D2"/>
    <w:multiLevelType w:val="multilevel"/>
    <w:tmpl w:val="E08CF8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E44"/>
    <w:rsid w:val="001679E8"/>
    <w:rsid w:val="001E0ADD"/>
    <w:rsid w:val="00211B4B"/>
    <w:rsid w:val="002D29C6"/>
    <w:rsid w:val="00416E44"/>
    <w:rsid w:val="00465830"/>
    <w:rsid w:val="004E3F3D"/>
    <w:rsid w:val="00582C9C"/>
    <w:rsid w:val="005B3ECA"/>
    <w:rsid w:val="00621B29"/>
    <w:rsid w:val="00625DF0"/>
    <w:rsid w:val="006E60E0"/>
    <w:rsid w:val="00873D10"/>
    <w:rsid w:val="008E412F"/>
    <w:rsid w:val="008F778A"/>
    <w:rsid w:val="009655B2"/>
    <w:rsid w:val="00A065D1"/>
    <w:rsid w:val="00A95DF9"/>
    <w:rsid w:val="00AC597B"/>
    <w:rsid w:val="00AC69D3"/>
    <w:rsid w:val="00B16DF3"/>
    <w:rsid w:val="00D1129D"/>
    <w:rsid w:val="00D67A39"/>
    <w:rsid w:val="00EE5451"/>
    <w:rsid w:val="00F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A481-DAF5-4223-9038-A13744AA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44"/>
    <w:rPr>
      <w:rFonts w:ascii="Courier New" w:eastAsia="Times New Roman" w:hAnsi="Courier New" w:cs="Courier New"/>
      <w:color w:val="00000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locked/>
    <w:rsid w:val="00416E44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a4">
    <w:name w:val="Колонтитул"/>
    <w:basedOn w:val="a3"/>
    <w:uiPriority w:val="99"/>
    <w:rsid w:val="00416E44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16E44"/>
    <w:rPr>
      <w:rFonts w:ascii="Times New Roman" w:hAnsi="Times New Roman" w:cs="Times New Roman"/>
      <w:b/>
      <w:bCs/>
      <w:spacing w:val="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16E44"/>
    <w:rPr>
      <w:rFonts w:ascii="Times New Roman" w:hAnsi="Times New Roman" w:cs="Times New Roman"/>
      <w:b/>
      <w:bCs/>
      <w:spacing w:val="4"/>
      <w:shd w:val="clear" w:color="auto" w:fill="FFFFFF"/>
    </w:rPr>
  </w:style>
  <w:style w:type="paragraph" w:styleId="a5">
    <w:name w:val="Body Text"/>
    <w:basedOn w:val="a"/>
    <w:link w:val="a6"/>
    <w:uiPriority w:val="99"/>
    <w:rsid w:val="00416E44"/>
    <w:pPr>
      <w:shd w:val="clear" w:color="auto" w:fill="FFFFFF"/>
      <w:spacing w:after="60" w:line="240" w:lineRule="atLeast"/>
      <w:ind w:hanging="720"/>
    </w:pPr>
    <w:rPr>
      <w:rFonts w:ascii="Times New Roman" w:hAnsi="Times New Roman" w:cs="Times New Roman"/>
      <w:color w:val="auto"/>
      <w:spacing w:val="3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rsid w:val="00416E4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  <w:lang w:bidi="ar-SA"/>
    </w:rPr>
  </w:style>
  <w:style w:type="character" w:customStyle="1" w:styleId="3">
    <w:name w:val="Основной текст (3)"/>
    <w:basedOn w:val="a0"/>
    <w:uiPriority w:val="99"/>
    <w:rsid w:val="00416E44"/>
    <w:rPr>
      <w:rFonts w:ascii="Times New Roman" w:hAnsi="Times New Roman" w:cs="Times New Roman"/>
      <w:spacing w:val="76"/>
      <w:sz w:val="28"/>
      <w:szCs w:val="28"/>
      <w:u w:val="none"/>
    </w:rPr>
  </w:style>
  <w:style w:type="paragraph" w:customStyle="1" w:styleId="1">
    <w:name w:val="Колонтитул1"/>
    <w:basedOn w:val="a"/>
    <w:link w:val="a3"/>
    <w:uiPriority w:val="99"/>
    <w:rsid w:val="00416E44"/>
    <w:pPr>
      <w:shd w:val="clear" w:color="auto" w:fill="FFFFFF"/>
      <w:spacing w:line="240" w:lineRule="atLeast"/>
    </w:pPr>
    <w:rPr>
      <w:rFonts w:ascii="Times New Roman" w:eastAsia="Arial Unicode MS" w:hAnsi="Times New Roman" w:cs="Times New Roman"/>
      <w:b/>
      <w:bCs/>
      <w:color w:val="auto"/>
      <w:spacing w:val="1"/>
      <w:lang w:bidi="ru-RU"/>
    </w:rPr>
  </w:style>
  <w:style w:type="paragraph" w:customStyle="1" w:styleId="21">
    <w:name w:val="Основной текст (2)1"/>
    <w:basedOn w:val="a"/>
    <w:link w:val="2"/>
    <w:uiPriority w:val="99"/>
    <w:rsid w:val="00416E44"/>
    <w:pPr>
      <w:shd w:val="clear" w:color="auto" w:fill="FFFFFF"/>
      <w:spacing w:after="300" w:line="307" w:lineRule="exact"/>
      <w:jc w:val="center"/>
    </w:pPr>
    <w:rPr>
      <w:rFonts w:ascii="Times New Roman" w:eastAsia="Arial Unicode MS" w:hAnsi="Times New Roman" w:cs="Times New Roman"/>
      <w:b/>
      <w:bCs/>
      <w:color w:val="auto"/>
      <w:spacing w:val="4"/>
      <w:lang w:bidi="ru-RU"/>
    </w:rPr>
  </w:style>
  <w:style w:type="paragraph" w:customStyle="1" w:styleId="times95">
    <w:name w:val="times95"/>
    <w:basedOn w:val="a"/>
    <w:rsid w:val="00416E4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ConsPlusNormal">
    <w:name w:val="ConsPlusNormal"/>
    <w:rsid w:val="00416E44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table" w:styleId="a7">
    <w:name w:val="Table Grid"/>
    <w:basedOn w:val="a1"/>
    <w:uiPriority w:val="59"/>
    <w:rsid w:val="00D67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14</cp:revision>
  <dcterms:created xsi:type="dcterms:W3CDTF">2018-03-16T08:36:00Z</dcterms:created>
  <dcterms:modified xsi:type="dcterms:W3CDTF">2018-06-06T08:41:00Z</dcterms:modified>
</cp:coreProperties>
</file>