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036F" w:rsidRPr="007D24B0" w:rsidTr="007D24B0">
        <w:trPr>
          <w:trHeight w:val="1125"/>
        </w:trPr>
        <w:tc>
          <w:tcPr>
            <w:tcW w:w="9571" w:type="dxa"/>
          </w:tcPr>
          <w:p w:rsidR="00CD036F" w:rsidRPr="00716695" w:rsidRDefault="007D24B0" w:rsidP="00716695">
            <w:pPr>
              <w:tabs>
                <w:tab w:val="left" w:pos="7371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4B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0C3A43F" wp14:editId="3C80D19D">
                  <wp:extent cx="409575" cy="476250"/>
                  <wp:effectExtent l="0" t="0" r="0" b="0"/>
                  <wp:docPr id="1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210" w:rsidRPr="007D24B0" w:rsidRDefault="00347210" w:rsidP="00347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B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45DAD" w:rsidRDefault="000E16ED" w:rsidP="00347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B0">
        <w:rPr>
          <w:rFonts w:ascii="Times New Roman" w:hAnsi="Times New Roman" w:cs="Times New Roman"/>
          <w:b/>
          <w:bCs/>
          <w:sz w:val="28"/>
          <w:szCs w:val="28"/>
        </w:rPr>
        <w:t xml:space="preserve">МОЛОКОВСКОГО </w:t>
      </w:r>
      <w:r w:rsidR="00745DAD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347210" w:rsidRDefault="00347210" w:rsidP="00347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B0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p w:rsidR="00716695" w:rsidRPr="007D24B0" w:rsidRDefault="00716695" w:rsidP="00347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4B0" w:rsidRPr="007D24B0" w:rsidRDefault="00716695" w:rsidP="007166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B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2895"/>
      </w:tblGrid>
      <w:tr w:rsidR="007D24B0" w:rsidRPr="007D24B0" w:rsidTr="00716695">
        <w:tc>
          <w:tcPr>
            <w:tcW w:w="3284" w:type="dxa"/>
          </w:tcPr>
          <w:p w:rsidR="007D24B0" w:rsidRPr="007D24B0" w:rsidRDefault="007D24B0" w:rsidP="007D24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29.12.2022г</w:t>
            </w:r>
          </w:p>
        </w:tc>
        <w:tc>
          <w:tcPr>
            <w:tcW w:w="3285" w:type="dxa"/>
          </w:tcPr>
          <w:p w:rsidR="007D24B0" w:rsidRPr="007D24B0" w:rsidRDefault="007D24B0" w:rsidP="007166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:rsidR="007D24B0" w:rsidRPr="007D24B0" w:rsidRDefault="007D24B0" w:rsidP="007D24B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№406</w:t>
            </w:r>
          </w:p>
        </w:tc>
      </w:tr>
      <w:tr w:rsidR="007D24B0" w:rsidRPr="007D24B0" w:rsidTr="00716695">
        <w:tc>
          <w:tcPr>
            <w:tcW w:w="3284" w:type="dxa"/>
          </w:tcPr>
          <w:p w:rsidR="007D24B0" w:rsidRPr="007D24B0" w:rsidRDefault="007D24B0" w:rsidP="003472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7D24B0" w:rsidRPr="007D24B0" w:rsidRDefault="007D24B0" w:rsidP="003472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2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пгт</w:t>
            </w:r>
            <w:proofErr w:type="spellEnd"/>
            <w:r w:rsidRPr="007D2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716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D2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Молоково</w:t>
            </w:r>
          </w:p>
        </w:tc>
        <w:tc>
          <w:tcPr>
            <w:tcW w:w="2895" w:type="dxa"/>
          </w:tcPr>
          <w:p w:rsidR="007D24B0" w:rsidRPr="007D24B0" w:rsidRDefault="007D24B0" w:rsidP="003472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47210" w:rsidRPr="007D24B0" w:rsidRDefault="00347210" w:rsidP="00347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10D" w:rsidRPr="007D24B0" w:rsidRDefault="005F610D" w:rsidP="007D24B0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 xml:space="preserve">О системе оплаты труда </w:t>
      </w:r>
      <w:r w:rsidR="00BB2283" w:rsidRPr="007D24B0">
        <w:rPr>
          <w:rFonts w:ascii="Times New Roman" w:hAnsi="Times New Roman" w:cs="Times New Roman"/>
          <w:sz w:val="28"/>
          <w:szCs w:val="28"/>
        </w:rPr>
        <w:t xml:space="preserve">в </w:t>
      </w:r>
      <w:r w:rsidRPr="007D24B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E16ED" w:rsidRPr="007D24B0">
        <w:rPr>
          <w:rFonts w:ascii="Times New Roman" w:hAnsi="Times New Roman" w:cs="Times New Roman"/>
          <w:sz w:val="28"/>
          <w:szCs w:val="28"/>
        </w:rPr>
        <w:t xml:space="preserve">  </w:t>
      </w:r>
      <w:r w:rsidRPr="007D24B0">
        <w:rPr>
          <w:rFonts w:ascii="Times New Roman" w:hAnsi="Times New Roman" w:cs="Times New Roman"/>
          <w:sz w:val="28"/>
          <w:szCs w:val="28"/>
        </w:rPr>
        <w:t>учреждени</w:t>
      </w:r>
      <w:r w:rsidR="00BB2283" w:rsidRPr="007D24B0">
        <w:rPr>
          <w:rFonts w:ascii="Times New Roman" w:hAnsi="Times New Roman" w:cs="Times New Roman"/>
          <w:sz w:val="28"/>
          <w:szCs w:val="28"/>
        </w:rPr>
        <w:t>ях</w:t>
      </w:r>
      <w:r w:rsidR="000E16ED" w:rsidRPr="007D2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6ED" w:rsidRPr="007D24B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="000E16ED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Pr="007D24B0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</w:p>
    <w:p w:rsidR="005F610D" w:rsidRPr="007D24B0" w:rsidRDefault="005F610D" w:rsidP="005F6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581" w:rsidRDefault="005F610D" w:rsidP="00745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7D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статьями </w:t>
      </w:r>
      <w:hyperlink r:id="rId10" w:anchor="/document/12125268/entry/135" w:history="1">
        <w:r w:rsidRPr="007D24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135</w:t>
        </w:r>
      </w:hyperlink>
      <w:r w:rsidRPr="007D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hyperlink r:id="rId11" w:anchor="/document/12125268/entry/144" w:history="1">
        <w:r w:rsidRPr="007D24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144</w:t>
        </w:r>
      </w:hyperlink>
      <w:r w:rsidRPr="007D24B0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Трудового кодекса Российской Федерации,</w:t>
      </w:r>
      <w:r w:rsidR="0075303F" w:rsidRPr="007D24B0">
        <w:rPr>
          <w:rFonts w:ascii="Times New Roman" w:hAnsi="Times New Roman" w:cs="Times New Roman"/>
          <w:sz w:val="28"/>
          <w:szCs w:val="28"/>
        </w:rPr>
        <w:t xml:space="preserve"> со статьей 86 Бюджетного кодекса Российской Федерации, частью 2 статьи 53 Федерального закона от 06.10.2003 N 131-ФЗ "</w:t>
      </w:r>
      <w:r w:rsidR="0075303F" w:rsidRPr="007D24B0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 w:rsidR="00745DAD">
        <w:rPr>
          <w:rFonts w:ascii="Times New Roman" w:hAnsi="Times New Roman" w:cs="Times New Roman"/>
          <w:color w:val="000000"/>
          <w:sz w:val="28"/>
          <w:szCs w:val="28"/>
        </w:rPr>
        <w:t>равления в Российской Федераци</w:t>
      </w:r>
      <w:r w:rsidRPr="007D24B0">
        <w:rPr>
          <w:rFonts w:ascii="Times New Roman" w:hAnsi="Times New Roman" w:cs="Times New Roman"/>
          <w:sz w:val="28"/>
          <w:szCs w:val="28"/>
          <w:shd w:val="clear" w:color="auto" w:fill="FFFFFF"/>
        </w:rPr>
        <w:t>и в целях</w:t>
      </w:r>
      <w:r w:rsidR="000E16ED" w:rsidRPr="007D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570" w:rsidRPr="007D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совершенствования системы оплаты труда, эффективности деятельности работников </w:t>
      </w:r>
      <w:r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="0075303F"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муниципальных</w:t>
      </w:r>
      <w:r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учреждениях </w:t>
      </w:r>
      <w:proofErr w:type="spellStart"/>
      <w:r w:rsidR="000E16ED"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Молоковского</w:t>
      </w:r>
      <w:proofErr w:type="spellEnd"/>
      <w:r w:rsidR="0075303F"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округа</w:t>
      </w:r>
      <w:r w:rsidR="00745D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Тверской области.</w:t>
      </w:r>
    </w:p>
    <w:p w:rsidR="00976581" w:rsidRPr="00745DAD" w:rsidRDefault="00745DAD" w:rsidP="00745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Молоковского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округа Тверской области </w:t>
      </w:r>
      <w:r w:rsidRPr="00745DA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постановляет:</w:t>
      </w:r>
    </w:p>
    <w:p w:rsidR="005F610D" w:rsidRPr="007D24B0" w:rsidRDefault="00B76E63" w:rsidP="0097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 </w:t>
      </w:r>
      <w:r w:rsidR="00B75C27" w:rsidRPr="007D24B0">
        <w:rPr>
          <w:rFonts w:ascii="Times New Roman" w:hAnsi="Times New Roman" w:cs="Times New Roman"/>
          <w:sz w:val="28"/>
          <w:szCs w:val="28"/>
        </w:rPr>
        <w:t>Установить систему оплаты</w:t>
      </w:r>
      <w:r w:rsidR="00BB2283"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труда в му</w:t>
      </w:r>
      <w:r w:rsidR="000E16ED"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ниципальных учреждениях </w:t>
      </w:r>
      <w:proofErr w:type="spellStart"/>
      <w:r w:rsidR="000E16ED"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Молоковского</w:t>
      </w:r>
      <w:proofErr w:type="spellEnd"/>
      <w:r w:rsidR="000E16ED"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BB2283"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муниципального округа Тверской области</w:t>
      </w:r>
      <w:r w:rsidR="00B75C27"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соответствии с </w:t>
      </w:r>
      <w:r w:rsidR="00481E7E"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приложением 1.</w:t>
      </w:r>
    </w:p>
    <w:p w:rsidR="00976581" w:rsidRPr="007D24B0" w:rsidRDefault="00976581" w:rsidP="00745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bookmarkStart w:id="0" w:name="_GoBack"/>
      <w:bookmarkEnd w:id="0"/>
    </w:p>
    <w:p w:rsidR="00033EF1" w:rsidRPr="007D24B0" w:rsidRDefault="00BA39CD" w:rsidP="0097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2</w:t>
      </w:r>
      <w:r w:rsidR="00481E7E" w:rsidRPr="007D24B0">
        <w:rPr>
          <w:rFonts w:ascii="Times New Roman" w:hAnsi="Times New Roman" w:cs="Times New Roman"/>
          <w:sz w:val="28"/>
          <w:szCs w:val="28"/>
        </w:rPr>
        <w:t xml:space="preserve">. </w:t>
      </w:r>
      <w:r w:rsidR="00033EF1" w:rsidRPr="007D24B0">
        <w:rPr>
          <w:rFonts w:ascii="Times New Roman" w:hAnsi="Times New Roman" w:cs="Times New Roman"/>
          <w:sz w:val="28"/>
          <w:szCs w:val="28"/>
        </w:rPr>
        <w:t>Утвердить:</w:t>
      </w:r>
    </w:p>
    <w:p w:rsidR="002366D5" w:rsidRPr="007D24B0" w:rsidRDefault="00481E7E" w:rsidP="009765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</w:t>
      </w:r>
      <w:r w:rsidR="002366D5" w:rsidRPr="007D24B0">
        <w:rPr>
          <w:rFonts w:ascii="Times New Roman" w:hAnsi="Times New Roman" w:cs="Times New Roman"/>
          <w:sz w:val="28"/>
          <w:szCs w:val="28"/>
        </w:rPr>
        <w:t>)Порядок и условия оплаты труда работников, занимающих общеотраслевые должности служащих (приложение</w:t>
      </w:r>
      <w:proofErr w:type="gramStart"/>
      <w:r w:rsidR="00DD275A" w:rsidRPr="007D24B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366D5" w:rsidRPr="007D24B0">
        <w:rPr>
          <w:rFonts w:ascii="Times New Roman" w:hAnsi="Times New Roman" w:cs="Times New Roman"/>
          <w:sz w:val="28"/>
          <w:szCs w:val="28"/>
        </w:rPr>
        <w:t>);</w:t>
      </w:r>
    </w:p>
    <w:p w:rsidR="002366D5" w:rsidRPr="007D24B0" w:rsidRDefault="00481E7E" w:rsidP="009765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2</w:t>
      </w:r>
      <w:r w:rsidR="002366D5" w:rsidRPr="007D24B0">
        <w:rPr>
          <w:rFonts w:ascii="Times New Roman" w:hAnsi="Times New Roman" w:cs="Times New Roman"/>
          <w:sz w:val="28"/>
          <w:szCs w:val="28"/>
        </w:rPr>
        <w:t>) Порядок и условия оплаты труда работников,</w:t>
      </w:r>
      <w:r w:rsidR="000E16ED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="002366D5" w:rsidRPr="007D24B0">
        <w:rPr>
          <w:rFonts w:ascii="Times New Roman" w:hAnsi="Times New Roman" w:cs="Times New Roman"/>
          <w:sz w:val="28"/>
          <w:szCs w:val="28"/>
        </w:rPr>
        <w:t>осуществляющих профессиональную деятельность по профессиям рабочих (приложение 3</w:t>
      </w:r>
      <w:r w:rsidR="007120F9" w:rsidRPr="007D24B0">
        <w:rPr>
          <w:rFonts w:ascii="Times New Roman" w:hAnsi="Times New Roman" w:cs="Times New Roman"/>
          <w:sz w:val="28"/>
          <w:szCs w:val="28"/>
        </w:rPr>
        <w:t>)</w:t>
      </w:r>
      <w:r w:rsidR="002366D5" w:rsidRPr="007D24B0">
        <w:rPr>
          <w:rFonts w:ascii="Times New Roman" w:hAnsi="Times New Roman" w:cs="Times New Roman"/>
          <w:sz w:val="28"/>
          <w:szCs w:val="28"/>
        </w:rPr>
        <w:t>;</w:t>
      </w:r>
    </w:p>
    <w:p w:rsidR="00775971" w:rsidRPr="007D24B0" w:rsidRDefault="00481E7E" w:rsidP="009765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3</w:t>
      </w:r>
      <w:r w:rsidR="002366D5" w:rsidRPr="007D24B0">
        <w:rPr>
          <w:rFonts w:ascii="Times New Roman" w:hAnsi="Times New Roman" w:cs="Times New Roman"/>
          <w:sz w:val="28"/>
          <w:szCs w:val="28"/>
        </w:rPr>
        <w:t xml:space="preserve">) </w:t>
      </w:r>
      <w:r w:rsidR="00881CD5" w:rsidRPr="007D24B0">
        <w:rPr>
          <w:rFonts w:ascii="Times New Roman" w:hAnsi="Times New Roman" w:cs="Times New Roman"/>
          <w:sz w:val="28"/>
          <w:szCs w:val="28"/>
        </w:rPr>
        <w:t>Порядок и условия оплаты труда руководителей муниципальных учреждений, их заместителей и главного бухгалтер</w:t>
      </w:r>
      <w:proofErr w:type="gramStart"/>
      <w:r w:rsidR="00881CD5" w:rsidRPr="007D24B0">
        <w:rPr>
          <w:rFonts w:ascii="Times New Roman" w:hAnsi="Times New Roman" w:cs="Times New Roman"/>
          <w:sz w:val="28"/>
          <w:szCs w:val="28"/>
        </w:rPr>
        <w:t>а</w:t>
      </w:r>
      <w:r w:rsidR="00775971" w:rsidRPr="007D24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5971" w:rsidRPr="007D24B0">
        <w:rPr>
          <w:rFonts w:ascii="Times New Roman" w:hAnsi="Times New Roman" w:cs="Times New Roman"/>
          <w:sz w:val="28"/>
          <w:szCs w:val="28"/>
        </w:rPr>
        <w:t>приложение 4);</w:t>
      </w:r>
    </w:p>
    <w:p w:rsidR="00775971" w:rsidRPr="007D24B0" w:rsidRDefault="00775971" w:rsidP="009765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5) Порядок и условия установления компенсационных выплат (приложение 5);</w:t>
      </w:r>
    </w:p>
    <w:p w:rsidR="00AD7141" w:rsidRPr="007D24B0" w:rsidRDefault="00775971" w:rsidP="009765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6) Порядок и условия установления стимулирующих выплат (приложение 6)</w:t>
      </w:r>
      <w:r w:rsidR="00AD7141" w:rsidRPr="007D24B0">
        <w:rPr>
          <w:rFonts w:ascii="Times New Roman" w:hAnsi="Times New Roman" w:cs="Times New Roman"/>
          <w:sz w:val="28"/>
          <w:szCs w:val="28"/>
        </w:rPr>
        <w:t>;</w:t>
      </w:r>
    </w:p>
    <w:p w:rsidR="00775971" w:rsidRPr="007D24B0" w:rsidRDefault="00AD7141" w:rsidP="009765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 xml:space="preserve">7) Порядок </w:t>
      </w:r>
      <w:r w:rsidR="000F695F" w:rsidRPr="007D24B0">
        <w:rPr>
          <w:rFonts w:ascii="Times New Roman" w:hAnsi="Times New Roman" w:cs="Times New Roman"/>
          <w:sz w:val="28"/>
          <w:szCs w:val="28"/>
        </w:rPr>
        <w:t>установления иных выплат</w:t>
      </w:r>
      <w:r w:rsidRPr="007D24B0">
        <w:rPr>
          <w:rFonts w:ascii="Times New Roman" w:hAnsi="Times New Roman" w:cs="Times New Roman"/>
          <w:sz w:val="28"/>
          <w:szCs w:val="28"/>
        </w:rPr>
        <w:t xml:space="preserve"> (приложение 7)</w:t>
      </w:r>
      <w:r w:rsidR="00775971" w:rsidRPr="007D24B0">
        <w:rPr>
          <w:rFonts w:ascii="Times New Roman" w:hAnsi="Times New Roman" w:cs="Times New Roman"/>
          <w:sz w:val="28"/>
          <w:szCs w:val="28"/>
        </w:rPr>
        <w:t>.</w:t>
      </w:r>
    </w:p>
    <w:p w:rsidR="00976581" w:rsidRPr="007D24B0" w:rsidRDefault="00976581" w:rsidP="009765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39CD" w:rsidRPr="007D24B0" w:rsidRDefault="00BA39CD" w:rsidP="0097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lastRenderedPageBreak/>
        <w:t>3. Введение отраслевых систем оплаты труда в муниципальных учреждениях</w:t>
      </w:r>
      <w:r w:rsidR="000E16ED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="009C2FF1" w:rsidRPr="007D24B0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796165" w:rsidRPr="007D24B0">
        <w:rPr>
          <w:rFonts w:ascii="Times New Roman" w:hAnsi="Times New Roman" w:cs="Times New Roman"/>
          <w:sz w:val="28"/>
          <w:szCs w:val="28"/>
        </w:rPr>
        <w:t>образования, культуры и спорта</w:t>
      </w:r>
      <w:r w:rsidRPr="007D24B0">
        <w:rPr>
          <w:rFonts w:ascii="Times New Roman" w:hAnsi="Times New Roman" w:cs="Times New Roman"/>
          <w:sz w:val="28"/>
          <w:szCs w:val="28"/>
        </w:rPr>
        <w:t>, устанавливается постановлениями Администрации</w:t>
      </w:r>
      <w:r w:rsidR="000E16ED" w:rsidRPr="007D2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6ED" w:rsidRPr="007D24B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7D24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области.</w:t>
      </w:r>
    </w:p>
    <w:p w:rsidR="00976581" w:rsidRPr="007D24B0" w:rsidRDefault="00976581" w:rsidP="0097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CD5" w:rsidRPr="007D24B0" w:rsidRDefault="00063EFC" w:rsidP="009765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 w:rsidR="00466758" w:rsidRPr="007D24B0">
        <w:rPr>
          <w:rFonts w:ascii="Times New Roman" w:hAnsi="Times New Roman" w:cs="Times New Roman"/>
          <w:sz w:val="28"/>
          <w:szCs w:val="28"/>
        </w:rPr>
        <w:t>вступает в силу с 1 января 202</w:t>
      </w:r>
      <w:r w:rsidR="000E16ED" w:rsidRPr="007D24B0">
        <w:rPr>
          <w:rFonts w:ascii="Times New Roman" w:hAnsi="Times New Roman" w:cs="Times New Roman"/>
          <w:sz w:val="28"/>
          <w:szCs w:val="28"/>
        </w:rPr>
        <w:t>3</w:t>
      </w:r>
      <w:r w:rsidR="003928FE" w:rsidRPr="007D24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24B0">
        <w:rPr>
          <w:rFonts w:ascii="Times New Roman" w:hAnsi="Times New Roman" w:cs="Times New Roman"/>
          <w:sz w:val="28"/>
          <w:szCs w:val="28"/>
        </w:rPr>
        <w:t>.</w:t>
      </w:r>
    </w:p>
    <w:p w:rsidR="003928FE" w:rsidRPr="007D24B0" w:rsidRDefault="003928FE" w:rsidP="00881C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28FE" w:rsidRPr="007D24B0" w:rsidRDefault="003928FE" w:rsidP="00881C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6E6A" w:rsidRPr="007D24B0" w:rsidRDefault="00CD6E6A" w:rsidP="00881C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6E6A" w:rsidRPr="007D24B0" w:rsidRDefault="000E16ED" w:rsidP="00976581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24B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7D24B0">
        <w:rPr>
          <w:rFonts w:ascii="Times New Roman" w:hAnsi="Times New Roman" w:cs="Times New Roman"/>
          <w:b/>
          <w:sz w:val="28"/>
          <w:szCs w:val="28"/>
        </w:rPr>
        <w:t>Молоковского</w:t>
      </w:r>
      <w:proofErr w:type="spellEnd"/>
      <w:r w:rsidRPr="007D24B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7D24B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1669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6E6A" w:rsidRPr="007D24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24B0">
        <w:rPr>
          <w:rFonts w:ascii="Times New Roman" w:hAnsi="Times New Roman" w:cs="Times New Roman"/>
          <w:b/>
          <w:sz w:val="28"/>
          <w:szCs w:val="28"/>
        </w:rPr>
        <w:t>А.П. Ефименко</w:t>
      </w:r>
    </w:p>
    <w:p w:rsidR="00881CD5" w:rsidRPr="007D24B0" w:rsidRDefault="00881CD5" w:rsidP="00881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2A" w:rsidRPr="007D24B0" w:rsidRDefault="008C292A" w:rsidP="003F7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429" w:rsidRPr="007D24B0" w:rsidRDefault="003F7429" w:rsidP="003F7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F7429" w:rsidRPr="007D24B0" w:rsidSect="0071669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F7429" w:rsidRPr="007D24B0" w:rsidRDefault="003F7429" w:rsidP="0005521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22C04" w:rsidRPr="007D24B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198A" w:rsidRPr="007D24B0" w:rsidRDefault="0081198A" w:rsidP="007D24B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к пос</w:t>
      </w:r>
      <w:r w:rsidR="000E16ED" w:rsidRPr="007D24B0">
        <w:rPr>
          <w:rFonts w:ascii="Times New Roman" w:hAnsi="Times New Roman" w:cs="Times New Roman"/>
          <w:sz w:val="28"/>
          <w:szCs w:val="28"/>
        </w:rPr>
        <w:t xml:space="preserve">тановлению Администрации </w:t>
      </w:r>
      <w:proofErr w:type="spellStart"/>
      <w:r w:rsidR="000E16ED" w:rsidRPr="007D24B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0E16ED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Pr="007D24B0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  <w:r w:rsidR="000E16ED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="007D24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D24B0">
        <w:rPr>
          <w:rFonts w:ascii="Times New Roman" w:hAnsi="Times New Roman" w:cs="Times New Roman"/>
          <w:sz w:val="28"/>
          <w:szCs w:val="28"/>
        </w:rPr>
        <w:t>от</w:t>
      </w:r>
      <w:r w:rsidR="007D24B0" w:rsidRPr="007D24B0">
        <w:rPr>
          <w:rFonts w:ascii="Times New Roman" w:hAnsi="Times New Roman" w:cs="Times New Roman"/>
          <w:sz w:val="28"/>
          <w:szCs w:val="28"/>
        </w:rPr>
        <w:t xml:space="preserve"> 29.12.2022</w:t>
      </w:r>
      <w:r w:rsidR="007D24B0">
        <w:rPr>
          <w:rFonts w:ascii="Times New Roman" w:hAnsi="Times New Roman" w:cs="Times New Roman"/>
          <w:sz w:val="28"/>
          <w:szCs w:val="28"/>
        </w:rPr>
        <w:t xml:space="preserve"> г</w:t>
      </w:r>
      <w:r w:rsidR="00055218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Pr="007D24B0">
        <w:rPr>
          <w:rFonts w:ascii="Times New Roman" w:hAnsi="Times New Roman" w:cs="Times New Roman"/>
          <w:sz w:val="28"/>
          <w:szCs w:val="28"/>
        </w:rPr>
        <w:t xml:space="preserve">№ </w:t>
      </w:r>
      <w:r w:rsidR="007D24B0" w:rsidRPr="007D24B0">
        <w:rPr>
          <w:rFonts w:ascii="Times New Roman" w:hAnsi="Times New Roman" w:cs="Times New Roman"/>
          <w:sz w:val="28"/>
          <w:szCs w:val="28"/>
        </w:rPr>
        <w:t>406</w:t>
      </w:r>
    </w:p>
    <w:p w:rsidR="0081198A" w:rsidRPr="007D24B0" w:rsidRDefault="0081198A" w:rsidP="000E4F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608C" w:rsidRPr="007D24B0" w:rsidRDefault="000E16ED" w:rsidP="007D24B0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>Положени</w:t>
      </w:r>
      <w:r w:rsidR="00C7608C" w:rsidRPr="007D24B0">
        <w:rPr>
          <w:color w:val="22272F"/>
          <w:sz w:val="28"/>
          <w:szCs w:val="28"/>
        </w:rPr>
        <w:t>е</w:t>
      </w:r>
    </w:p>
    <w:p w:rsidR="000E4FFB" w:rsidRPr="007D24B0" w:rsidRDefault="003F7429" w:rsidP="007D24B0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>о системе оплаты труда</w:t>
      </w:r>
      <w:r w:rsidR="000E16ED" w:rsidRPr="007D24B0">
        <w:rPr>
          <w:color w:val="22272F"/>
          <w:sz w:val="28"/>
          <w:szCs w:val="28"/>
        </w:rPr>
        <w:t xml:space="preserve"> </w:t>
      </w:r>
      <w:r w:rsidRPr="007D24B0">
        <w:rPr>
          <w:color w:val="22272F"/>
          <w:sz w:val="28"/>
          <w:szCs w:val="28"/>
        </w:rPr>
        <w:t>в муниципальных учреждениях</w:t>
      </w:r>
    </w:p>
    <w:p w:rsidR="003F7429" w:rsidRPr="007D24B0" w:rsidRDefault="000E16ED" w:rsidP="007D24B0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proofErr w:type="spellStart"/>
      <w:r w:rsidRPr="007D24B0">
        <w:rPr>
          <w:color w:val="22272F"/>
          <w:sz w:val="28"/>
          <w:szCs w:val="28"/>
        </w:rPr>
        <w:t>Молоковского</w:t>
      </w:r>
      <w:proofErr w:type="spellEnd"/>
      <w:r w:rsidRPr="007D24B0">
        <w:rPr>
          <w:color w:val="22272F"/>
          <w:sz w:val="28"/>
          <w:szCs w:val="28"/>
        </w:rPr>
        <w:t xml:space="preserve"> </w:t>
      </w:r>
      <w:r w:rsidR="003F7429" w:rsidRPr="007D24B0">
        <w:rPr>
          <w:color w:val="22272F"/>
          <w:sz w:val="28"/>
          <w:szCs w:val="28"/>
        </w:rPr>
        <w:t>муниципального округа Тверской области</w:t>
      </w:r>
      <w:r w:rsidR="003F7429" w:rsidRPr="007D24B0">
        <w:rPr>
          <w:color w:val="22272F"/>
          <w:sz w:val="28"/>
          <w:szCs w:val="28"/>
        </w:rPr>
        <w:br/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>1. Настоящее Положение определяет основные принципы установления системы оплаты труда в м</w:t>
      </w:r>
      <w:r w:rsidR="00C7608C" w:rsidRPr="007D24B0">
        <w:rPr>
          <w:color w:val="22272F"/>
          <w:sz w:val="28"/>
          <w:szCs w:val="28"/>
        </w:rPr>
        <w:t xml:space="preserve">униципальных учреждениях </w:t>
      </w:r>
      <w:proofErr w:type="spellStart"/>
      <w:r w:rsidR="00C7608C" w:rsidRPr="007D24B0">
        <w:rPr>
          <w:color w:val="22272F"/>
          <w:sz w:val="28"/>
          <w:szCs w:val="28"/>
        </w:rPr>
        <w:t>Молоковского</w:t>
      </w:r>
      <w:proofErr w:type="spellEnd"/>
      <w:r w:rsidRPr="007D24B0">
        <w:rPr>
          <w:color w:val="22272F"/>
          <w:sz w:val="28"/>
          <w:szCs w:val="28"/>
        </w:rPr>
        <w:t xml:space="preserve"> муниципального округа Тверской области.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 xml:space="preserve">2. </w:t>
      </w:r>
      <w:proofErr w:type="gramStart"/>
      <w:r w:rsidRPr="007D24B0">
        <w:rPr>
          <w:color w:val="22272F"/>
          <w:sz w:val="28"/>
          <w:szCs w:val="28"/>
        </w:rPr>
        <w:t>Система оплаты труда в му</w:t>
      </w:r>
      <w:r w:rsidR="00C7608C" w:rsidRPr="007D24B0">
        <w:rPr>
          <w:color w:val="22272F"/>
          <w:sz w:val="28"/>
          <w:szCs w:val="28"/>
        </w:rPr>
        <w:t xml:space="preserve">ниципальных учреждениях </w:t>
      </w:r>
      <w:proofErr w:type="spellStart"/>
      <w:r w:rsidR="00C7608C" w:rsidRPr="007D24B0">
        <w:rPr>
          <w:color w:val="22272F"/>
          <w:sz w:val="28"/>
          <w:szCs w:val="28"/>
        </w:rPr>
        <w:t>Молоковского</w:t>
      </w:r>
      <w:proofErr w:type="spellEnd"/>
      <w:r w:rsidR="00C7608C" w:rsidRPr="007D24B0">
        <w:rPr>
          <w:color w:val="22272F"/>
          <w:sz w:val="28"/>
          <w:szCs w:val="28"/>
        </w:rPr>
        <w:t xml:space="preserve"> </w:t>
      </w:r>
      <w:r w:rsidRPr="007D24B0">
        <w:rPr>
          <w:color w:val="22272F"/>
          <w:sz w:val="28"/>
          <w:szCs w:val="28"/>
        </w:rPr>
        <w:t>муниципального округа Тверской области (далее – муниципальные учреждения), включая размеры окладов (должностных окладов), ставок заработной платы, компенсационных выплат, в том числе за работу в условиях, отклоняющихся от нормальных, стимулирующих выплат, устанавливается коллективным договором, соглашением, локальным нормативным актом в соответствии с трудовым законодательством и иными нормативными правовыми актами, содержащими нормы трудового права, а также настоящим</w:t>
      </w:r>
      <w:proofErr w:type="gramEnd"/>
      <w:r w:rsidRPr="007D24B0">
        <w:rPr>
          <w:color w:val="22272F"/>
          <w:sz w:val="28"/>
          <w:szCs w:val="28"/>
        </w:rPr>
        <w:t xml:space="preserve"> Положением.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>3. Система оплаты труда в муниципальных учреждениях устанавливается с учетом: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>3.1. единого квалификационного справочника должностей руководителей, специалистов и служащих;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>3.2. единого тарифно-квалификационного справочника работ и профессий рабочих;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>3.3. государственных гарантий по оплате труда;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 xml:space="preserve">3.4. отраслевых положений о порядке и условиях оплаты и стимулировании труда в </w:t>
      </w:r>
      <w:r w:rsidR="0070276E" w:rsidRPr="007D24B0">
        <w:rPr>
          <w:color w:val="22272F"/>
          <w:sz w:val="28"/>
          <w:szCs w:val="28"/>
        </w:rPr>
        <w:t>муниципальных</w:t>
      </w:r>
      <w:r w:rsidRPr="007D24B0">
        <w:rPr>
          <w:color w:val="22272F"/>
          <w:sz w:val="28"/>
          <w:szCs w:val="28"/>
        </w:rPr>
        <w:t xml:space="preserve"> учреждениях;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 xml:space="preserve">3.5. перечня видов компенсационных выплат в </w:t>
      </w:r>
      <w:r w:rsidR="0070276E" w:rsidRPr="007D24B0">
        <w:rPr>
          <w:color w:val="22272F"/>
          <w:sz w:val="28"/>
          <w:szCs w:val="28"/>
        </w:rPr>
        <w:t>муниципальных</w:t>
      </w:r>
      <w:r w:rsidRPr="007D24B0">
        <w:rPr>
          <w:color w:val="22272F"/>
          <w:sz w:val="28"/>
          <w:szCs w:val="28"/>
        </w:rPr>
        <w:t xml:space="preserve"> учреждениях;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 xml:space="preserve">3.6. перечня видов стимулирующих выплат в </w:t>
      </w:r>
      <w:r w:rsidR="0070276E" w:rsidRPr="007D24B0">
        <w:rPr>
          <w:color w:val="22272F"/>
          <w:sz w:val="28"/>
          <w:szCs w:val="28"/>
        </w:rPr>
        <w:t>муниципальных</w:t>
      </w:r>
      <w:r w:rsidRPr="007D24B0">
        <w:rPr>
          <w:color w:val="22272F"/>
          <w:sz w:val="28"/>
          <w:szCs w:val="28"/>
        </w:rPr>
        <w:t xml:space="preserve"> учреждениях;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>3.7. рекомендаций Российской трехсторонней комиссии по регулированию социально-трудовых отношений;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>3.8. мнения соответствующих профсоюзов (объединений профсоюзов).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 xml:space="preserve">4. При установлении систем оплаты труда в </w:t>
      </w:r>
      <w:r w:rsidR="0070276E" w:rsidRPr="007D24B0">
        <w:rPr>
          <w:color w:val="22272F"/>
          <w:sz w:val="28"/>
          <w:szCs w:val="28"/>
        </w:rPr>
        <w:t>муниципальных</w:t>
      </w:r>
      <w:r w:rsidRPr="007D24B0">
        <w:rPr>
          <w:color w:val="22272F"/>
          <w:sz w:val="28"/>
          <w:szCs w:val="28"/>
        </w:rPr>
        <w:t xml:space="preserve"> учреждениях используются следующие понятия: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 xml:space="preserve">4.1. заработная плата (оплата труда работника) - вознаграждение за труд в зависимости от квалификации работника, сложности, количества, </w:t>
      </w:r>
      <w:r w:rsidRPr="007D24B0">
        <w:rPr>
          <w:color w:val="22272F"/>
          <w:sz w:val="28"/>
          <w:szCs w:val="28"/>
        </w:rPr>
        <w:lastRenderedPageBreak/>
        <w:t>качества и условий выполняемой работы, а также компенсационные выплаты и стимулирующие выплаты;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 xml:space="preserve">4.2. оклад (должностной оклад) - фиксированный </w:t>
      </w:r>
      <w:proofErr w:type="gramStart"/>
      <w:r w:rsidRPr="007D24B0">
        <w:rPr>
          <w:color w:val="22272F"/>
          <w:sz w:val="28"/>
          <w:szCs w:val="28"/>
        </w:rPr>
        <w:t>размер оплаты труда</w:t>
      </w:r>
      <w:proofErr w:type="gramEnd"/>
      <w:r w:rsidRPr="007D24B0">
        <w:rPr>
          <w:color w:val="22272F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 выплат и стимулирующих выплат;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7D24B0">
        <w:rPr>
          <w:color w:val="22272F"/>
          <w:sz w:val="28"/>
          <w:szCs w:val="28"/>
        </w:rPr>
        <w:t xml:space="preserve">4.3. базовый оклад (базовый должностной оклад), базовая ставка заработной платы - минимальные оклад (должностной оклад), ставка заработной платы работника </w:t>
      </w:r>
      <w:r w:rsidR="0023124E" w:rsidRPr="007D24B0">
        <w:rPr>
          <w:color w:val="22272F"/>
          <w:sz w:val="28"/>
          <w:szCs w:val="28"/>
        </w:rPr>
        <w:t>муниципального</w:t>
      </w:r>
      <w:r w:rsidRPr="007D24B0">
        <w:rPr>
          <w:color w:val="22272F"/>
          <w:sz w:val="28"/>
          <w:szCs w:val="28"/>
        </w:rPr>
        <w:t xml:space="preserve"> учреждения, осуществляющего профессиональную деятельность по профессии рабочего или должности служащего, входящего в соответствующую профессиональную квалификационную группу, без учета компенсационных выплат и стимулирующих выплат;</w:t>
      </w:r>
      <w:proofErr w:type="gramEnd"/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>4.4. профессиональная квалификационная группа - группа профессий рабочих и должностей служащих, сформированная с учетом сферы деятельности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деятельности;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>4.5. компенсационные выплаты - доплаты и надбавки, установленные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нормативными правов</w:t>
      </w:r>
      <w:r w:rsidR="0023124E" w:rsidRPr="007D24B0">
        <w:rPr>
          <w:color w:val="22272F"/>
          <w:sz w:val="28"/>
          <w:szCs w:val="28"/>
        </w:rPr>
        <w:t>ыми актами Российской Федерации,</w:t>
      </w:r>
      <w:r w:rsidRPr="007D24B0">
        <w:rPr>
          <w:color w:val="22272F"/>
          <w:sz w:val="28"/>
          <w:szCs w:val="28"/>
        </w:rPr>
        <w:t xml:space="preserve"> Тверской области</w:t>
      </w:r>
      <w:r w:rsidR="0023124E" w:rsidRPr="007D24B0">
        <w:rPr>
          <w:color w:val="22272F"/>
          <w:sz w:val="28"/>
          <w:szCs w:val="28"/>
        </w:rPr>
        <w:t xml:space="preserve"> и </w:t>
      </w:r>
      <w:proofErr w:type="spellStart"/>
      <w:r w:rsidR="00BD5FDC" w:rsidRPr="007D24B0">
        <w:rPr>
          <w:color w:val="22272F"/>
          <w:sz w:val="28"/>
          <w:szCs w:val="28"/>
        </w:rPr>
        <w:t>Молоковского</w:t>
      </w:r>
      <w:proofErr w:type="spellEnd"/>
      <w:r w:rsidR="00A22C04" w:rsidRPr="007D24B0">
        <w:rPr>
          <w:color w:val="22272F"/>
          <w:sz w:val="28"/>
          <w:szCs w:val="28"/>
        </w:rPr>
        <w:t xml:space="preserve"> </w:t>
      </w:r>
      <w:r w:rsidR="0023124E" w:rsidRPr="007D24B0">
        <w:rPr>
          <w:color w:val="22272F"/>
          <w:sz w:val="28"/>
          <w:szCs w:val="28"/>
        </w:rPr>
        <w:t>муниципального округа</w:t>
      </w:r>
      <w:r w:rsidRPr="007D24B0">
        <w:rPr>
          <w:color w:val="22272F"/>
          <w:sz w:val="28"/>
          <w:szCs w:val="28"/>
        </w:rPr>
        <w:t>;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>4.6. стимулирующие выплаты - доплаты, надбавки, премии и иные поощрительные выплаты, установленные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нормативными правовыми актами Российской Федерации</w:t>
      </w:r>
      <w:r w:rsidR="00A22C04" w:rsidRPr="007D24B0">
        <w:rPr>
          <w:color w:val="22272F"/>
          <w:sz w:val="28"/>
          <w:szCs w:val="28"/>
        </w:rPr>
        <w:t>,</w:t>
      </w:r>
      <w:r w:rsidRPr="007D24B0">
        <w:rPr>
          <w:color w:val="22272F"/>
          <w:sz w:val="28"/>
          <w:szCs w:val="28"/>
        </w:rPr>
        <w:t xml:space="preserve"> Тверской области</w:t>
      </w:r>
      <w:r w:rsidR="00C7608C" w:rsidRPr="007D24B0">
        <w:rPr>
          <w:color w:val="22272F"/>
          <w:sz w:val="28"/>
          <w:szCs w:val="28"/>
        </w:rPr>
        <w:t xml:space="preserve"> и </w:t>
      </w:r>
      <w:proofErr w:type="spellStart"/>
      <w:r w:rsidR="00C7608C" w:rsidRPr="007D24B0">
        <w:rPr>
          <w:color w:val="22272F"/>
          <w:sz w:val="28"/>
          <w:szCs w:val="28"/>
        </w:rPr>
        <w:t>Молоковского</w:t>
      </w:r>
      <w:proofErr w:type="spellEnd"/>
      <w:r w:rsidR="00A22C04" w:rsidRPr="007D24B0">
        <w:rPr>
          <w:color w:val="22272F"/>
          <w:sz w:val="28"/>
          <w:szCs w:val="28"/>
        </w:rPr>
        <w:t xml:space="preserve"> муниципального округа</w:t>
      </w:r>
      <w:r w:rsidRPr="007D24B0">
        <w:rPr>
          <w:color w:val="22272F"/>
          <w:sz w:val="28"/>
          <w:szCs w:val="28"/>
        </w:rPr>
        <w:t>;</w:t>
      </w:r>
    </w:p>
    <w:p w:rsidR="003F7429" w:rsidRPr="007D24B0" w:rsidRDefault="003F7429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D24B0">
        <w:rPr>
          <w:color w:val="22272F"/>
          <w:sz w:val="28"/>
          <w:szCs w:val="28"/>
        </w:rPr>
        <w:t xml:space="preserve">5. Объем средств на оплату труда работников </w:t>
      </w:r>
      <w:r w:rsidR="004745BE" w:rsidRPr="007D24B0">
        <w:rPr>
          <w:color w:val="22272F"/>
          <w:sz w:val="28"/>
          <w:szCs w:val="28"/>
        </w:rPr>
        <w:t>муниципальных</w:t>
      </w:r>
      <w:r w:rsidRPr="007D24B0">
        <w:rPr>
          <w:color w:val="22272F"/>
          <w:sz w:val="28"/>
          <w:szCs w:val="28"/>
        </w:rPr>
        <w:t xml:space="preserve"> учреждений формируется на календарный год исходя из объема бюджетных ассигнований бюджета</w:t>
      </w:r>
      <w:r w:rsidR="00C7608C" w:rsidRPr="007D24B0">
        <w:rPr>
          <w:color w:val="22272F"/>
          <w:sz w:val="28"/>
          <w:szCs w:val="28"/>
        </w:rPr>
        <w:t xml:space="preserve"> </w:t>
      </w:r>
      <w:proofErr w:type="spellStart"/>
      <w:r w:rsidR="00C7608C" w:rsidRPr="007D24B0">
        <w:rPr>
          <w:color w:val="22272F"/>
          <w:sz w:val="28"/>
          <w:szCs w:val="28"/>
        </w:rPr>
        <w:t>Молоковского</w:t>
      </w:r>
      <w:proofErr w:type="spellEnd"/>
      <w:r w:rsidR="004745BE" w:rsidRPr="007D24B0">
        <w:rPr>
          <w:color w:val="22272F"/>
          <w:sz w:val="28"/>
          <w:szCs w:val="28"/>
        </w:rPr>
        <w:t xml:space="preserve"> муниципального округа Тверской области.</w:t>
      </w:r>
    </w:p>
    <w:p w:rsidR="00796165" w:rsidRPr="007D24B0" w:rsidRDefault="00796165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796165" w:rsidRPr="007D24B0" w:rsidRDefault="00796165" w:rsidP="00400B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447378" w:rsidRPr="007D24B0" w:rsidRDefault="00447378" w:rsidP="00400B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47378" w:rsidRPr="007D24B0" w:rsidSect="0071669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473CA" w:rsidRPr="007D24B0" w:rsidRDefault="003473CA" w:rsidP="007D24B0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"/>
      <w:r w:rsidRPr="007D24B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3D19A4" w:rsidRPr="007D24B0" w:rsidRDefault="003D19A4" w:rsidP="007D24B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к по</w:t>
      </w:r>
      <w:r w:rsidR="00C7608C" w:rsidRPr="007D24B0">
        <w:rPr>
          <w:rFonts w:ascii="Times New Roman" w:hAnsi="Times New Roman" w:cs="Times New Roman"/>
          <w:sz w:val="28"/>
          <w:szCs w:val="28"/>
        </w:rPr>
        <w:t xml:space="preserve">становлению Администрации </w:t>
      </w:r>
      <w:proofErr w:type="spellStart"/>
      <w:r w:rsidR="00C7608C" w:rsidRPr="007D24B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7D24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</w:t>
      </w:r>
      <w:r w:rsidR="00C7608C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Pr="007D24B0">
        <w:rPr>
          <w:rFonts w:ascii="Times New Roman" w:hAnsi="Times New Roman" w:cs="Times New Roman"/>
          <w:sz w:val="28"/>
          <w:szCs w:val="28"/>
        </w:rPr>
        <w:t>от</w:t>
      </w:r>
      <w:r w:rsidR="007D24B0" w:rsidRPr="007D24B0">
        <w:rPr>
          <w:rFonts w:ascii="Times New Roman" w:hAnsi="Times New Roman" w:cs="Times New Roman"/>
          <w:sz w:val="28"/>
          <w:szCs w:val="28"/>
        </w:rPr>
        <w:t xml:space="preserve"> 29.12.2022</w:t>
      </w:r>
      <w:r w:rsidR="000E4FFB" w:rsidRPr="007D24B0">
        <w:rPr>
          <w:rFonts w:ascii="Times New Roman" w:hAnsi="Times New Roman" w:cs="Times New Roman"/>
          <w:sz w:val="28"/>
          <w:szCs w:val="28"/>
        </w:rPr>
        <w:t xml:space="preserve">г. </w:t>
      </w:r>
      <w:r w:rsidR="007D24B0" w:rsidRPr="007D24B0">
        <w:rPr>
          <w:rFonts w:ascii="Times New Roman" w:hAnsi="Times New Roman" w:cs="Times New Roman"/>
          <w:sz w:val="28"/>
          <w:szCs w:val="28"/>
        </w:rPr>
        <w:t>№406</w:t>
      </w:r>
    </w:p>
    <w:p w:rsidR="003D19A4" w:rsidRPr="007D24B0" w:rsidRDefault="003D19A4" w:rsidP="007D24B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A0BA3" w:rsidRPr="007D24B0" w:rsidRDefault="00CA0BA3" w:rsidP="00CA0B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24B0">
        <w:rPr>
          <w:rFonts w:ascii="Times New Roman" w:hAnsi="Times New Roman" w:cs="Times New Roman"/>
          <w:b/>
          <w:sz w:val="28"/>
          <w:szCs w:val="28"/>
        </w:rPr>
        <w:t xml:space="preserve">Порядок и условия оплаты труда работников, </w:t>
      </w:r>
    </w:p>
    <w:p w:rsidR="00CA0BA3" w:rsidRPr="007D24B0" w:rsidRDefault="00CA0BA3" w:rsidP="00CA0B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24B0">
        <w:rPr>
          <w:rFonts w:ascii="Times New Roman" w:hAnsi="Times New Roman" w:cs="Times New Roman"/>
          <w:b/>
          <w:sz w:val="28"/>
          <w:szCs w:val="28"/>
        </w:rPr>
        <w:t>занимающих общеотраслевые должности служащих</w:t>
      </w:r>
    </w:p>
    <w:p w:rsidR="00BC3BF6" w:rsidRPr="007D24B0" w:rsidRDefault="0071447D" w:rsidP="00A645C5">
      <w:pPr>
        <w:pStyle w:val="ConsPlusNormal"/>
        <w:numPr>
          <w:ilvl w:val="0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D24B0">
        <w:rPr>
          <w:rFonts w:ascii="Times New Roman" w:hAnsi="Times New Roman" w:cs="Times New Roman"/>
          <w:sz w:val="28"/>
          <w:szCs w:val="28"/>
        </w:rPr>
        <w:t xml:space="preserve">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18" w:history="1">
        <w:r w:rsidRPr="007D24B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7D24B0">
        <w:rPr>
          <w:rFonts w:ascii="Times New Roman" w:hAnsi="Times New Roman" w:cs="Times New Roman"/>
          <w:sz w:val="28"/>
          <w:szCs w:val="28"/>
        </w:rPr>
        <w:t>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</w:t>
      </w:r>
      <w:r w:rsidR="007803C4" w:rsidRPr="007D24B0">
        <w:rPr>
          <w:rFonts w:ascii="Times New Roman" w:hAnsi="Times New Roman" w:cs="Times New Roman"/>
          <w:sz w:val="28"/>
          <w:szCs w:val="28"/>
        </w:rPr>
        <w:t>телей, специалистов и служащих», постановление №535-пп от 20.09.2022г  «О внесении изменений в постановление Правительства Тверской области от 18.08.2007 № 247-пп»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4"/>
        <w:gridCol w:w="2076"/>
      </w:tblGrid>
      <w:tr w:rsidR="003473CA" w:rsidRPr="007D24B0" w:rsidTr="000E4FFB">
        <w:trPr>
          <w:tblHeader/>
        </w:trPr>
        <w:tc>
          <w:tcPr>
            <w:tcW w:w="7627" w:type="dxa"/>
          </w:tcPr>
          <w:p w:rsidR="003473CA" w:rsidRPr="007D24B0" w:rsidRDefault="003473CA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2135" w:type="dxa"/>
          </w:tcPr>
          <w:p w:rsidR="003473CA" w:rsidRPr="007D24B0" w:rsidRDefault="003473CA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3473CA" w:rsidRPr="007D24B0" w:rsidTr="000E4FFB">
        <w:tc>
          <w:tcPr>
            <w:tcW w:w="9762" w:type="dxa"/>
            <w:gridSpan w:val="2"/>
          </w:tcPr>
          <w:p w:rsidR="003473CA" w:rsidRPr="007D24B0" w:rsidRDefault="003473CA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служащих </w:t>
            </w:r>
            <w:hyperlink r:id="rId19" w:history="1">
              <w:r w:rsidRPr="007D24B0">
                <w:rPr>
                  <w:rFonts w:ascii="Times New Roman" w:hAnsi="Times New Roman" w:cs="Times New Roman"/>
                  <w:sz w:val="28"/>
                  <w:szCs w:val="28"/>
                </w:rPr>
                <w:t>первого уровня</w:t>
              </w:r>
            </w:hyperlink>
          </w:p>
        </w:tc>
      </w:tr>
      <w:tr w:rsidR="003473CA" w:rsidRPr="007D24B0" w:rsidTr="000E4FFB">
        <w:tc>
          <w:tcPr>
            <w:tcW w:w="7627" w:type="dxa"/>
          </w:tcPr>
          <w:p w:rsidR="003473CA" w:rsidRPr="007D24B0" w:rsidRDefault="00BC3BF6" w:rsidP="000E4FF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35" w:type="dxa"/>
          </w:tcPr>
          <w:p w:rsidR="003473CA" w:rsidRPr="007D24B0" w:rsidRDefault="00D77659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0146" w:rsidRPr="007D24B0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</w:tr>
      <w:tr w:rsidR="003473CA" w:rsidRPr="007D24B0" w:rsidTr="000E4FFB">
        <w:tc>
          <w:tcPr>
            <w:tcW w:w="7627" w:type="dxa"/>
          </w:tcPr>
          <w:p w:rsidR="003473CA" w:rsidRPr="007D24B0" w:rsidRDefault="00BC3BF6" w:rsidP="000E4FF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35" w:type="dxa"/>
          </w:tcPr>
          <w:p w:rsidR="003473CA" w:rsidRPr="007D24B0" w:rsidRDefault="00D77659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0146" w:rsidRPr="007D24B0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</w:tr>
      <w:tr w:rsidR="003473CA" w:rsidRPr="007D24B0" w:rsidTr="000E4FFB">
        <w:tc>
          <w:tcPr>
            <w:tcW w:w="9762" w:type="dxa"/>
            <w:gridSpan w:val="2"/>
          </w:tcPr>
          <w:p w:rsidR="003473CA" w:rsidRPr="007D24B0" w:rsidRDefault="003473CA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служащих </w:t>
            </w:r>
            <w:hyperlink r:id="rId20" w:history="1">
              <w:r w:rsidRPr="007D24B0">
                <w:rPr>
                  <w:rFonts w:ascii="Times New Roman" w:hAnsi="Times New Roman" w:cs="Times New Roman"/>
                  <w:sz w:val="28"/>
                  <w:szCs w:val="28"/>
                </w:rPr>
                <w:t>второго уровня</w:t>
              </w:r>
            </w:hyperlink>
          </w:p>
        </w:tc>
      </w:tr>
      <w:tr w:rsidR="003473CA" w:rsidRPr="007D24B0" w:rsidTr="000E4FFB">
        <w:tc>
          <w:tcPr>
            <w:tcW w:w="7627" w:type="dxa"/>
          </w:tcPr>
          <w:p w:rsidR="003473CA" w:rsidRPr="007D24B0" w:rsidRDefault="00BC3BF6" w:rsidP="000E4FF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 w:rsidR="001372E1" w:rsidRPr="007D24B0"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(специалисты</w:t>
            </w:r>
            <w:r w:rsidR="00BC1EE6" w:rsidRPr="007D24B0">
              <w:rPr>
                <w:rFonts w:ascii="Times New Roman" w:hAnsi="Times New Roman" w:cs="Times New Roman"/>
                <w:sz w:val="28"/>
                <w:szCs w:val="28"/>
              </w:rPr>
              <w:t>, диспетчер</w:t>
            </w:r>
            <w:r w:rsidR="001372E1" w:rsidRPr="007D2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5" w:type="dxa"/>
          </w:tcPr>
          <w:p w:rsidR="003473CA" w:rsidRPr="007D24B0" w:rsidRDefault="00D77659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0146" w:rsidRPr="007D24B0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  <w:tr w:rsidR="003473CA" w:rsidRPr="007D24B0" w:rsidTr="000E4FFB">
        <w:tc>
          <w:tcPr>
            <w:tcW w:w="7627" w:type="dxa"/>
          </w:tcPr>
          <w:p w:rsidR="003473CA" w:rsidRPr="007D24B0" w:rsidRDefault="00BC3BF6" w:rsidP="000E4FF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35" w:type="dxa"/>
          </w:tcPr>
          <w:p w:rsidR="003473CA" w:rsidRPr="007D24B0" w:rsidRDefault="008A0146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7099</w:t>
            </w:r>
          </w:p>
        </w:tc>
      </w:tr>
      <w:tr w:rsidR="003473CA" w:rsidRPr="007D24B0" w:rsidTr="000E4FFB">
        <w:tc>
          <w:tcPr>
            <w:tcW w:w="7627" w:type="dxa"/>
          </w:tcPr>
          <w:p w:rsidR="003473CA" w:rsidRPr="007D24B0" w:rsidRDefault="003F4FCD" w:rsidP="000E4FF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35" w:type="dxa"/>
          </w:tcPr>
          <w:p w:rsidR="003473CA" w:rsidRPr="007D24B0" w:rsidRDefault="008A0146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7243</w:t>
            </w:r>
          </w:p>
        </w:tc>
      </w:tr>
      <w:tr w:rsidR="003473CA" w:rsidRPr="007D24B0" w:rsidTr="000E4FFB">
        <w:tc>
          <w:tcPr>
            <w:tcW w:w="7627" w:type="dxa"/>
          </w:tcPr>
          <w:p w:rsidR="003473CA" w:rsidRPr="007D24B0" w:rsidRDefault="003F4FCD" w:rsidP="000E4FF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35" w:type="dxa"/>
          </w:tcPr>
          <w:p w:rsidR="003473CA" w:rsidRPr="007D24B0" w:rsidRDefault="00F40D30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146" w:rsidRPr="007D24B0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</w:tr>
      <w:tr w:rsidR="003473CA" w:rsidRPr="007D24B0" w:rsidTr="000E4FFB">
        <w:tc>
          <w:tcPr>
            <w:tcW w:w="7627" w:type="dxa"/>
          </w:tcPr>
          <w:p w:rsidR="003473CA" w:rsidRPr="007D24B0" w:rsidRDefault="003F4FCD" w:rsidP="000E4FF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135" w:type="dxa"/>
          </w:tcPr>
          <w:p w:rsidR="003473CA" w:rsidRPr="007D24B0" w:rsidRDefault="00F40D30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146" w:rsidRPr="007D24B0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</w:tr>
      <w:tr w:rsidR="003473CA" w:rsidRPr="007D24B0" w:rsidTr="000E4FFB">
        <w:tc>
          <w:tcPr>
            <w:tcW w:w="9762" w:type="dxa"/>
            <w:gridSpan w:val="2"/>
          </w:tcPr>
          <w:p w:rsidR="003473CA" w:rsidRPr="007D24B0" w:rsidRDefault="003473CA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служащих </w:t>
            </w:r>
            <w:hyperlink r:id="rId21" w:history="1">
              <w:r w:rsidRPr="007D24B0">
                <w:rPr>
                  <w:rFonts w:ascii="Times New Roman" w:hAnsi="Times New Roman" w:cs="Times New Roman"/>
                  <w:sz w:val="28"/>
                  <w:szCs w:val="28"/>
                </w:rPr>
                <w:t>третьего уровня</w:t>
              </w:r>
            </w:hyperlink>
          </w:p>
        </w:tc>
      </w:tr>
      <w:tr w:rsidR="003473CA" w:rsidRPr="007D24B0" w:rsidTr="000E4FFB">
        <w:tc>
          <w:tcPr>
            <w:tcW w:w="7627" w:type="dxa"/>
          </w:tcPr>
          <w:p w:rsidR="003473CA" w:rsidRPr="007D24B0" w:rsidRDefault="003F4FCD" w:rsidP="000E4FF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35" w:type="dxa"/>
          </w:tcPr>
          <w:p w:rsidR="003473CA" w:rsidRPr="007D24B0" w:rsidRDefault="002221D4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146" w:rsidRPr="007D24B0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</w:tr>
      <w:tr w:rsidR="003473CA" w:rsidRPr="007D24B0" w:rsidTr="000E4FFB">
        <w:tc>
          <w:tcPr>
            <w:tcW w:w="7627" w:type="dxa"/>
          </w:tcPr>
          <w:p w:rsidR="003473CA" w:rsidRPr="007D24B0" w:rsidRDefault="003F4FCD" w:rsidP="000E4FF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  <w:r w:rsidR="001372E1" w:rsidRPr="007D24B0"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(бухгалтер)</w:t>
            </w:r>
          </w:p>
        </w:tc>
        <w:tc>
          <w:tcPr>
            <w:tcW w:w="2135" w:type="dxa"/>
          </w:tcPr>
          <w:p w:rsidR="003473CA" w:rsidRPr="007D24B0" w:rsidRDefault="002221D4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146" w:rsidRPr="007D24B0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</w:tr>
      <w:tr w:rsidR="003473CA" w:rsidRPr="007D24B0" w:rsidTr="000E4FFB">
        <w:tc>
          <w:tcPr>
            <w:tcW w:w="7627" w:type="dxa"/>
          </w:tcPr>
          <w:p w:rsidR="003473CA" w:rsidRPr="007D24B0" w:rsidRDefault="003F4FCD" w:rsidP="000E4FF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35" w:type="dxa"/>
          </w:tcPr>
          <w:p w:rsidR="003473CA" w:rsidRPr="007D24B0" w:rsidRDefault="008B255C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8233</w:t>
            </w:r>
          </w:p>
        </w:tc>
      </w:tr>
      <w:tr w:rsidR="003473CA" w:rsidRPr="007D24B0" w:rsidTr="000E4FFB">
        <w:tc>
          <w:tcPr>
            <w:tcW w:w="7627" w:type="dxa"/>
          </w:tcPr>
          <w:p w:rsidR="003473CA" w:rsidRPr="007D24B0" w:rsidRDefault="003F4FCD" w:rsidP="000E4FF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35" w:type="dxa"/>
          </w:tcPr>
          <w:p w:rsidR="003473CA" w:rsidRPr="007D24B0" w:rsidRDefault="00F40D30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255C" w:rsidRPr="007D24B0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3473CA" w:rsidRPr="007D24B0" w:rsidTr="000E4FFB">
        <w:tc>
          <w:tcPr>
            <w:tcW w:w="7627" w:type="dxa"/>
          </w:tcPr>
          <w:p w:rsidR="003473CA" w:rsidRPr="007D24B0" w:rsidRDefault="003F4FCD" w:rsidP="000E4FF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135" w:type="dxa"/>
          </w:tcPr>
          <w:p w:rsidR="003473CA" w:rsidRPr="007D24B0" w:rsidRDefault="00F40D30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255C" w:rsidRPr="007D24B0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</w:tr>
      <w:tr w:rsidR="003473CA" w:rsidRPr="007D24B0" w:rsidTr="000E4FFB">
        <w:tc>
          <w:tcPr>
            <w:tcW w:w="9762" w:type="dxa"/>
            <w:gridSpan w:val="2"/>
          </w:tcPr>
          <w:p w:rsidR="003473CA" w:rsidRPr="007D24B0" w:rsidRDefault="003473CA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служащих </w:t>
            </w:r>
            <w:hyperlink r:id="rId22" w:history="1">
              <w:r w:rsidRPr="007D24B0">
                <w:rPr>
                  <w:rFonts w:ascii="Times New Roman" w:hAnsi="Times New Roman" w:cs="Times New Roman"/>
                  <w:sz w:val="28"/>
                  <w:szCs w:val="28"/>
                </w:rPr>
                <w:t>четвертого уровня</w:t>
              </w:r>
            </w:hyperlink>
          </w:p>
        </w:tc>
      </w:tr>
      <w:tr w:rsidR="003473CA" w:rsidRPr="007D24B0" w:rsidTr="000E4FFB">
        <w:tc>
          <w:tcPr>
            <w:tcW w:w="7627" w:type="dxa"/>
          </w:tcPr>
          <w:p w:rsidR="003473CA" w:rsidRPr="007D24B0" w:rsidRDefault="00660B3A" w:rsidP="000E4FF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35" w:type="dxa"/>
          </w:tcPr>
          <w:p w:rsidR="003473CA" w:rsidRPr="007D24B0" w:rsidRDefault="008B255C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9072</w:t>
            </w:r>
          </w:p>
        </w:tc>
      </w:tr>
      <w:tr w:rsidR="003473CA" w:rsidRPr="007D24B0" w:rsidTr="000E4FFB">
        <w:tc>
          <w:tcPr>
            <w:tcW w:w="7627" w:type="dxa"/>
          </w:tcPr>
          <w:p w:rsidR="003473CA" w:rsidRPr="007D24B0" w:rsidRDefault="00660B3A" w:rsidP="000E4FF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2135" w:type="dxa"/>
          </w:tcPr>
          <w:p w:rsidR="003473CA" w:rsidRPr="007D24B0" w:rsidRDefault="008B255C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9382</w:t>
            </w:r>
          </w:p>
        </w:tc>
      </w:tr>
      <w:tr w:rsidR="003473CA" w:rsidRPr="007D24B0" w:rsidTr="000E4FFB">
        <w:tc>
          <w:tcPr>
            <w:tcW w:w="7627" w:type="dxa"/>
          </w:tcPr>
          <w:p w:rsidR="003473CA" w:rsidRPr="007D24B0" w:rsidRDefault="00660B3A" w:rsidP="000E4FF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35" w:type="dxa"/>
          </w:tcPr>
          <w:p w:rsidR="003473CA" w:rsidRPr="007D24B0" w:rsidRDefault="00A47E39" w:rsidP="000E4FF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55C" w:rsidRPr="007D24B0">
              <w:rPr>
                <w:rFonts w:ascii="Times New Roman" w:hAnsi="Times New Roman" w:cs="Times New Roman"/>
                <w:sz w:val="28"/>
                <w:szCs w:val="28"/>
              </w:rPr>
              <w:t>2511</w:t>
            </w:r>
          </w:p>
        </w:tc>
      </w:tr>
    </w:tbl>
    <w:p w:rsidR="00CA0BA3" w:rsidRPr="007D24B0" w:rsidRDefault="00CA0BA3" w:rsidP="00C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BA3" w:rsidRPr="007D24B0" w:rsidRDefault="00CA0BA3" w:rsidP="00CA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2. Должностные оклады заместителей руководителей структурных подразделений устанавливаются на 10 – 20 % ниже должностных окладов соответствующих руководителей.</w:t>
      </w:r>
    </w:p>
    <w:p w:rsidR="009B356C" w:rsidRPr="007D24B0" w:rsidRDefault="009B356C" w:rsidP="003473CA">
      <w:pPr>
        <w:rPr>
          <w:rFonts w:ascii="Times New Roman" w:hAnsi="Times New Roman" w:cs="Times New Roman"/>
          <w:sz w:val="28"/>
          <w:szCs w:val="28"/>
        </w:rPr>
      </w:pPr>
    </w:p>
    <w:p w:rsidR="009B356C" w:rsidRPr="007D24B0" w:rsidRDefault="009B356C" w:rsidP="009B356C">
      <w:pPr>
        <w:rPr>
          <w:rFonts w:ascii="Times New Roman" w:hAnsi="Times New Roman" w:cs="Times New Roman"/>
          <w:sz w:val="28"/>
          <w:szCs w:val="28"/>
        </w:rPr>
      </w:pPr>
    </w:p>
    <w:p w:rsidR="009B356C" w:rsidRPr="007D24B0" w:rsidRDefault="009B356C" w:rsidP="009B356C">
      <w:pPr>
        <w:rPr>
          <w:rFonts w:ascii="Times New Roman" w:hAnsi="Times New Roman" w:cs="Times New Roman"/>
          <w:sz w:val="28"/>
          <w:szCs w:val="28"/>
        </w:rPr>
      </w:pPr>
    </w:p>
    <w:p w:rsidR="009B356C" w:rsidRPr="007D24B0" w:rsidRDefault="009B356C" w:rsidP="009B356C">
      <w:pPr>
        <w:rPr>
          <w:rFonts w:ascii="Times New Roman" w:hAnsi="Times New Roman" w:cs="Times New Roman"/>
          <w:sz w:val="28"/>
          <w:szCs w:val="28"/>
        </w:rPr>
      </w:pPr>
    </w:p>
    <w:p w:rsidR="009B356C" w:rsidRPr="007D24B0" w:rsidRDefault="009B356C" w:rsidP="009B356C">
      <w:pPr>
        <w:rPr>
          <w:rFonts w:ascii="Times New Roman" w:hAnsi="Times New Roman" w:cs="Times New Roman"/>
          <w:sz w:val="28"/>
          <w:szCs w:val="28"/>
        </w:rPr>
      </w:pPr>
    </w:p>
    <w:p w:rsidR="009B356C" w:rsidRPr="007D24B0" w:rsidRDefault="009B356C" w:rsidP="009B356C">
      <w:pPr>
        <w:rPr>
          <w:rFonts w:ascii="Times New Roman" w:hAnsi="Times New Roman" w:cs="Times New Roman"/>
          <w:sz w:val="28"/>
          <w:szCs w:val="28"/>
        </w:rPr>
      </w:pPr>
    </w:p>
    <w:p w:rsidR="009B356C" w:rsidRPr="007D24B0" w:rsidRDefault="009B356C" w:rsidP="009B356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ab/>
      </w:r>
    </w:p>
    <w:p w:rsidR="009B356C" w:rsidRPr="007D24B0" w:rsidRDefault="009B356C" w:rsidP="009B356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9B356C" w:rsidRPr="007D24B0" w:rsidRDefault="009B356C" w:rsidP="009B356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9B356C" w:rsidRPr="007D24B0" w:rsidRDefault="009B356C" w:rsidP="009B356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9B356C" w:rsidRPr="007D24B0" w:rsidRDefault="009B356C" w:rsidP="009B356C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9B356C" w:rsidRPr="007D24B0" w:rsidRDefault="009B356C" w:rsidP="009B356C">
      <w:pPr>
        <w:rPr>
          <w:rFonts w:ascii="Times New Roman" w:hAnsi="Times New Roman" w:cs="Times New Roman"/>
          <w:sz w:val="28"/>
          <w:szCs w:val="28"/>
        </w:rPr>
      </w:pPr>
    </w:p>
    <w:p w:rsidR="009D4097" w:rsidRPr="007D24B0" w:rsidRDefault="009D4097" w:rsidP="009B356C">
      <w:pPr>
        <w:rPr>
          <w:rFonts w:ascii="Times New Roman" w:hAnsi="Times New Roman" w:cs="Times New Roman"/>
          <w:sz w:val="28"/>
          <w:szCs w:val="28"/>
        </w:rPr>
        <w:sectPr w:rsidR="009D4097" w:rsidRPr="007D24B0" w:rsidSect="0071669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473CA" w:rsidRPr="007D24B0" w:rsidRDefault="009D4097" w:rsidP="007D24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D19A4" w:rsidRPr="007D24B0" w:rsidRDefault="003D19A4" w:rsidP="007D24B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C7608C" w:rsidRPr="007D2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8C" w:rsidRPr="007D24B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C7608C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Pr="007D24B0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  <w:r w:rsidR="00C7608C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Pr="007D24B0">
        <w:rPr>
          <w:rFonts w:ascii="Times New Roman" w:hAnsi="Times New Roman" w:cs="Times New Roman"/>
          <w:sz w:val="28"/>
          <w:szCs w:val="28"/>
        </w:rPr>
        <w:t>от</w:t>
      </w:r>
      <w:r w:rsidR="007D24B0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="007D24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4B0" w:rsidRPr="007D24B0">
        <w:rPr>
          <w:rFonts w:ascii="Times New Roman" w:hAnsi="Times New Roman" w:cs="Times New Roman"/>
          <w:sz w:val="28"/>
          <w:szCs w:val="28"/>
        </w:rPr>
        <w:t>29.12.2022</w:t>
      </w:r>
      <w:r w:rsidR="000E4FFB" w:rsidRPr="007D24B0">
        <w:rPr>
          <w:rFonts w:ascii="Times New Roman" w:hAnsi="Times New Roman" w:cs="Times New Roman"/>
          <w:sz w:val="28"/>
          <w:szCs w:val="28"/>
        </w:rPr>
        <w:t xml:space="preserve"> г. </w:t>
      </w:r>
      <w:r w:rsidRPr="007D24B0">
        <w:rPr>
          <w:rFonts w:ascii="Times New Roman" w:hAnsi="Times New Roman" w:cs="Times New Roman"/>
          <w:sz w:val="28"/>
          <w:szCs w:val="28"/>
        </w:rPr>
        <w:t xml:space="preserve">№ </w:t>
      </w:r>
      <w:r w:rsidR="007D24B0" w:rsidRPr="007D24B0">
        <w:rPr>
          <w:rFonts w:ascii="Times New Roman" w:hAnsi="Times New Roman" w:cs="Times New Roman"/>
          <w:sz w:val="28"/>
          <w:szCs w:val="28"/>
        </w:rPr>
        <w:t>406</w:t>
      </w:r>
    </w:p>
    <w:p w:rsidR="003D19A4" w:rsidRPr="007D24B0" w:rsidRDefault="003D19A4" w:rsidP="003D19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19A4" w:rsidRPr="007D24B0" w:rsidRDefault="003D19A4" w:rsidP="009D4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0BA3" w:rsidRPr="007D24B0" w:rsidRDefault="00CA0BA3" w:rsidP="00CA0B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24B0">
        <w:rPr>
          <w:rFonts w:ascii="Times New Roman" w:hAnsi="Times New Roman" w:cs="Times New Roman"/>
          <w:b/>
          <w:sz w:val="28"/>
          <w:szCs w:val="28"/>
        </w:rPr>
        <w:t xml:space="preserve">Порядок и условия оплаты труда работников, </w:t>
      </w:r>
    </w:p>
    <w:p w:rsidR="00CA0BA3" w:rsidRPr="007D24B0" w:rsidRDefault="00CA0BA3" w:rsidP="00CA0B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24B0">
        <w:rPr>
          <w:rFonts w:ascii="Times New Roman" w:hAnsi="Times New Roman" w:cs="Times New Roman"/>
          <w:b/>
          <w:sz w:val="28"/>
          <w:szCs w:val="28"/>
        </w:rPr>
        <w:t>осуществляющих профессиональную деятельность по профессиям рабочих</w:t>
      </w:r>
    </w:p>
    <w:p w:rsidR="00CA0BA3" w:rsidRPr="007D24B0" w:rsidRDefault="00CA0BA3" w:rsidP="00D776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447D" w:rsidRPr="007D24B0" w:rsidRDefault="0071447D" w:rsidP="00714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(далее – ЕТКС):</w:t>
      </w:r>
    </w:p>
    <w:p w:rsidR="0071447D" w:rsidRPr="007D24B0" w:rsidRDefault="0071447D" w:rsidP="00714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6"/>
        <w:gridCol w:w="2074"/>
      </w:tblGrid>
      <w:tr w:rsidR="00D77659" w:rsidRPr="007D24B0" w:rsidTr="000E4FFB">
        <w:tc>
          <w:tcPr>
            <w:tcW w:w="3906" w:type="pct"/>
          </w:tcPr>
          <w:p w:rsidR="00D77659" w:rsidRPr="007D24B0" w:rsidRDefault="00D77659" w:rsidP="00F32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Разряд работ в соответствии с ЕТКС</w:t>
            </w:r>
          </w:p>
        </w:tc>
        <w:tc>
          <w:tcPr>
            <w:tcW w:w="1094" w:type="pct"/>
          </w:tcPr>
          <w:p w:rsidR="00D77659" w:rsidRPr="007D24B0" w:rsidRDefault="00D77659" w:rsidP="00F32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D77659" w:rsidRPr="007D24B0" w:rsidTr="000E4FFB">
        <w:tc>
          <w:tcPr>
            <w:tcW w:w="3906" w:type="pct"/>
          </w:tcPr>
          <w:p w:rsidR="00D77659" w:rsidRPr="007D24B0" w:rsidRDefault="00D77659" w:rsidP="00F3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1 разряд работ</w:t>
            </w:r>
            <w:r w:rsidR="00900206" w:rsidRPr="007D24B0">
              <w:rPr>
                <w:rFonts w:ascii="Times New Roman" w:hAnsi="Times New Roman" w:cs="Times New Roman"/>
                <w:sz w:val="28"/>
                <w:szCs w:val="28"/>
              </w:rPr>
              <w:t xml:space="preserve"> (уборщик служебных помещений)</w:t>
            </w:r>
          </w:p>
        </w:tc>
        <w:tc>
          <w:tcPr>
            <w:tcW w:w="1094" w:type="pct"/>
          </w:tcPr>
          <w:p w:rsidR="00D77659" w:rsidRPr="007D24B0" w:rsidRDefault="000178A0" w:rsidP="00F32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0146" w:rsidRPr="007D24B0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</w:tr>
      <w:tr w:rsidR="00D77659" w:rsidRPr="007D24B0" w:rsidTr="000E4FFB">
        <w:tc>
          <w:tcPr>
            <w:tcW w:w="3906" w:type="pct"/>
          </w:tcPr>
          <w:p w:rsidR="00D77659" w:rsidRPr="007D24B0" w:rsidRDefault="00D77659" w:rsidP="00F3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2 разряд работ</w:t>
            </w:r>
          </w:p>
        </w:tc>
        <w:tc>
          <w:tcPr>
            <w:tcW w:w="1094" w:type="pct"/>
          </w:tcPr>
          <w:p w:rsidR="00D77659" w:rsidRPr="007D24B0" w:rsidRDefault="000178A0" w:rsidP="00F32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0146" w:rsidRPr="007D24B0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D77659" w:rsidRPr="007D24B0" w:rsidTr="000E4FFB">
        <w:tc>
          <w:tcPr>
            <w:tcW w:w="3906" w:type="pct"/>
          </w:tcPr>
          <w:p w:rsidR="00D77659" w:rsidRPr="007D24B0" w:rsidRDefault="00D77659" w:rsidP="00F3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3 разряд работ</w:t>
            </w:r>
          </w:p>
        </w:tc>
        <w:tc>
          <w:tcPr>
            <w:tcW w:w="1094" w:type="pct"/>
          </w:tcPr>
          <w:p w:rsidR="00D77659" w:rsidRPr="007D24B0" w:rsidRDefault="000178A0" w:rsidP="00F32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0146" w:rsidRPr="007D24B0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</w:tr>
      <w:tr w:rsidR="00D77659" w:rsidRPr="007D24B0" w:rsidTr="000E4FFB">
        <w:tc>
          <w:tcPr>
            <w:tcW w:w="3906" w:type="pct"/>
          </w:tcPr>
          <w:p w:rsidR="00D77659" w:rsidRPr="007D24B0" w:rsidRDefault="00D77659" w:rsidP="00F3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4 разряд работ</w:t>
            </w:r>
          </w:p>
        </w:tc>
        <w:tc>
          <w:tcPr>
            <w:tcW w:w="1094" w:type="pct"/>
          </w:tcPr>
          <w:p w:rsidR="00D77659" w:rsidRPr="007D24B0" w:rsidRDefault="000178A0" w:rsidP="00F32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0146" w:rsidRPr="007D24B0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  <w:tr w:rsidR="00D77659" w:rsidRPr="007D24B0" w:rsidTr="000E4FFB">
        <w:tc>
          <w:tcPr>
            <w:tcW w:w="3906" w:type="pct"/>
          </w:tcPr>
          <w:p w:rsidR="00D77659" w:rsidRPr="007D24B0" w:rsidRDefault="00D77659" w:rsidP="00F3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5 разряд работ</w:t>
            </w:r>
            <w:r w:rsidR="00900206" w:rsidRPr="007D24B0">
              <w:rPr>
                <w:rFonts w:ascii="Times New Roman" w:hAnsi="Times New Roman" w:cs="Times New Roman"/>
                <w:sz w:val="28"/>
                <w:szCs w:val="28"/>
              </w:rPr>
              <w:t xml:space="preserve"> (водитель автомобиля)</w:t>
            </w:r>
          </w:p>
        </w:tc>
        <w:tc>
          <w:tcPr>
            <w:tcW w:w="1094" w:type="pct"/>
          </w:tcPr>
          <w:p w:rsidR="00D77659" w:rsidRPr="007D24B0" w:rsidRDefault="008A0146" w:rsidP="00F32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7099</w:t>
            </w:r>
          </w:p>
        </w:tc>
      </w:tr>
      <w:tr w:rsidR="00D77659" w:rsidRPr="007D24B0" w:rsidTr="000E4FFB">
        <w:tc>
          <w:tcPr>
            <w:tcW w:w="3906" w:type="pct"/>
          </w:tcPr>
          <w:p w:rsidR="00D77659" w:rsidRPr="007D24B0" w:rsidRDefault="00D77659" w:rsidP="00F3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6 разряд работ</w:t>
            </w:r>
          </w:p>
        </w:tc>
        <w:tc>
          <w:tcPr>
            <w:tcW w:w="1094" w:type="pct"/>
          </w:tcPr>
          <w:p w:rsidR="00D77659" w:rsidRPr="007D24B0" w:rsidRDefault="008A0146" w:rsidP="00F32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7243</w:t>
            </w:r>
          </w:p>
        </w:tc>
      </w:tr>
      <w:tr w:rsidR="00D77659" w:rsidRPr="007D24B0" w:rsidTr="000E4FFB">
        <w:tc>
          <w:tcPr>
            <w:tcW w:w="3906" w:type="pct"/>
          </w:tcPr>
          <w:p w:rsidR="00D77659" w:rsidRPr="007D24B0" w:rsidRDefault="00D77659" w:rsidP="00F3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7 разряд работ</w:t>
            </w:r>
          </w:p>
        </w:tc>
        <w:tc>
          <w:tcPr>
            <w:tcW w:w="1094" w:type="pct"/>
          </w:tcPr>
          <w:p w:rsidR="00D77659" w:rsidRPr="007D24B0" w:rsidRDefault="003B181B" w:rsidP="00F32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146" w:rsidRPr="007D24B0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</w:tr>
      <w:tr w:rsidR="00D77659" w:rsidRPr="007D24B0" w:rsidTr="000E4FFB">
        <w:tc>
          <w:tcPr>
            <w:tcW w:w="3906" w:type="pct"/>
          </w:tcPr>
          <w:p w:rsidR="00D77659" w:rsidRPr="007D24B0" w:rsidRDefault="00D77659" w:rsidP="00F32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8 разряд работ</w:t>
            </w:r>
          </w:p>
        </w:tc>
        <w:tc>
          <w:tcPr>
            <w:tcW w:w="1094" w:type="pct"/>
          </w:tcPr>
          <w:p w:rsidR="00D77659" w:rsidRPr="007D24B0" w:rsidRDefault="003B181B" w:rsidP="00F32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4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146" w:rsidRPr="007D24B0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</w:tr>
    </w:tbl>
    <w:p w:rsidR="00D77659" w:rsidRPr="007D24B0" w:rsidRDefault="00D77659" w:rsidP="003473CA">
      <w:pPr>
        <w:rPr>
          <w:rFonts w:ascii="Times New Roman" w:hAnsi="Times New Roman" w:cs="Times New Roman"/>
          <w:sz w:val="28"/>
          <w:szCs w:val="28"/>
        </w:rPr>
      </w:pPr>
    </w:p>
    <w:p w:rsidR="009D4097" w:rsidRPr="007D24B0" w:rsidRDefault="009D4097" w:rsidP="003473CA">
      <w:pPr>
        <w:rPr>
          <w:rFonts w:ascii="Times New Roman" w:hAnsi="Times New Roman" w:cs="Times New Roman"/>
          <w:sz w:val="28"/>
          <w:szCs w:val="28"/>
        </w:rPr>
        <w:sectPr w:rsidR="009D4097" w:rsidRPr="007D24B0" w:rsidSect="0071669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A84AC4" w:rsidRPr="007D24B0" w:rsidRDefault="00A84AC4" w:rsidP="007D24B0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24B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7803C4" w:rsidRPr="007D24B0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A84AC4" w:rsidRPr="007D24B0" w:rsidRDefault="00A84AC4" w:rsidP="007D24B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к пос</w:t>
      </w:r>
      <w:r w:rsidR="009713D5" w:rsidRPr="007D24B0">
        <w:rPr>
          <w:rFonts w:ascii="Times New Roman" w:hAnsi="Times New Roman" w:cs="Times New Roman"/>
          <w:sz w:val="28"/>
          <w:szCs w:val="28"/>
        </w:rPr>
        <w:t xml:space="preserve">тановлению Администрации </w:t>
      </w:r>
      <w:proofErr w:type="spellStart"/>
      <w:r w:rsidR="009713D5" w:rsidRPr="007D24B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7D24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</w:t>
      </w:r>
      <w:r w:rsidR="009713D5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Pr="007D24B0">
        <w:rPr>
          <w:rFonts w:ascii="Times New Roman" w:hAnsi="Times New Roman" w:cs="Times New Roman"/>
          <w:sz w:val="28"/>
          <w:szCs w:val="28"/>
        </w:rPr>
        <w:t>от</w:t>
      </w:r>
      <w:r w:rsidR="007D24B0" w:rsidRPr="007D24B0">
        <w:rPr>
          <w:rFonts w:ascii="Times New Roman" w:hAnsi="Times New Roman" w:cs="Times New Roman"/>
          <w:sz w:val="28"/>
          <w:szCs w:val="28"/>
        </w:rPr>
        <w:t xml:space="preserve"> 29.12.2022</w:t>
      </w:r>
      <w:r w:rsidRPr="007D24B0">
        <w:rPr>
          <w:rFonts w:ascii="Times New Roman" w:hAnsi="Times New Roman" w:cs="Times New Roman"/>
          <w:sz w:val="28"/>
          <w:szCs w:val="28"/>
        </w:rPr>
        <w:t xml:space="preserve">г. № </w:t>
      </w:r>
      <w:r w:rsidR="007D24B0" w:rsidRPr="007D24B0">
        <w:rPr>
          <w:rFonts w:ascii="Times New Roman" w:hAnsi="Times New Roman" w:cs="Times New Roman"/>
          <w:sz w:val="28"/>
          <w:szCs w:val="28"/>
        </w:rPr>
        <w:t>406</w:t>
      </w:r>
    </w:p>
    <w:p w:rsidR="003D19A4" w:rsidRPr="007D24B0" w:rsidRDefault="003D19A4" w:rsidP="00DB28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28B3" w:rsidRPr="007D24B0" w:rsidRDefault="00DB28B3" w:rsidP="00DB28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24B0">
        <w:rPr>
          <w:rFonts w:ascii="Times New Roman" w:hAnsi="Times New Roman" w:cs="Times New Roman"/>
          <w:b/>
          <w:sz w:val="28"/>
          <w:szCs w:val="28"/>
        </w:rPr>
        <w:t>Порядок и условия установления компенсационных выплат</w:t>
      </w:r>
    </w:p>
    <w:p w:rsidR="00685EA1" w:rsidRPr="007D24B0" w:rsidRDefault="00685EA1" w:rsidP="00DB28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5EA1" w:rsidRPr="007D24B0" w:rsidRDefault="00685EA1" w:rsidP="0068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1. В зависимости от условий труда работникам (рабочим) устанавливаются следующие компенсационные выплаты:</w:t>
      </w:r>
    </w:p>
    <w:p w:rsidR="00685EA1" w:rsidRPr="007D24B0" w:rsidRDefault="00685EA1" w:rsidP="0068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1.1. доплата работникам (рабочим), занятым на работах с вредными и (или) опасными условиями труда;</w:t>
      </w:r>
    </w:p>
    <w:p w:rsidR="00F03DE9" w:rsidRPr="007D24B0" w:rsidRDefault="00F03DE9" w:rsidP="00F03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1.2. надбавка за работу со сведениями, составляющими государственную тайну;</w:t>
      </w:r>
    </w:p>
    <w:p w:rsidR="00685EA1" w:rsidRPr="007D24B0" w:rsidRDefault="00685EA1" w:rsidP="0068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1.</w:t>
      </w:r>
      <w:r w:rsidR="00F03DE9" w:rsidRPr="007D24B0">
        <w:rPr>
          <w:rFonts w:ascii="Times New Roman" w:hAnsi="Times New Roman" w:cs="Times New Roman"/>
          <w:sz w:val="28"/>
          <w:szCs w:val="28"/>
        </w:rPr>
        <w:t>3</w:t>
      </w:r>
      <w:r w:rsidRPr="007D24B0">
        <w:rPr>
          <w:rFonts w:ascii="Times New Roman" w:hAnsi="Times New Roman" w:cs="Times New Roman"/>
          <w:sz w:val="28"/>
          <w:szCs w:val="28"/>
        </w:rPr>
        <w:t>. надбавка за особые условия труда;</w:t>
      </w:r>
    </w:p>
    <w:p w:rsidR="00685EA1" w:rsidRPr="007D24B0" w:rsidRDefault="00F03DE9" w:rsidP="0068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1.4</w:t>
      </w:r>
      <w:r w:rsidR="00685EA1" w:rsidRPr="007D24B0">
        <w:rPr>
          <w:rFonts w:ascii="Times New Roman" w:hAnsi="Times New Roman" w:cs="Times New Roman"/>
          <w:sz w:val="28"/>
          <w:szCs w:val="28"/>
        </w:rPr>
        <w:t>. доплата за совмещение профессий (должностей);</w:t>
      </w:r>
    </w:p>
    <w:p w:rsidR="00685EA1" w:rsidRPr="007D24B0" w:rsidRDefault="00685EA1" w:rsidP="0068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1.</w:t>
      </w:r>
      <w:r w:rsidR="00F03DE9" w:rsidRPr="007D24B0">
        <w:rPr>
          <w:rFonts w:ascii="Times New Roman" w:hAnsi="Times New Roman" w:cs="Times New Roman"/>
          <w:sz w:val="28"/>
          <w:szCs w:val="28"/>
        </w:rPr>
        <w:t>5</w:t>
      </w:r>
      <w:r w:rsidRPr="007D24B0">
        <w:rPr>
          <w:rFonts w:ascii="Times New Roman" w:hAnsi="Times New Roman" w:cs="Times New Roman"/>
          <w:sz w:val="28"/>
          <w:szCs w:val="28"/>
        </w:rPr>
        <w:t>. доплата за расширение зон обслуживания;</w:t>
      </w:r>
    </w:p>
    <w:p w:rsidR="00685EA1" w:rsidRPr="007D24B0" w:rsidRDefault="00685EA1" w:rsidP="00E12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1.</w:t>
      </w:r>
      <w:r w:rsidR="00F03DE9" w:rsidRPr="007D24B0">
        <w:rPr>
          <w:rFonts w:ascii="Times New Roman" w:hAnsi="Times New Roman" w:cs="Times New Roman"/>
          <w:sz w:val="28"/>
          <w:szCs w:val="28"/>
        </w:rPr>
        <w:t>6</w:t>
      </w:r>
      <w:r w:rsidRPr="007D24B0">
        <w:rPr>
          <w:rFonts w:ascii="Times New Roman" w:hAnsi="Times New Roman" w:cs="Times New Roman"/>
          <w:sz w:val="28"/>
          <w:szCs w:val="28"/>
        </w:rPr>
        <w:t>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685EA1" w:rsidRPr="007D24B0" w:rsidRDefault="00685EA1" w:rsidP="0068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1.</w:t>
      </w:r>
      <w:r w:rsidR="00E12178" w:rsidRPr="007D24B0">
        <w:rPr>
          <w:rFonts w:ascii="Times New Roman" w:hAnsi="Times New Roman" w:cs="Times New Roman"/>
          <w:sz w:val="28"/>
          <w:szCs w:val="28"/>
        </w:rPr>
        <w:t>7</w:t>
      </w:r>
      <w:r w:rsidRPr="007D24B0">
        <w:rPr>
          <w:rFonts w:ascii="Times New Roman" w:hAnsi="Times New Roman" w:cs="Times New Roman"/>
          <w:sz w:val="28"/>
          <w:szCs w:val="28"/>
        </w:rPr>
        <w:t>. доплата за работу в выходные и нерабочие праздничные дни;</w:t>
      </w:r>
    </w:p>
    <w:p w:rsidR="00685EA1" w:rsidRPr="007D24B0" w:rsidRDefault="00685EA1" w:rsidP="00685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1.</w:t>
      </w:r>
      <w:r w:rsidR="00E12178" w:rsidRPr="007D24B0">
        <w:rPr>
          <w:rFonts w:ascii="Times New Roman" w:hAnsi="Times New Roman" w:cs="Times New Roman"/>
          <w:sz w:val="28"/>
          <w:szCs w:val="28"/>
        </w:rPr>
        <w:t>8</w:t>
      </w:r>
      <w:r w:rsidRPr="007D24B0">
        <w:rPr>
          <w:rFonts w:ascii="Times New Roman" w:hAnsi="Times New Roman" w:cs="Times New Roman"/>
          <w:sz w:val="28"/>
          <w:szCs w:val="28"/>
        </w:rPr>
        <w:t>. доплата за сверхурочную работу.</w:t>
      </w:r>
    </w:p>
    <w:p w:rsidR="00DB28B3" w:rsidRPr="007D24B0" w:rsidRDefault="00685EA1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2</w:t>
      </w:r>
      <w:r w:rsidR="00DB28B3" w:rsidRPr="007D24B0">
        <w:rPr>
          <w:rFonts w:ascii="Times New Roman" w:hAnsi="Times New Roman" w:cs="Times New Roman"/>
          <w:sz w:val="28"/>
          <w:szCs w:val="28"/>
        </w:rPr>
        <w:t>. Компенсационные выплаты устанавливаются к должностным окладам (окладам) работников (рабочих) организаций образования без учета других доплат и надбавок к должностному окладу (окладу).</w:t>
      </w:r>
    </w:p>
    <w:p w:rsidR="00DB28B3" w:rsidRPr="007D24B0" w:rsidRDefault="00DB28B3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Перечень компенсационных выплат, размер и условия их осуществления фиксируются в коллективных договорах, соглашениях, локальных нормативных актах.</w:t>
      </w:r>
    </w:p>
    <w:p w:rsidR="00DB28B3" w:rsidRPr="007D24B0" w:rsidRDefault="00685EA1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3</w:t>
      </w:r>
      <w:r w:rsidR="00DB28B3" w:rsidRPr="007D24B0">
        <w:rPr>
          <w:rFonts w:ascii="Times New Roman" w:hAnsi="Times New Roman" w:cs="Times New Roman"/>
          <w:sz w:val="28"/>
          <w:szCs w:val="28"/>
        </w:rPr>
        <w:t>. Доплата работникам (рабочим), занятым на работах с вредными и (или) опасными условиями труда, устанавливается по результатам специальной оценки условий труда.</w:t>
      </w:r>
    </w:p>
    <w:p w:rsidR="00DB28B3" w:rsidRPr="007D24B0" w:rsidRDefault="00DB28B3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Работникам (рабочим), занятым на тяжелых работах и работах с вредными условиями труда, производится доплата в размере 4 % к окладу за фактически отработанное время в этих условиях.</w:t>
      </w:r>
    </w:p>
    <w:p w:rsidR="00DB28B3" w:rsidRPr="007D24B0" w:rsidRDefault="00DB28B3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 xml:space="preserve">Если по итогам специальной оценки условий труда на рабочем месте </w:t>
      </w:r>
      <w:proofErr w:type="gramStart"/>
      <w:r w:rsidRPr="007D24B0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7D24B0">
        <w:rPr>
          <w:rFonts w:ascii="Times New Roman" w:hAnsi="Times New Roman" w:cs="Times New Roman"/>
          <w:sz w:val="28"/>
          <w:szCs w:val="28"/>
        </w:rPr>
        <w:t xml:space="preserve"> 1 или 2 классы условий труда, то указанная доплата снимается.</w:t>
      </w:r>
    </w:p>
    <w:p w:rsidR="00DB28B3" w:rsidRPr="007D24B0" w:rsidRDefault="00DB28B3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4.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94480E" w:rsidRPr="007D24B0" w:rsidRDefault="00685EA1" w:rsidP="006C7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5</w:t>
      </w:r>
      <w:r w:rsidR="00DB28B3" w:rsidRPr="007D24B0">
        <w:rPr>
          <w:rFonts w:ascii="Times New Roman" w:hAnsi="Times New Roman" w:cs="Times New Roman"/>
          <w:sz w:val="28"/>
          <w:szCs w:val="28"/>
        </w:rPr>
        <w:t>. Надбавка за особые условия труда устанавливается работникам</w:t>
      </w:r>
      <w:r w:rsidR="00215CA4" w:rsidRPr="007D24B0">
        <w:rPr>
          <w:rFonts w:ascii="Times New Roman" w:hAnsi="Times New Roman" w:cs="Times New Roman"/>
          <w:sz w:val="28"/>
          <w:szCs w:val="28"/>
        </w:rPr>
        <w:t xml:space="preserve"> (рабочим)</w:t>
      </w:r>
      <w:r w:rsidR="00DB28B3" w:rsidRPr="007D24B0">
        <w:rPr>
          <w:rFonts w:ascii="Times New Roman" w:hAnsi="Times New Roman" w:cs="Times New Roman"/>
          <w:sz w:val="28"/>
          <w:szCs w:val="28"/>
        </w:rPr>
        <w:t xml:space="preserve">  за специфику работы </w:t>
      </w:r>
      <w:r w:rsidR="0094480E" w:rsidRPr="007D24B0">
        <w:rPr>
          <w:rFonts w:ascii="Times New Roman" w:hAnsi="Times New Roman" w:cs="Times New Roman"/>
          <w:sz w:val="28"/>
          <w:szCs w:val="28"/>
        </w:rPr>
        <w:t xml:space="preserve">с учетом квалификации служащего, его </w:t>
      </w:r>
      <w:r w:rsidR="0094480E" w:rsidRPr="007D24B0">
        <w:rPr>
          <w:rFonts w:ascii="Times New Roman" w:hAnsi="Times New Roman" w:cs="Times New Roman"/>
          <w:sz w:val="28"/>
          <w:szCs w:val="28"/>
        </w:rPr>
        <w:lastRenderedPageBreak/>
        <w:t>трудового вклада, отношения к исполнению своих должностных обязанностей.</w:t>
      </w:r>
    </w:p>
    <w:p w:rsidR="0094480E" w:rsidRPr="007D24B0" w:rsidRDefault="0094480E" w:rsidP="0094480E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4B0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указанной надбавки принимается во внимание наличие у работника </w:t>
      </w:r>
      <w:r w:rsidR="006C73EA" w:rsidRPr="007D24B0">
        <w:rPr>
          <w:rFonts w:ascii="Times New Roman" w:hAnsi="Times New Roman" w:cs="Times New Roman"/>
          <w:color w:val="000000"/>
          <w:sz w:val="28"/>
          <w:szCs w:val="28"/>
        </w:rPr>
        <w:t>(рабочего</w:t>
      </w:r>
      <w:proofErr w:type="gramStart"/>
      <w:r w:rsidR="006C73EA" w:rsidRPr="007D24B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D24B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7D24B0">
        <w:rPr>
          <w:rFonts w:ascii="Times New Roman" w:hAnsi="Times New Roman" w:cs="Times New Roman"/>
          <w:color w:val="000000"/>
          <w:sz w:val="28"/>
          <w:szCs w:val="28"/>
        </w:rPr>
        <w:t>еобходимых для выполнения работы соответствующей квалификации, стажа работы и практического опыта, а также добросовестное отношение к выполняемой работе.</w:t>
      </w:r>
    </w:p>
    <w:p w:rsidR="00B83AD0" w:rsidRPr="007D24B0" w:rsidRDefault="00B83AD0" w:rsidP="0094480E">
      <w:pPr>
        <w:pStyle w:val="1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Надбавка за особые условия труд</w:t>
      </w:r>
      <w:r w:rsidR="008B4D4B" w:rsidRPr="007D24B0">
        <w:rPr>
          <w:rFonts w:ascii="Times New Roman" w:hAnsi="Times New Roman" w:cs="Times New Roman"/>
          <w:sz w:val="28"/>
          <w:szCs w:val="28"/>
        </w:rPr>
        <w:t>а устанавливается в размере до 20</w:t>
      </w:r>
      <w:r w:rsidRPr="007D24B0">
        <w:rPr>
          <w:rFonts w:ascii="Times New Roman" w:hAnsi="Times New Roman" w:cs="Times New Roman"/>
          <w:sz w:val="28"/>
          <w:szCs w:val="28"/>
        </w:rPr>
        <w:t>0 % от должностного оклада.</w:t>
      </w:r>
    </w:p>
    <w:p w:rsidR="00DB28B3" w:rsidRPr="007D24B0" w:rsidRDefault="00685EA1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6</w:t>
      </w:r>
      <w:r w:rsidR="00DB28B3" w:rsidRPr="007D24B0">
        <w:rPr>
          <w:rFonts w:ascii="Times New Roman" w:hAnsi="Times New Roman" w:cs="Times New Roman"/>
          <w:sz w:val="28"/>
          <w:szCs w:val="28"/>
        </w:rPr>
        <w:t>. Доплата за совмещение профессий (должностей) устанавливается работнику (рабочему)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DB28B3" w:rsidRPr="007D24B0" w:rsidRDefault="00685EA1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7</w:t>
      </w:r>
      <w:r w:rsidR="00DB28B3" w:rsidRPr="007D24B0">
        <w:rPr>
          <w:rFonts w:ascii="Times New Roman" w:hAnsi="Times New Roman" w:cs="Times New Roman"/>
          <w:sz w:val="28"/>
          <w:szCs w:val="28"/>
        </w:rPr>
        <w:t>. Доплата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</w:t>
      </w:r>
      <w:r w:rsidR="009713D5" w:rsidRPr="007D24B0">
        <w:rPr>
          <w:rFonts w:ascii="Times New Roman" w:hAnsi="Times New Roman" w:cs="Times New Roman"/>
          <w:sz w:val="28"/>
          <w:szCs w:val="28"/>
        </w:rPr>
        <w:t>, но не более чем 15</w:t>
      </w:r>
      <w:r w:rsidR="00BA3D9B" w:rsidRPr="007D24B0">
        <w:rPr>
          <w:rFonts w:ascii="Times New Roman" w:hAnsi="Times New Roman" w:cs="Times New Roman"/>
          <w:sz w:val="28"/>
          <w:szCs w:val="28"/>
        </w:rPr>
        <w:t>0 % от должностного оклада (оклада)</w:t>
      </w:r>
      <w:r w:rsidR="00DB28B3" w:rsidRPr="007D24B0">
        <w:rPr>
          <w:rFonts w:ascii="Times New Roman" w:hAnsi="Times New Roman" w:cs="Times New Roman"/>
          <w:sz w:val="28"/>
          <w:szCs w:val="28"/>
        </w:rPr>
        <w:t>.</w:t>
      </w:r>
    </w:p>
    <w:p w:rsidR="00DB28B3" w:rsidRPr="007D24B0" w:rsidRDefault="00685EA1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8</w:t>
      </w:r>
      <w:r w:rsidR="00DB28B3" w:rsidRPr="007D24B0">
        <w:rPr>
          <w:rFonts w:ascii="Times New Roman" w:hAnsi="Times New Roman" w:cs="Times New Roman"/>
          <w:sz w:val="28"/>
          <w:szCs w:val="28"/>
        </w:rPr>
        <w:t>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договором,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</w:t>
      </w:r>
      <w:r w:rsidR="00BA3D9B" w:rsidRPr="007D24B0">
        <w:rPr>
          <w:rFonts w:ascii="Times New Roman" w:hAnsi="Times New Roman" w:cs="Times New Roman"/>
          <w:sz w:val="28"/>
          <w:szCs w:val="28"/>
        </w:rPr>
        <w:t>и) объема дополните</w:t>
      </w:r>
      <w:r w:rsidR="009713D5" w:rsidRPr="007D24B0">
        <w:rPr>
          <w:rFonts w:ascii="Times New Roman" w:hAnsi="Times New Roman" w:cs="Times New Roman"/>
          <w:sz w:val="28"/>
          <w:szCs w:val="28"/>
        </w:rPr>
        <w:t>льной работы, но не более чем 20</w:t>
      </w:r>
      <w:r w:rsidR="00BA3D9B" w:rsidRPr="007D24B0">
        <w:rPr>
          <w:rFonts w:ascii="Times New Roman" w:hAnsi="Times New Roman" w:cs="Times New Roman"/>
          <w:sz w:val="28"/>
          <w:szCs w:val="28"/>
        </w:rPr>
        <w:t>0 % от должностного оклада (оклада).</w:t>
      </w:r>
    </w:p>
    <w:p w:rsidR="00DB28B3" w:rsidRPr="007D24B0" w:rsidRDefault="00DF0D41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9</w:t>
      </w:r>
      <w:r w:rsidR="00DB28B3" w:rsidRPr="007D24B0">
        <w:rPr>
          <w:rFonts w:ascii="Times New Roman" w:hAnsi="Times New Roman" w:cs="Times New Roman"/>
          <w:sz w:val="28"/>
          <w:szCs w:val="28"/>
        </w:rPr>
        <w:t xml:space="preserve">. Доплата за работу в выходные и нерабочие праздничные дни производится работникам (рабочим), привлекаемым к работе в выходные и нерабочие праздничные дни, в соответствии со </w:t>
      </w:r>
      <w:hyperlink r:id="rId23" w:history="1">
        <w:r w:rsidR="00DB28B3" w:rsidRPr="007D24B0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="00DB28B3" w:rsidRPr="007D24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DB28B3" w:rsidRPr="007D24B0" w:rsidRDefault="00DF0D41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10</w:t>
      </w:r>
      <w:r w:rsidR="00DB28B3" w:rsidRPr="007D24B0">
        <w:rPr>
          <w:rFonts w:ascii="Times New Roman" w:hAnsi="Times New Roman" w:cs="Times New Roman"/>
          <w:sz w:val="28"/>
          <w:szCs w:val="28"/>
        </w:rPr>
        <w:t>. Доплата за сверхурочную работу работникам (рабочим), привлекаемым к сверхурочной работе, в соответствии с трудовым законодательством производится за первые два часа работы не менее чем в полуторном размере, за последующие часы – не менее чем в двойном размере.</w:t>
      </w:r>
    </w:p>
    <w:p w:rsidR="00DB28B3" w:rsidRPr="007D24B0" w:rsidRDefault="00DB28B3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Конкретные размеры оплаты за сверхурочную работу определяются коллективным договором, локальным нормативным актом или трудовым договором.</w:t>
      </w:r>
    </w:p>
    <w:p w:rsidR="00DB28B3" w:rsidRPr="007D24B0" w:rsidRDefault="00DB28B3" w:rsidP="00500184">
      <w:pPr>
        <w:rPr>
          <w:rFonts w:ascii="Times New Roman" w:hAnsi="Times New Roman" w:cs="Times New Roman"/>
          <w:sz w:val="28"/>
          <w:szCs w:val="28"/>
        </w:rPr>
        <w:sectPr w:rsidR="00DB28B3" w:rsidRPr="007D24B0" w:rsidSect="0071669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A84AC4" w:rsidRPr="007D24B0" w:rsidRDefault="00A84AC4" w:rsidP="007D24B0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24B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7803C4" w:rsidRPr="007D24B0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A84AC4" w:rsidRPr="007D24B0" w:rsidRDefault="00A84AC4" w:rsidP="007D24B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к пос</w:t>
      </w:r>
      <w:r w:rsidR="00A2105B" w:rsidRPr="007D24B0">
        <w:rPr>
          <w:rFonts w:ascii="Times New Roman" w:hAnsi="Times New Roman" w:cs="Times New Roman"/>
          <w:sz w:val="28"/>
          <w:szCs w:val="28"/>
        </w:rPr>
        <w:t xml:space="preserve">тановлению Администрации </w:t>
      </w:r>
      <w:proofErr w:type="spellStart"/>
      <w:r w:rsidR="00A2105B" w:rsidRPr="007D24B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7D24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</w:t>
      </w:r>
      <w:r w:rsidR="00A2105B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Pr="007D24B0">
        <w:rPr>
          <w:rFonts w:ascii="Times New Roman" w:hAnsi="Times New Roman" w:cs="Times New Roman"/>
          <w:sz w:val="28"/>
          <w:szCs w:val="28"/>
        </w:rPr>
        <w:t>от</w:t>
      </w:r>
      <w:r w:rsidR="007D24B0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="007D24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4B0" w:rsidRPr="007D24B0">
        <w:rPr>
          <w:rFonts w:ascii="Times New Roman" w:hAnsi="Times New Roman" w:cs="Times New Roman"/>
          <w:sz w:val="28"/>
          <w:szCs w:val="28"/>
        </w:rPr>
        <w:t>29.12.2022</w:t>
      </w:r>
      <w:r w:rsidRPr="007D24B0">
        <w:rPr>
          <w:rFonts w:ascii="Times New Roman" w:hAnsi="Times New Roman" w:cs="Times New Roman"/>
          <w:sz w:val="28"/>
          <w:szCs w:val="28"/>
        </w:rPr>
        <w:t xml:space="preserve"> г. № </w:t>
      </w:r>
      <w:r w:rsidR="007D24B0" w:rsidRPr="007D24B0">
        <w:rPr>
          <w:rFonts w:ascii="Times New Roman" w:hAnsi="Times New Roman" w:cs="Times New Roman"/>
          <w:sz w:val="28"/>
          <w:szCs w:val="28"/>
        </w:rPr>
        <w:t>406</w:t>
      </w:r>
    </w:p>
    <w:p w:rsidR="003D19A4" w:rsidRPr="007D24B0" w:rsidRDefault="003D19A4" w:rsidP="00DB28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28B3" w:rsidRPr="007D24B0" w:rsidRDefault="00DB28B3" w:rsidP="00DB28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24B0">
        <w:rPr>
          <w:rFonts w:ascii="Times New Roman" w:hAnsi="Times New Roman" w:cs="Times New Roman"/>
          <w:b/>
          <w:sz w:val="28"/>
          <w:szCs w:val="28"/>
        </w:rPr>
        <w:t>Порядок и условия установления стимулирующих выплат</w:t>
      </w:r>
    </w:p>
    <w:p w:rsidR="00DB28B3" w:rsidRPr="007D24B0" w:rsidRDefault="00DB28B3" w:rsidP="00DB2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8B3" w:rsidRPr="007D24B0" w:rsidRDefault="00DB28B3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1. К стимулирующим выплатам относятся следующие доплаты, надбавки и иные поощрительные выплаты:</w:t>
      </w:r>
    </w:p>
    <w:p w:rsidR="00DB28B3" w:rsidRPr="007D24B0" w:rsidRDefault="00DB28B3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7"/>
      <w:bookmarkEnd w:id="2"/>
      <w:r w:rsidRPr="007D24B0">
        <w:rPr>
          <w:rFonts w:ascii="Times New Roman" w:hAnsi="Times New Roman" w:cs="Times New Roman"/>
          <w:sz w:val="28"/>
          <w:szCs w:val="28"/>
        </w:rPr>
        <w:t xml:space="preserve">1.1. надбавка за </w:t>
      </w:r>
      <w:r w:rsidR="00AF7377" w:rsidRPr="007D24B0">
        <w:rPr>
          <w:rFonts w:ascii="Times New Roman" w:hAnsi="Times New Roman" w:cs="Times New Roman"/>
          <w:sz w:val="28"/>
          <w:szCs w:val="28"/>
        </w:rPr>
        <w:t>стаж работы;</w:t>
      </w:r>
    </w:p>
    <w:p w:rsidR="00DB28B3" w:rsidRPr="007D24B0" w:rsidRDefault="00DB28B3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1.2. персональная поощрительная выплата;</w:t>
      </w:r>
    </w:p>
    <w:p w:rsidR="00DB28B3" w:rsidRPr="007D24B0" w:rsidRDefault="00DB28B3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1.4. поощрительная выплата по итогам работы за месяц;</w:t>
      </w:r>
    </w:p>
    <w:p w:rsidR="004845E5" w:rsidRPr="007D24B0" w:rsidRDefault="004845E5" w:rsidP="00484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1.</w:t>
      </w:r>
      <w:r w:rsidR="00AA39BB" w:rsidRPr="007D24B0">
        <w:rPr>
          <w:rFonts w:ascii="Times New Roman" w:hAnsi="Times New Roman" w:cs="Times New Roman"/>
          <w:sz w:val="28"/>
          <w:szCs w:val="28"/>
        </w:rPr>
        <w:t>5</w:t>
      </w:r>
      <w:r w:rsidRPr="007D24B0">
        <w:rPr>
          <w:rFonts w:ascii="Times New Roman" w:hAnsi="Times New Roman" w:cs="Times New Roman"/>
          <w:sz w:val="28"/>
          <w:szCs w:val="28"/>
        </w:rPr>
        <w:t>. поощрительная выплата по итогам работы за квартал, полугодие, год;</w:t>
      </w:r>
    </w:p>
    <w:p w:rsidR="00DB28B3" w:rsidRPr="007D24B0" w:rsidRDefault="00DB28B3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1.</w:t>
      </w:r>
      <w:r w:rsidR="00AA39BB" w:rsidRPr="007D24B0">
        <w:rPr>
          <w:rFonts w:ascii="Times New Roman" w:hAnsi="Times New Roman" w:cs="Times New Roman"/>
          <w:sz w:val="28"/>
          <w:szCs w:val="28"/>
        </w:rPr>
        <w:t>6</w:t>
      </w:r>
      <w:r w:rsidRPr="007D24B0">
        <w:rPr>
          <w:rFonts w:ascii="Times New Roman" w:hAnsi="Times New Roman" w:cs="Times New Roman"/>
          <w:sz w:val="28"/>
          <w:szCs w:val="28"/>
        </w:rPr>
        <w:t>. единовременная поощрительная выплата;</w:t>
      </w:r>
    </w:p>
    <w:p w:rsidR="00DB28B3" w:rsidRPr="007D24B0" w:rsidRDefault="00DB28B3" w:rsidP="00852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3"/>
      <w:bookmarkEnd w:id="3"/>
      <w:r w:rsidRPr="007D24B0">
        <w:rPr>
          <w:rFonts w:ascii="Times New Roman" w:hAnsi="Times New Roman" w:cs="Times New Roman"/>
          <w:sz w:val="28"/>
          <w:szCs w:val="28"/>
        </w:rPr>
        <w:t xml:space="preserve">2. Поощрительные выплаты, устанавливаются по решению руководителя </w:t>
      </w:r>
      <w:r w:rsidR="00852A82" w:rsidRPr="007D24B0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7D24B0">
        <w:rPr>
          <w:rFonts w:ascii="Times New Roman" w:hAnsi="Times New Roman" w:cs="Times New Roman"/>
          <w:sz w:val="28"/>
          <w:szCs w:val="28"/>
        </w:rPr>
        <w:t xml:space="preserve"> заместителям руководителя, главному бухгалтеру, работникам (рабочим</w:t>
      </w:r>
      <w:r w:rsidR="00852A82" w:rsidRPr="007D24B0">
        <w:rPr>
          <w:rFonts w:ascii="Times New Roman" w:hAnsi="Times New Roman" w:cs="Times New Roman"/>
          <w:sz w:val="28"/>
          <w:szCs w:val="28"/>
        </w:rPr>
        <w:t>).</w:t>
      </w:r>
    </w:p>
    <w:p w:rsidR="00852A82" w:rsidRPr="007D24B0" w:rsidRDefault="00DB28B3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3. Поощрительные выплаты</w:t>
      </w:r>
      <w:r w:rsidR="00A2105B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Pr="007D24B0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852A82" w:rsidRPr="007D24B0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7D24B0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852A82" w:rsidRPr="007D24B0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A2105B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="00852A82" w:rsidRPr="007D24B0">
        <w:rPr>
          <w:rFonts w:ascii="Times New Roman" w:hAnsi="Times New Roman" w:cs="Times New Roman"/>
          <w:sz w:val="28"/>
          <w:szCs w:val="28"/>
        </w:rPr>
        <w:t>о</w:t>
      </w:r>
      <w:r w:rsidR="00852A82"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ргана местного самоуправления, осуществляющего функции и полномочия учредителя</w:t>
      </w:r>
      <w:r w:rsidR="00A2105B"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B68B1"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отношении данного муниципального </w:t>
      </w:r>
      <w:proofErr w:type="spellStart"/>
      <w:r w:rsidR="007B68B1"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учреждения</w:t>
      </w:r>
      <w:proofErr w:type="gramStart"/>
      <w:r w:rsidR="007B68B1"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7B68B1" w:rsidRPr="007D24B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B68B1" w:rsidRPr="007D24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B68B1" w:rsidRPr="007D24B0">
        <w:rPr>
          <w:rFonts w:ascii="Times New Roman" w:hAnsi="Times New Roman" w:cs="Times New Roman"/>
          <w:sz w:val="28"/>
          <w:szCs w:val="28"/>
        </w:rPr>
        <w:t xml:space="preserve"> определенный срок в течение календарного года.</w:t>
      </w:r>
    </w:p>
    <w:p w:rsidR="00AF7377" w:rsidRPr="007D24B0" w:rsidRDefault="00852A82" w:rsidP="00AF7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 xml:space="preserve">4. </w:t>
      </w:r>
      <w:r w:rsidR="00AF7377" w:rsidRPr="007D24B0">
        <w:rPr>
          <w:rFonts w:ascii="Times New Roman" w:hAnsi="Times New Roman" w:cs="Times New Roman"/>
          <w:sz w:val="28"/>
          <w:szCs w:val="28"/>
        </w:rPr>
        <w:t>В стаж работы, дающий право на установление надбавки</w:t>
      </w:r>
      <w:r w:rsidR="0058788F" w:rsidRPr="007D24B0">
        <w:rPr>
          <w:rFonts w:ascii="Times New Roman" w:hAnsi="Times New Roman" w:cs="Times New Roman"/>
          <w:sz w:val="28"/>
          <w:szCs w:val="28"/>
        </w:rPr>
        <w:t>,</w:t>
      </w:r>
      <w:r w:rsidR="00AF7377" w:rsidRPr="007D24B0">
        <w:rPr>
          <w:rFonts w:ascii="Times New Roman" w:hAnsi="Times New Roman" w:cs="Times New Roman"/>
          <w:sz w:val="28"/>
          <w:szCs w:val="28"/>
        </w:rPr>
        <w:t xml:space="preserve"> засчитываются периоды работы в органах местного самоуправления и м</w:t>
      </w:r>
      <w:r w:rsidR="00A2105B" w:rsidRPr="007D24B0">
        <w:rPr>
          <w:rFonts w:ascii="Times New Roman" w:hAnsi="Times New Roman" w:cs="Times New Roman"/>
          <w:sz w:val="28"/>
          <w:szCs w:val="28"/>
        </w:rPr>
        <w:t xml:space="preserve">униципальных учреждениях </w:t>
      </w:r>
      <w:proofErr w:type="spellStart"/>
      <w:r w:rsidR="00A2105B" w:rsidRPr="007D24B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A2105B" w:rsidRPr="007D24B0">
        <w:rPr>
          <w:rFonts w:ascii="Times New Roman" w:hAnsi="Times New Roman" w:cs="Times New Roman"/>
          <w:sz w:val="28"/>
          <w:szCs w:val="28"/>
        </w:rPr>
        <w:t xml:space="preserve"> муниципального округа (</w:t>
      </w:r>
      <w:proofErr w:type="spellStart"/>
      <w:r w:rsidR="00A2105B" w:rsidRPr="007D24B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AF7377" w:rsidRPr="007D24B0">
        <w:rPr>
          <w:rFonts w:ascii="Times New Roman" w:hAnsi="Times New Roman" w:cs="Times New Roman"/>
          <w:sz w:val="28"/>
          <w:szCs w:val="28"/>
        </w:rPr>
        <w:t xml:space="preserve"> муниципального района). </w:t>
      </w:r>
      <w:r w:rsidR="005815CC" w:rsidRPr="007D24B0">
        <w:rPr>
          <w:rFonts w:ascii="Times New Roman" w:hAnsi="Times New Roman" w:cs="Times New Roman"/>
          <w:sz w:val="28"/>
          <w:szCs w:val="28"/>
        </w:rPr>
        <w:t>Надбавка</w:t>
      </w:r>
      <w:r w:rsidR="00AF7377" w:rsidRPr="007D24B0">
        <w:rPr>
          <w:rFonts w:ascii="Times New Roman" w:hAnsi="Times New Roman" w:cs="Times New Roman"/>
          <w:sz w:val="28"/>
          <w:szCs w:val="28"/>
        </w:rPr>
        <w:t xml:space="preserve"> за стаж работы устанавливается в следующих размерах:</w:t>
      </w:r>
    </w:p>
    <w:p w:rsidR="00AF7377" w:rsidRPr="007D24B0" w:rsidRDefault="00AF7377" w:rsidP="00AF737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от 1 года до 2 лет</w:t>
      </w:r>
      <w:r w:rsidRPr="007D24B0">
        <w:rPr>
          <w:rFonts w:ascii="Times New Roman" w:hAnsi="Times New Roman" w:cs="Times New Roman"/>
          <w:sz w:val="28"/>
          <w:szCs w:val="28"/>
        </w:rPr>
        <w:tab/>
      </w:r>
      <w:r w:rsidRPr="007D24B0">
        <w:rPr>
          <w:rFonts w:ascii="Times New Roman" w:hAnsi="Times New Roman" w:cs="Times New Roman"/>
          <w:sz w:val="28"/>
          <w:szCs w:val="28"/>
        </w:rPr>
        <w:tab/>
        <w:t>- 5% от оклада;</w:t>
      </w:r>
    </w:p>
    <w:p w:rsidR="00AF7377" w:rsidRPr="007D24B0" w:rsidRDefault="00DF0D41" w:rsidP="00AF737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от 2 до 3</w:t>
      </w:r>
      <w:r w:rsidR="00AF7377" w:rsidRPr="007D24B0">
        <w:rPr>
          <w:rFonts w:ascii="Times New Roman" w:hAnsi="Times New Roman" w:cs="Times New Roman"/>
          <w:sz w:val="28"/>
          <w:szCs w:val="28"/>
        </w:rPr>
        <w:t xml:space="preserve"> лет</w:t>
      </w:r>
      <w:r w:rsidR="00AF7377" w:rsidRPr="007D24B0">
        <w:rPr>
          <w:rFonts w:ascii="Times New Roman" w:hAnsi="Times New Roman" w:cs="Times New Roman"/>
          <w:sz w:val="28"/>
          <w:szCs w:val="28"/>
        </w:rPr>
        <w:tab/>
      </w:r>
      <w:r w:rsidR="00AF7377" w:rsidRPr="007D24B0">
        <w:rPr>
          <w:rFonts w:ascii="Times New Roman" w:hAnsi="Times New Roman" w:cs="Times New Roman"/>
          <w:sz w:val="28"/>
          <w:szCs w:val="28"/>
        </w:rPr>
        <w:tab/>
      </w:r>
      <w:r w:rsidR="00AF7377" w:rsidRPr="007D24B0">
        <w:rPr>
          <w:rFonts w:ascii="Times New Roman" w:hAnsi="Times New Roman" w:cs="Times New Roman"/>
          <w:sz w:val="28"/>
          <w:szCs w:val="28"/>
        </w:rPr>
        <w:tab/>
        <w:t>- 7% от оклада;</w:t>
      </w:r>
    </w:p>
    <w:p w:rsidR="00AF7377" w:rsidRPr="007D24B0" w:rsidRDefault="00DF0D41" w:rsidP="00AF737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от 3 до 8</w:t>
      </w:r>
      <w:r w:rsidR="00AF7377" w:rsidRPr="007D24B0">
        <w:rPr>
          <w:rFonts w:ascii="Times New Roman" w:hAnsi="Times New Roman" w:cs="Times New Roman"/>
          <w:sz w:val="28"/>
          <w:szCs w:val="28"/>
        </w:rPr>
        <w:t xml:space="preserve"> лет</w:t>
      </w:r>
      <w:r w:rsidR="00AF7377" w:rsidRPr="007D24B0">
        <w:rPr>
          <w:rFonts w:ascii="Times New Roman" w:hAnsi="Times New Roman" w:cs="Times New Roman"/>
          <w:sz w:val="28"/>
          <w:szCs w:val="28"/>
        </w:rPr>
        <w:tab/>
      </w:r>
      <w:r w:rsidR="00AF7377" w:rsidRPr="007D24B0">
        <w:rPr>
          <w:rFonts w:ascii="Times New Roman" w:hAnsi="Times New Roman" w:cs="Times New Roman"/>
          <w:sz w:val="28"/>
          <w:szCs w:val="28"/>
        </w:rPr>
        <w:tab/>
      </w:r>
      <w:r w:rsidR="00AF7377" w:rsidRPr="007D24B0">
        <w:rPr>
          <w:rFonts w:ascii="Times New Roman" w:hAnsi="Times New Roman" w:cs="Times New Roman"/>
          <w:sz w:val="28"/>
          <w:szCs w:val="28"/>
        </w:rPr>
        <w:tab/>
        <w:t>- 10% от оклада;</w:t>
      </w:r>
    </w:p>
    <w:p w:rsidR="00DF0D41" w:rsidRPr="007D24B0" w:rsidRDefault="00DF0D41" w:rsidP="00AF737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от 8 до 13 лет                        -15% от оклада;</w:t>
      </w:r>
    </w:p>
    <w:p w:rsidR="00DF0D41" w:rsidRPr="007D24B0" w:rsidRDefault="00DF0D41" w:rsidP="00AF737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от 13 до 18 лет                      -20% от оклада;</w:t>
      </w:r>
    </w:p>
    <w:p w:rsidR="00DF0D41" w:rsidRPr="007D24B0" w:rsidRDefault="00DF0D41" w:rsidP="00AF737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от 18 до 23 лет                      -25% от оклада;</w:t>
      </w:r>
    </w:p>
    <w:p w:rsidR="00AF7377" w:rsidRPr="007D24B0" w:rsidRDefault="00DF0D41" w:rsidP="00AF737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свыше 23 лет</w:t>
      </w:r>
      <w:r w:rsidRPr="007D24B0">
        <w:rPr>
          <w:rFonts w:ascii="Times New Roman" w:hAnsi="Times New Roman" w:cs="Times New Roman"/>
          <w:sz w:val="28"/>
          <w:szCs w:val="28"/>
        </w:rPr>
        <w:tab/>
      </w:r>
      <w:r w:rsidRPr="007D24B0">
        <w:rPr>
          <w:rFonts w:ascii="Times New Roman" w:hAnsi="Times New Roman" w:cs="Times New Roman"/>
          <w:sz w:val="28"/>
          <w:szCs w:val="28"/>
        </w:rPr>
        <w:tab/>
      </w:r>
      <w:r w:rsidRPr="007D24B0">
        <w:rPr>
          <w:rFonts w:ascii="Times New Roman" w:hAnsi="Times New Roman" w:cs="Times New Roman"/>
          <w:sz w:val="28"/>
          <w:szCs w:val="28"/>
        </w:rPr>
        <w:tab/>
        <w:t>- 30</w:t>
      </w:r>
      <w:r w:rsidR="00AF7377" w:rsidRPr="007D24B0">
        <w:rPr>
          <w:rFonts w:ascii="Times New Roman" w:hAnsi="Times New Roman" w:cs="Times New Roman"/>
          <w:sz w:val="28"/>
          <w:szCs w:val="28"/>
        </w:rPr>
        <w:t>% от оклада.</w:t>
      </w:r>
    </w:p>
    <w:p w:rsidR="00DB28B3" w:rsidRPr="007D24B0" w:rsidRDefault="00852A82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5</w:t>
      </w:r>
      <w:r w:rsidR="00DB28B3" w:rsidRPr="007D24B0">
        <w:rPr>
          <w:rFonts w:ascii="Times New Roman" w:hAnsi="Times New Roman" w:cs="Times New Roman"/>
          <w:sz w:val="28"/>
          <w:szCs w:val="28"/>
        </w:rPr>
        <w:t xml:space="preserve">. Персональная поощрительная выплата </w:t>
      </w:r>
      <w:r w:rsidR="00AA39BB" w:rsidRPr="007D24B0">
        <w:rPr>
          <w:rFonts w:ascii="Times New Roman" w:hAnsi="Times New Roman" w:cs="Times New Roman"/>
          <w:sz w:val="28"/>
          <w:szCs w:val="28"/>
        </w:rPr>
        <w:t>устанавлива</w:t>
      </w:r>
      <w:r w:rsidR="009D09E9" w:rsidRPr="007D24B0">
        <w:rPr>
          <w:rFonts w:ascii="Times New Roman" w:hAnsi="Times New Roman" w:cs="Times New Roman"/>
          <w:sz w:val="28"/>
          <w:szCs w:val="28"/>
        </w:rPr>
        <w:t>е</w:t>
      </w:r>
      <w:r w:rsidR="00AA39BB" w:rsidRPr="007D24B0">
        <w:rPr>
          <w:rFonts w:ascii="Times New Roman" w:hAnsi="Times New Roman" w:cs="Times New Roman"/>
          <w:sz w:val="28"/>
          <w:szCs w:val="28"/>
        </w:rPr>
        <w:t xml:space="preserve">тся </w:t>
      </w:r>
      <w:r w:rsidR="00DB28B3" w:rsidRPr="007D24B0">
        <w:rPr>
          <w:rFonts w:ascii="Times New Roman" w:hAnsi="Times New Roman" w:cs="Times New Roman"/>
          <w:sz w:val="28"/>
          <w:szCs w:val="28"/>
        </w:rPr>
        <w:t>работнику (рабочему)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DB28B3" w:rsidRPr="007D24B0" w:rsidRDefault="00DB28B3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Выплата устанавливается на определенный срок</w:t>
      </w:r>
      <w:r w:rsidR="001A1476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="00E75686" w:rsidRPr="007D24B0">
        <w:rPr>
          <w:rFonts w:ascii="Times New Roman" w:hAnsi="Times New Roman" w:cs="Times New Roman"/>
          <w:sz w:val="28"/>
          <w:szCs w:val="28"/>
        </w:rPr>
        <w:t>в течение календарного года.</w:t>
      </w:r>
      <w:r w:rsidRPr="007D24B0">
        <w:rPr>
          <w:rFonts w:ascii="Times New Roman" w:hAnsi="Times New Roman" w:cs="Times New Roman"/>
          <w:sz w:val="28"/>
          <w:szCs w:val="28"/>
        </w:rPr>
        <w:t xml:space="preserve"> Решение об ее установлении и размерах, но не более чем </w:t>
      </w:r>
      <w:r w:rsidR="001A1476" w:rsidRPr="007D24B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D24B0">
        <w:rPr>
          <w:rFonts w:ascii="Times New Roman" w:hAnsi="Times New Roman" w:cs="Times New Roman"/>
          <w:sz w:val="28"/>
          <w:szCs w:val="28"/>
        </w:rPr>
        <w:t xml:space="preserve">00 % от должностного оклада (оклада), принимается руководителем </w:t>
      </w:r>
      <w:r w:rsidR="007B68B1" w:rsidRPr="007D24B0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7D24B0">
        <w:rPr>
          <w:rFonts w:ascii="Times New Roman" w:hAnsi="Times New Roman" w:cs="Times New Roman"/>
          <w:sz w:val="28"/>
          <w:szCs w:val="28"/>
        </w:rPr>
        <w:t xml:space="preserve"> с учетом обеспечения указанных выплат финансовыми средствами.</w:t>
      </w:r>
    </w:p>
    <w:p w:rsidR="00DB28B3" w:rsidRPr="007D24B0" w:rsidRDefault="00DB28B3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 xml:space="preserve">Решение об установлении руководителю </w:t>
      </w:r>
      <w:r w:rsidR="007B68B1" w:rsidRPr="007D24B0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7D24B0">
        <w:rPr>
          <w:rFonts w:ascii="Times New Roman" w:hAnsi="Times New Roman" w:cs="Times New Roman"/>
          <w:sz w:val="28"/>
          <w:szCs w:val="28"/>
        </w:rPr>
        <w:t xml:space="preserve"> персональной поощрительной выплаты и ее размерах, но не более чем 200 % от должностного оклада, принимается </w:t>
      </w:r>
      <w:r w:rsidR="007B68B1" w:rsidRPr="007D24B0">
        <w:rPr>
          <w:rFonts w:ascii="Times New Roman" w:hAnsi="Times New Roman" w:cs="Times New Roman"/>
          <w:sz w:val="28"/>
          <w:szCs w:val="28"/>
        </w:rPr>
        <w:t>руководителем</w:t>
      </w:r>
      <w:r w:rsidR="00A2105B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="007B68B1" w:rsidRPr="007D24B0">
        <w:rPr>
          <w:rFonts w:ascii="Times New Roman" w:hAnsi="Times New Roman" w:cs="Times New Roman"/>
          <w:sz w:val="28"/>
          <w:szCs w:val="28"/>
        </w:rPr>
        <w:t>о</w:t>
      </w:r>
      <w:r w:rsidR="007B68B1" w:rsidRPr="007D24B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ргана местного самоуправления, осуществляющего функции и полномочия учредителя в отношении данного муниципального учреждения</w:t>
      </w:r>
      <w:r w:rsidRPr="007D24B0">
        <w:rPr>
          <w:rFonts w:ascii="Times New Roman" w:hAnsi="Times New Roman" w:cs="Times New Roman"/>
          <w:sz w:val="28"/>
          <w:szCs w:val="28"/>
        </w:rPr>
        <w:t>, на определенный срок в течение календарного года.</w:t>
      </w:r>
    </w:p>
    <w:p w:rsidR="00BD21BE" w:rsidRPr="007D24B0" w:rsidRDefault="00BD21BE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6. Поощрительная выплата по итогам работы за месяц работникам (рабочим) муниципальных учреждений устанавливается с учетом выполнения качественных и количественных показателей, входящих в систему оценки деятельности муниципального учреждения, которая устанавливается локальными нормативными актами муниципальных учреждений в пределах утвержденного фонда оплаты труда.</w:t>
      </w:r>
    </w:p>
    <w:p w:rsidR="00FD014E" w:rsidRPr="007D24B0" w:rsidRDefault="00AA517F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П</w:t>
      </w:r>
      <w:r w:rsidR="00FD014E" w:rsidRPr="007D24B0">
        <w:rPr>
          <w:rFonts w:ascii="Times New Roman" w:hAnsi="Times New Roman" w:cs="Times New Roman"/>
          <w:sz w:val="28"/>
          <w:szCs w:val="28"/>
        </w:rPr>
        <w:t>оощрительн</w:t>
      </w:r>
      <w:r w:rsidRPr="007D24B0">
        <w:rPr>
          <w:rFonts w:ascii="Times New Roman" w:hAnsi="Times New Roman" w:cs="Times New Roman"/>
          <w:sz w:val="28"/>
          <w:szCs w:val="28"/>
        </w:rPr>
        <w:t>ая</w:t>
      </w:r>
      <w:r w:rsidR="00FD014E" w:rsidRPr="007D24B0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7D24B0">
        <w:rPr>
          <w:rFonts w:ascii="Times New Roman" w:hAnsi="Times New Roman" w:cs="Times New Roman"/>
          <w:sz w:val="28"/>
          <w:szCs w:val="28"/>
        </w:rPr>
        <w:t>а</w:t>
      </w:r>
      <w:r w:rsidR="00FD014E" w:rsidRPr="007D24B0">
        <w:rPr>
          <w:rFonts w:ascii="Times New Roman" w:hAnsi="Times New Roman" w:cs="Times New Roman"/>
          <w:sz w:val="28"/>
          <w:szCs w:val="28"/>
        </w:rPr>
        <w:t xml:space="preserve"> устанавливат</w:t>
      </w:r>
      <w:r w:rsidR="00A2105B" w:rsidRPr="007D24B0">
        <w:rPr>
          <w:rFonts w:ascii="Times New Roman" w:hAnsi="Times New Roman" w:cs="Times New Roman"/>
          <w:sz w:val="28"/>
          <w:szCs w:val="28"/>
        </w:rPr>
        <w:t>ь</w:t>
      </w:r>
      <w:r w:rsidR="00FD014E" w:rsidRPr="007D24B0">
        <w:rPr>
          <w:rFonts w:ascii="Times New Roman" w:hAnsi="Times New Roman" w:cs="Times New Roman"/>
          <w:sz w:val="28"/>
          <w:szCs w:val="28"/>
        </w:rPr>
        <w:t xml:space="preserve">ся </w:t>
      </w:r>
      <w:r w:rsidRPr="007D24B0">
        <w:rPr>
          <w:rFonts w:ascii="Times New Roman" w:hAnsi="Times New Roman" w:cs="Times New Roman"/>
          <w:sz w:val="28"/>
          <w:szCs w:val="28"/>
        </w:rPr>
        <w:t>в размере</w:t>
      </w:r>
      <w:r w:rsidR="007803C4" w:rsidRPr="007D24B0">
        <w:rPr>
          <w:rFonts w:ascii="Times New Roman" w:hAnsi="Times New Roman" w:cs="Times New Roman"/>
          <w:sz w:val="28"/>
          <w:szCs w:val="28"/>
        </w:rPr>
        <w:t xml:space="preserve"> до</w:t>
      </w:r>
      <w:r w:rsidR="00DF0D41" w:rsidRPr="007D24B0">
        <w:rPr>
          <w:rFonts w:ascii="Times New Roman" w:hAnsi="Times New Roman" w:cs="Times New Roman"/>
          <w:sz w:val="28"/>
          <w:szCs w:val="28"/>
        </w:rPr>
        <w:t xml:space="preserve"> 25</w:t>
      </w:r>
      <w:r w:rsidR="00FD014E" w:rsidRPr="007D24B0">
        <w:rPr>
          <w:rFonts w:ascii="Times New Roman" w:hAnsi="Times New Roman" w:cs="Times New Roman"/>
          <w:sz w:val="28"/>
          <w:szCs w:val="28"/>
        </w:rPr>
        <w:t xml:space="preserve"> %</w:t>
      </w:r>
      <w:r w:rsidR="00DF0D41" w:rsidRPr="007D24B0">
        <w:rPr>
          <w:rFonts w:ascii="Times New Roman" w:hAnsi="Times New Roman" w:cs="Times New Roman"/>
          <w:sz w:val="28"/>
          <w:szCs w:val="28"/>
        </w:rPr>
        <w:t xml:space="preserve"> от</w:t>
      </w:r>
      <w:r w:rsidR="00FD014E" w:rsidRPr="007D24B0">
        <w:rPr>
          <w:rFonts w:ascii="Times New Roman" w:hAnsi="Times New Roman" w:cs="Times New Roman"/>
          <w:sz w:val="28"/>
          <w:szCs w:val="28"/>
        </w:rPr>
        <w:t xml:space="preserve"> должностного оклад</w:t>
      </w:r>
      <w:r w:rsidRPr="007D24B0">
        <w:rPr>
          <w:rFonts w:ascii="Times New Roman" w:hAnsi="Times New Roman" w:cs="Times New Roman"/>
          <w:sz w:val="28"/>
          <w:szCs w:val="28"/>
        </w:rPr>
        <w:t>а</w:t>
      </w:r>
      <w:r w:rsidR="00FD014E" w:rsidRPr="007D24B0">
        <w:rPr>
          <w:rFonts w:ascii="Times New Roman" w:hAnsi="Times New Roman" w:cs="Times New Roman"/>
          <w:sz w:val="28"/>
          <w:szCs w:val="28"/>
        </w:rPr>
        <w:t>.</w:t>
      </w:r>
    </w:p>
    <w:p w:rsidR="00DB28B3" w:rsidRPr="007D24B0" w:rsidRDefault="00BD21BE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7</w:t>
      </w:r>
      <w:r w:rsidR="00DB28B3" w:rsidRPr="007D24B0">
        <w:rPr>
          <w:rFonts w:ascii="Times New Roman" w:hAnsi="Times New Roman" w:cs="Times New Roman"/>
          <w:sz w:val="28"/>
          <w:szCs w:val="28"/>
        </w:rPr>
        <w:t xml:space="preserve">. Поощрительная выплата по итогам работы за квартал, полугодие, год работникам (рабочим) </w:t>
      </w:r>
      <w:r w:rsidR="005F50C8" w:rsidRPr="007D24B0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DB28B3" w:rsidRPr="007D24B0">
        <w:rPr>
          <w:rFonts w:ascii="Times New Roman" w:hAnsi="Times New Roman" w:cs="Times New Roman"/>
          <w:sz w:val="28"/>
          <w:szCs w:val="28"/>
        </w:rPr>
        <w:t xml:space="preserve"> устанавливается с учетом выполнения качественных и количественных показателей, входящих в систему оценки деятельности </w:t>
      </w:r>
      <w:r w:rsidR="005F50C8" w:rsidRPr="007D24B0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DB28B3" w:rsidRPr="007D24B0">
        <w:rPr>
          <w:rFonts w:ascii="Times New Roman" w:hAnsi="Times New Roman" w:cs="Times New Roman"/>
          <w:sz w:val="28"/>
          <w:szCs w:val="28"/>
        </w:rPr>
        <w:t xml:space="preserve">, которая устанавливается локальными нормативными актами </w:t>
      </w:r>
      <w:r w:rsidR="005F50C8" w:rsidRPr="007D24B0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DB28B3" w:rsidRPr="007D24B0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1C2905" w:rsidRPr="007D24B0">
        <w:rPr>
          <w:rFonts w:ascii="Times New Roman" w:hAnsi="Times New Roman" w:cs="Times New Roman"/>
          <w:sz w:val="28"/>
          <w:szCs w:val="28"/>
        </w:rPr>
        <w:t>экономии</w:t>
      </w:r>
      <w:r w:rsidR="00DB28B3" w:rsidRPr="007D24B0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="005F50C8" w:rsidRPr="007D24B0">
        <w:rPr>
          <w:rFonts w:ascii="Times New Roman" w:hAnsi="Times New Roman" w:cs="Times New Roman"/>
          <w:sz w:val="28"/>
          <w:szCs w:val="28"/>
        </w:rPr>
        <w:t>.</w:t>
      </w:r>
    </w:p>
    <w:p w:rsidR="00DE41C5" w:rsidRPr="007D24B0" w:rsidRDefault="00DE41C5" w:rsidP="00DE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Размер поощрительной выплаты может устанавливаться как в абсолютном значении, так и в процентном отношении к должностному окладу. Максимальным размером не ограничивается.</w:t>
      </w:r>
    </w:p>
    <w:p w:rsidR="00DB28B3" w:rsidRPr="007D24B0" w:rsidRDefault="00BD21BE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8</w:t>
      </w:r>
      <w:r w:rsidR="00DB28B3" w:rsidRPr="007D24B0">
        <w:rPr>
          <w:rFonts w:ascii="Times New Roman" w:hAnsi="Times New Roman" w:cs="Times New Roman"/>
          <w:sz w:val="28"/>
          <w:szCs w:val="28"/>
        </w:rPr>
        <w:t>. Единовременная поощрительная выплата устанавливается работникам (рабочим) к профессиональному празднику и в связи с юбилейными датами.</w:t>
      </w:r>
    </w:p>
    <w:p w:rsidR="00DB28B3" w:rsidRPr="007D24B0" w:rsidRDefault="00DB28B3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 xml:space="preserve">Порядок и условия единовременной поощрительной выплаты устанавливаются локальными нормативными актами </w:t>
      </w:r>
      <w:r w:rsidR="00D97E33" w:rsidRPr="007D24B0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7D24B0">
        <w:rPr>
          <w:rFonts w:ascii="Times New Roman" w:hAnsi="Times New Roman" w:cs="Times New Roman"/>
          <w:sz w:val="28"/>
          <w:szCs w:val="28"/>
        </w:rPr>
        <w:t>.</w:t>
      </w:r>
    </w:p>
    <w:p w:rsidR="00DB28B3" w:rsidRPr="007D24B0" w:rsidRDefault="00DB28B3" w:rsidP="00DB2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B3" w:rsidRPr="007D24B0" w:rsidRDefault="00DB28B3" w:rsidP="00DB28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718" w:rsidRPr="007D24B0" w:rsidRDefault="00457718" w:rsidP="00DB28B3">
      <w:pPr>
        <w:jc w:val="right"/>
        <w:rPr>
          <w:rFonts w:ascii="Times New Roman" w:hAnsi="Times New Roman" w:cs="Times New Roman"/>
          <w:sz w:val="28"/>
          <w:szCs w:val="28"/>
        </w:rPr>
        <w:sectPr w:rsidR="00457718" w:rsidRPr="007D24B0" w:rsidSect="0071669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A84AC4" w:rsidRPr="007D24B0" w:rsidRDefault="007803C4" w:rsidP="007D24B0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24B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6</w:t>
      </w:r>
    </w:p>
    <w:p w:rsidR="00A84AC4" w:rsidRPr="007D24B0" w:rsidRDefault="00A84AC4" w:rsidP="007D24B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к пос</w:t>
      </w:r>
      <w:r w:rsidR="00A2105B" w:rsidRPr="007D24B0">
        <w:rPr>
          <w:rFonts w:ascii="Times New Roman" w:hAnsi="Times New Roman" w:cs="Times New Roman"/>
          <w:sz w:val="28"/>
          <w:szCs w:val="28"/>
        </w:rPr>
        <w:t xml:space="preserve">тановлению Администрации </w:t>
      </w:r>
      <w:proofErr w:type="spellStart"/>
      <w:r w:rsidR="00A2105B" w:rsidRPr="007D24B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7D24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</w:t>
      </w:r>
      <w:r w:rsidR="00A2105B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="007D24B0">
        <w:rPr>
          <w:rFonts w:ascii="Times New Roman" w:hAnsi="Times New Roman" w:cs="Times New Roman"/>
          <w:sz w:val="28"/>
          <w:szCs w:val="28"/>
        </w:rPr>
        <w:t xml:space="preserve">  </w:t>
      </w:r>
      <w:r w:rsidR="005D1488">
        <w:rPr>
          <w:rFonts w:ascii="Times New Roman" w:hAnsi="Times New Roman" w:cs="Times New Roman"/>
          <w:sz w:val="28"/>
          <w:szCs w:val="28"/>
        </w:rPr>
        <w:t>от</w:t>
      </w:r>
      <w:r w:rsidR="007D24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24B0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="007D24B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24B0" w:rsidRPr="007D24B0">
        <w:rPr>
          <w:rFonts w:ascii="Times New Roman" w:hAnsi="Times New Roman" w:cs="Times New Roman"/>
          <w:sz w:val="28"/>
          <w:szCs w:val="28"/>
        </w:rPr>
        <w:t>29.12.2022</w:t>
      </w:r>
      <w:r w:rsidRPr="007D24B0">
        <w:rPr>
          <w:rFonts w:ascii="Times New Roman" w:hAnsi="Times New Roman" w:cs="Times New Roman"/>
          <w:sz w:val="28"/>
          <w:szCs w:val="28"/>
        </w:rPr>
        <w:t xml:space="preserve"> г. № </w:t>
      </w:r>
      <w:r w:rsidR="007D24B0" w:rsidRPr="007D24B0">
        <w:rPr>
          <w:rFonts w:ascii="Times New Roman" w:hAnsi="Times New Roman" w:cs="Times New Roman"/>
          <w:sz w:val="28"/>
          <w:szCs w:val="28"/>
        </w:rPr>
        <w:t>406</w:t>
      </w:r>
    </w:p>
    <w:p w:rsidR="00457718" w:rsidRPr="007D24B0" w:rsidRDefault="00457718" w:rsidP="00DB28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718" w:rsidRPr="007D24B0" w:rsidRDefault="00457718" w:rsidP="00457718">
      <w:pPr>
        <w:pStyle w:val="Bodytext30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75686" w:rsidRPr="007D24B0">
        <w:rPr>
          <w:rFonts w:ascii="Times New Roman" w:hAnsi="Times New Roman" w:cs="Times New Roman"/>
          <w:sz w:val="28"/>
          <w:szCs w:val="28"/>
        </w:rPr>
        <w:t>установления иных выплат</w:t>
      </w:r>
    </w:p>
    <w:p w:rsidR="003651A9" w:rsidRPr="007D24B0" w:rsidRDefault="003651A9" w:rsidP="00457718">
      <w:pPr>
        <w:pStyle w:val="Bodytext30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51A9" w:rsidRPr="007D24B0" w:rsidRDefault="003651A9" w:rsidP="00790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1. В муниципальных учреждениях могут устанавливаться следующие иные выплаты:</w:t>
      </w:r>
    </w:p>
    <w:p w:rsidR="003651A9" w:rsidRPr="007D24B0" w:rsidRDefault="003651A9" w:rsidP="0079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</w:t>
      </w:r>
      <w:r w:rsidR="0084218C" w:rsidRPr="007D24B0">
        <w:rPr>
          <w:rFonts w:ascii="Times New Roman" w:hAnsi="Times New Roman" w:cs="Times New Roman"/>
          <w:sz w:val="28"/>
          <w:szCs w:val="28"/>
        </w:rPr>
        <w:t>.1.</w:t>
      </w:r>
      <w:r w:rsidRPr="007D24B0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</w:t>
      </w:r>
      <w:r w:rsidR="0084218C" w:rsidRPr="007D24B0">
        <w:rPr>
          <w:rFonts w:ascii="Times New Roman" w:hAnsi="Times New Roman" w:cs="Times New Roman"/>
          <w:sz w:val="28"/>
          <w:szCs w:val="28"/>
        </w:rPr>
        <w:t>;</w:t>
      </w:r>
    </w:p>
    <w:p w:rsidR="003651A9" w:rsidRPr="007D24B0" w:rsidRDefault="0084218C" w:rsidP="0079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1.</w:t>
      </w:r>
      <w:r w:rsidR="003651A9" w:rsidRPr="007D24B0">
        <w:rPr>
          <w:rFonts w:ascii="Times New Roman" w:hAnsi="Times New Roman" w:cs="Times New Roman"/>
          <w:sz w:val="28"/>
          <w:szCs w:val="28"/>
        </w:rPr>
        <w:t>2</w:t>
      </w:r>
      <w:r w:rsidRPr="007D24B0">
        <w:rPr>
          <w:rFonts w:ascii="Times New Roman" w:hAnsi="Times New Roman" w:cs="Times New Roman"/>
          <w:sz w:val="28"/>
          <w:szCs w:val="28"/>
        </w:rPr>
        <w:t>.</w:t>
      </w:r>
      <w:r w:rsidR="003651A9" w:rsidRPr="007D24B0">
        <w:rPr>
          <w:rFonts w:ascii="Times New Roman" w:hAnsi="Times New Roman" w:cs="Times New Roman"/>
          <w:sz w:val="28"/>
          <w:szCs w:val="28"/>
        </w:rPr>
        <w:t xml:space="preserve"> материальная помощь</w:t>
      </w:r>
      <w:r w:rsidR="00E537C8" w:rsidRPr="007D24B0">
        <w:rPr>
          <w:rFonts w:ascii="Times New Roman" w:hAnsi="Times New Roman" w:cs="Times New Roman"/>
          <w:sz w:val="28"/>
          <w:szCs w:val="28"/>
        </w:rPr>
        <w:t>.</w:t>
      </w:r>
    </w:p>
    <w:p w:rsidR="00E75686" w:rsidRPr="007D24B0" w:rsidRDefault="0084218C" w:rsidP="00E75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2</w:t>
      </w:r>
      <w:r w:rsidR="000F695F" w:rsidRPr="007D24B0">
        <w:rPr>
          <w:rFonts w:ascii="Times New Roman" w:hAnsi="Times New Roman" w:cs="Times New Roman"/>
          <w:sz w:val="28"/>
          <w:szCs w:val="28"/>
        </w:rPr>
        <w:t xml:space="preserve">. </w:t>
      </w:r>
      <w:r w:rsidR="00E75686" w:rsidRPr="007D24B0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работнику (рабочему) выплачивается единовременная выплата </w:t>
      </w:r>
      <w:r w:rsidRPr="007D24B0">
        <w:rPr>
          <w:rFonts w:ascii="Times New Roman" w:hAnsi="Times New Roman" w:cs="Times New Roman"/>
          <w:sz w:val="28"/>
          <w:szCs w:val="28"/>
        </w:rPr>
        <w:t xml:space="preserve">в размере двух должностных окладов </w:t>
      </w:r>
      <w:r w:rsidR="000F695F" w:rsidRPr="007D24B0">
        <w:rPr>
          <w:rFonts w:ascii="Times New Roman" w:hAnsi="Times New Roman" w:cs="Times New Roman"/>
          <w:sz w:val="28"/>
          <w:szCs w:val="28"/>
        </w:rPr>
        <w:t>в пределах</w:t>
      </w:r>
      <w:r w:rsidR="00A2105B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Pr="007D24B0">
        <w:rPr>
          <w:rFonts w:ascii="Times New Roman" w:hAnsi="Times New Roman" w:cs="Times New Roman"/>
          <w:sz w:val="28"/>
          <w:szCs w:val="28"/>
        </w:rPr>
        <w:t>утвержденного</w:t>
      </w:r>
      <w:r w:rsidR="00E75686" w:rsidRPr="007D24B0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="000F695F" w:rsidRPr="007D24B0">
        <w:rPr>
          <w:rFonts w:ascii="Times New Roman" w:hAnsi="Times New Roman" w:cs="Times New Roman"/>
          <w:sz w:val="28"/>
          <w:szCs w:val="28"/>
        </w:rPr>
        <w:t>.</w:t>
      </w:r>
    </w:p>
    <w:p w:rsidR="00B0110D" w:rsidRPr="007D24B0" w:rsidRDefault="00B0110D" w:rsidP="00B01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Порядок и условия единовременной выплаты устанавливаются локальными нормативными актами муниципального учреждения.</w:t>
      </w:r>
    </w:p>
    <w:p w:rsidR="00D97E33" w:rsidRPr="007D24B0" w:rsidRDefault="005162DD" w:rsidP="00AE6F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3</w:t>
      </w:r>
      <w:r w:rsidR="00AE6FC4" w:rsidRPr="007D24B0">
        <w:rPr>
          <w:rFonts w:ascii="Times New Roman" w:hAnsi="Times New Roman" w:cs="Times New Roman"/>
          <w:sz w:val="28"/>
          <w:szCs w:val="28"/>
        </w:rPr>
        <w:t xml:space="preserve">. </w:t>
      </w:r>
      <w:r w:rsidR="00D97E33" w:rsidRPr="007D24B0">
        <w:rPr>
          <w:rFonts w:ascii="Times New Roman" w:hAnsi="Times New Roman" w:cs="Times New Roman"/>
          <w:sz w:val="28"/>
          <w:szCs w:val="28"/>
        </w:rPr>
        <w:t xml:space="preserve">Работникам (рабочим) </w:t>
      </w:r>
      <w:r w:rsidR="00D97E33" w:rsidRPr="007D24B0">
        <w:rPr>
          <w:rFonts w:ascii="Times New Roman" w:hAnsi="Times New Roman" w:cs="Times New Roman"/>
          <w:spacing w:val="-1"/>
          <w:sz w:val="28"/>
          <w:szCs w:val="28"/>
        </w:rPr>
        <w:t>единовременно в течение календарного года выплачивается</w:t>
      </w:r>
      <w:r w:rsidR="00D97E33" w:rsidRPr="007D24B0">
        <w:rPr>
          <w:rFonts w:ascii="Times New Roman" w:hAnsi="Times New Roman" w:cs="Times New Roman"/>
          <w:sz w:val="28"/>
          <w:szCs w:val="28"/>
        </w:rPr>
        <w:t xml:space="preserve"> м</w:t>
      </w:r>
      <w:r w:rsidR="00D97E33" w:rsidRPr="007D24B0">
        <w:rPr>
          <w:rFonts w:ascii="Times New Roman" w:hAnsi="Times New Roman" w:cs="Times New Roman"/>
          <w:spacing w:val="-1"/>
          <w:sz w:val="28"/>
          <w:szCs w:val="28"/>
        </w:rPr>
        <w:t xml:space="preserve">атериальная помощь </w:t>
      </w:r>
      <w:r w:rsidR="00DC3859" w:rsidRPr="007D24B0">
        <w:rPr>
          <w:rFonts w:ascii="Times New Roman" w:hAnsi="Times New Roman" w:cs="Times New Roman"/>
          <w:sz w:val="28"/>
          <w:szCs w:val="28"/>
        </w:rPr>
        <w:t>в размере двух должностных окладов.</w:t>
      </w:r>
    </w:p>
    <w:p w:rsidR="002E4311" w:rsidRPr="007D24B0" w:rsidRDefault="002E4311" w:rsidP="00AE6F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В случае поступления работника (рабочего) на работу в течение текущего календарного года и отработавшего не менее шести месяцев материальная помощь выплачивается пропорционально фактически отработанному времени в текущем календарном году.</w:t>
      </w:r>
    </w:p>
    <w:p w:rsidR="00457718" w:rsidRPr="007D24B0" w:rsidRDefault="005162DD" w:rsidP="00AE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4</w:t>
      </w:r>
      <w:r w:rsidR="00AE6FC4" w:rsidRPr="007D24B0">
        <w:rPr>
          <w:rFonts w:ascii="Times New Roman" w:hAnsi="Times New Roman" w:cs="Times New Roman"/>
          <w:sz w:val="28"/>
          <w:szCs w:val="28"/>
        </w:rPr>
        <w:t xml:space="preserve">. </w:t>
      </w:r>
      <w:r w:rsidR="00457718" w:rsidRPr="007D24B0">
        <w:rPr>
          <w:rFonts w:ascii="Times New Roman" w:hAnsi="Times New Roman" w:cs="Times New Roman"/>
          <w:sz w:val="28"/>
          <w:szCs w:val="28"/>
        </w:rPr>
        <w:t>Работникам (рабочим) может оказываться материальная помощь</w:t>
      </w:r>
      <w:r w:rsidR="00A2105B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="00EF4084" w:rsidRPr="007D24B0">
        <w:rPr>
          <w:rFonts w:ascii="Times New Roman" w:hAnsi="Times New Roman" w:cs="Times New Roman"/>
          <w:sz w:val="28"/>
          <w:szCs w:val="28"/>
        </w:rPr>
        <w:t xml:space="preserve">в </w:t>
      </w:r>
      <w:r w:rsidR="00D97E33" w:rsidRPr="007D24B0">
        <w:rPr>
          <w:rFonts w:ascii="Times New Roman" w:hAnsi="Times New Roman" w:cs="Times New Roman"/>
          <w:sz w:val="28"/>
          <w:szCs w:val="28"/>
        </w:rPr>
        <w:t>следующих жизненных ситуациях</w:t>
      </w:r>
      <w:r w:rsidR="00457718" w:rsidRPr="007D24B0">
        <w:rPr>
          <w:rFonts w:ascii="Times New Roman" w:hAnsi="Times New Roman" w:cs="Times New Roman"/>
          <w:sz w:val="28"/>
          <w:szCs w:val="28"/>
        </w:rPr>
        <w:t>:</w:t>
      </w:r>
    </w:p>
    <w:p w:rsidR="00457718" w:rsidRPr="007D24B0" w:rsidRDefault="00AD7141" w:rsidP="00AE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 xml:space="preserve">- </w:t>
      </w:r>
      <w:r w:rsidR="00457718" w:rsidRPr="007D24B0">
        <w:rPr>
          <w:rFonts w:ascii="Times New Roman" w:hAnsi="Times New Roman" w:cs="Times New Roman"/>
          <w:sz w:val="28"/>
          <w:szCs w:val="28"/>
        </w:rPr>
        <w:t>в случае смерти близких родственников (родители, дети, муж, жена);</w:t>
      </w:r>
    </w:p>
    <w:p w:rsidR="00457718" w:rsidRPr="007D24B0" w:rsidRDefault="00AD7141" w:rsidP="00AE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 xml:space="preserve">- </w:t>
      </w:r>
      <w:r w:rsidR="00457718" w:rsidRPr="007D24B0">
        <w:rPr>
          <w:rFonts w:ascii="Times New Roman" w:hAnsi="Times New Roman" w:cs="Times New Roman"/>
          <w:sz w:val="28"/>
          <w:szCs w:val="28"/>
        </w:rPr>
        <w:t xml:space="preserve">в случае тяжелого материального положения; сложившегося в связи с утратой или повреждением имущества в результате стихийного бедствия и иных непредвиденных обстоятельств (пожар, квартирная кража, авария систем водоснабжения, отопления и других обстоятельств); </w:t>
      </w:r>
    </w:p>
    <w:p w:rsidR="00457718" w:rsidRPr="007D24B0" w:rsidRDefault="00AD7141" w:rsidP="00AE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 xml:space="preserve">- </w:t>
      </w:r>
      <w:r w:rsidR="00457718" w:rsidRPr="007D24B0">
        <w:rPr>
          <w:rFonts w:ascii="Times New Roman" w:hAnsi="Times New Roman" w:cs="Times New Roman"/>
          <w:sz w:val="28"/>
          <w:szCs w:val="28"/>
        </w:rPr>
        <w:t>при вступлении в первый брак;</w:t>
      </w:r>
    </w:p>
    <w:p w:rsidR="00457718" w:rsidRPr="007D24B0" w:rsidRDefault="00AD7141" w:rsidP="00AE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 xml:space="preserve">- </w:t>
      </w:r>
      <w:r w:rsidR="00457718" w:rsidRPr="007D24B0">
        <w:rPr>
          <w:rFonts w:ascii="Times New Roman" w:hAnsi="Times New Roman" w:cs="Times New Roman"/>
          <w:sz w:val="28"/>
          <w:szCs w:val="28"/>
        </w:rPr>
        <w:t>при рождении ребенка.</w:t>
      </w:r>
    </w:p>
    <w:p w:rsidR="00457718" w:rsidRPr="007D24B0" w:rsidRDefault="00457718" w:rsidP="00AE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="00AE6FC4" w:rsidRPr="007D24B0">
        <w:rPr>
          <w:rFonts w:ascii="Times New Roman" w:hAnsi="Times New Roman" w:cs="Times New Roman"/>
          <w:sz w:val="28"/>
          <w:szCs w:val="28"/>
        </w:rPr>
        <w:t>,</w:t>
      </w:r>
      <w:r w:rsidR="00A2105B" w:rsidRPr="007D24B0">
        <w:rPr>
          <w:rFonts w:ascii="Times New Roman" w:hAnsi="Times New Roman" w:cs="Times New Roman"/>
          <w:sz w:val="28"/>
          <w:szCs w:val="28"/>
        </w:rPr>
        <w:t xml:space="preserve"> </w:t>
      </w:r>
      <w:r w:rsidR="00AE6FC4" w:rsidRPr="007D24B0">
        <w:rPr>
          <w:rFonts w:ascii="Times New Roman" w:hAnsi="Times New Roman" w:cs="Times New Roman"/>
          <w:sz w:val="28"/>
          <w:szCs w:val="28"/>
        </w:rPr>
        <w:t>оказываемая в связи с жизненной ситуацией, выплачивается в пределах экономии фонда оплаты труда, максимальными размерами не ограничивается</w:t>
      </w:r>
      <w:r w:rsidRPr="007D24B0">
        <w:rPr>
          <w:rFonts w:ascii="Times New Roman" w:hAnsi="Times New Roman" w:cs="Times New Roman"/>
          <w:sz w:val="28"/>
          <w:szCs w:val="28"/>
        </w:rPr>
        <w:t>.</w:t>
      </w:r>
    </w:p>
    <w:p w:rsidR="00FC14DF" w:rsidRPr="007D24B0" w:rsidRDefault="005162DD" w:rsidP="00A84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0">
        <w:rPr>
          <w:rFonts w:ascii="Times New Roman" w:hAnsi="Times New Roman" w:cs="Times New Roman"/>
          <w:sz w:val="28"/>
          <w:szCs w:val="28"/>
        </w:rPr>
        <w:t>5</w:t>
      </w:r>
      <w:r w:rsidR="00AE6FC4" w:rsidRPr="007D24B0">
        <w:rPr>
          <w:rFonts w:ascii="Times New Roman" w:hAnsi="Times New Roman" w:cs="Times New Roman"/>
          <w:sz w:val="28"/>
          <w:szCs w:val="28"/>
        </w:rPr>
        <w:t xml:space="preserve">. </w:t>
      </w:r>
      <w:r w:rsidR="00D97E33" w:rsidRPr="007D24B0">
        <w:rPr>
          <w:rFonts w:ascii="Times New Roman" w:hAnsi="Times New Roman" w:cs="Times New Roman"/>
          <w:sz w:val="28"/>
          <w:szCs w:val="28"/>
        </w:rPr>
        <w:t>Порядок и условия выплаты материальной помощи устанавливаются локальными нормативными актами муниципального учреждения.</w:t>
      </w:r>
      <w:bookmarkEnd w:id="1"/>
    </w:p>
    <w:sectPr w:rsidR="00FC14DF" w:rsidRPr="007D24B0" w:rsidSect="0071669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11" w:rsidRDefault="00DE3F11" w:rsidP="0001204F">
      <w:pPr>
        <w:spacing w:after="0" w:line="240" w:lineRule="auto"/>
      </w:pPr>
      <w:r>
        <w:separator/>
      </w:r>
    </w:p>
  </w:endnote>
  <w:endnote w:type="continuationSeparator" w:id="0">
    <w:p w:rsidR="00DE3F11" w:rsidRDefault="00DE3F11" w:rsidP="0001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F" w:rsidRDefault="0001204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F" w:rsidRDefault="0001204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F" w:rsidRDefault="0001204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11" w:rsidRDefault="00DE3F11" w:rsidP="0001204F">
      <w:pPr>
        <w:spacing w:after="0" w:line="240" w:lineRule="auto"/>
      </w:pPr>
      <w:r>
        <w:separator/>
      </w:r>
    </w:p>
  </w:footnote>
  <w:footnote w:type="continuationSeparator" w:id="0">
    <w:p w:rsidR="00DE3F11" w:rsidRDefault="00DE3F11" w:rsidP="0001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F" w:rsidRDefault="0001204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F" w:rsidRDefault="0001204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F" w:rsidRDefault="000120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896"/>
    <w:multiLevelType w:val="hybridMultilevel"/>
    <w:tmpl w:val="21320524"/>
    <w:lvl w:ilvl="0" w:tplc="2C786964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4AF565FE"/>
    <w:multiLevelType w:val="hybridMultilevel"/>
    <w:tmpl w:val="1D96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54D4F"/>
    <w:multiLevelType w:val="hybridMultilevel"/>
    <w:tmpl w:val="40AC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649E6"/>
    <w:multiLevelType w:val="hybridMultilevel"/>
    <w:tmpl w:val="2BF2625A"/>
    <w:lvl w:ilvl="0" w:tplc="AC248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9A1CBE"/>
    <w:multiLevelType w:val="hybridMultilevel"/>
    <w:tmpl w:val="A6CA1148"/>
    <w:lvl w:ilvl="0" w:tplc="2C7869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BF70ED1"/>
    <w:multiLevelType w:val="hybridMultilevel"/>
    <w:tmpl w:val="2F4CD930"/>
    <w:lvl w:ilvl="0" w:tplc="13B68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133467"/>
    <w:multiLevelType w:val="hybridMultilevel"/>
    <w:tmpl w:val="40AC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605F6"/>
    <w:multiLevelType w:val="hybridMultilevel"/>
    <w:tmpl w:val="2DCEA370"/>
    <w:lvl w:ilvl="0" w:tplc="AC248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0530"/>
    <w:rsid w:val="0001179A"/>
    <w:rsid w:val="0001204F"/>
    <w:rsid w:val="00016B41"/>
    <w:rsid w:val="000178A0"/>
    <w:rsid w:val="00032AE1"/>
    <w:rsid w:val="00033EF1"/>
    <w:rsid w:val="00055218"/>
    <w:rsid w:val="00063EFC"/>
    <w:rsid w:val="00086E73"/>
    <w:rsid w:val="000D0530"/>
    <w:rsid w:val="000E16ED"/>
    <w:rsid w:val="000E4FFB"/>
    <w:rsid w:val="000F695F"/>
    <w:rsid w:val="001372E1"/>
    <w:rsid w:val="001409EE"/>
    <w:rsid w:val="001A1476"/>
    <w:rsid w:val="001C2905"/>
    <w:rsid w:val="002128C1"/>
    <w:rsid w:val="00215CA4"/>
    <w:rsid w:val="002221D4"/>
    <w:rsid w:val="0023124E"/>
    <w:rsid w:val="002366D5"/>
    <w:rsid w:val="0024372A"/>
    <w:rsid w:val="002B304F"/>
    <w:rsid w:val="002B4A05"/>
    <w:rsid w:val="002E4311"/>
    <w:rsid w:val="003005DF"/>
    <w:rsid w:val="00346EAB"/>
    <w:rsid w:val="00347210"/>
    <w:rsid w:val="003473CA"/>
    <w:rsid w:val="00355BDB"/>
    <w:rsid w:val="003651A9"/>
    <w:rsid w:val="00380BA7"/>
    <w:rsid w:val="00381DCB"/>
    <w:rsid w:val="003928FE"/>
    <w:rsid w:val="003A08BB"/>
    <w:rsid w:val="003B1760"/>
    <w:rsid w:val="003B181B"/>
    <w:rsid w:val="003B3728"/>
    <w:rsid w:val="003D19A4"/>
    <w:rsid w:val="003E7A13"/>
    <w:rsid w:val="003F4FCD"/>
    <w:rsid w:val="003F7429"/>
    <w:rsid w:val="00400B05"/>
    <w:rsid w:val="0042235D"/>
    <w:rsid w:val="00426DE7"/>
    <w:rsid w:val="00435FD4"/>
    <w:rsid w:val="00447378"/>
    <w:rsid w:val="00457718"/>
    <w:rsid w:val="00463439"/>
    <w:rsid w:val="004653ED"/>
    <w:rsid w:val="00466758"/>
    <w:rsid w:val="00472B04"/>
    <w:rsid w:val="004745BE"/>
    <w:rsid w:val="00481E7E"/>
    <w:rsid w:val="004845E5"/>
    <w:rsid w:val="00500184"/>
    <w:rsid w:val="00512408"/>
    <w:rsid w:val="005162DD"/>
    <w:rsid w:val="005332D7"/>
    <w:rsid w:val="00545E16"/>
    <w:rsid w:val="00580570"/>
    <w:rsid w:val="005815CC"/>
    <w:rsid w:val="0058788F"/>
    <w:rsid w:val="005D1488"/>
    <w:rsid w:val="005F50C8"/>
    <w:rsid w:val="005F610D"/>
    <w:rsid w:val="00606731"/>
    <w:rsid w:val="00646FB7"/>
    <w:rsid w:val="00660B3A"/>
    <w:rsid w:val="00685EA1"/>
    <w:rsid w:val="0069304E"/>
    <w:rsid w:val="00697F13"/>
    <w:rsid w:val="006B2D5D"/>
    <w:rsid w:val="006C73EA"/>
    <w:rsid w:val="0070276E"/>
    <w:rsid w:val="007120F9"/>
    <w:rsid w:val="0071447D"/>
    <w:rsid w:val="00714864"/>
    <w:rsid w:val="00716695"/>
    <w:rsid w:val="00720EB5"/>
    <w:rsid w:val="00745DAD"/>
    <w:rsid w:val="00752F8C"/>
    <w:rsid w:val="0075303F"/>
    <w:rsid w:val="00775971"/>
    <w:rsid w:val="007803C4"/>
    <w:rsid w:val="007869C8"/>
    <w:rsid w:val="00790862"/>
    <w:rsid w:val="00793696"/>
    <w:rsid w:val="00796165"/>
    <w:rsid w:val="007A1860"/>
    <w:rsid w:val="007B68B1"/>
    <w:rsid w:val="007C0BDC"/>
    <w:rsid w:val="007D2291"/>
    <w:rsid w:val="007D24AE"/>
    <w:rsid w:val="007D24B0"/>
    <w:rsid w:val="0081198A"/>
    <w:rsid w:val="00811DBD"/>
    <w:rsid w:val="0084218C"/>
    <w:rsid w:val="00852A82"/>
    <w:rsid w:val="00854168"/>
    <w:rsid w:val="0085765A"/>
    <w:rsid w:val="00881CD5"/>
    <w:rsid w:val="008A0146"/>
    <w:rsid w:val="008B0135"/>
    <w:rsid w:val="008B255C"/>
    <w:rsid w:val="008B4D4B"/>
    <w:rsid w:val="008C292A"/>
    <w:rsid w:val="008E6568"/>
    <w:rsid w:val="00900206"/>
    <w:rsid w:val="00914612"/>
    <w:rsid w:val="009305F7"/>
    <w:rsid w:val="0094480E"/>
    <w:rsid w:val="009713D5"/>
    <w:rsid w:val="00976581"/>
    <w:rsid w:val="00981835"/>
    <w:rsid w:val="009A4674"/>
    <w:rsid w:val="009B356C"/>
    <w:rsid w:val="009C2FF1"/>
    <w:rsid w:val="009C4C6C"/>
    <w:rsid w:val="009D09E9"/>
    <w:rsid w:val="009D29CB"/>
    <w:rsid w:val="009D4097"/>
    <w:rsid w:val="009F6B36"/>
    <w:rsid w:val="00A2105B"/>
    <w:rsid w:val="00A22C04"/>
    <w:rsid w:val="00A23E47"/>
    <w:rsid w:val="00A36E51"/>
    <w:rsid w:val="00A47E39"/>
    <w:rsid w:val="00A645C5"/>
    <w:rsid w:val="00A73309"/>
    <w:rsid w:val="00A84AC4"/>
    <w:rsid w:val="00A86855"/>
    <w:rsid w:val="00AA2072"/>
    <w:rsid w:val="00AA39BB"/>
    <w:rsid w:val="00AA3AE0"/>
    <w:rsid w:val="00AA517F"/>
    <w:rsid w:val="00AB5B67"/>
    <w:rsid w:val="00AB6D6C"/>
    <w:rsid w:val="00AC47B9"/>
    <w:rsid w:val="00AD7141"/>
    <w:rsid w:val="00AE6FC4"/>
    <w:rsid w:val="00AF7377"/>
    <w:rsid w:val="00B0110D"/>
    <w:rsid w:val="00B04122"/>
    <w:rsid w:val="00B12F1E"/>
    <w:rsid w:val="00B33600"/>
    <w:rsid w:val="00B65A2D"/>
    <w:rsid w:val="00B718E0"/>
    <w:rsid w:val="00B75C27"/>
    <w:rsid w:val="00B76E63"/>
    <w:rsid w:val="00B83AD0"/>
    <w:rsid w:val="00BA39CD"/>
    <w:rsid w:val="00BA3D9B"/>
    <w:rsid w:val="00BB2283"/>
    <w:rsid w:val="00BC1EE6"/>
    <w:rsid w:val="00BC3BF6"/>
    <w:rsid w:val="00BD21BE"/>
    <w:rsid w:val="00BD5FDC"/>
    <w:rsid w:val="00BE4B4C"/>
    <w:rsid w:val="00BF04B8"/>
    <w:rsid w:val="00C11EF6"/>
    <w:rsid w:val="00C17B38"/>
    <w:rsid w:val="00C62630"/>
    <w:rsid w:val="00C7608C"/>
    <w:rsid w:val="00C76D84"/>
    <w:rsid w:val="00CA01A6"/>
    <w:rsid w:val="00CA0BA3"/>
    <w:rsid w:val="00CB0137"/>
    <w:rsid w:val="00CB29AC"/>
    <w:rsid w:val="00CB57BA"/>
    <w:rsid w:val="00CD036F"/>
    <w:rsid w:val="00CD6E6A"/>
    <w:rsid w:val="00CD7A95"/>
    <w:rsid w:val="00D05321"/>
    <w:rsid w:val="00D12FF4"/>
    <w:rsid w:val="00D77659"/>
    <w:rsid w:val="00D97E33"/>
    <w:rsid w:val="00DB28B3"/>
    <w:rsid w:val="00DB349E"/>
    <w:rsid w:val="00DC3859"/>
    <w:rsid w:val="00DD275A"/>
    <w:rsid w:val="00DD680D"/>
    <w:rsid w:val="00DE34DF"/>
    <w:rsid w:val="00DE3F11"/>
    <w:rsid w:val="00DE41C5"/>
    <w:rsid w:val="00DF0D41"/>
    <w:rsid w:val="00DF0EDB"/>
    <w:rsid w:val="00E01A98"/>
    <w:rsid w:val="00E1064A"/>
    <w:rsid w:val="00E12178"/>
    <w:rsid w:val="00E23895"/>
    <w:rsid w:val="00E44A9C"/>
    <w:rsid w:val="00E537C8"/>
    <w:rsid w:val="00E56CC8"/>
    <w:rsid w:val="00E749D4"/>
    <w:rsid w:val="00E75686"/>
    <w:rsid w:val="00EE1E42"/>
    <w:rsid w:val="00EF2734"/>
    <w:rsid w:val="00EF4084"/>
    <w:rsid w:val="00F03DE9"/>
    <w:rsid w:val="00F17002"/>
    <w:rsid w:val="00F32E48"/>
    <w:rsid w:val="00F40D30"/>
    <w:rsid w:val="00F52E09"/>
    <w:rsid w:val="00F801AC"/>
    <w:rsid w:val="00FC14DF"/>
    <w:rsid w:val="00FD014E"/>
    <w:rsid w:val="00FE4F2C"/>
    <w:rsid w:val="00FF1C10"/>
    <w:rsid w:val="00FF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02"/>
  </w:style>
  <w:style w:type="paragraph" w:styleId="1">
    <w:name w:val="heading 1"/>
    <w:basedOn w:val="a"/>
    <w:next w:val="a"/>
    <w:link w:val="10"/>
    <w:uiPriority w:val="99"/>
    <w:qFormat/>
    <w:rsid w:val="003005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1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3EF1"/>
    <w:pPr>
      <w:ind w:left="720"/>
      <w:contextualSpacing/>
    </w:pPr>
  </w:style>
  <w:style w:type="paragraph" w:customStyle="1" w:styleId="s3">
    <w:name w:val="s_3"/>
    <w:basedOn w:val="a"/>
    <w:rsid w:val="003F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F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05D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3005DF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005D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3005DF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00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22">
    <w:name w:val="s_22"/>
    <w:basedOn w:val="a"/>
    <w:rsid w:val="00B7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47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FE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210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3472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3472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d">
    <w:name w:val="Таблицы (моноширинный)"/>
    <w:basedOn w:val="a"/>
    <w:next w:val="a"/>
    <w:rsid w:val="002128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11"/>
    <w:locked/>
    <w:rsid w:val="0094480E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4480E"/>
    <w:pPr>
      <w:shd w:val="clear" w:color="auto" w:fill="FFFFFF"/>
      <w:spacing w:after="180" w:line="226" w:lineRule="exact"/>
      <w:jc w:val="center"/>
    </w:pPr>
    <w:rPr>
      <w:sz w:val="17"/>
      <w:szCs w:val="17"/>
    </w:rPr>
  </w:style>
  <w:style w:type="character" w:customStyle="1" w:styleId="Bodytext3">
    <w:name w:val="Body text (3)_"/>
    <w:link w:val="Bodytext30"/>
    <w:locked/>
    <w:rsid w:val="00457718"/>
    <w:rPr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457718"/>
    <w:pPr>
      <w:shd w:val="clear" w:color="auto" w:fill="FFFFFF"/>
      <w:spacing w:before="300" w:after="120" w:line="226" w:lineRule="exact"/>
      <w:ind w:hanging="1500"/>
    </w:pPr>
    <w:rPr>
      <w:b/>
      <w:bCs/>
      <w:sz w:val="17"/>
      <w:szCs w:val="17"/>
    </w:rPr>
  </w:style>
  <w:style w:type="table" w:styleId="ae">
    <w:name w:val="Table Grid"/>
    <w:basedOn w:val="a1"/>
    <w:uiPriority w:val="59"/>
    <w:rsid w:val="00CD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01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1204F"/>
  </w:style>
  <w:style w:type="paragraph" w:styleId="af1">
    <w:name w:val="footer"/>
    <w:basedOn w:val="a"/>
    <w:link w:val="af2"/>
    <w:uiPriority w:val="99"/>
    <w:semiHidden/>
    <w:unhideWhenUsed/>
    <w:rsid w:val="0001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2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9148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1EEC4B555653A12E1F65940036452AC5E2F97294B37367C4F2FC244C421590E8195654A601A0C4r7x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EC4B555653A12E1F65940036452AC5E2F97294B37367C4F2FC244C421590E8195654A601A0C6r7xEM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1EEC4B555653A12E1F65940036452AC5E2F97294B37367C4F2FC244C421590E8195654A601A0C5r7x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1EEC4B555653A12E1F65940036452AC5E8FD7292B0713ACEFAA5284E451ACFFF1E1F58A100rAx5M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1EEC4B555653A12E1F65940036452AC5E2F97294B37367C4F2FC244C421590E8195654A601A0C5r7x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consultantplus://offline/ref=1EEC4B555653A12E1F65940036452AC5E2F97294B37367C4F2FC244C421590E8195654A601A0C6r7x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51B0-F4D4-4E2C-B85F-D0F2F8CF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12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175</cp:revision>
  <cp:lastPrinted>2022-12-30T11:47:00Z</cp:lastPrinted>
  <dcterms:created xsi:type="dcterms:W3CDTF">2020-12-08T12:22:00Z</dcterms:created>
  <dcterms:modified xsi:type="dcterms:W3CDTF">2023-01-09T14:04:00Z</dcterms:modified>
</cp:coreProperties>
</file>