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4B" w:rsidRPr="004E7BAD" w:rsidRDefault="008B254B" w:rsidP="008B254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B254B" w:rsidRPr="004E7BAD" w:rsidRDefault="008B254B" w:rsidP="008B254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B254B" w:rsidRPr="004E7BAD" w:rsidRDefault="008B254B" w:rsidP="008B254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-374650</wp:posOffset>
            </wp:positionV>
            <wp:extent cx="406400" cy="469900"/>
            <wp:effectExtent l="19050" t="0" r="0" b="0"/>
            <wp:wrapNone/>
            <wp:docPr id="2" name="Рисунок 2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54B" w:rsidRPr="004E7BAD" w:rsidRDefault="008B254B" w:rsidP="008B254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B254B" w:rsidRDefault="008B254B" w:rsidP="008B25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E7BAD">
        <w:rPr>
          <w:rFonts w:ascii="Times New Roman" w:hAnsi="Times New Roman"/>
          <w:b/>
          <w:sz w:val="28"/>
          <w:szCs w:val="28"/>
        </w:rPr>
        <w:t>АДМИНИСТРАЦИЯ</w:t>
      </w:r>
    </w:p>
    <w:p w:rsidR="008B254B" w:rsidRPr="004E7BAD" w:rsidRDefault="008B254B" w:rsidP="008B25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E7BAD">
        <w:rPr>
          <w:rFonts w:ascii="Times New Roman" w:hAnsi="Times New Roman"/>
          <w:b/>
          <w:sz w:val="28"/>
          <w:szCs w:val="28"/>
        </w:rPr>
        <w:t xml:space="preserve"> МОЛОКОВСКОГО </w:t>
      </w:r>
      <w:r w:rsidRPr="004E7BAD">
        <w:rPr>
          <w:rFonts w:ascii="Times New Roman" w:hAnsi="Times New Roman"/>
          <w:b/>
          <w:caps/>
          <w:sz w:val="28"/>
          <w:szCs w:val="28"/>
        </w:rPr>
        <w:t>муниципального округа</w:t>
      </w:r>
    </w:p>
    <w:p w:rsidR="008B254B" w:rsidRPr="004E7BAD" w:rsidRDefault="008B254B" w:rsidP="008B25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E7BAD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8B254B" w:rsidRDefault="008B254B" w:rsidP="008B25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B254B" w:rsidRPr="004E7BAD" w:rsidRDefault="008B254B" w:rsidP="008B25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B254B" w:rsidRPr="004E7BAD" w:rsidRDefault="008B254B" w:rsidP="008B25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E7BAD">
        <w:rPr>
          <w:rFonts w:ascii="Times New Roman" w:hAnsi="Times New Roman"/>
          <w:b/>
          <w:sz w:val="28"/>
          <w:szCs w:val="28"/>
        </w:rPr>
        <w:t>ПОСТАНОВЛЕНИЕ</w:t>
      </w:r>
    </w:p>
    <w:p w:rsidR="008B254B" w:rsidRPr="004E7BAD" w:rsidRDefault="008B254B" w:rsidP="008B254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B254B" w:rsidRPr="004E7BAD" w:rsidRDefault="008B254B" w:rsidP="008B254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02"/>
        <w:gridCol w:w="3200"/>
        <w:gridCol w:w="3168"/>
      </w:tblGrid>
      <w:tr w:rsidR="008B254B" w:rsidRPr="004E7BAD" w:rsidTr="00AF1735">
        <w:tc>
          <w:tcPr>
            <w:tcW w:w="3285" w:type="dxa"/>
          </w:tcPr>
          <w:p w:rsidR="008B254B" w:rsidRPr="004E7BAD" w:rsidRDefault="009A048F" w:rsidP="00AF17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8B254B">
              <w:rPr>
                <w:rFonts w:ascii="Times New Roman" w:hAnsi="Times New Roman"/>
                <w:sz w:val="28"/>
                <w:szCs w:val="28"/>
              </w:rPr>
              <w:t>.12</w:t>
            </w:r>
            <w:r w:rsidR="008B254B" w:rsidRPr="004E7BAD">
              <w:rPr>
                <w:rFonts w:ascii="Times New Roman" w:hAnsi="Times New Roman"/>
                <w:sz w:val="28"/>
                <w:szCs w:val="28"/>
              </w:rPr>
              <w:t>.2022 г.</w:t>
            </w:r>
          </w:p>
        </w:tc>
        <w:tc>
          <w:tcPr>
            <w:tcW w:w="3285" w:type="dxa"/>
          </w:tcPr>
          <w:p w:rsidR="008B254B" w:rsidRPr="004E7BAD" w:rsidRDefault="008B254B" w:rsidP="00AF17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BAD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E7BAD">
              <w:rPr>
                <w:rFonts w:ascii="Times New Roman" w:hAnsi="Times New Roman"/>
                <w:sz w:val="28"/>
                <w:szCs w:val="28"/>
              </w:rPr>
              <w:t>гт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7BAD">
              <w:rPr>
                <w:rFonts w:ascii="Times New Roman" w:hAnsi="Times New Roman"/>
                <w:sz w:val="28"/>
                <w:szCs w:val="28"/>
              </w:rPr>
              <w:t xml:space="preserve"> Молоково</w:t>
            </w:r>
          </w:p>
        </w:tc>
        <w:tc>
          <w:tcPr>
            <w:tcW w:w="3285" w:type="dxa"/>
          </w:tcPr>
          <w:p w:rsidR="008B254B" w:rsidRPr="004E7BAD" w:rsidRDefault="008B254B" w:rsidP="00AF17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BAD">
              <w:rPr>
                <w:rFonts w:ascii="Times New Roman" w:hAnsi="Times New Roman"/>
                <w:sz w:val="28"/>
                <w:szCs w:val="28"/>
              </w:rPr>
              <w:t xml:space="preserve">            №  </w:t>
            </w:r>
            <w:r w:rsidR="00FE73DC">
              <w:rPr>
                <w:rFonts w:ascii="Times New Roman" w:hAnsi="Times New Roman"/>
                <w:sz w:val="28"/>
                <w:szCs w:val="28"/>
              </w:rPr>
              <w:t>377-2</w:t>
            </w:r>
          </w:p>
        </w:tc>
      </w:tr>
    </w:tbl>
    <w:p w:rsidR="008B254B" w:rsidRPr="004E7BAD" w:rsidRDefault="008B254B" w:rsidP="008B25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8164"/>
      </w:tblGrid>
      <w:tr w:rsidR="008B254B" w:rsidRPr="004E7BAD" w:rsidTr="00AF1735">
        <w:trPr>
          <w:trHeight w:val="3601"/>
        </w:trPr>
        <w:tc>
          <w:tcPr>
            <w:tcW w:w="8164" w:type="dxa"/>
            <w:shd w:val="clear" w:color="auto" w:fill="auto"/>
          </w:tcPr>
          <w:p w:rsidR="008B254B" w:rsidRPr="004E7BAD" w:rsidRDefault="008B254B" w:rsidP="00AF1735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  <w:p w:rsidR="008B254B" w:rsidRPr="00ED66BA" w:rsidRDefault="008B254B" w:rsidP="00AF1735">
            <w:pPr>
              <w:pStyle w:val="a6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ED66BA">
              <w:rPr>
                <w:rStyle w:val="a7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 внесении изменений </w:t>
            </w:r>
            <w:r w:rsidRPr="00605079">
              <w:rPr>
                <w:rFonts w:ascii="Times New Roman" w:hAnsi="Times New Roman"/>
                <w:b/>
                <w:kern w:val="2"/>
                <w:sz w:val="28"/>
                <w:szCs w:val="28"/>
              </w:rPr>
              <w:t>в Административный регламент по предоставлению муниципальной услуги «</w:t>
            </w:r>
            <w:r w:rsidR="00A34C59">
              <w:rPr>
                <w:rFonts w:ascii="Times New Roman" w:hAnsi="Times New Roman"/>
                <w:b/>
                <w:kern w:val="2"/>
                <w:sz w:val="28"/>
                <w:szCs w:val="28"/>
              </w:rPr>
              <w:t>Принятие на учет граждан в качестве нуждающихся в жилых помещениях</w:t>
            </w:r>
            <w:r w:rsidRPr="00605079">
              <w:rPr>
                <w:rFonts w:ascii="Times New Roman" w:hAnsi="Times New Roman"/>
                <w:b/>
                <w:sz w:val="28"/>
                <w:szCs w:val="28"/>
              </w:rPr>
              <w:t xml:space="preserve">», утвержденный постановлением Администрации Молоковского муниципального округа Тверской области от </w:t>
            </w:r>
            <w:r w:rsidR="00A34C59">
              <w:rPr>
                <w:rFonts w:ascii="Times New Roman" w:hAnsi="Times New Roman"/>
                <w:b/>
                <w:sz w:val="28"/>
                <w:szCs w:val="28"/>
              </w:rPr>
              <w:t>28.10</w:t>
            </w:r>
            <w:r w:rsidRPr="00605079">
              <w:rPr>
                <w:rFonts w:ascii="Times New Roman" w:hAnsi="Times New Roman"/>
                <w:b/>
                <w:sz w:val="28"/>
                <w:szCs w:val="28"/>
              </w:rPr>
              <w:t xml:space="preserve">.2022г № </w:t>
            </w:r>
            <w:r w:rsidR="00A34C59">
              <w:rPr>
                <w:rFonts w:ascii="Times New Roman" w:hAnsi="Times New Roman"/>
                <w:b/>
                <w:sz w:val="28"/>
                <w:szCs w:val="28"/>
              </w:rPr>
              <w:t>266</w:t>
            </w:r>
          </w:p>
          <w:p w:rsidR="008B254B" w:rsidRPr="004E7BAD" w:rsidRDefault="008B254B" w:rsidP="00AF1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8B254B" w:rsidRPr="004E7BAD" w:rsidRDefault="008B254B" w:rsidP="008B25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B254B" w:rsidRDefault="008B254B" w:rsidP="008B254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BAD">
        <w:rPr>
          <w:rFonts w:ascii="Times New Roman" w:hAnsi="Times New Roman"/>
          <w:sz w:val="28"/>
          <w:szCs w:val="28"/>
        </w:rPr>
        <w:t xml:space="preserve">В соответствии </w:t>
      </w:r>
      <w:r w:rsidR="00E84CE1">
        <w:rPr>
          <w:rFonts w:ascii="Times New Roman" w:hAnsi="Times New Roman"/>
          <w:sz w:val="28"/>
          <w:szCs w:val="28"/>
        </w:rPr>
        <w:t>Жилищным кодексом Российской</w:t>
      </w:r>
      <w:r w:rsidR="00E84CE1">
        <w:rPr>
          <w:rFonts w:ascii="Times New Roman" w:hAnsi="Times New Roman"/>
          <w:sz w:val="28"/>
          <w:szCs w:val="28"/>
        </w:rPr>
        <w:tab/>
        <w:t xml:space="preserve"> Федерации, Законом Тверской области от 27.09.2005 №112 - ЗО " О порядке ведения органами местного самоуправления Тверской области учета граждан в качестве нуждающихся в жилых помещениях, предоставляемых по договорам социального найма"</w:t>
      </w:r>
      <w:r w:rsidR="008E6483">
        <w:rPr>
          <w:rFonts w:ascii="Times New Roman" w:hAnsi="Times New Roman"/>
          <w:sz w:val="28"/>
          <w:szCs w:val="28"/>
        </w:rPr>
        <w:t>,Федеральным законом от 6 октября 2003 года № 131- ФЗ " Об общих принципах организации местного самоуправления в Российской Федерации"</w:t>
      </w:r>
      <w:r w:rsidR="00E84CE1">
        <w:rPr>
          <w:rFonts w:ascii="Times New Roman" w:hAnsi="Times New Roman"/>
          <w:sz w:val="28"/>
          <w:szCs w:val="28"/>
        </w:rPr>
        <w:t xml:space="preserve"> </w:t>
      </w:r>
      <w:r w:rsidRPr="004E7BAD">
        <w:rPr>
          <w:rFonts w:ascii="Times New Roman" w:hAnsi="Times New Roman"/>
          <w:sz w:val="28"/>
          <w:szCs w:val="28"/>
        </w:rPr>
        <w:t>Администрация  Молоковского муниципа</w:t>
      </w:r>
      <w:r>
        <w:rPr>
          <w:rFonts w:ascii="Times New Roman" w:hAnsi="Times New Roman"/>
          <w:sz w:val="28"/>
          <w:szCs w:val="28"/>
        </w:rPr>
        <w:t>льного округа Тверской области</w:t>
      </w:r>
    </w:p>
    <w:p w:rsidR="008B254B" w:rsidRDefault="008B254B" w:rsidP="008B254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B254B" w:rsidRDefault="008B254B" w:rsidP="008B254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E7BAD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8B254B" w:rsidRPr="004E7BAD" w:rsidRDefault="008B254B" w:rsidP="008B254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B254B" w:rsidRPr="002657FC" w:rsidRDefault="008B254B" w:rsidP="008B254B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E7BAD">
        <w:rPr>
          <w:rFonts w:ascii="Times New Roman" w:hAnsi="Times New Roman"/>
          <w:kern w:val="2"/>
          <w:sz w:val="28"/>
          <w:szCs w:val="28"/>
        </w:rPr>
        <w:t>Внести  в Административный регламент по предоставлению муниципальной услуги «</w:t>
      </w:r>
      <w:r w:rsidR="00C11DEE" w:rsidRPr="00C11DEE">
        <w:rPr>
          <w:rFonts w:ascii="Times New Roman" w:hAnsi="Times New Roman"/>
          <w:kern w:val="2"/>
          <w:sz w:val="28"/>
          <w:szCs w:val="28"/>
        </w:rPr>
        <w:t>Принятие на учет граждан в качестве нуждающихся в жилых помещениях</w:t>
      </w:r>
      <w:r w:rsidRPr="00ED66BA">
        <w:rPr>
          <w:rFonts w:ascii="Times New Roman" w:hAnsi="Times New Roman"/>
          <w:sz w:val="28"/>
          <w:szCs w:val="28"/>
        </w:rPr>
        <w:t>»</w:t>
      </w:r>
      <w:r w:rsidRPr="00ED66BA">
        <w:rPr>
          <w:rFonts w:ascii="Times New Roman" w:eastAsia="Times New Roman" w:hAnsi="Times New Roman"/>
          <w:sz w:val="28"/>
          <w:szCs w:val="28"/>
        </w:rPr>
        <w:t>,</w:t>
      </w:r>
      <w:r w:rsidRPr="004E7BAD">
        <w:rPr>
          <w:rFonts w:ascii="Times New Roman" w:eastAsia="Times New Roman" w:hAnsi="Times New Roman"/>
          <w:sz w:val="28"/>
          <w:szCs w:val="28"/>
        </w:rPr>
        <w:t xml:space="preserve"> утвержденный постановлением Администрации Молоковского муниципальн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="00C11DEE">
        <w:rPr>
          <w:rFonts w:ascii="Times New Roman" w:eastAsia="Times New Roman" w:hAnsi="Times New Roman"/>
          <w:sz w:val="28"/>
          <w:szCs w:val="28"/>
        </w:rPr>
        <w:t>го округа Тверской области от 28.10.2022г № 266</w:t>
      </w:r>
      <w:r>
        <w:rPr>
          <w:rFonts w:ascii="Times New Roman" w:eastAsia="Times New Roman" w:hAnsi="Times New Roman"/>
          <w:sz w:val="28"/>
          <w:szCs w:val="28"/>
        </w:rPr>
        <w:t xml:space="preserve"> (далее - Регламент)</w:t>
      </w:r>
      <w:r w:rsidRPr="004E7BAD">
        <w:rPr>
          <w:rFonts w:ascii="Times New Roman" w:eastAsia="Times New Roman" w:hAnsi="Times New Roman"/>
          <w:sz w:val="28"/>
          <w:szCs w:val="28"/>
        </w:rPr>
        <w:t xml:space="preserve"> следующие </w:t>
      </w:r>
      <w:r w:rsidRPr="004E7BA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E7BAD">
        <w:rPr>
          <w:rFonts w:ascii="Times New Roman" w:hAnsi="Times New Roman"/>
          <w:kern w:val="2"/>
          <w:sz w:val="28"/>
          <w:szCs w:val="28"/>
        </w:rPr>
        <w:t>изменения:</w:t>
      </w:r>
    </w:p>
    <w:p w:rsidR="008B254B" w:rsidRDefault="008B254B" w:rsidP="008B254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FC48B5" w:rsidRDefault="008B254B" w:rsidP="00FC48B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1.1. </w:t>
      </w:r>
      <w:r w:rsidR="00FC48B5">
        <w:rPr>
          <w:rFonts w:ascii="Times New Roman" w:hAnsi="Times New Roman"/>
          <w:kern w:val="2"/>
          <w:sz w:val="28"/>
          <w:szCs w:val="28"/>
        </w:rPr>
        <w:t>Подпункт "б" п.3 п.2.8 исключить из текста</w:t>
      </w:r>
      <w:r w:rsidR="00B22AEA">
        <w:rPr>
          <w:rFonts w:ascii="Times New Roman" w:hAnsi="Times New Roman"/>
          <w:kern w:val="2"/>
          <w:sz w:val="28"/>
          <w:szCs w:val="28"/>
        </w:rPr>
        <w:t xml:space="preserve"> Регламента</w:t>
      </w:r>
      <w:r w:rsidR="00FC48B5">
        <w:rPr>
          <w:rFonts w:ascii="Times New Roman" w:hAnsi="Times New Roman"/>
          <w:kern w:val="2"/>
          <w:sz w:val="28"/>
          <w:szCs w:val="28"/>
        </w:rPr>
        <w:t>.</w:t>
      </w:r>
    </w:p>
    <w:p w:rsidR="008B254B" w:rsidRPr="00FC48B5" w:rsidRDefault="008B254B" w:rsidP="00FC48B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E7BAD">
        <w:rPr>
          <w:rFonts w:ascii="Times New Roman" w:hAnsi="Times New Roman"/>
          <w:kern w:val="2"/>
          <w:sz w:val="28"/>
          <w:szCs w:val="28"/>
        </w:rPr>
        <w:t>1.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Pr="004E7BAD">
        <w:rPr>
          <w:rFonts w:ascii="Times New Roman" w:hAnsi="Times New Roman"/>
          <w:kern w:val="2"/>
          <w:sz w:val="28"/>
          <w:szCs w:val="28"/>
        </w:rPr>
        <w:t>.</w:t>
      </w:r>
      <w:r w:rsidR="005761FB">
        <w:rPr>
          <w:rFonts w:ascii="Times New Roman" w:hAnsi="Times New Roman"/>
          <w:sz w:val="28"/>
          <w:szCs w:val="28"/>
        </w:rPr>
        <w:t xml:space="preserve"> Изложить пп.1,</w:t>
      </w:r>
      <w:r w:rsidR="000D54F8">
        <w:rPr>
          <w:rFonts w:ascii="Times New Roman" w:hAnsi="Times New Roman"/>
          <w:sz w:val="28"/>
          <w:szCs w:val="28"/>
        </w:rPr>
        <w:t xml:space="preserve"> </w:t>
      </w:r>
      <w:r w:rsidR="005761FB">
        <w:rPr>
          <w:rFonts w:ascii="Times New Roman" w:hAnsi="Times New Roman"/>
          <w:sz w:val="28"/>
          <w:szCs w:val="28"/>
        </w:rPr>
        <w:t>2 п. 2.14</w:t>
      </w:r>
      <w:r>
        <w:rPr>
          <w:rFonts w:ascii="Times New Roman" w:hAnsi="Times New Roman"/>
          <w:sz w:val="28"/>
          <w:szCs w:val="28"/>
        </w:rPr>
        <w:t xml:space="preserve"> Регламента</w:t>
      </w:r>
      <w:r w:rsidRPr="004E7BA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новой </w:t>
      </w:r>
      <w:r w:rsidRPr="004E7BAD">
        <w:rPr>
          <w:rFonts w:ascii="Times New Roman" w:hAnsi="Times New Roman"/>
          <w:sz w:val="28"/>
          <w:szCs w:val="28"/>
        </w:rPr>
        <w:t>редак</w:t>
      </w:r>
      <w:r>
        <w:rPr>
          <w:rFonts w:ascii="Times New Roman" w:hAnsi="Times New Roman"/>
          <w:sz w:val="28"/>
          <w:szCs w:val="28"/>
        </w:rPr>
        <w:t>ции:</w:t>
      </w:r>
    </w:p>
    <w:p w:rsidR="00FC4F77" w:rsidRDefault="00FC4F77" w:rsidP="008B254B">
      <w:pPr>
        <w:pStyle w:val="a6"/>
        <w:jc w:val="both"/>
      </w:pPr>
    </w:p>
    <w:p w:rsidR="00FC4F77" w:rsidRPr="00FC4F77" w:rsidRDefault="002732D2" w:rsidP="00FC4F7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E7BAD">
        <w:rPr>
          <w:rFonts w:ascii="Times New Roman" w:hAnsi="Times New Roman"/>
          <w:kern w:val="2"/>
          <w:sz w:val="28"/>
          <w:szCs w:val="28"/>
        </w:rPr>
        <w:lastRenderedPageBreak/>
        <w:t>«</w:t>
      </w:r>
      <w:r w:rsidR="00CD7872">
        <w:rPr>
          <w:rFonts w:ascii="Times New Roman" w:eastAsia="Times New Roman" w:hAnsi="Times New Roman" w:cs="Times New Roman"/>
          <w:color w:val="000000"/>
          <w:sz w:val="30"/>
          <w:szCs w:val="30"/>
        </w:rPr>
        <w:t>2.14</w:t>
      </w:r>
      <w:r w:rsidR="00FC4F77" w:rsidRPr="00FC4F7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Отказ в принятии граждан на учет в качестве нуждающихся в жилых помещениях допускается в случае, если:</w:t>
      </w:r>
    </w:p>
    <w:p w:rsidR="00FC4F77" w:rsidRPr="00D51E67" w:rsidRDefault="00FC4F77" w:rsidP="00FC4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F77">
        <w:rPr>
          <w:rFonts w:ascii="Times New Roman" w:eastAsia="Times New Roman" w:hAnsi="Times New Roman" w:cs="Times New Roman"/>
          <w:sz w:val="28"/>
          <w:szCs w:val="28"/>
        </w:rPr>
        <w:t xml:space="preserve">1) не представлены </w:t>
      </w:r>
      <w:r w:rsidRPr="00D51E67">
        <w:rPr>
          <w:rFonts w:ascii="Times New Roman" w:eastAsia="Times New Roman" w:hAnsi="Times New Roman" w:cs="Times New Roman"/>
          <w:sz w:val="28"/>
          <w:szCs w:val="28"/>
        </w:rPr>
        <w:t>предусмотренные </w:t>
      </w:r>
      <w:hyperlink r:id="rId8" w:anchor="dst100372" w:history="1">
        <w:r w:rsidRPr="00D51E67">
          <w:rPr>
            <w:rFonts w:ascii="Times New Roman" w:eastAsia="Times New Roman" w:hAnsi="Times New Roman" w:cs="Times New Roman"/>
            <w:sz w:val="28"/>
            <w:szCs w:val="28"/>
          </w:rPr>
          <w:t>частью 4 статьи 52</w:t>
        </w:r>
      </w:hyperlink>
      <w:r w:rsidRPr="00D51E67">
        <w:rPr>
          <w:rFonts w:ascii="Times New Roman" w:eastAsia="Times New Roman" w:hAnsi="Times New Roman" w:cs="Times New Roman"/>
          <w:sz w:val="28"/>
          <w:szCs w:val="28"/>
        </w:rPr>
        <w:t> настоящего Кодекса документы, обязанность по представлению которых возложена на заявителя;</w:t>
      </w:r>
    </w:p>
    <w:p w:rsidR="00FC4F77" w:rsidRPr="00FC4F77" w:rsidRDefault="00FC4F77" w:rsidP="00FC4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1E67">
        <w:rPr>
          <w:rFonts w:ascii="Times New Roman" w:eastAsia="Times New Roman" w:hAnsi="Times New Roman" w:cs="Times New Roman"/>
          <w:sz w:val="28"/>
          <w:szCs w:val="28"/>
        </w:rPr>
        <w:t>1.1)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 </w:t>
      </w:r>
      <w:hyperlink r:id="rId9" w:anchor="dst100372" w:history="1">
        <w:r w:rsidRPr="00D51E67">
          <w:rPr>
            <w:rFonts w:ascii="Times New Roman" w:eastAsia="Times New Roman" w:hAnsi="Times New Roman" w:cs="Times New Roman"/>
            <w:sz w:val="28"/>
            <w:szCs w:val="28"/>
          </w:rPr>
          <w:t>частью 4 статьи 52</w:t>
        </w:r>
      </w:hyperlink>
      <w:r w:rsidRPr="00D51E67">
        <w:rPr>
          <w:rFonts w:ascii="Times New Roman" w:eastAsia="Times New Roman" w:hAnsi="Times New Roman" w:cs="Times New Roman"/>
          <w:sz w:val="28"/>
          <w:szCs w:val="28"/>
        </w:rPr>
        <w:t> настоящего Кодекса, если соответствующий документ не был представлен</w:t>
      </w:r>
      <w:r w:rsidRPr="00FC4F77">
        <w:rPr>
          <w:rFonts w:ascii="Times New Roman" w:eastAsia="Times New Roman" w:hAnsi="Times New Roman" w:cs="Times New Roman"/>
          <w:sz w:val="28"/>
          <w:szCs w:val="28"/>
        </w:rPr>
        <w:t xml:space="preserve">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FC4F77" w:rsidRPr="00FC4F77" w:rsidRDefault="00FC4F77" w:rsidP="00FC4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F77">
        <w:rPr>
          <w:rFonts w:ascii="Times New Roman" w:eastAsia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</w:t>
      </w:r>
      <w:r w:rsidR="005761FB" w:rsidRPr="000D54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32D2" w:rsidRPr="000D54F8">
        <w:rPr>
          <w:rFonts w:ascii="Times New Roman" w:hAnsi="Times New Roman"/>
          <w:sz w:val="28"/>
          <w:szCs w:val="28"/>
        </w:rPr>
        <w:t>»</w:t>
      </w:r>
      <w:r w:rsidR="005761FB" w:rsidRPr="000D54F8">
        <w:rPr>
          <w:rFonts w:ascii="Times New Roman" w:hAnsi="Times New Roman"/>
          <w:sz w:val="28"/>
          <w:szCs w:val="28"/>
        </w:rPr>
        <w:t>.</w:t>
      </w:r>
    </w:p>
    <w:p w:rsidR="00FC4F77" w:rsidRDefault="00FC4F77" w:rsidP="008B254B">
      <w:pPr>
        <w:pStyle w:val="a6"/>
        <w:jc w:val="both"/>
      </w:pPr>
    </w:p>
    <w:p w:rsidR="008B254B" w:rsidRPr="004E7BAD" w:rsidRDefault="008B254B" w:rsidP="008B254B">
      <w:pPr>
        <w:spacing w:after="0" w:line="240" w:lineRule="auto"/>
        <w:ind w:right="85" w:firstLine="851"/>
        <w:jc w:val="both"/>
        <w:rPr>
          <w:rFonts w:ascii="Times New Roman" w:hAnsi="Times New Roman"/>
          <w:sz w:val="28"/>
          <w:szCs w:val="28"/>
        </w:rPr>
      </w:pPr>
      <w:r w:rsidRPr="004E7BAD">
        <w:rPr>
          <w:rFonts w:ascii="Times New Roman" w:hAnsi="Times New Roman"/>
          <w:sz w:val="28"/>
          <w:szCs w:val="28"/>
        </w:rPr>
        <w:t>2.</w:t>
      </w:r>
      <w:r w:rsidRPr="004E7BAD"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</w:t>
      </w:r>
      <w:r w:rsidRPr="004E7BAD">
        <w:rPr>
          <w:rFonts w:ascii="Times New Roman" w:hAnsi="Times New Roman"/>
          <w:sz w:val="28"/>
          <w:szCs w:val="28"/>
        </w:rPr>
        <w:t>.</w:t>
      </w:r>
    </w:p>
    <w:p w:rsidR="008B254B" w:rsidRPr="00C9589E" w:rsidRDefault="008B254B" w:rsidP="008B254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7BAD">
        <w:rPr>
          <w:rFonts w:ascii="Times New Roman" w:hAnsi="Times New Roman"/>
          <w:sz w:val="28"/>
          <w:szCs w:val="28"/>
        </w:rPr>
        <w:t>3.</w:t>
      </w:r>
      <w:r w:rsidRPr="004E7BAD">
        <w:rPr>
          <w:rFonts w:ascii="Times New Roman" w:hAnsi="Times New Roman"/>
          <w:kern w:val="2"/>
          <w:sz w:val="28"/>
          <w:szCs w:val="28"/>
        </w:rPr>
        <w:t xml:space="preserve"> Настоящее постановление вступает в силу после его официального </w:t>
      </w:r>
      <w:r>
        <w:rPr>
          <w:rFonts w:ascii="Times New Roman" w:hAnsi="Times New Roman"/>
          <w:sz w:val="28"/>
          <w:szCs w:val="28"/>
        </w:rPr>
        <w:t>опубликования</w:t>
      </w:r>
      <w:r w:rsidRPr="00C9589E">
        <w:rPr>
          <w:rFonts w:ascii="Times New Roman" w:hAnsi="Times New Roman"/>
          <w:sz w:val="28"/>
          <w:szCs w:val="28"/>
        </w:rPr>
        <w:t>.</w:t>
      </w:r>
    </w:p>
    <w:p w:rsidR="008B254B" w:rsidRPr="004E7BAD" w:rsidRDefault="008B254B" w:rsidP="008B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8B254B" w:rsidRPr="004E7BAD" w:rsidRDefault="008B254B" w:rsidP="008B254B">
      <w:pPr>
        <w:ind w:right="85"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B254B" w:rsidRPr="004E7BAD" w:rsidRDefault="008B254B" w:rsidP="008B254B">
      <w:pPr>
        <w:pStyle w:val="FR2"/>
        <w:spacing w:before="0" w:line="240" w:lineRule="auto"/>
        <w:ind w:firstLine="0"/>
        <w:jc w:val="left"/>
        <w:rPr>
          <w:sz w:val="28"/>
        </w:rPr>
      </w:pPr>
      <w:r w:rsidRPr="004E7BAD">
        <w:rPr>
          <w:b/>
          <w:sz w:val="28"/>
        </w:rPr>
        <w:t xml:space="preserve">                                                                         </w:t>
      </w:r>
    </w:p>
    <w:tbl>
      <w:tblPr>
        <w:tblW w:w="0" w:type="auto"/>
        <w:tblInd w:w="-106" w:type="dxa"/>
        <w:tblLook w:val="00A0"/>
      </w:tblPr>
      <w:tblGrid>
        <w:gridCol w:w="4390"/>
        <w:gridCol w:w="4955"/>
      </w:tblGrid>
      <w:tr w:rsidR="008B254B" w:rsidRPr="004E7BAD" w:rsidTr="00AF1735">
        <w:tc>
          <w:tcPr>
            <w:tcW w:w="4390" w:type="dxa"/>
          </w:tcPr>
          <w:p w:rsidR="008B254B" w:rsidRPr="004E7BAD" w:rsidRDefault="008B254B" w:rsidP="00AF1735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E7BAD">
              <w:rPr>
                <w:rFonts w:ascii="Times New Roman" w:hAnsi="Times New Roman"/>
                <w:b/>
                <w:sz w:val="28"/>
              </w:rPr>
              <w:t>Глава Молоковского муниципального округа</w:t>
            </w:r>
          </w:p>
        </w:tc>
        <w:tc>
          <w:tcPr>
            <w:tcW w:w="4955" w:type="dxa"/>
          </w:tcPr>
          <w:p w:rsidR="008B254B" w:rsidRPr="004E7BAD" w:rsidRDefault="008B254B" w:rsidP="00AF1735">
            <w:pPr>
              <w:pStyle w:val="a6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E7BAD">
              <w:rPr>
                <w:rFonts w:ascii="Times New Roman" w:hAnsi="Times New Roman"/>
                <w:b/>
                <w:sz w:val="28"/>
              </w:rPr>
              <w:t>А.П. Ефименко</w:t>
            </w:r>
          </w:p>
        </w:tc>
      </w:tr>
    </w:tbl>
    <w:p w:rsidR="008B254B" w:rsidRDefault="008B254B" w:rsidP="008B254B">
      <w:pPr>
        <w:autoSpaceDE w:val="0"/>
        <w:autoSpaceDN w:val="0"/>
        <w:adjustRightInd w:val="0"/>
        <w:rPr>
          <w:rFonts w:ascii="Times New Roman" w:hAnsi="Times New Roman"/>
          <w:kern w:val="2"/>
          <w:sz w:val="28"/>
          <w:szCs w:val="28"/>
        </w:rPr>
      </w:pPr>
    </w:p>
    <w:p w:rsidR="00605BDB" w:rsidRDefault="00605BDB"/>
    <w:sectPr w:rsidR="00605BDB" w:rsidSect="00E75EAB">
      <w:headerReference w:type="even" r:id="rId10"/>
      <w:headerReference w:type="default" r:id="rId11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F0A" w:rsidRDefault="00326F0A" w:rsidP="00A825D0">
      <w:pPr>
        <w:spacing w:after="0" w:line="240" w:lineRule="auto"/>
      </w:pPr>
      <w:r>
        <w:separator/>
      </w:r>
    </w:p>
  </w:endnote>
  <w:endnote w:type="continuationSeparator" w:id="1">
    <w:p w:rsidR="00326F0A" w:rsidRDefault="00326F0A" w:rsidP="00A8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F0A" w:rsidRDefault="00326F0A" w:rsidP="00A825D0">
      <w:pPr>
        <w:spacing w:after="0" w:line="240" w:lineRule="auto"/>
      </w:pPr>
      <w:r>
        <w:separator/>
      </w:r>
    </w:p>
  </w:footnote>
  <w:footnote w:type="continuationSeparator" w:id="1">
    <w:p w:rsidR="00326F0A" w:rsidRDefault="00326F0A" w:rsidP="00A8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C2F" w:rsidRDefault="00C835C6" w:rsidP="00DE34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5B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5BDB">
      <w:rPr>
        <w:rStyle w:val="a5"/>
        <w:noProof/>
      </w:rPr>
      <w:t>2</w:t>
    </w:r>
    <w:r>
      <w:rPr>
        <w:rStyle w:val="a5"/>
      </w:rPr>
      <w:fldChar w:fldCharType="end"/>
    </w:r>
  </w:p>
  <w:p w:rsidR="000F3C2F" w:rsidRDefault="00326F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C2F" w:rsidRDefault="00C835C6">
    <w:pPr>
      <w:pStyle w:val="a3"/>
      <w:jc w:val="center"/>
    </w:pPr>
    <w:r>
      <w:fldChar w:fldCharType="begin"/>
    </w:r>
    <w:r w:rsidR="00605BDB">
      <w:instrText>PAGE   \* MERGEFORMAT</w:instrText>
    </w:r>
    <w:r>
      <w:fldChar w:fldCharType="separate"/>
    </w:r>
    <w:r w:rsidR="00FE73DC">
      <w:rPr>
        <w:noProof/>
      </w:rPr>
      <w:t>2</w:t>
    </w:r>
    <w:r>
      <w:rPr>
        <w:noProof/>
      </w:rPr>
      <w:fldChar w:fldCharType="end"/>
    </w:r>
  </w:p>
  <w:p w:rsidR="000F3C2F" w:rsidRPr="00544BA9" w:rsidRDefault="00326F0A" w:rsidP="00DE34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C1F6C"/>
    <w:multiLevelType w:val="multilevel"/>
    <w:tmpl w:val="FD4E45D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B254B"/>
    <w:rsid w:val="000C3D07"/>
    <w:rsid w:val="000D54F8"/>
    <w:rsid w:val="00147707"/>
    <w:rsid w:val="00160877"/>
    <w:rsid w:val="001E7CE5"/>
    <w:rsid w:val="00210A28"/>
    <w:rsid w:val="0026499A"/>
    <w:rsid w:val="002732D2"/>
    <w:rsid w:val="00284963"/>
    <w:rsid w:val="00326F0A"/>
    <w:rsid w:val="003C6508"/>
    <w:rsid w:val="004174C7"/>
    <w:rsid w:val="004D700A"/>
    <w:rsid w:val="005761FB"/>
    <w:rsid w:val="00605BDB"/>
    <w:rsid w:val="00657CBC"/>
    <w:rsid w:val="0067086F"/>
    <w:rsid w:val="007232D5"/>
    <w:rsid w:val="007E62D6"/>
    <w:rsid w:val="008B254B"/>
    <w:rsid w:val="008E6483"/>
    <w:rsid w:val="009A048F"/>
    <w:rsid w:val="00A34C59"/>
    <w:rsid w:val="00A825D0"/>
    <w:rsid w:val="00B22AEA"/>
    <w:rsid w:val="00BB3786"/>
    <w:rsid w:val="00BE4790"/>
    <w:rsid w:val="00C11DEE"/>
    <w:rsid w:val="00C835C6"/>
    <w:rsid w:val="00CD7872"/>
    <w:rsid w:val="00D02078"/>
    <w:rsid w:val="00D51E67"/>
    <w:rsid w:val="00E84CE1"/>
    <w:rsid w:val="00F07864"/>
    <w:rsid w:val="00FC48B5"/>
    <w:rsid w:val="00FC4F77"/>
    <w:rsid w:val="00FE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25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B254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5">
    <w:name w:val="page number"/>
    <w:uiPriority w:val="99"/>
    <w:rsid w:val="008B254B"/>
    <w:rPr>
      <w:rFonts w:cs="Times New Roman"/>
    </w:rPr>
  </w:style>
  <w:style w:type="paragraph" w:styleId="a6">
    <w:name w:val="No Spacing"/>
    <w:uiPriority w:val="1"/>
    <w:qFormat/>
    <w:rsid w:val="008B254B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uiPriority w:val="22"/>
    <w:qFormat/>
    <w:rsid w:val="008B254B"/>
    <w:rPr>
      <w:rFonts w:cs="Times New Roman"/>
      <w:b/>
    </w:rPr>
  </w:style>
  <w:style w:type="paragraph" w:customStyle="1" w:styleId="FR2">
    <w:name w:val="FR2"/>
    <w:rsid w:val="008B254B"/>
    <w:pPr>
      <w:widowControl w:val="0"/>
      <w:autoSpaceDE w:val="0"/>
      <w:autoSpaceDN w:val="0"/>
      <w:adjustRightInd w:val="0"/>
      <w:spacing w:before="220" w:after="0" w:line="260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C4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4F77"/>
  </w:style>
  <w:style w:type="paragraph" w:styleId="aa">
    <w:name w:val="Normal (Web)"/>
    <w:basedOn w:val="a"/>
    <w:uiPriority w:val="99"/>
    <w:semiHidden/>
    <w:unhideWhenUsed/>
    <w:rsid w:val="00FC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4F77"/>
    <w:rPr>
      <w:color w:val="0000FF"/>
      <w:u w:val="single"/>
    </w:rPr>
  </w:style>
  <w:style w:type="paragraph" w:customStyle="1" w:styleId="no-indent">
    <w:name w:val="no-indent"/>
    <w:basedOn w:val="a"/>
    <w:rsid w:val="00FC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1970/9c27b70af8c4ea6e0fa46f2c048b962410af594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31970/9c27b70af8c4ea6e0fa46f2c048b962410af59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450</Words>
  <Characters>2566</Characters>
  <Application>Microsoft Office Word</Application>
  <DocSecurity>0</DocSecurity>
  <Lines>21</Lines>
  <Paragraphs>6</Paragraphs>
  <ScaleCrop>false</ScaleCrop>
  <Company>Grizli777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2022-12-26T11:52:00Z</dcterms:created>
  <dcterms:modified xsi:type="dcterms:W3CDTF">2022-12-29T11:34:00Z</dcterms:modified>
</cp:coreProperties>
</file>