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6E" w:rsidRDefault="00392D6E" w:rsidP="00D0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392D6E" w:rsidRDefault="00392D6E" w:rsidP="00392D6E">
      <w:pPr>
        <w:pStyle w:val="ad"/>
        <w:jc w:val="left"/>
      </w:pPr>
    </w:p>
    <w:p w:rsidR="00392D6E" w:rsidRPr="00B0393C" w:rsidRDefault="00392D6E" w:rsidP="00392D6E">
      <w:pPr>
        <w:jc w:val="center"/>
      </w:pPr>
      <w:r>
        <w:rPr>
          <w:noProof/>
        </w:rPr>
        <w:drawing>
          <wp:inline distT="0" distB="0" distL="0" distR="0">
            <wp:extent cx="671614" cy="65175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80" cy="65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6E" w:rsidRDefault="00392D6E" w:rsidP="00392D6E">
      <w:pPr>
        <w:pStyle w:val="3"/>
        <w:rPr>
          <w:bCs/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392D6E" w:rsidRDefault="00392D6E" w:rsidP="00392D6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МОЛОКОВСКОГО МУНИЦИПАЛЬНОГО ОКРУГА</w:t>
      </w:r>
    </w:p>
    <w:p w:rsidR="00392D6E" w:rsidRDefault="00392D6E" w:rsidP="00392D6E">
      <w:pPr>
        <w:pStyle w:val="3"/>
        <w:rPr>
          <w:b w:val="0"/>
          <w:szCs w:val="28"/>
        </w:rPr>
      </w:pPr>
      <w:r>
        <w:rPr>
          <w:sz w:val="26"/>
          <w:szCs w:val="26"/>
        </w:rPr>
        <w:t xml:space="preserve"> ТВЕРСКОЙ  ОБЛАСТИ</w:t>
      </w:r>
    </w:p>
    <w:p w:rsidR="00392D6E" w:rsidRDefault="00392D6E" w:rsidP="00392D6E">
      <w:pPr>
        <w:pStyle w:val="1"/>
        <w:rPr>
          <w:b/>
          <w:bCs/>
        </w:rPr>
      </w:pPr>
    </w:p>
    <w:p w:rsidR="00392D6E" w:rsidRDefault="00392D6E" w:rsidP="00392D6E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392D6E" w:rsidRDefault="00392D6E" w:rsidP="00392D6E">
      <w:pPr>
        <w:pStyle w:val="a9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458"/>
      </w:tblGrid>
      <w:tr w:rsidR="00392D6E" w:rsidRPr="00B0393C" w:rsidTr="00527B1C">
        <w:trPr>
          <w:trHeight w:val="413"/>
        </w:trPr>
        <w:tc>
          <w:tcPr>
            <w:tcW w:w="3060" w:type="dxa"/>
          </w:tcPr>
          <w:p w:rsidR="00392D6E" w:rsidRPr="00B0393C" w:rsidRDefault="00D029C7" w:rsidP="00527B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="00392D6E" w:rsidRPr="00B0393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000" w:type="dxa"/>
          </w:tcPr>
          <w:p w:rsidR="00392D6E" w:rsidRPr="00B0393C" w:rsidRDefault="00392D6E" w:rsidP="00527B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392D6E" w:rsidRPr="00B0393C" w:rsidRDefault="00392D6E" w:rsidP="00527B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           п. Молоково</w:t>
            </w:r>
          </w:p>
        </w:tc>
        <w:tc>
          <w:tcPr>
            <w:tcW w:w="3458" w:type="dxa"/>
          </w:tcPr>
          <w:p w:rsidR="00392D6E" w:rsidRPr="00B0393C" w:rsidRDefault="00392D6E" w:rsidP="00527B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№  </w:t>
            </w:r>
            <w:r w:rsidR="00D029C7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:rsidR="00392D6E" w:rsidRPr="00B0393C" w:rsidRDefault="00392D6E" w:rsidP="00527B1C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D6E" w:rsidRDefault="005754A6" w:rsidP="00392D6E">
      <w:pPr>
        <w:shd w:val="clear" w:color="auto" w:fill="FFFFFF"/>
        <w:spacing w:before="317" w:line="320" w:lineRule="exact"/>
        <w:ind w:right="23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92D6E" w:rsidRPr="0062743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92D6E" w:rsidRPr="00627431">
        <w:rPr>
          <w:rFonts w:ascii="Times New Roman" w:hAnsi="Times New Roman" w:cs="Times New Roman"/>
          <w:b/>
          <w:bCs/>
          <w:sz w:val="28"/>
          <w:szCs w:val="28"/>
        </w:rPr>
        <w:t>Запись в кружки и секции</w:t>
      </w:r>
      <w:r w:rsidR="00392D6E" w:rsidRPr="0062743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392D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839DD" w:rsidRDefault="00392D6E" w:rsidP="003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627431">
        <w:rPr>
          <w:rFonts w:ascii="Times New Roman" w:eastAsia="Times New Roman" w:hAnsi="Times New Roman" w:cs="Times New Roman"/>
          <w:sz w:val="28"/>
          <w:szCs w:val="28"/>
        </w:rPr>
        <w:t>В соответствии Федеральным законом от 27.07.2010 года № 210-ФЗ «Об организации предоставления государственных и муниципальных услуг», распоряжением Правительства Российской Федерации от 18.09.2019 г.№ 2113-р, руководствуясь статьей 75</w:t>
      </w:r>
      <w:r w:rsidRPr="00627431">
        <w:rPr>
          <w:rFonts w:ascii="Times New Roman" w:hAnsi="Times New Roman"/>
          <w:sz w:val="28"/>
          <w:szCs w:val="28"/>
        </w:rPr>
        <w:t>Закона Российской Федерации от 29.12.2012 № 273-ФЗ «Об образовании в Российской Федерации»</w:t>
      </w:r>
      <w:r w:rsidRPr="00627431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Молоковского</w:t>
      </w:r>
      <w:r w:rsidRPr="00C071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6839D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92D6E" w:rsidRPr="00627431" w:rsidRDefault="00392D6E" w:rsidP="00392D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431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627431">
        <w:rPr>
          <w:rFonts w:ascii="Times New Roman" w:hAnsi="Times New Roman" w:cs="Times New Roman"/>
          <w:bCs/>
          <w:sz w:val="28"/>
          <w:szCs w:val="28"/>
        </w:rPr>
        <w:t>Запись в кружки и секции</w:t>
      </w:r>
      <w:r w:rsidRPr="00627431">
        <w:rPr>
          <w:rFonts w:ascii="Times New Roman" w:eastAsia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392D6E" w:rsidRPr="00C07190" w:rsidRDefault="00392D6E" w:rsidP="00392D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431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</w:t>
      </w:r>
      <w:r w:rsidRPr="00C07190">
        <w:rPr>
          <w:rFonts w:ascii="Times New Roman" w:eastAsia="Times New Roman" w:hAnsi="Times New Roman" w:cs="Times New Roman"/>
          <w:sz w:val="28"/>
          <w:szCs w:val="28"/>
        </w:rPr>
        <w:t>муниципального округа и разместить на официальном сай</w:t>
      </w:r>
      <w:r>
        <w:rPr>
          <w:rFonts w:ascii="Times New Roman" w:eastAsia="Times New Roman" w:hAnsi="Times New Roman" w:cs="Times New Roman"/>
          <w:sz w:val="28"/>
          <w:szCs w:val="28"/>
        </w:rPr>
        <w:t>те Администрации Молоковского</w:t>
      </w:r>
      <w:r w:rsidRPr="00C071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в сети Интернет.</w:t>
      </w:r>
    </w:p>
    <w:p w:rsidR="00392D6E" w:rsidRPr="00627431" w:rsidRDefault="00392D6E" w:rsidP="00392D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431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обнародования.</w:t>
      </w:r>
    </w:p>
    <w:p w:rsidR="00392D6E" w:rsidRPr="00C07190" w:rsidRDefault="00392D6E" w:rsidP="00392D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9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D0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</w:t>
      </w:r>
      <w:r w:rsidRPr="00A32A4A">
        <w:rPr>
          <w:rFonts w:ascii="Times New Roman" w:eastAsia="Times New Roman" w:hAnsi="Times New Roman" w:cs="Times New Roman"/>
          <w:sz w:val="28"/>
          <w:szCs w:val="28"/>
        </w:rPr>
        <w:t>дминистрации по социальным вопросам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029C7">
        <w:rPr>
          <w:rFonts w:ascii="Times New Roman" w:eastAsia="Times New Roman" w:hAnsi="Times New Roman" w:cs="Times New Roman"/>
          <w:sz w:val="28"/>
          <w:szCs w:val="28"/>
        </w:rPr>
        <w:t>Ю.А.Орлову.</w:t>
      </w:r>
    </w:p>
    <w:p w:rsidR="00392D6E" w:rsidRDefault="00392D6E" w:rsidP="00392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392D6E" w:rsidRDefault="00392D6E" w:rsidP="00392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D6E" w:rsidRPr="00C07190" w:rsidRDefault="00392D6E" w:rsidP="003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2D6E" w:rsidRPr="00627447" w:rsidRDefault="00392D6E" w:rsidP="00392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27447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Молоковского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</w:t>
      </w:r>
      <w:r w:rsidRPr="00627447">
        <w:rPr>
          <w:rFonts w:ascii="Times New Roman" w:eastAsia="Times New Roman" w:hAnsi="Times New Roman" w:cs="Times New Roman"/>
          <w:b/>
          <w:sz w:val="28"/>
          <w:szCs w:val="20"/>
        </w:rPr>
        <w:t>А. П. Ефименко</w:t>
      </w:r>
    </w:p>
    <w:p w:rsidR="00392D6E" w:rsidRPr="00C07190" w:rsidRDefault="00392D6E" w:rsidP="003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009F7" w:rsidRPr="00392D6E" w:rsidRDefault="00392D6E" w:rsidP="00392D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3009F7" w:rsidRPr="006274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5DF9" w:rsidRDefault="003009F7" w:rsidP="003009F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045DF9">
        <w:rPr>
          <w:rFonts w:ascii="Times New Roman" w:hAnsi="Times New Roman" w:cs="Times New Roman"/>
          <w:sz w:val="24"/>
          <w:szCs w:val="24"/>
        </w:rPr>
        <w:t xml:space="preserve">Молоковского </w:t>
      </w:r>
      <w:r w:rsidRPr="0062743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3009F7" w:rsidRPr="00627431" w:rsidRDefault="003009F7" w:rsidP="003009F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 xml:space="preserve">от </w:t>
      </w:r>
      <w:r w:rsidR="00D029C7">
        <w:rPr>
          <w:rFonts w:ascii="Times New Roman" w:hAnsi="Times New Roman" w:cs="Times New Roman"/>
          <w:sz w:val="24"/>
          <w:szCs w:val="24"/>
        </w:rPr>
        <w:t>07</w:t>
      </w:r>
      <w:r w:rsidRPr="00627431">
        <w:rPr>
          <w:rFonts w:ascii="Times New Roman" w:hAnsi="Times New Roman" w:cs="Times New Roman"/>
          <w:sz w:val="24"/>
          <w:szCs w:val="24"/>
        </w:rPr>
        <w:t>.</w:t>
      </w:r>
      <w:r w:rsidR="00D029C7">
        <w:rPr>
          <w:rFonts w:ascii="Times New Roman" w:hAnsi="Times New Roman" w:cs="Times New Roman"/>
          <w:sz w:val="24"/>
          <w:szCs w:val="24"/>
        </w:rPr>
        <w:t>11</w:t>
      </w:r>
      <w:r w:rsidR="00CD0761">
        <w:rPr>
          <w:rFonts w:ascii="Times New Roman" w:hAnsi="Times New Roman" w:cs="Times New Roman"/>
          <w:sz w:val="24"/>
          <w:szCs w:val="24"/>
        </w:rPr>
        <w:t>. 202</w:t>
      </w:r>
      <w:r w:rsidR="00392D6E">
        <w:rPr>
          <w:rFonts w:ascii="Times New Roman" w:hAnsi="Times New Roman" w:cs="Times New Roman"/>
          <w:sz w:val="24"/>
          <w:szCs w:val="24"/>
        </w:rPr>
        <w:t>2</w:t>
      </w:r>
      <w:r w:rsidR="00CD0761">
        <w:rPr>
          <w:rFonts w:ascii="Times New Roman" w:hAnsi="Times New Roman" w:cs="Times New Roman"/>
          <w:sz w:val="24"/>
          <w:szCs w:val="24"/>
        </w:rPr>
        <w:t xml:space="preserve"> г.</w:t>
      </w:r>
      <w:r w:rsidRPr="00627431">
        <w:rPr>
          <w:rFonts w:ascii="Times New Roman" w:hAnsi="Times New Roman" w:cs="Times New Roman"/>
          <w:sz w:val="24"/>
          <w:szCs w:val="24"/>
        </w:rPr>
        <w:t xml:space="preserve"> №</w:t>
      </w:r>
      <w:r w:rsidR="00CD0761">
        <w:rPr>
          <w:rFonts w:ascii="Times New Roman" w:hAnsi="Times New Roman" w:cs="Times New Roman"/>
          <w:sz w:val="24"/>
          <w:szCs w:val="24"/>
        </w:rPr>
        <w:t xml:space="preserve"> </w:t>
      </w:r>
      <w:r w:rsidR="00D029C7">
        <w:rPr>
          <w:rFonts w:ascii="Times New Roman" w:hAnsi="Times New Roman" w:cs="Times New Roman"/>
          <w:sz w:val="24"/>
          <w:szCs w:val="24"/>
        </w:rPr>
        <w:t>302</w:t>
      </w:r>
    </w:p>
    <w:p w:rsidR="003009F7" w:rsidRPr="00627431" w:rsidRDefault="003009F7" w:rsidP="00300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9F7" w:rsidRPr="00627431" w:rsidRDefault="003009F7" w:rsidP="00300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43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009F7" w:rsidRPr="00627431" w:rsidRDefault="003009F7" w:rsidP="00300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</w:t>
      </w:r>
      <w:r w:rsidR="00A93C66" w:rsidRPr="00627431">
        <w:rPr>
          <w:rFonts w:ascii="Times New Roman" w:hAnsi="Times New Roman" w:cs="Times New Roman"/>
          <w:b/>
          <w:bCs/>
          <w:sz w:val="28"/>
          <w:szCs w:val="28"/>
        </w:rPr>
        <w:t>Запись в кружки и секции</w:t>
      </w:r>
      <w:r w:rsidRPr="00627431">
        <w:rPr>
          <w:rFonts w:ascii="Times New Roman" w:hAnsi="Times New Roman" w:cs="Times New Roman"/>
          <w:sz w:val="28"/>
          <w:szCs w:val="28"/>
        </w:rPr>
        <w:t>»</w:t>
      </w:r>
    </w:p>
    <w:p w:rsidR="00A93C66" w:rsidRPr="00627431" w:rsidRDefault="00A93C66" w:rsidP="003009F7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F7" w:rsidRPr="00627431" w:rsidRDefault="003009F7" w:rsidP="003009F7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43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93C66" w:rsidRPr="00627431" w:rsidRDefault="00A93C66" w:rsidP="00A93C66">
      <w:pPr>
        <w:pStyle w:val="ab"/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7431">
        <w:rPr>
          <w:rFonts w:ascii="Times New Roman" w:hAnsi="Times New Roman"/>
          <w:b/>
          <w:iCs/>
          <w:sz w:val="28"/>
          <w:szCs w:val="28"/>
        </w:rPr>
        <w:t>Предмет регулирования регламента.</w:t>
      </w:r>
    </w:p>
    <w:p w:rsidR="00A93C66" w:rsidRPr="00627431" w:rsidRDefault="00A93C66" w:rsidP="00A93C6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последовательность (административные процедуры) и сроки действий по осуществлению предоставления муниципальной услуги </w:t>
      </w:r>
      <w:r w:rsidRPr="00627431">
        <w:rPr>
          <w:rFonts w:ascii="Times New Roman" w:hAnsi="Times New Roman" w:cs="Times New Roman"/>
          <w:bCs/>
          <w:sz w:val="28"/>
          <w:szCs w:val="28"/>
        </w:rPr>
        <w:t xml:space="preserve">"Запись в кружки и секции»   </w:t>
      </w:r>
      <w:r w:rsidRPr="00627431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A93C66" w:rsidRPr="00627431" w:rsidRDefault="00A93C66" w:rsidP="00A93C6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Административный  регламент подлежит размещению на официальном сайте Администрации </w:t>
      </w:r>
      <w:r w:rsidR="00392D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627431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области </w:t>
      </w:r>
      <w:hyperlink r:id="rId7" w:history="1">
        <w:r w:rsidR="00392D6E" w:rsidRPr="006A7D52">
          <w:rPr>
            <w:rStyle w:val="a5"/>
            <w:rFonts w:ascii="Times New Roman" w:hAnsi="Times New Roman" w:cs="Times New Roman"/>
            <w:sz w:val="28"/>
            <w:szCs w:val="28"/>
          </w:rPr>
          <w:t>http://admmolokovo.ru</w:t>
        </w:r>
      </w:hyperlink>
      <w:r w:rsidRPr="00627431">
        <w:rPr>
          <w:rFonts w:ascii="Times New Roman" w:hAnsi="Times New Roman" w:cs="Times New Roman"/>
          <w:sz w:val="28"/>
          <w:szCs w:val="28"/>
        </w:rPr>
        <w:t>.</w:t>
      </w:r>
    </w:p>
    <w:p w:rsidR="00A93C66" w:rsidRPr="00627431" w:rsidRDefault="00A93C66" w:rsidP="00A93C66">
      <w:pPr>
        <w:pStyle w:val="ab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7431">
        <w:rPr>
          <w:rFonts w:ascii="Times New Roman" w:hAnsi="Times New Roman"/>
          <w:b/>
          <w:sz w:val="28"/>
          <w:szCs w:val="28"/>
        </w:rPr>
        <w:t>Круг заявителей.</w:t>
      </w:r>
    </w:p>
    <w:p w:rsidR="00A93C66" w:rsidRPr="00627431" w:rsidRDefault="00392D6E" w:rsidP="00A93C6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(</w:t>
      </w:r>
      <w:r w:rsidR="00A93C66" w:rsidRPr="00627431">
        <w:rPr>
          <w:rFonts w:ascii="Times New Roman" w:hAnsi="Times New Roman" w:cs="Times New Roman"/>
          <w:sz w:val="28"/>
          <w:szCs w:val="28"/>
        </w:rPr>
        <w:t xml:space="preserve">далее – заявитель ) муниципальной услуги  является физическое лицо – родители (законные представители) несовершеннолетних детей в возрасте от 5 до 18 лет,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A93C66" w:rsidRPr="00627431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A93C66" w:rsidRPr="00627431" w:rsidRDefault="00A93C66" w:rsidP="00A93C6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1.3.  </w:t>
      </w:r>
      <w:r w:rsidRPr="00627431">
        <w:rPr>
          <w:rFonts w:ascii="Times New Roman" w:hAnsi="Times New Roman" w:cs="Times New Roman"/>
          <w:b/>
          <w:iCs/>
          <w:sz w:val="28"/>
          <w:szCs w:val="28"/>
        </w:rPr>
        <w:t>Порядок информирования о правилах предоставления услуги.</w:t>
      </w:r>
    </w:p>
    <w:p w:rsidR="00A93C66" w:rsidRPr="00627431" w:rsidRDefault="00A93C66" w:rsidP="00A93C6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Сведения о порядке предоставления услуги носят открытый общедоступный характер, предоставляются всем заинтересованным лицам в электронном виде, а также в письменном виде при обращении в Отдел образования Администрации </w:t>
      </w:r>
      <w:r w:rsidR="00392D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627431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Отдел образования), муниципальные образовательные организации </w:t>
      </w:r>
      <w:r w:rsidR="00392D6E">
        <w:rPr>
          <w:rFonts w:ascii="Times New Roman" w:hAnsi="Times New Roman" w:cs="Times New Roman"/>
          <w:sz w:val="28"/>
          <w:szCs w:val="28"/>
        </w:rPr>
        <w:t>Молоковского</w:t>
      </w:r>
      <w:r w:rsidRPr="00627431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 муниципальные образовательные организации) непосредственно в порядке, установленном законодательством Российской Федерации.</w:t>
      </w:r>
    </w:p>
    <w:p w:rsidR="00A93C66" w:rsidRPr="00627431" w:rsidRDefault="00A93C66" w:rsidP="00A93C66">
      <w:pPr>
        <w:pStyle w:val="ConsPlusNormal"/>
        <w:ind w:left="-426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Заявитель вправе получить информацию об исполнении услуги лично, обратившись в Отдел образования, муниципальную образовательную организацию, любыми доступными ему способами – в устном (лично или по телефону) и письменном виде (с помощью обычной или электронной почты). Все консультации являются бесплатными.</w:t>
      </w:r>
    </w:p>
    <w:p w:rsidR="00A93C66" w:rsidRPr="00627431" w:rsidRDefault="00A93C66" w:rsidP="00A93C66">
      <w:pPr>
        <w:pStyle w:val="ConsPlusNormal"/>
        <w:ind w:left="-426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t>1.3.1. Информация о местах нахождения и графике работы, справочных телефонах, адресах официальных сайтов в сети Интернет, адресах электронной почты органа, предоставляющего муниципальную услугу, его структурных подразделений, организаций, участвующих в предоставлении услуги.</w:t>
      </w:r>
    </w:p>
    <w:p w:rsidR="00A93C66" w:rsidRPr="00627431" w:rsidRDefault="00A93C66" w:rsidP="00A93C66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учреждений.</w:t>
      </w:r>
    </w:p>
    <w:p w:rsidR="00392D6E" w:rsidRPr="00897251" w:rsidRDefault="00A93C66" w:rsidP="00392D6E">
      <w:pPr>
        <w:pStyle w:val="ConsPlusNormal"/>
        <w:ind w:left="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 </w:t>
      </w:r>
      <w:r w:rsidR="00392D6E" w:rsidRPr="00897251">
        <w:rPr>
          <w:rFonts w:ascii="Times New Roman" w:hAnsi="Times New Roman" w:cs="Times New Roman"/>
          <w:sz w:val="28"/>
          <w:szCs w:val="28"/>
        </w:rPr>
        <w:t>1716</w:t>
      </w:r>
      <w:r w:rsidR="00392D6E">
        <w:rPr>
          <w:rFonts w:ascii="Times New Roman" w:hAnsi="Times New Roman" w:cs="Times New Roman"/>
          <w:sz w:val="28"/>
          <w:szCs w:val="28"/>
        </w:rPr>
        <w:t>8</w:t>
      </w:r>
      <w:r w:rsidR="00392D6E" w:rsidRPr="00897251">
        <w:rPr>
          <w:rFonts w:ascii="Times New Roman" w:hAnsi="Times New Roman" w:cs="Times New Roman"/>
          <w:sz w:val="28"/>
          <w:szCs w:val="28"/>
        </w:rPr>
        <w:t>0, Т</w:t>
      </w:r>
      <w:r w:rsidR="00392D6E">
        <w:rPr>
          <w:rFonts w:ascii="Times New Roman" w:hAnsi="Times New Roman" w:cs="Times New Roman"/>
          <w:sz w:val="28"/>
          <w:szCs w:val="28"/>
        </w:rPr>
        <w:t>верская область, п. Молоково, ул. Ленина, д. 20</w:t>
      </w:r>
      <w:r w:rsidR="00392D6E" w:rsidRPr="00897251">
        <w:rPr>
          <w:rFonts w:ascii="Times New Roman" w:hAnsi="Times New Roman" w:cs="Times New Roman"/>
          <w:sz w:val="28"/>
          <w:szCs w:val="28"/>
        </w:rPr>
        <w:t xml:space="preserve"> -  Отдел образован</w:t>
      </w:r>
      <w:r w:rsidR="00392D6E">
        <w:rPr>
          <w:rFonts w:ascii="Times New Roman" w:hAnsi="Times New Roman" w:cs="Times New Roman"/>
          <w:sz w:val="28"/>
          <w:szCs w:val="28"/>
        </w:rPr>
        <w:t>ия Администрации Молоковского</w:t>
      </w:r>
      <w:r w:rsidR="00392D6E" w:rsidRPr="00897251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области.</w:t>
      </w:r>
    </w:p>
    <w:p w:rsidR="00392D6E" w:rsidRPr="00897251" w:rsidRDefault="00392D6E" w:rsidP="00392D6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8(48275) 21-392; 8(48275</w:t>
      </w:r>
      <w:r w:rsidRPr="00816C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21-38</w:t>
      </w:r>
      <w:r w:rsidRPr="00897251">
        <w:rPr>
          <w:rFonts w:ascii="Times New Roman" w:hAnsi="Times New Roman" w:cs="Times New Roman"/>
          <w:sz w:val="28"/>
          <w:szCs w:val="28"/>
        </w:rPr>
        <w:t xml:space="preserve">7, </w:t>
      </w:r>
    </w:p>
    <w:p w:rsidR="00392D6E" w:rsidRPr="00897251" w:rsidRDefault="00392D6E" w:rsidP="00392D6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8(48275</w:t>
      </w:r>
      <w:r w:rsidRPr="00816C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21-38</w:t>
      </w:r>
      <w:r w:rsidRPr="00897251">
        <w:rPr>
          <w:rFonts w:ascii="Times New Roman" w:hAnsi="Times New Roman" w:cs="Times New Roman"/>
          <w:sz w:val="28"/>
          <w:szCs w:val="28"/>
        </w:rPr>
        <w:t>7,</w:t>
      </w:r>
    </w:p>
    <w:p w:rsidR="00392D6E" w:rsidRPr="007902C5" w:rsidRDefault="00392D6E" w:rsidP="00392D6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Pr="008972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7251">
        <w:rPr>
          <w:rFonts w:ascii="Times New Roman" w:hAnsi="Times New Roman" w:cs="Times New Roman"/>
          <w:sz w:val="28"/>
          <w:szCs w:val="28"/>
        </w:rPr>
        <w:t>-</w:t>
      </w:r>
      <w:r w:rsidRPr="008972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97251">
        <w:rPr>
          <w:rFonts w:ascii="Times New Roman" w:hAnsi="Times New Roman" w:cs="Times New Roman"/>
          <w:sz w:val="28"/>
          <w:szCs w:val="28"/>
        </w:rPr>
        <w:t xml:space="preserve">):  </w:t>
      </w:r>
      <w:hyperlink r:id="rId8" w:history="1">
        <w:r w:rsidRPr="00C847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molroo</w:t>
        </w:r>
        <w:r w:rsidRPr="00C8472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847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C8472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847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9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D6E" w:rsidRPr="00897251" w:rsidRDefault="00392D6E" w:rsidP="00392D6E">
      <w:pPr>
        <w:pStyle w:val="ConsPlusNormal"/>
        <w:ind w:left="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897251">
        <w:rPr>
          <w:rFonts w:ascii="Times New Roman" w:hAnsi="Times New Roman" w:cs="Times New Roman"/>
          <w:sz w:val="28"/>
          <w:szCs w:val="28"/>
        </w:rPr>
        <w:t>:</w:t>
      </w:r>
    </w:p>
    <w:p w:rsidR="00392D6E" w:rsidRDefault="00392D6E" w:rsidP="00392D6E">
      <w:pPr>
        <w:pStyle w:val="ConsPlusNormal"/>
        <w:ind w:left="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 четверг   с 8 часов 24 минут до 17 часов 30</w:t>
      </w:r>
      <w:r w:rsidRPr="0089725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92D6E" w:rsidRPr="00897251" w:rsidRDefault="00392D6E" w:rsidP="00392D6E">
      <w:pPr>
        <w:pStyle w:val="ConsPlusNormal"/>
        <w:ind w:left="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Пятница с 8 часов 24 минуты до 17 часов 00 минут</w:t>
      </w:r>
    </w:p>
    <w:p w:rsidR="00392D6E" w:rsidRPr="00897251" w:rsidRDefault="00392D6E" w:rsidP="00392D6E">
      <w:pPr>
        <w:pStyle w:val="ConsPlusNormal"/>
        <w:ind w:left="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с 13 часов 00 минут до 14</w:t>
      </w:r>
      <w:r w:rsidRPr="00897251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392D6E" w:rsidRPr="00897251" w:rsidRDefault="00392D6E" w:rsidP="00392D6E">
      <w:pPr>
        <w:pStyle w:val="ConsPlusNormal"/>
        <w:ind w:left="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A93C66" w:rsidRPr="00627431" w:rsidRDefault="00A93C66" w:rsidP="00A93C66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A93C66" w:rsidRPr="00627431" w:rsidRDefault="00A20444" w:rsidP="00A20444">
      <w:pPr>
        <w:pStyle w:val="ConsPlusNormal"/>
        <w:ind w:left="90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66" w:rsidRPr="00627431">
        <w:rPr>
          <w:rFonts w:ascii="Times New Roman" w:hAnsi="Times New Roman" w:cs="Times New Roman"/>
          <w:sz w:val="28"/>
          <w:szCs w:val="28"/>
        </w:rPr>
        <w:t>непосредственно в муниципальных образовательных организациях или в Отделе образования, а также посредством использования телефонной связи, электронной почты;</w:t>
      </w:r>
    </w:p>
    <w:p w:rsidR="00A20444" w:rsidRPr="00897251" w:rsidRDefault="00A20444" w:rsidP="00A20444">
      <w:pPr>
        <w:pStyle w:val="ConsPlusNormal"/>
        <w:ind w:left="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A93C66" w:rsidRPr="00627431">
        <w:rPr>
          <w:rFonts w:ascii="Times New Roman" w:hAnsi="Times New Roman" w:cs="Times New Roman"/>
          <w:sz w:val="28"/>
          <w:szCs w:val="28"/>
        </w:rPr>
        <w:t xml:space="preserve">на   сайте   Отдела образования в сети Интернет </w:t>
      </w:r>
      <w:hyperlink r:id="rId9" w:history="1">
        <w:r w:rsidRPr="001609D4">
          <w:rPr>
            <w:rStyle w:val="a5"/>
            <w:rFonts w:ascii="Times New Roman" w:hAnsi="Times New Roman" w:cs="Times New Roman"/>
            <w:sz w:val="28"/>
            <w:szCs w:val="28"/>
          </w:rPr>
          <w:t>http://www.molroo.ru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C66" w:rsidRPr="00627431" w:rsidRDefault="00A20444" w:rsidP="00A20444">
      <w:pPr>
        <w:pStyle w:val="ConsPlusNormal"/>
        <w:ind w:left="90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66" w:rsidRPr="00627431">
        <w:rPr>
          <w:rFonts w:ascii="Times New Roman" w:hAnsi="Times New Roman" w:cs="Times New Roman"/>
          <w:sz w:val="28"/>
          <w:szCs w:val="28"/>
        </w:rPr>
        <w:t>федеральном портале </w:t>
      </w:r>
      <w:hyperlink r:id="rId10" w:history="1">
        <w:r w:rsidR="00A93C66" w:rsidRPr="006274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93C66" w:rsidRPr="006274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93C66" w:rsidRPr="006274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93C66" w:rsidRPr="006274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93C66" w:rsidRPr="006274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="00A93C66" w:rsidRPr="006274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93C66" w:rsidRPr="006274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A93C66" w:rsidRPr="00627431" w:rsidRDefault="00A93C66" w:rsidP="00A93C6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Почтовые адреса, сайты и электронные адреса муниципальных образовательных организаций, предоставляющих  муниципальную услугу, указаны в приложении 1 к настоящему  регламенту.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A93C66" w:rsidRPr="00627431" w:rsidRDefault="00A93C66" w:rsidP="00A93C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информации;  </w:t>
      </w:r>
      <w:r w:rsidRPr="00627431">
        <w:rPr>
          <w:rFonts w:ascii="Times New Roman" w:hAnsi="Times New Roman" w:cs="Times New Roman"/>
          <w:sz w:val="28"/>
          <w:szCs w:val="28"/>
        </w:rPr>
        <w:tab/>
      </w:r>
    </w:p>
    <w:p w:rsidR="00A93C66" w:rsidRPr="00627431" w:rsidRDefault="00A93C66" w:rsidP="00A93C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четкость в изложении информации;    </w:t>
      </w:r>
      <w:r w:rsidRPr="00627431">
        <w:rPr>
          <w:rFonts w:ascii="Times New Roman" w:hAnsi="Times New Roman" w:cs="Times New Roman"/>
          <w:sz w:val="28"/>
          <w:szCs w:val="28"/>
        </w:rPr>
        <w:tab/>
      </w:r>
      <w:r w:rsidRPr="00627431">
        <w:rPr>
          <w:rFonts w:ascii="Times New Roman" w:hAnsi="Times New Roman" w:cs="Times New Roman"/>
          <w:sz w:val="28"/>
          <w:szCs w:val="28"/>
        </w:rPr>
        <w:tab/>
      </w:r>
      <w:r w:rsidRPr="00627431">
        <w:rPr>
          <w:rFonts w:ascii="Times New Roman" w:hAnsi="Times New Roman" w:cs="Times New Roman"/>
          <w:sz w:val="28"/>
          <w:szCs w:val="28"/>
        </w:rPr>
        <w:tab/>
      </w:r>
    </w:p>
    <w:p w:rsidR="00A93C66" w:rsidRPr="00627431" w:rsidRDefault="00A93C66" w:rsidP="00A93C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полнота информации;       </w:t>
      </w:r>
      <w:r w:rsidRPr="00627431">
        <w:rPr>
          <w:rFonts w:ascii="Times New Roman" w:hAnsi="Times New Roman" w:cs="Times New Roman"/>
          <w:sz w:val="28"/>
          <w:szCs w:val="28"/>
        </w:rPr>
        <w:tab/>
      </w:r>
      <w:r w:rsidRPr="00627431">
        <w:rPr>
          <w:rFonts w:ascii="Times New Roman" w:hAnsi="Times New Roman" w:cs="Times New Roman"/>
          <w:sz w:val="28"/>
          <w:szCs w:val="28"/>
        </w:rPr>
        <w:tab/>
      </w:r>
      <w:r w:rsidRPr="00627431">
        <w:rPr>
          <w:rFonts w:ascii="Times New Roman" w:hAnsi="Times New Roman" w:cs="Times New Roman"/>
          <w:sz w:val="28"/>
          <w:szCs w:val="28"/>
        </w:rPr>
        <w:tab/>
      </w:r>
      <w:r w:rsidRPr="00627431">
        <w:rPr>
          <w:rFonts w:ascii="Times New Roman" w:hAnsi="Times New Roman" w:cs="Times New Roman"/>
          <w:sz w:val="28"/>
          <w:szCs w:val="28"/>
        </w:rPr>
        <w:tab/>
      </w:r>
      <w:r w:rsidRPr="00627431">
        <w:rPr>
          <w:rFonts w:ascii="Times New Roman" w:hAnsi="Times New Roman" w:cs="Times New Roman"/>
          <w:sz w:val="28"/>
          <w:szCs w:val="28"/>
        </w:rPr>
        <w:tab/>
      </w:r>
      <w:r w:rsidRPr="00627431">
        <w:rPr>
          <w:rFonts w:ascii="Times New Roman" w:hAnsi="Times New Roman" w:cs="Times New Roman"/>
          <w:sz w:val="28"/>
          <w:szCs w:val="28"/>
        </w:rPr>
        <w:tab/>
      </w:r>
      <w:r w:rsidRPr="00627431">
        <w:rPr>
          <w:rFonts w:ascii="Times New Roman" w:hAnsi="Times New Roman" w:cs="Times New Roman"/>
          <w:sz w:val="28"/>
          <w:szCs w:val="28"/>
        </w:rPr>
        <w:tab/>
      </w:r>
    </w:p>
    <w:p w:rsidR="00A93C66" w:rsidRPr="00627431" w:rsidRDefault="00A93C66" w:rsidP="00A93C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наглядность форм предоставляемой информации;   </w:t>
      </w:r>
      <w:r w:rsidRPr="00627431">
        <w:rPr>
          <w:rFonts w:ascii="Times New Roman" w:hAnsi="Times New Roman" w:cs="Times New Roman"/>
          <w:sz w:val="28"/>
          <w:szCs w:val="28"/>
        </w:rPr>
        <w:tab/>
      </w:r>
      <w:r w:rsidRPr="00627431">
        <w:rPr>
          <w:rFonts w:ascii="Times New Roman" w:hAnsi="Times New Roman" w:cs="Times New Roman"/>
          <w:sz w:val="28"/>
          <w:szCs w:val="28"/>
        </w:rPr>
        <w:tab/>
      </w:r>
      <w:r w:rsidRPr="00627431">
        <w:rPr>
          <w:rFonts w:ascii="Times New Roman" w:hAnsi="Times New Roman" w:cs="Times New Roman"/>
          <w:sz w:val="28"/>
          <w:szCs w:val="28"/>
        </w:rPr>
        <w:tab/>
      </w:r>
    </w:p>
    <w:p w:rsidR="00A93C66" w:rsidRPr="00627431" w:rsidRDefault="00A93C66" w:rsidP="00A93C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информации;    </w:t>
      </w:r>
      <w:r w:rsidRPr="00627431">
        <w:rPr>
          <w:rFonts w:ascii="Times New Roman" w:hAnsi="Times New Roman" w:cs="Times New Roman"/>
          <w:sz w:val="28"/>
          <w:szCs w:val="28"/>
        </w:rPr>
        <w:tab/>
      </w:r>
      <w:r w:rsidRPr="00627431">
        <w:rPr>
          <w:rFonts w:ascii="Times New Roman" w:hAnsi="Times New Roman" w:cs="Times New Roman"/>
          <w:sz w:val="28"/>
          <w:szCs w:val="28"/>
        </w:rPr>
        <w:tab/>
      </w:r>
      <w:r w:rsidRPr="00627431">
        <w:rPr>
          <w:rFonts w:ascii="Times New Roman" w:hAnsi="Times New Roman" w:cs="Times New Roman"/>
          <w:sz w:val="28"/>
          <w:szCs w:val="28"/>
        </w:rPr>
        <w:tab/>
      </w:r>
    </w:p>
    <w:p w:rsidR="00A93C66" w:rsidRPr="00627431" w:rsidRDefault="00A93C66" w:rsidP="00A93C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1.3.3. Специалист, осуществляющий консультирование и информирование граждан, несет персональную ответственность за полноту и достоверность предоставленной информации, грамотность и доступность проведенного консультирования.</w:t>
      </w:r>
    </w:p>
    <w:p w:rsidR="00A93C66" w:rsidRPr="00627431" w:rsidRDefault="00A93C66" w:rsidP="00A93C6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627431">
        <w:rPr>
          <w:b/>
          <w:sz w:val="28"/>
          <w:szCs w:val="28"/>
        </w:rPr>
        <w:t>1.4. Порядок получения заявителями информации.</w:t>
      </w:r>
    </w:p>
    <w:p w:rsidR="00A93C66" w:rsidRPr="00627431" w:rsidRDefault="00A93C66" w:rsidP="00A93C6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27431">
        <w:rPr>
          <w:sz w:val="28"/>
          <w:szCs w:val="28"/>
        </w:rPr>
        <w:t>1.4.1. Прием граждан осуществляется в порядке живой очереди.</w:t>
      </w:r>
    </w:p>
    <w:p w:rsidR="00A93C66" w:rsidRPr="00627431" w:rsidRDefault="00A93C66" w:rsidP="00A93C6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27431">
        <w:rPr>
          <w:sz w:val="28"/>
          <w:szCs w:val="28"/>
        </w:rPr>
        <w:t>1.4.2. Время ожидания в очереди при личном обращении заявителя не должно превышать 30 минут.</w:t>
      </w:r>
    </w:p>
    <w:p w:rsidR="00A93C66" w:rsidRPr="00627431" w:rsidRDefault="00A93C66" w:rsidP="00A93C6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27431">
        <w:rPr>
          <w:sz w:val="28"/>
          <w:szCs w:val="28"/>
        </w:rPr>
        <w:t>1.4.3. Письменные обращения подлежат обязательной регистрации в течение трех рабочих дней с момента поступления. Регистрация поступивших обращений заявителей осуществляется в журнале регистрации граждан.</w:t>
      </w:r>
    </w:p>
    <w:p w:rsidR="00A93C66" w:rsidRPr="00627431" w:rsidRDefault="00A93C66" w:rsidP="00A93C6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27431">
        <w:rPr>
          <w:sz w:val="28"/>
          <w:szCs w:val="28"/>
        </w:rPr>
        <w:t>1.4.4.  Устные обращения регистрирует специалист, ведущий прием по данным вопросам.</w:t>
      </w:r>
    </w:p>
    <w:p w:rsidR="00A93C66" w:rsidRPr="00627431" w:rsidRDefault="00A93C66" w:rsidP="00A93C6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27431">
        <w:rPr>
          <w:sz w:val="28"/>
          <w:szCs w:val="28"/>
        </w:rPr>
        <w:t>1.4.5.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A93C66" w:rsidRPr="00627431" w:rsidRDefault="00A93C66" w:rsidP="00A93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  <w:r w:rsidRPr="00627431">
        <w:rPr>
          <w:rFonts w:ascii="Times New Roman" w:eastAsia="TimesNew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t>2.1. Наименование услуги.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bCs/>
          <w:sz w:val="28"/>
          <w:szCs w:val="28"/>
        </w:rPr>
        <w:t>"Запись в кружки и секции"</w:t>
      </w:r>
      <w:r w:rsidRPr="00627431">
        <w:rPr>
          <w:rFonts w:ascii="Times New Roman" w:hAnsi="Times New Roman" w:cs="Times New Roman"/>
          <w:sz w:val="28"/>
          <w:szCs w:val="28"/>
        </w:rPr>
        <w:t>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t>2.2. Перечень органов и организаций, участвующих в предоставлении услуги.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Исполнителями </w:t>
      </w:r>
      <w:r w:rsidRPr="006274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27431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</w:t>
      </w:r>
      <w:r w:rsidRPr="00627431">
        <w:rPr>
          <w:rFonts w:ascii="Times New Roman" w:hAnsi="Times New Roman" w:cs="Times New Roman"/>
          <w:sz w:val="28"/>
          <w:szCs w:val="28"/>
        </w:rPr>
        <w:t>:</w:t>
      </w:r>
    </w:p>
    <w:p w:rsidR="00A93C66" w:rsidRPr="00627431" w:rsidRDefault="00A93C66" w:rsidP="00A93C66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1.3.1. </w:t>
      </w:r>
      <w:r w:rsidRPr="00627431">
        <w:rPr>
          <w:rStyle w:val="a7"/>
          <w:rFonts w:ascii="Times New Roman" w:hAnsi="Times New Roman" w:cs="Times New Roman"/>
          <w:i w:val="0"/>
          <w:sz w:val="28"/>
          <w:szCs w:val="28"/>
        </w:rPr>
        <w:t>Отдел образования.</w:t>
      </w:r>
    </w:p>
    <w:p w:rsidR="00A93C66" w:rsidRPr="00627431" w:rsidRDefault="00A93C66" w:rsidP="00A93C66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1.3.2.Муниципальные образовательные   организации (Приложение 1)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При исполнении муниципальной услуги Отдел образования взаимодействует с заинтересованными федеральными и региональными органами исполнительной </w:t>
      </w:r>
      <w:r w:rsidRPr="00627431">
        <w:rPr>
          <w:rFonts w:ascii="Times New Roman" w:hAnsi="Times New Roman" w:cs="Times New Roman"/>
          <w:sz w:val="28"/>
          <w:szCs w:val="28"/>
        </w:rPr>
        <w:lastRenderedPageBreak/>
        <w:t xml:space="preserve">власти, органами местного самоуправления </w:t>
      </w:r>
      <w:r w:rsidR="00A362F0" w:rsidRPr="00627431">
        <w:rPr>
          <w:rFonts w:ascii="Times New Roman" w:hAnsi="Times New Roman" w:cs="Times New Roman"/>
          <w:sz w:val="28"/>
          <w:szCs w:val="28"/>
        </w:rPr>
        <w:t>округа</w:t>
      </w:r>
      <w:r w:rsidRPr="00627431">
        <w:rPr>
          <w:rFonts w:ascii="Times New Roman" w:hAnsi="Times New Roman" w:cs="Times New Roman"/>
          <w:sz w:val="28"/>
          <w:szCs w:val="28"/>
        </w:rPr>
        <w:t>, с муниципальными образовательными организациями.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t>2.3. Описание результатов предоставления услуги.</w:t>
      </w:r>
    </w:p>
    <w:p w:rsidR="00A93C66" w:rsidRPr="00627431" w:rsidRDefault="00A93C66" w:rsidP="00A93C6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1">
        <w:rPr>
          <w:rFonts w:ascii="Times New Roman" w:hAnsi="Times New Roman" w:cs="Times New Roman"/>
          <w:bCs/>
          <w:sz w:val="28"/>
          <w:szCs w:val="28"/>
        </w:rPr>
        <w:t xml:space="preserve">прием заявлений в </w:t>
      </w:r>
      <w:r w:rsidRPr="00627431">
        <w:rPr>
          <w:rFonts w:ascii="Times New Roman" w:hAnsi="Times New Roman" w:cs="Times New Roman"/>
          <w:sz w:val="28"/>
          <w:szCs w:val="28"/>
        </w:rPr>
        <w:t>кружки и секции</w:t>
      </w:r>
      <w:r w:rsidRPr="00627431">
        <w:rPr>
          <w:rFonts w:ascii="Times New Roman" w:hAnsi="Times New Roman" w:cs="Times New Roman"/>
          <w:bCs/>
          <w:sz w:val="28"/>
          <w:szCs w:val="28"/>
        </w:rPr>
        <w:t>;</w:t>
      </w:r>
    </w:p>
    <w:p w:rsidR="00A93C66" w:rsidRPr="00627431" w:rsidRDefault="00A93C66" w:rsidP="00A93C6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bCs/>
          <w:sz w:val="28"/>
          <w:szCs w:val="28"/>
        </w:rPr>
        <w:t xml:space="preserve">зачисление детей в </w:t>
      </w:r>
      <w:r w:rsidRPr="00627431">
        <w:rPr>
          <w:rFonts w:ascii="Times New Roman" w:hAnsi="Times New Roman" w:cs="Times New Roman"/>
          <w:sz w:val="28"/>
          <w:szCs w:val="28"/>
        </w:rPr>
        <w:t>кружки и секции.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t xml:space="preserve">2.4.Общий срок предоставления услуги </w:t>
      </w:r>
      <w:r w:rsidRPr="00627431">
        <w:rPr>
          <w:rFonts w:ascii="Times New Roman" w:hAnsi="Times New Roman" w:cs="Times New Roman"/>
          <w:sz w:val="28"/>
          <w:szCs w:val="28"/>
        </w:rPr>
        <w:t>– со дня зачисления на основании приказа руководителя муниципальной образовательной организации.</w:t>
      </w:r>
    </w:p>
    <w:p w:rsidR="00A93C66" w:rsidRPr="00627431" w:rsidRDefault="00A93C66" w:rsidP="00A93C66">
      <w:pPr>
        <w:spacing w:after="0" w:line="240" w:lineRule="auto"/>
        <w:ind w:hanging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предоставление услуги.</w:t>
      </w:r>
    </w:p>
    <w:p w:rsidR="00A93C66" w:rsidRPr="00627431" w:rsidRDefault="00A93C66" w:rsidP="00A93C6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1">
        <w:rPr>
          <w:rFonts w:ascii="Times New Roman" w:hAnsi="Times New Roman" w:cs="Times New Roman"/>
          <w:bCs/>
          <w:sz w:val="28"/>
          <w:szCs w:val="28"/>
        </w:rPr>
        <w:t>Правовым основанием предоставления муниципальной услуги является гарантированное государством детей в возрасте от 6,5 до 18 лет право на организованный каникулярный отдых.</w:t>
      </w:r>
    </w:p>
    <w:p w:rsidR="00A93C66" w:rsidRPr="00627431" w:rsidRDefault="00A93C66" w:rsidP="00A93C6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93C66" w:rsidRPr="00627431" w:rsidRDefault="00A93C66" w:rsidP="00A93C6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iCs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4179; «Российская газета», №168, 30.07.2010)</w:t>
      </w:r>
      <w:r w:rsidRPr="00627431">
        <w:rPr>
          <w:rFonts w:ascii="Times New Roman" w:hAnsi="Times New Roman" w:cs="Times New Roman"/>
          <w:sz w:val="28"/>
          <w:szCs w:val="28"/>
        </w:rPr>
        <w:t>;</w:t>
      </w:r>
    </w:p>
    <w:p w:rsidR="00A93C66" w:rsidRPr="00D052E4" w:rsidRDefault="00A93C66" w:rsidP="00A93C6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E4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3C66" w:rsidRPr="00D052E4" w:rsidRDefault="00A93C66" w:rsidP="00A93C6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E4">
        <w:rPr>
          <w:rFonts w:ascii="Times New Roman" w:hAnsi="Times New Roman" w:cs="Times New Roman"/>
          <w:sz w:val="28"/>
          <w:szCs w:val="28"/>
        </w:rPr>
        <w:t>Федеральный закон  от 24.06.1999 № 120-ФЗ «Об основах системы профилактики безнадзорности и правонарушений несовершеннолетних»;</w:t>
      </w:r>
    </w:p>
    <w:p w:rsidR="00A93C66" w:rsidRPr="00627431" w:rsidRDefault="00A93C66" w:rsidP="00A93C6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E4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</w:t>
      </w:r>
      <w:r w:rsidRPr="00627431">
        <w:rPr>
          <w:rFonts w:ascii="Times New Roman" w:hAnsi="Times New Roman" w:cs="Times New Roman"/>
          <w:sz w:val="28"/>
          <w:szCs w:val="28"/>
        </w:rPr>
        <w:t xml:space="preserve"> гарантиях прав ребенка в Российской Федерации»</w:t>
      </w:r>
    </w:p>
    <w:p w:rsidR="00A93C66" w:rsidRPr="00627431" w:rsidRDefault="00A93C66" w:rsidP="00A93C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Закон Российской Федерации от 29.12.2012 № 273-ФЗ «Об образовании в Российской Федерации»;</w:t>
      </w:r>
    </w:p>
    <w:p w:rsidR="00A93C66" w:rsidRPr="00627431" w:rsidRDefault="00A93C66" w:rsidP="00A93C66">
      <w:pPr>
        <w:pStyle w:val="ConsPlusNormal"/>
        <w:numPr>
          <w:ilvl w:val="0"/>
          <w:numId w:val="5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Действующие санитарно-эпидемиологические нормы и правила;</w:t>
      </w:r>
    </w:p>
    <w:p w:rsidR="00A93C66" w:rsidRPr="00627431" w:rsidRDefault="00A93C66" w:rsidP="00A93C6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иные правовые акты Российской Федерации, Тверской области, муниципальные правовые акты органов местного самоуправления </w:t>
      </w:r>
      <w:r w:rsidR="00D052E4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627431">
        <w:rPr>
          <w:rFonts w:ascii="Times New Roman" w:hAnsi="Times New Roman" w:cs="Times New Roman"/>
          <w:sz w:val="28"/>
          <w:szCs w:val="28"/>
        </w:rPr>
        <w:t xml:space="preserve">муниципального округа, регламентирующие правоотношения в сфере организации </w:t>
      </w:r>
      <w:r w:rsidRPr="00627431">
        <w:rPr>
          <w:rFonts w:ascii="Times New Roman" w:hAnsi="Times New Roman" w:cs="Times New Roman"/>
          <w:bCs/>
          <w:sz w:val="28"/>
          <w:szCs w:val="28"/>
        </w:rPr>
        <w:t>дополнительного образования.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iCs/>
          <w:sz w:val="28"/>
          <w:szCs w:val="28"/>
        </w:rPr>
        <w:t>2.6. Перечень документов, предоставляемых заявителем</w:t>
      </w:r>
      <w:r w:rsidRPr="00627431">
        <w:rPr>
          <w:rFonts w:ascii="Times New Roman" w:hAnsi="Times New Roman" w:cs="Times New Roman"/>
          <w:b/>
          <w:sz w:val="28"/>
          <w:szCs w:val="28"/>
        </w:rPr>
        <w:t>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2.6.1. Прием заявлений для зачисления детей в кружки и секции:</w:t>
      </w:r>
    </w:p>
    <w:p w:rsidR="00A93C66" w:rsidRPr="00627431" w:rsidRDefault="00A93C66" w:rsidP="00A93C66">
      <w:pPr>
        <w:widowControl w:val="0"/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заявления от родителей (законных представителей) о зачисления детей в кружки и секции, составленному по форме, приведенной в приложении 2  к настоящему регламенту;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27431">
        <w:rPr>
          <w:rFonts w:ascii="Times New Roman" w:hAnsi="Times New Roman" w:cs="Times New Roman"/>
          <w:b/>
          <w:iCs/>
          <w:sz w:val="28"/>
          <w:szCs w:val="28"/>
        </w:rPr>
        <w:t>2.7. Перечень документов, находящихся в распоряжении органов власти, которые заявитель  вправе предъявить самостоятельно.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27431">
        <w:rPr>
          <w:rFonts w:ascii="Times New Roman" w:hAnsi="Times New Roman" w:cs="Times New Roman"/>
          <w:b/>
          <w:iCs/>
          <w:sz w:val="28"/>
          <w:szCs w:val="28"/>
        </w:rPr>
        <w:t>2.8. Перечень оснований для отказа в приеме документов.</w:t>
      </w:r>
    </w:p>
    <w:p w:rsidR="00A93C66" w:rsidRPr="00627431" w:rsidRDefault="00A93C66" w:rsidP="00A93C6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1">
        <w:rPr>
          <w:rFonts w:ascii="Times New Roman" w:hAnsi="Times New Roman" w:cs="Times New Roman"/>
          <w:bCs/>
          <w:sz w:val="28"/>
          <w:szCs w:val="28"/>
        </w:rPr>
        <w:t>наличие в документах исправлений;</w:t>
      </w:r>
    </w:p>
    <w:p w:rsidR="00A93C66" w:rsidRPr="00627431" w:rsidRDefault="00A93C66" w:rsidP="00A93C6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1">
        <w:rPr>
          <w:rFonts w:ascii="Times New Roman" w:hAnsi="Times New Roman" w:cs="Times New Roman"/>
          <w:bCs/>
          <w:sz w:val="28"/>
          <w:szCs w:val="28"/>
        </w:rPr>
        <w:t>наличие в документах неполной информации.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t>2.9. Перечень оснований для приостановления или отказа в предоставлении услуги.</w:t>
      </w:r>
    </w:p>
    <w:p w:rsidR="00A93C66" w:rsidRPr="00627431" w:rsidRDefault="00A93C66" w:rsidP="00A93C66">
      <w:pPr>
        <w:pStyle w:val="a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431">
        <w:rPr>
          <w:rFonts w:ascii="Times New Roman" w:hAnsi="Times New Roman"/>
          <w:sz w:val="28"/>
          <w:szCs w:val="28"/>
        </w:rPr>
        <w:t>Ограничения по возрасту;</w:t>
      </w:r>
    </w:p>
    <w:p w:rsidR="00A93C66" w:rsidRPr="00627431" w:rsidRDefault="00A93C66" w:rsidP="00A93C66">
      <w:pPr>
        <w:pStyle w:val="a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431">
        <w:rPr>
          <w:rFonts w:ascii="Times New Roman" w:hAnsi="Times New Roman"/>
          <w:sz w:val="28"/>
          <w:szCs w:val="28"/>
        </w:rPr>
        <w:t>Отсутствие свободных мест.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t>2.10. Перечень необходимых и обязательных услуг.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lastRenderedPageBreak/>
        <w:t>2.11. Порядок, размер и основания взимания государственной пошлины или иной платы за предоставление услуги.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Муниципальная услуга оказывается на безвозмездной основе.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необходимые и обязательные услуги.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t>2.13. Срок ожидания в очереди.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 минут.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2.13.2.  Срок регистрации запроса заявителя о предоставлении муниципальной услуги не должен превышать 10  минут.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(заявления)</w:t>
      </w:r>
    </w:p>
    <w:p w:rsidR="00A93C66" w:rsidRPr="00627431" w:rsidRDefault="00A93C66" w:rsidP="00A93C6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2.14.1. Сотрудником муниципальной образовательной организации лично производится  прием от родителей (законных представителей)заявления в летний оздоровительный лагерь с дневным пребыванием детей.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t>2.15. Требования к стандарту комфортности.</w:t>
      </w:r>
    </w:p>
    <w:p w:rsidR="00A93C66" w:rsidRPr="00627431" w:rsidRDefault="00A93C66" w:rsidP="00A93C6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27431">
        <w:rPr>
          <w:sz w:val="28"/>
          <w:szCs w:val="28"/>
        </w:rPr>
        <w:t>2.15.1. Места, предназначенные для предоставления муниципальной услуги, оборудуются информационными стендами, стульями и столами для возможности оформления документов.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2.15.2. Прием заявителей осуществляется в кабинете ответственного за исполнение муниципальной услуги  специалиста муниципальной образовательной организации.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2.15.3. Рабочие места исполнителей муниципальной услуги оборудованы персональными компьютерами, печатающими устройствами. Имеются столы, стулья для приема заявителей.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2.15.4. Перед входом в  кабинет исполнителя муниципальной услуги  размещены таблички с указанием наименования кабинета, фамилии, имени, отчества, должности, графика работы специалистов.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2.15.5. Предоставление муниципальной услуги осуществляется ежедневно в течение всего рабочего времени в муниципальной образовательной организации.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7431">
        <w:rPr>
          <w:rFonts w:ascii="Times New Roman" w:hAnsi="Times New Roman" w:cs="Times New Roman"/>
          <w:b/>
          <w:bCs/>
          <w:iCs/>
          <w:sz w:val="28"/>
          <w:szCs w:val="28"/>
        </w:rPr>
        <w:t>2.16. Показатели доступности и качества услуги.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на основе мониторинга, при котором реализуется получение информации:</w:t>
      </w:r>
    </w:p>
    <w:p w:rsidR="00A93C66" w:rsidRPr="00627431" w:rsidRDefault="00A93C66" w:rsidP="00A93C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- о доступности предоставляемой муниципальной услуги;</w:t>
      </w:r>
    </w:p>
    <w:p w:rsidR="00A93C66" w:rsidRPr="00627431" w:rsidRDefault="00A93C66" w:rsidP="00A93C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- о качестве предоставляемой муниципальной услуги;</w:t>
      </w:r>
    </w:p>
    <w:p w:rsidR="00A93C66" w:rsidRPr="00627431" w:rsidRDefault="00A93C66" w:rsidP="00A93C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- о степени удовлетворенности качеством предоставляемой услуги;</w:t>
      </w:r>
    </w:p>
    <w:p w:rsidR="00A93C66" w:rsidRPr="00627431" w:rsidRDefault="00A93C66" w:rsidP="00A93C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- о потребностях в муниципальной услуге.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является соблюдение сроков ее предоставления, а также отсутствие обоснованных жалоб со стороны заявителей.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7431">
        <w:rPr>
          <w:rFonts w:ascii="Times New Roman" w:hAnsi="Times New Roman" w:cs="Times New Roman"/>
          <w:b/>
          <w:bCs/>
          <w:iCs/>
          <w:sz w:val="28"/>
          <w:szCs w:val="28"/>
        </w:rPr>
        <w:t>2.17. Особенности предоставления услуги в МФЦ, в электронной форме.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431">
        <w:rPr>
          <w:rFonts w:ascii="Times New Roman" w:hAnsi="Times New Roman" w:cs="Times New Roman"/>
          <w:bCs/>
          <w:iCs/>
          <w:sz w:val="28"/>
          <w:szCs w:val="28"/>
        </w:rPr>
        <w:t>Муниципальная услуга может предоставляться в МФЦ, в электронной форме.</w:t>
      </w:r>
    </w:p>
    <w:p w:rsidR="00A93C66" w:rsidRPr="00627431" w:rsidRDefault="00A93C66" w:rsidP="00A93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431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 административных процедур.</w:t>
      </w:r>
    </w:p>
    <w:p w:rsidR="00A93C66" w:rsidRPr="00627431" w:rsidRDefault="00A93C66" w:rsidP="00A93C6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lastRenderedPageBreak/>
        <w:t>3.1. Процесс получения муниципальной услуги включает в себя ряд административных процедур, блок – схема которых  приведена в приложении  3  к настоящему регламенту.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3.2. Прием заявления от родителей (законных представителей) для приема в кружки и секции в муниципальной образовательной организации.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3.2.1. Принятие ребенка в кружки и секции  в муниципальной образовательной организации.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Заявление подается на имя руководителя муниципальной образовательной организации. 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3.2.3. Заявление регистрируется ответственным специалистом муниципальной образовательной организации в журнале регистрации заявлений (под подпись заявителя).</w:t>
      </w:r>
    </w:p>
    <w:p w:rsidR="00A93C66" w:rsidRPr="00627431" w:rsidRDefault="00A93C66" w:rsidP="00A9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b/>
          <w:sz w:val="28"/>
          <w:szCs w:val="28"/>
        </w:rPr>
        <w:tab/>
      </w:r>
      <w:r w:rsidRPr="00627431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bCs/>
          <w:iCs/>
          <w:sz w:val="28"/>
          <w:szCs w:val="28"/>
        </w:rPr>
        <w:t xml:space="preserve">4.1.   </w:t>
      </w:r>
      <w:r w:rsidRPr="00627431">
        <w:rPr>
          <w:rFonts w:ascii="Times New Roman" w:hAnsi="Times New Roman" w:cs="Times New Roman"/>
          <w:sz w:val="28"/>
          <w:szCs w:val="28"/>
        </w:rPr>
        <w:t>Контроль 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93C66" w:rsidRPr="00627431" w:rsidRDefault="00A93C66" w:rsidP="00A93C66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4.2.  Мероприятие по контролю за предоставлением муниципальной услуги проводятся в</w:t>
      </w:r>
      <w:r w:rsidRPr="00627431">
        <w:rPr>
          <w:rFonts w:ascii="Times New Roman" w:hAnsi="Times New Roman" w:cs="Times New Roman"/>
          <w:iCs/>
          <w:sz w:val="28"/>
          <w:szCs w:val="28"/>
        </w:rPr>
        <w:t xml:space="preserve"> форме </w:t>
      </w:r>
      <w:r w:rsidRPr="00627431">
        <w:rPr>
          <w:rFonts w:ascii="Times New Roman" w:hAnsi="Times New Roman" w:cs="Times New Roman"/>
          <w:sz w:val="28"/>
          <w:szCs w:val="28"/>
        </w:rPr>
        <w:t xml:space="preserve">инспекционных </w:t>
      </w:r>
      <w:r w:rsidRPr="00627431">
        <w:rPr>
          <w:rFonts w:ascii="Times New Roman" w:hAnsi="Times New Roman" w:cs="Times New Roman"/>
          <w:iCs/>
          <w:sz w:val="28"/>
          <w:szCs w:val="28"/>
        </w:rPr>
        <w:t>проверок.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iCs/>
          <w:sz w:val="28"/>
          <w:szCs w:val="28"/>
        </w:rPr>
        <w:t>4.2.1.</w:t>
      </w:r>
      <w:r w:rsidRPr="00627431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 Проверка также может проводиться по конкретному обращению заявителя.</w:t>
      </w:r>
    </w:p>
    <w:p w:rsidR="00A93C66" w:rsidRPr="00627431" w:rsidRDefault="00A93C66" w:rsidP="00A93C66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iCs/>
          <w:sz w:val="28"/>
          <w:szCs w:val="28"/>
        </w:rPr>
        <w:t xml:space="preserve">4.2.2. </w:t>
      </w:r>
      <w:r w:rsidRPr="00627431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основных мероприятий Отдела образования на текущий год.</w:t>
      </w:r>
    </w:p>
    <w:p w:rsidR="00A93C66" w:rsidRPr="00627431" w:rsidRDefault="00A93C66" w:rsidP="00A93C66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4.2.3. Оперативные проверки проводятся в случае поступления в Отдел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bCs/>
          <w:iCs/>
          <w:sz w:val="28"/>
          <w:szCs w:val="28"/>
        </w:rPr>
        <w:t>4.3.</w:t>
      </w:r>
      <w:r w:rsidRPr="00627431">
        <w:rPr>
          <w:rFonts w:ascii="Times New Roman" w:hAnsi="Times New Roman" w:cs="Times New Roman"/>
          <w:sz w:val="28"/>
          <w:szCs w:val="28"/>
        </w:rPr>
        <w:t xml:space="preserve">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bCs/>
          <w:iCs/>
          <w:sz w:val="28"/>
          <w:szCs w:val="28"/>
        </w:rPr>
        <w:t xml:space="preserve">4.4.  </w:t>
      </w:r>
      <w:r w:rsidRPr="00627431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 осуществляются на основании приказа Отдела образования.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bCs/>
          <w:iCs/>
          <w:sz w:val="28"/>
          <w:szCs w:val="28"/>
        </w:rPr>
        <w:t xml:space="preserve">4.5. </w:t>
      </w:r>
      <w:r w:rsidRPr="00627431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 формируется комиссия.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4.6. При проведении мероприятия по контролю у муниципальных образовательных организаций  могут быть затребованы следующие документы и материалы:</w:t>
      </w:r>
    </w:p>
    <w:p w:rsidR="00A93C66" w:rsidRPr="00627431" w:rsidRDefault="00A93C66" w:rsidP="00A93C6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3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деятельности;</w:t>
      </w:r>
    </w:p>
    <w:p w:rsidR="00A93C66" w:rsidRPr="00627431" w:rsidRDefault="00A93C66" w:rsidP="00A93C6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3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аккредитации;</w:t>
      </w:r>
    </w:p>
    <w:p w:rsidR="00A93C66" w:rsidRPr="00627431" w:rsidRDefault="00A93C66" w:rsidP="00A93C6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3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документы, регламентирующие структуру управления деятельностью;</w:t>
      </w:r>
    </w:p>
    <w:p w:rsidR="00A93C66" w:rsidRPr="00627431" w:rsidRDefault="00A93C66" w:rsidP="00A93C6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3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документы, регламентирующие прием в муниципальную образовательную организацию;</w:t>
      </w:r>
    </w:p>
    <w:p w:rsidR="00A93C66" w:rsidRPr="00627431" w:rsidRDefault="00A93C66" w:rsidP="00A93C6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3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lastRenderedPageBreak/>
        <w:t>документы, регламентирующие осуществление образовательного процесса;</w:t>
      </w:r>
    </w:p>
    <w:p w:rsidR="00A93C66" w:rsidRPr="00627431" w:rsidRDefault="00A93C66" w:rsidP="00A93C6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3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документы, регламентирующие деятельность муниципальной образовательной организации в части охраны и укрепления здоровья обучающихся;</w:t>
      </w:r>
    </w:p>
    <w:p w:rsidR="00A93C66" w:rsidRPr="00627431" w:rsidRDefault="00A93C66" w:rsidP="00A93C6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3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иные локальные акты, изданные в пределах компетенции муниципальной образовательной организации.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 4.7.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4.8. Результаты проверки предоставления муниципальной услуги доводятся до муниципальной образовательной организации  в письменной форме.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4.9. Должностные лица, по вине которых допущены нарушения положений настоящего регламента, несут дисциплинарную и иную ответственность в соответствии с законодательством.</w:t>
      </w:r>
    </w:p>
    <w:p w:rsidR="00A93C66" w:rsidRPr="00627431" w:rsidRDefault="00A93C66" w:rsidP="00A93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431"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 услугу, а также должностных лиц или муниципальных служащих.</w:t>
      </w:r>
    </w:p>
    <w:p w:rsidR="003D29F5" w:rsidRPr="00897251" w:rsidRDefault="003D29F5" w:rsidP="003D2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3D29F5" w:rsidRPr="00897251" w:rsidRDefault="003D29F5" w:rsidP="003D29F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897251">
        <w:rPr>
          <w:rFonts w:ascii="Times New Roman" w:hAnsi="Times New Roman" w:cs="Times New Roman"/>
          <w:sz w:val="28"/>
          <w:szCs w:val="28"/>
        </w:rPr>
        <w:t>;</w:t>
      </w:r>
    </w:p>
    <w:p w:rsidR="003D29F5" w:rsidRPr="00897251" w:rsidRDefault="003D29F5" w:rsidP="003D2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D29F5" w:rsidRPr="00897251" w:rsidRDefault="003D29F5" w:rsidP="003D2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</w:t>
      </w:r>
      <w:r w:rsidRPr="008972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осуществления действий, представление или осуществление которых </w:t>
      </w:r>
      <w:r w:rsidRPr="00897251">
        <w:rPr>
          <w:rFonts w:ascii="Times New Roman" w:hAnsi="Times New Roman" w:cs="Times New Roman"/>
          <w:sz w:val="28"/>
          <w:szCs w:val="28"/>
        </w:rPr>
        <w:t>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 муниципальной услуги;</w:t>
      </w:r>
    </w:p>
    <w:p w:rsidR="003D29F5" w:rsidRPr="00897251" w:rsidRDefault="003D29F5" w:rsidP="003D2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 муниципальной услуги, у заявителя;</w:t>
      </w:r>
    </w:p>
    <w:p w:rsidR="003D29F5" w:rsidRPr="00897251" w:rsidRDefault="003D29F5" w:rsidP="003D2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 w:rsidRPr="00897251">
        <w:rPr>
          <w:rFonts w:ascii="Times New Roman" w:hAnsi="Times New Roman" w:cs="Times New Roman"/>
          <w:sz w:val="28"/>
          <w:szCs w:val="28"/>
        </w:rPr>
        <w:t>нормативными правовыми актами Тверской 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897251">
        <w:rPr>
          <w:rFonts w:ascii="Times New Roman" w:hAnsi="Times New Roman" w:cs="Times New Roman"/>
          <w:sz w:val="28"/>
          <w:szCs w:val="28"/>
        </w:rPr>
        <w:t>;</w:t>
      </w:r>
    </w:p>
    <w:p w:rsidR="003D29F5" w:rsidRPr="00897251" w:rsidRDefault="003D29F5" w:rsidP="003D2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3D29F5" w:rsidRPr="00897251" w:rsidRDefault="003D29F5" w:rsidP="003D2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или органа, предоставляющего муниципальную услугу, МФЦ, работника МФЦ</w:t>
      </w:r>
      <w:r w:rsidRPr="00897251">
        <w:rPr>
          <w:rFonts w:ascii="Times New Roman" w:hAnsi="Times New Roman" w:cs="Times New Roman"/>
          <w:sz w:val="28"/>
          <w:szCs w:val="28"/>
        </w:rPr>
        <w:t xml:space="preserve"> в исправлении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897251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897251">
        <w:rPr>
          <w:rFonts w:ascii="Times New Roman" w:hAnsi="Times New Roman" w:cs="Times New Roman"/>
          <w:sz w:val="28"/>
          <w:szCs w:val="28"/>
        </w:rPr>
        <w:t>;</w:t>
      </w:r>
    </w:p>
    <w:p w:rsidR="003D29F5" w:rsidRDefault="003D29F5" w:rsidP="003D2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D29F5" w:rsidRPr="00897251" w:rsidRDefault="003D29F5" w:rsidP="003D2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897251">
        <w:rPr>
          <w:rFonts w:ascii="Times New Roman" w:hAnsi="Times New Roman" w:cs="Times New Roman"/>
          <w:sz w:val="28"/>
          <w:szCs w:val="28"/>
        </w:rPr>
        <w:t>;</w:t>
      </w:r>
    </w:p>
    <w:p w:rsidR="003D29F5" w:rsidRPr="00897251" w:rsidRDefault="003D29F5" w:rsidP="003D29F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Российской Федерации.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Сроки и порядок рассмотрения письменных или устных обращений граждан регламентируется Федеральным законом от 02.05.2006 г. №59-ФЗ «О порядке рассмотрения обращений граждан Российской Федерации».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5.2.   Жалоба подается в письменной форме на бумажном носителе, в электронной форме в орган, предоставляющий муниципальную услугу(приложение 4 к настоящему регламенту).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услуг, либо регионального портала муниципальных услуг, а также может быть принята при личном приеме заявителя.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5.4. Заявители могут обжаловать действия (бездействие):</w:t>
      </w:r>
    </w:p>
    <w:p w:rsidR="00A93C66" w:rsidRPr="00627431" w:rsidRDefault="00A93C66" w:rsidP="00A9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должностных лиц муниципальной образовательной организации – руководителю муниципальной образовательной организации, </w:t>
      </w:r>
    </w:p>
    <w:p w:rsidR="00A93C66" w:rsidRPr="00627431" w:rsidRDefault="00A93C66" w:rsidP="00A9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муниципальной образовательной организации – заведующей Отделом образования, </w:t>
      </w:r>
    </w:p>
    <w:p w:rsidR="00A93C66" w:rsidRPr="00627431" w:rsidRDefault="00A93C66" w:rsidP="00A9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должностных лиц Отдела образования - Главе </w:t>
      </w:r>
      <w:r w:rsidR="00480167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627431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A93C66" w:rsidRPr="00627431" w:rsidRDefault="00A93C66" w:rsidP="00A9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93C66" w:rsidRPr="00627431" w:rsidRDefault="00A93C66" w:rsidP="00A9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3C66" w:rsidRPr="00627431" w:rsidRDefault="00A93C66" w:rsidP="00A9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A93C66" w:rsidRPr="00627431" w:rsidRDefault="00A93C66" w:rsidP="00A9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принимается решение об устранении обстоятельств, послуживших основанием предъявления жалобы (приложение 5 к настоящему регламенту).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 Заявителю направляется сообщение о принятом решении и действиях.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 Письменные жалобы не рассматриваются в следующих случаях: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–         в жалобе не указаны фамилия заявителя, направившего обращение и почтовый адрес, по которому должен быть направлен ответ;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–        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–        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   В рассмотрении жалобы может быть отказано в случаях: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–         рассмотрения данной жалобы судом, либо наличия решения суда;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–         жалобы заявителя по тому же предмету или основанию, которые ранее уже рассматривались, и по которым было вынесено решение в установленном порядке.</w:t>
      </w:r>
    </w:p>
    <w:p w:rsidR="00A93C66" w:rsidRPr="00627431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627431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A93C66" w:rsidRPr="00627431" w:rsidRDefault="00A93C66" w:rsidP="00A9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</w:p>
    <w:p w:rsidR="00A93C66" w:rsidRPr="00627431" w:rsidRDefault="00A93C66" w:rsidP="00A9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D29F5" w:rsidRDefault="003D29F5" w:rsidP="003D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жалобы, не подлежащей удовлетворению, в ответе заявителю даются аргументированные  разъяснения о причинах принятого решения, а также информация о порядке обжалования принятого решения.</w:t>
      </w:r>
    </w:p>
    <w:p w:rsidR="003D29F5" w:rsidRPr="00897251" w:rsidRDefault="003D29F5" w:rsidP="003D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5.4 настоящего административного регламента, незамедлительно направляет имеющиеся материалы в органы прокуратуры.</w:t>
      </w:r>
    </w:p>
    <w:p w:rsidR="00A93C66" w:rsidRPr="000E03D0" w:rsidRDefault="00A93C66" w:rsidP="00A93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1">
        <w:rPr>
          <w:rFonts w:ascii="Times New Roman" w:hAnsi="Times New Roman" w:cs="Times New Roman"/>
          <w:sz w:val="28"/>
          <w:szCs w:val="28"/>
        </w:rPr>
        <w:t>5.10.  Испо</w:t>
      </w:r>
      <w:r w:rsidRPr="000E03D0">
        <w:rPr>
          <w:rFonts w:ascii="Times New Roman" w:hAnsi="Times New Roman" w:cs="Times New Roman"/>
          <w:sz w:val="28"/>
          <w:szCs w:val="28"/>
        </w:rPr>
        <w:t>лнитель муниципальной услуги несет ответственность за законность, соблюдение сроков и порядка исполнения муниципальной услуги</w:t>
      </w:r>
    </w:p>
    <w:p w:rsidR="00A93C66" w:rsidRPr="000E03D0" w:rsidRDefault="00A93C66" w:rsidP="00A93C66">
      <w:pPr>
        <w:pStyle w:val="a6"/>
        <w:spacing w:before="0" w:beforeAutospacing="0" w:after="0" w:afterAutospacing="0"/>
        <w:ind w:firstLine="540"/>
        <w:jc w:val="right"/>
      </w:pPr>
    </w:p>
    <w:p w:rsidR="00A93C66" w:rsidRPr="000E03D0" w:rsidRDefault="00A93C66" w:rsidP="00A93C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C66" w:rsidRPr="000E03D0" w:rsidRDefault="00A93C66" w:rsidP="00A93C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C66" w:rsidRPr="000E03D0" w:rsidRDefault="00A93C66" w:rsidP="00A93C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C66" w:rsidRPr="000E03D0" w:rsidRDefault="00A93C66" w:rsidP="00A93C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C66" w:rsidRPr="000E03D0" w:rsidRDefault="00A93C66" w:rsidP="00A93C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0761" w:rsidRPr="000E03D0" w:rsidRDefault="00CD0761" w:rsidP="00A93C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0761" w:rsidRPr="000E03D0" w:rsidRDefault="00CD0761" w:rsidP="00A93C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C66" w:rsidRPr="000E03D0" w:rsidRDefault="00A93C66" w:rsidP="00A93C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C66" w:rsidRPr="000E03D0" w:rsidRDefault="00A93C66" w:rsidP="00A93C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9F7" w:rsidRPr="000E03D0" w:rsidRDefault="003009F7" w:rsidP="00A46277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3009F7" w:rsidRPr="000E03D0" w:rsidRDefault="003009F7" w:rsidP="00A46277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A93C66" w:rsidRPr="000E03D0" w:rsidRDefault="00A93C66" w:rsidP="00A93C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03D0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A93C66" w:rsidRPr="000E03D0" w:rsidRDefault="00A93C66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 w:firstLine="284"/>
        <w:jc w:val="right"/>
        <w:rPr>
          <w:rFonts w:ascii="Times New Roman" w:hAnsi="Times New Roman"/>
          <w:sz w:val="28"/>
          <w:szCs w:val="28"/>
        </w:rPr>
      </w:pPr>
      <w:r w:rsidRPr="000E03D0">
        <w:rPr>
          <w:rFonts w:ascii="Times New Roman" w:hAnsi="Times New Roman"/>
          <w:sz w:val="28"/>
          <w:szCs w:val="28"/>
        </w:rPr>
        <w:t xml:space="preserve">  к  административному    регламенту  «Запись в кружки и секции»</w:t>
      </w:r>
    </w:p>
    <w:p w:rsidR="00A93C66" w:rsidRPr="000E03D0" w:rsidRDefault="00A93C66" w:rsidP="00A93C66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80167" w:rsidRPr="000E03D0" w:rsidRDefault="00480167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167" w:rsidRPr="000E03D0" w:rsidRDefault="00480167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167" w:rsidRPr="000E03D0" w:rsidRDefault="00480167" w:rsidP="004801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3D0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480167" w:rsidRPr="000E03D0" w:rsidRDefault="00480167" w:rsidP="004801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3D0">
        <w:rPr>
          <w:rFonts w:ascii="Times New Roman" w:hAnsi="Times New Roman"/>
          <w:b/>
          <w:bCs/>
          <w:sz w:val="28"/>
          <w:szCs w:val="28"/>
        </w:rPr>
        <w:t>муниципальных  образовательных организаций</w:t>
      </w:r>
    </w:p>
    <w:p w:rsidR="00480167" w:rsidRPr="000E03D0" w:rsidRDefault="00480167" w:rsidP="004801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3D0">
        <w:rPr>
          <w:rFonts w:ascii="Times New Roman" w:hAnsi="Times New Roman"/>
          <w:b/>
          <w:bCs/>
          <w:sz w:val="28"/>
          <w:szCs w:val="28"/>
        </w:rPr>
        <w:t>Молоковского муниципального округа</w:t>
      </w:r>
    </w:p>
    <w:p w:rsidR="00480167" w:rsidRPr="000E03D0" w:rsidRDefault="00480167" w:rsidP="004801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167" w:rsidRPr="000E03D0" w:rsidRDefault="00480167" w:rsidP="004801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272"/>
        <w:gridCol w:w="2126"/>
        <w:gridCol w:w="2268"/>
        <w:gridCol w:w="1706"/>
        <w:gridCol w:w="1564"/>
      </w:tblGrid>
      <w:tr w:rsidR="00480167" w:rsidRPr="000E03D0" w:rsidTr="000E03D0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230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(с указанием почтового индекса), тел.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Адрес электронной</w:t>
            </w:r>
          </w:p>
          <w:p w:rsidR="00480167" w:rsidRPr="000E03D0" w:rsidRDefault="0048016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480167" w:rsidRPr="000E03D0" w:rsidTr="000E03D0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Молоковская средняя общеобразовательная школа имени Маршала Советского Союза Героя Советского Союза Н.В. Огаркова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171680, Тверская область,  п. Молоково, ул. Красноармейская, д.31, 8(48275)2-11-71, 8(48275)2-15-50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D029C7" w:rsidP="0052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167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molschool@mail.ru</w:t>
              </w:r>
            </w:hyperlink>
            <w:r w:rsidR="00480167" w:rsidRPr="000E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D029C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0167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http://молоковская-сош.рф/</w:t>
              </w:r>
            </w:hyperlink>
            <w:r w:rsidR="00480167" w:rsidRPr="000E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480167" w:rsidRPr="000E03D0" w:rsidTr="000E03D0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480" w:right="-151" w:firstLine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Ахматовская   основная общеобразовательная школа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171695, Тверская область, Молоковский район, с.  Ахматово, ул. Школьная,  д.15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D029C7" w:rsidP="0052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80167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ahmatovo@inbox.ru</w:t>
              </w:r>
            </w:hyperlink>
            <w:r w:rsidR="00480167" w:rsidRPr="000E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D029C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0167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http://shkola-ahmatovo.ru/</w:t>
              </w:r>
            </w:hyperlink>
            <w:r w:rsidR="00480167" w:rsidRPr="000E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autoSpaceDE w:val="0"/>
              <w:autoSpaceDN w:val="0"/>
              <w:adjustRightInd w:val="0"/>
              <w:spacing w:after="27" w:line="240" w:lineRule="auto"/>
              <w:ind w:left="88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Садикова Вера Викторовна</w:t>
            </w:r>
          </w:p>
        </w:tc>
      </w:tr>
      <w:tr w:rsidR="00480167" w:rsidRPr="000E03D0" w:rsidTr="000E03D0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Обросовская  основная общеобразовательная школа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tabs>
                <w:tab w:val="left" w:pos="568"/>
                <w:tab w:val="left" w:pos="852"/>
              </w:tabs>
              <w:autoSpaceDE w:val="0"/>
              <w:autoSpaceDN w:val="0"/>
              <w:adjustRightInd w:val="0"/>
              <w:spacing w:after="12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171694, Тверская область, Молоковский район, д. Обросово, д.52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D029C7" w:rsidP="0052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0167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obrosovskaya.shkola@yandex.ru</w:t>
              </w:r>
            </w:hyperlink>
            <w:r w:rsidR="00480167" w:rsidRPr="000E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D029C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80167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http://obrosovmolok.ru/</w:t>
              </w:r>
            </w:hyperlink>
            <w:r w:rsidR="00480167" w:rsidRPr="000E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480167" w:rsidRPr="00897251" w:rsidTr="000E03D0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Антоновская  основная общеобразовательная школа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480167" w:rsidP="00527B1C">
            <w:pPr>
              <w:widowControl w:val="0"/>
              <w:tabs>
                <w:tab w:val="left" w:pos="132"/>
                <w:tab w:val="left" w:pos="947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171681, Тверская область, Молоковский  район, с. Антоновское, д. 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03D0" w:rsidRDefault="00D029C7" w:rsidP="0052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0167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antschool@mail.ru</w:t>
              </w:r>
            </w:hyperlink>
            <w:r w:rsidR="00480167" w:rsidRPr="000E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D029C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http://antschool.ru/</w:t>
              </w:r>
            </w:hyperlink>
          </w:p>
          <w:p w:rsidR="00480167" w:rsidRPr="000E03D0" w:rsidRDefault="0048016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67" w:rsidRPr="000E47C5" w:rsidRDefault="00480167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Гусарова Оксана Викторовна</w:t>
            </w:r>
          </w:p>
        </w:tc>
      </w:tr>
      <w:tr w:rsidR="000E03D0" w:rsidRPr="00897251" w:rsidTr="000E03D0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F34BE7" w:rsidRDefault="000E03D0" w:rsidP="00527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0E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Детский сад №1 п. Молоково (МДОУ Детский сад №1 п. Молоково)</w:t>
            </w:r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171680, Тверская </w:t>
            </w:r>
            <w:r w:rsidRPr="000E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Молоковский район, пгт. Молоково, ул. Ленина, д.9А</w:t>
            </w:r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D029C7" w:rsidP="000E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ds1.molokovo@yande</w:t>
              </w:r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x.ru</w:t>
              </w:r>
            </w:hyperlink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Default="00D029C7" w:rsidP="00527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0E03D0" w:rsidRPr="004F4C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http://дс1-</w:t>
              </w:r>
              <w:r w:rsidR="000E03D0" w:rsidRPr="004F4C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молоково.рф</w:t>
              </w:r>
            </w:hyperlink>
          </w:p>
          <w:p w:rsidR="000E03D0" w:rsidRDefault="000E03D0" w:rsidP="00527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03D0" w:rsidRDefault="000E03D0" w:rsidP="00527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03D0" w:rsidRPr="002F0F2F" w:rsidRDefault="000E03D0" w:rsidP="00527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2F0F2F" w:rsidRDefault="000E03D0" w:rsidP="00527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Фадеева </w:t>
            </w:r>
            <w:r w:rsidRPr="002F0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Галина Александровна</w:t>
            </w:r>
          </w:p>
        </w:tc>
      </w:tr>
      <w:tr w:rsidR="000E03D0" w:rsidRPr="00897251" w:rsidTr="000E03D0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47C5" w:rsidRDefault="000E03D0" w:rsidP="00527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Обросовский детский сад (МДОУ Обросовский детский сад)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171694, Тверская область, пгт Молоково, д. Обросово, д.46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D029C7" w:rsidP="000E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obrosovo</w:t>
              </w:r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Default="00D029C7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E03D0" w:rsidRPr="004F4C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http://Обросово-дс.рф</w:t>
              </w:r>
            </w:hyperlink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2F0F2F" w:rsidRDefault="000E03D0" w:rsidP="00527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Галина Анатольевна</w:t>
            </w:r>
          </w:p>
        </w:tc>
      </w:tr>
      <w:tr w:rsidR="000E03D0" w:rsidRPr="00897251" w:rsidTr="000E03D0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47C5" w:rsidRDefault="000E03D0" w:rsidP="00527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образовательное  учреждение дополнительного образования детско- юношеская спортивная школа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171680, Тверская область, п. Молоково,  ул. Красноармейская, д.31</w:t>
            </w:r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D029C7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dudochkin</w:t>
              </w:r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D029C7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http://ДЮСШ-молоково.рф</w:t>
              </w:r>
            </w:hyperlink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47C5" w:rsidRDefault="000E03D0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Дудочкин Сергей Павлович</w:t>
            </w:r>
          </w:p>
        </w:tc>
      </w:tr>
      <w:tr w:rsidR="000E03D0" w:rsidRPr="00897251" w:rsidTr="000E03D0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47C5" w:rsidRDefault="000E03D0" w:rsidP="00527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образовательное  учреждение дополнительного образования Молоковский Дом школьников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171680, Тверская область, п. Молоково,  ул. Ленина, д. 20</w:t>
            </w:r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D029C7" w:rsidP="00527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Moldo19@mail.ru</w:t>
              </w:r>
            </w:hyperlink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03D0" w:rsidRDefault="00D029C7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E03D0" w:rsidRPr="000E03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http://Дом-школьников.рф</w:t>
              </w:r>
            </w:hyperlink>
          </w:p>
          <w:p w:rsidR="000E03D0" w:rsidRPr="000E03D0" w:rsidRDefault="000E03D0" w:rsidP="0052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D0" w:rsidRPr="000E47C5" w:rsidRDefault="000E03D0" w:rsidP="00527B1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Будкина Ольга Анатольевна</w:t>
            </w:r>
          </w:p>
        </w:tc>
      </w:tr>
    </w:tbl>
    <w:p w:rsidR="00480167" w:rsidRPr="00897251" w:rsidRDefault="00480167" w:rsidP="00480167">
      <w:pPr>
        <w:pStyle w:val="a6"/>
        <w:spacing w:before="0" w:beforeAutospacing="0" w:after="0" w:afterAutospacing="0"/>
      </w:pPr>
    </w:p>
    <w:p w:rsidR="00480167" w:rsidRDefault="00480167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167" w:rsidRDefault="00480167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167" w:rsidRDefault="00480167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167" w:rsidRDefault="00480167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C66" w:rsidRPr="00627431" w:rsidRDefault="00A93C66" w:rsidP="00A93C66">
      <w:pPr>
        <w:pStyle w:val="a6"/>
        <w:spacing w:before="0" w:beforeAutospacing="0" w:after="0" w:afterAutospacing="0"/>
        <w:ind w:firstLine="540"/>
        <w:jc w:val="right"/>
      </w:pPr>
    </w:p>
    <w:p w:rsidR="00A93C66" w:rsidRPr="00627431" w:rsidRDefault="00A93C66" w:rsidP="00A93C66">
      <w:pPr>
        <w:pStyle w:val="a6"/>
        <w:spacing w:before="0" w:beforeAutospacing="0" w:after="0" w:afterAutospacing="0"/>
        <w:ind w:firstLine="540"/>
        <w:jc w:val="right"/>
      </w:pPr>
    </w:p>
    <w:p w:rsidR="00A93C66" w:rsidRPr="00627431" w:rsidRDefault="00A93C66" w:rsidP="00A93C66">
      <w:pPr>
        <w:pStyle w:val="a6"/>
        <w:spacing w:before="0" w:beforeAutospacing="0" w:after="0" w:afterAutospacing="0"/>
        <w:ind w:firstLine="540"/>
        <w:jc w:val="right"/>
      </w:pPr>
    </w:p>
    <w:p w:rsidR="00A93C66" w:rsidRPr="00627431" w:rsidRDefault="00A93C66" w:rsidP="00045DF9">
      <w:pPr>
        <w:pStyle w:val="a6"/>
        <w:spacing w:before="0" w:beforeAutospacing="0" w:after="0" w:afterAutospacing="0"/>
      </w:pPr>
    </w:p>
    <w:p w:rsidR="00A93C66" w:rsidRPr="00627431" w:rsidRDefault="00A93C66" w:rsidP="00A93C66">
      <w:pPr>
        <w:pStyle w:val="a6"/>
        <w:spacing w:before="0" w:beforeAutospacing="0" w:after="0" w:afterAutospacing="0"/>
        <w:ind w:firstLine="540"/>
        <w:jc w:val="right"/>
      </w:pPr>
    </w:p>
    <w:p w:rsidR="00A93C66" w:rsidRPr="00627431" w:rsidRDefault="00A93C66" w:rsidP="00A93C66">
      <w:pPr>
        <w:pStyle w:val="a6"/>
        <w:spacing w:before="0" w:beforeAutospacing="0" w:after="0" w:afterAutospacing="0"/>
        <w:ind w:firstLine="540"/>
        <w:jc w:val="right"/>
      </w:pPr>
    </w:p>
    <w:p w:rsidR="00A93C66" w:rsidRPr="00627431" w:rsidRDefault="00A93C66" w:rsidP="00A93C6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7431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A93C66" w:rsidRPr="00627431" w:rsidRDefault="00A93C66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 w:firstLine="284"/>
        <w:jc w:val="right"/>
        <w:rPr>
          <w:rFonts w:ascii="Times New Roman" w:hAnsi="Times New Roman"/>
          <w:sz w:val="28"/>
          <w:szCs w:val="28"/>
        </w:rPr>
      </w:pPr>
      <w:r w:rsidRPr="00627431">
        <w:rPr>
          <w:rFonts w:ascii="Times New Roman" w:hAnsi="Times New Roman"/>
          <w:sz w:val="28"/>
          <w:szCs w:val="28"/>
        </w:rPr>
        <w:t xml:space="preserve">    к  административному    регламенту  «Запись в кружки и секции»</w:t>
      </w:r>
    </w:p>
    <w:p w:rsidR="00A93C66" w:rsidRPr="00627431" w:rsidRDefault="00A93C66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 w:firstLine="284"/>
        <w:jc w:val="right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A93C66" w:rsidP="00A93C6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431">
        <w:rPr>
          <w:rFonts w:ascii="Times New Roman" w:hAnsi="Times New Roman"/>
          <w:b/>
          <w:sz w:val="24"/>
          <w:szCs w:val="24"/>
        </w:rPr>
        <w:t>Примерная форма заявления</w:t>
      </w:r>
    </w:p>
    <w:p w:rsidR="00A93C66" w:rsidRPr="00627431" w:rsidRDefault="00A93C66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431">
        <w:rPr>
          <w:rFonts w:ascii="Times New Roman" w:hAnsi="Times New Roman"/>
          <w:b/>
          <w:sz w:val="24"/>
          <w:szCs w:val="24"/>
        </w:rPr>
        <w:t xml:space="preserve">  родителей (законных представителей) о записи в кружки и секции</w:t>
      </w:r>
    </w:p>
    <w:p w:rsidR="00A93C66" w:rsidRPr="00627431" w:rsidRDefault="00A93C66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431">
        <w:rPr>
          <w:rFonts w:ascii="Times New Roman" w:hAnsi="Times New Roman"/>
          <w:sz w:val="24"/>
          <w:szCs w:val="24"/>
        </w:rPr>
        <w:tab/>
      </w:r>
      <w:r w:rsidRPr="00627431">
        <w:rPr>
          <w:rFonts w:ascii="Times New Roman" w:hAnsi="Times New Roman"/>
          <w:sz w:val="24"/>
          <w:szCs w:val="24"/>
        </w:rPr>
        <w:tab/>
      </w:r>
      <w:r w:rsidRPr="00627431">
        <w:rPr>
          <w:rFonts w:ascii="Times New Roman" w:hAnsi="Times New Roman"/>
          <w:sz w:val="24"/>
          <w:szCs w:val="24"/>
        </w:rPr>
        <w:tab/>
      </w:r>
      <w:r w:rsidRPr="00627431">
        <w:rPr>
          <w:rFonts w:ascii="Times New Roman" w:hAnsi="Times New Roman"/>
          <w:sz w:val="24"/>
          <w:szCs w:val="24"/>
        </w:rPr>
        <w:tab/>
      </w:r>
      <w:r w:rsidRPr="00627431">
        <w:rPr>
          <w:rFonts w:ascii="Times New Roman" w:hAnsi="Times New Roman"/>
          <w:sz w:val="24"/>
          <w:szCs w:val="24"/>
        </w:rPr>
        <w:tab/>
      </w:r>
    </w:p>
    <w:p w:rsidR="00A93C66" w:rsidRPr="00627431" w:rsidRDefault="00A93C66" w:rsidP="00A93C66">
      <w:pPr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627431">
        <w:rPr>
          <w:rFonts w:ascii="Times New Roman" w:hAnsi="Times New Roman"/>
          <w:kern w:val="2"/>
          <w:sz w:val="24"/>
          <w:szCs w:val="24"/>
        </w:rPr>
        <w:t>Директору</w:t>
      </w:r>
      <w:r w:rsidRPr="00627431">
        <w:rPr>
          <w:rFonts w:ascii="Times New Roman" w:hAnsi="Times New Roman"/>
          <w:b/>
          <w:kern w:val="2"/>
          <w:sz w:val="24"/>
          <w:szCs w:val="24"/>
        </w:rPr>
        <w:t>_________________________________</w:t>
      </w:r>
    </w:p>
    <w:p w:rsidR="00A93C66" w:rsidRPr="00627431" w:rsidRDefault="00045DF9" w:rsidP="00A93C66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</w:t>
      </w:r>
      <w:r w:rsidR="00A93C66" w:rsidRPr="00627431">
        <w:rPr>
          <w:rFonts w:ascii="Times New Roman" w:hAnsi="Times New Roman"/>
          <w:kern w:val="2"/>
          <w:sz w:val="24"/>
          <w:szCs w:val="24"/>
        </w:rPr>
        <w:t>(наименование учреждения)</w:t>
      </w:r>
    </w:p>
    <w:p w:rsidR="00A93C66" w:rsidRPr="00627431" w:rsidRDefault="00A93C66" w:rsidP="00A93C66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627431">
        <w:rPr>
          <w:rFonts w:ascii="Times New Roman" w:hAnsi="Times New Roman"/>
          <w:sz w:val="24"/>
          <w:szCs w:val="24"/>
        </w:rPr>
        <w:t>__________________________________________</w:t>
      </w:r>
    </w:p>
    <w:p w:rsidR="00A93C66" w:rsidRPr="00627431" w:rsidRDefault="00A93C66" w:rsidP="00A93C66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627431">
        <w:rPr>
          <w:rFonts w:ascii="Times New Roman" w:hAnsi="Times New Roman"/>
          <w:sz w:val="24"/>
          <w:szCs w:val="24"/>
        </w:rPr>
        <w:t>__________________________________________</w:t>
      </w:r>
    </w:p>
    <w:p w:rsidR="00A93C66" w:rsidRPr="00627431" w:rsidRDefault="00A93C66" w:rsidP="00A93C66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627431">
        <w:rPr>
          <w:rFonts w:ascii="Times New Roman" w:hAnsi="Times New Roman"/>
          <w:sz w:val="24"/>
          <w:szCs w:val="24"/>
        </w:rPr>
        <w:t>__________________________________________</w:t>
      </w:r>
    </w:p>
    <w:p w:rsidR="00A93C66" w:rsidRPr="00627431" w:rsidRDefault="00A93C66" w:rsidP="00A93C66">
      <w:pPr>
        <w:tabs>
          <w:tab w:val="left" w:pos="10067"/>
        </w:tabs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627431">
        <w:rPr>
          <w:rFonts w:ascii="Times New Roman" w:hAnsi="Times New Roman"/>
          <w:sz w:val="24"/>
          <w:szCs w:val="24"/>
        </w:rPr>
        <w:t>(Ф.И.О</w:t>
      </w:r>
      <w:r w:rsidR="00EC6515" w:rsidRPr="00627431">
        <w:rPr>
          <w:rFonts w:ascii="Times New Roman" w:hAnsi="Times New Roman"/>
          <w:sz w:val="24"/>
          <w:szCs w:val="24"/>
        </w:rPr>
        <w:t>( последнее – при наличии)</w:t>
      </w:r>
      <w:r w:rsidRPr="00627431">
        <w:rPr>
          <w:rFonts w:ascii="Times New Roman" w:hAnsi="Times New Roman"/>
          <w:sz w:val="24"/>
          <w:szCs w:val="24"/>
        </w:rPr>
        <w:t>родителя (законного представителя)),</w:t>
      </w:r>
    </w:p>
    <w:p w:rsidR="00A93C66" w:rsidRPr="00627431" w:rsidRDefault="00A93C66" w:rsidP="00A93C66">
      <w:pPr>
        <w:tabs>
          <w:tab w:val="left" w:pos="10067"/>
        </w:tabs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627431">
        <w:rPr>
          <w:rFonts w:ascii="Times New Roman" w:hAnsi="Times New Roman"/>
          <w:sz w:val="24"/>
          <w:szCs w:val="24"/>
        </w:rPr>
        <w:t>проживающего по адресу</w:t>
      </w:r>
      <w:r w:rsidRPr="00627431">
        <w:rPr>
          <w:rFonts w:ascii="Times New Roman" w:hAnsi="Times New Roman"/>
          <w:b/>
          <w:sz w:val="24"/>
          <w:szCs w:val="24"/>
        </w:rPr>
        <w:t>: __________________________________________</w:t>
      </w:r>
    </w:p>
    <w:p w:rsidR="00A93C66" w:rsidRPr="00627431" w:rsidRDefault="00A93C66" w:rsidP="00A93C66">
      <w:pPr>
        <w:spacing w:after="0" w:line="240" w:lineRule="auto"/>
        <w:ind w:left="4678" w:right="75"/>
        <w:rPr>
          <w:rFonts w:ascii="Times New Roman" w:hAnsi="Times New Roman"/>
          <w:b/>
          <w:sz w:val="24"/>
          <w:szCs w:val="24"/>
        </w:rPr>
      </w:pPr>
      <w:r w:rsidRPr="00627431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A93C66" w:rsidRPr="00627431" w:rsidRDefault="00A93C66" w:rsidP="00A93C66">
      <w:pPr>
        <w:spacing w:after="0" w:line="240" w:lineRule="auto"/>
        <w:ind w:left="4678" w:right="75"/>
        <w:rPr>
          <w:rFonts w:ascii="Times New Roman" w:hAnsi="Times New Roman"/>
          <w:b/>
          <w:sz w:val="24"/>
          <w:szCs w:val="24"/>
        </w:rPr>
      </w:pPr>
      <w:r w:rsidRPr="00627431">
        <w:rPr>
          <w:rFonts w:ascii="Times New Roman" w:hAnsi="Times New Roman"/>
          <w:sz w:val="24"/>
          <w:szCs w:val="24"/>
        </w:rPr>
        <w:t>Контактный телефон</w:t>
      </w:r>
      <w:r w:rsidRPr="00627431">
        <w:rPr>
          <w:rFonts w:ascii="Times New Roman" w:hAnsi="Times New Roman"/>
          <w:b/>
          <w:sz w:val="24"/>
          <w:szCs w:val="24"/>
        </w:rPr>
        <w:t>_______________________</w:t>
      </w:r>
    </w:p>
    <w:p w:rsidR="00A93C66" w:rsidRPr="00627431" w:rsidRDefault="00A93C66" w:rsidP="00A93C66">
      <w:pPr>
        <w:spacing w:after="0" w:line="240" w:lineRule="auto"/>
        <w:ind w:left="4678" w:right="75"/>
        <w:rPr>
          <w:rFonts w:ascii="Times New Roman" w:hAnsi="Times New Roman"/>
          <w:b/>
          <w:sz w:val="24"/>
          <w:szCs w:val="24"/>
        </w:rPr>
      </w:pPr>
      <w:r w:rsidRPr="00627431">
        <w:rPr>
          <w:rFonts w:ascii="Times New Roman" w:hAnsi="Times New Roman"/>
          <w:sz w:val="24"/>
          <w:szCs w:val="24"/>
        </w:rPr>
        <w:t>электронная почта</w:t>
      </w:r>
      <w:r w:rsidRPr="00627431"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p w:rsidR="00A93C66" w:rsidRPr="00627431" w:rsidRDefault="00A93C66" w:rsidP="00A93C66">
      <w:pPr>
        <w:spacing w:after="0" w:line="240" w:lineRule="auto"/>
        <w:ind w:left="75" w:right="75"/>
        <w:jc w:val="center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75" w:right="75"/>
        <w:jc w:val="center"/>
        <w:rPr>
          <w:rFonts w:ascii="Times New Roman" w:hAnsi="Times New Roman"/>
          <w:b/>
          <w:sz w:val="24"/>
          <w:szCs w:val="24"/>
        </w:rPr>
      </w:pPr>
      <w:r w:rsidRPr="00627431">
        <w:rPr>
          <w:rFonts w:ascii="Times New Roman" w:hAnsi="Times New Roman"/>
          <w:b/>
          <w:sz w:val="24"/>
          <w:szCs w:val="24"/>
        </w:rPr>
        <w:t>Заявление</w:t>
      </w:r>
    </w:p>
    <w:p w:rsidR="00A93C66" w:rsidRPr="00627431" w:rsidRDefault="00A93C66" w:rsidP="00A93C66">
      <w:pPr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7431">
        <w:rPr>
          <w:rFonts w:ascii="Times New Roman" w:hAnsi="Times New Roman"/>
          <w:bCs/>
          <w:sz w:val="24"/>
          <w:szCs w:val="24"/>
        </w:rPr>
        <w:t xml:space="preserve">Прошу принять меня, (моего ребенка)  </w:t>
      </w:r>
      <w:r w:rsidRPr="00627431">
        <w:rPr>
          <w:rFonts w:ascii="Times New Roman" w:hAnsi="Times New Roman"/>
          <w:sz w:val="24"/>
          <w:szCs w:val="24"/>
        </w:rPr>
        <w:t>(нужное подчеркнуть)</w:t>
      </w:r>
    </w:p>
    <w:p w:rsidR="00A93C66" w:rsidRPr="00627431" w:rsidRDefault="00A93C66" w:rsidP="00A93C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7431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                            (Ф.И.О</w:t>
      </w:r>
      <w:r w:rsidR="00EC6515" w:rsidRPr="00627431">
        <w:rPr>
          <w:rFonts w:ascii="Times New Roman" w:hAnsi="Times New Roman"/>
          <w:bCs/>
          <w:sz w:val="24"/>
          <w:szCs w:val="24"/>
        </w:rPr>
        <w:t>(последнее – при наличии)</w:t>
      </w:r>
      <w:r w:rsidRPr="00627431">
        <w:rPr>
          <w:rFonts w:ascii="Times New Roman" w:hAnsi="Times New Roman"/>
          <w:bCs/>
          <w:sz w:val="24"/>
          <w:szCs w:val="24"/>
        </w:rPr>
        <w:t>, дата рождения)</w:t>
      </w:r>
    </w:p>
    <w:p w:rsidR="00A93C66" w:rsidRPr="00627431" w:rsidRDefault="00A93C66" w:rsidP="00A93C66">
      <w:pPr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7431">
        <w:rPr>
          <w:rFonts w:ascii="Times New Roman" w:hAnsi="Times New Roman"/>
          <w:bCs/>
          <w:sz w:val="24"/>
          <w:szCs w:val="24"/>
        </w:rPr>
        <w:t xml:space="preserve">в  </w:t>
      </w:r>
      <w:r w:rsidRPr="00627431">
        <w:rPr>
          <w:rFonts w:ascii="Times New Roman" w:hAnsi="Times New Roman"/>
          <w:sz w:val="24"/>
          <w:szCs w:val="24"/>
        </w:rPr>
        <w:t>объединение (группу,  клуб, студию, ансамбль, секцию, кружок, театр и др. (нужное подчеркнуть)</w:t>
      </w:r>
    </w:p>
    <w:p w:rsidR="00A93C66" w:rsidRPr="00627431" w:rsidRDefault="00A93C66" w:rsidP="00A93C66">
      <w:pPr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7431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 </w:t>
      </w:r>
    </w:p>
    <w:p w:rsidR="00A93C66" w:rsidRPr="00627431" w:rsidRDefault="00A93C66" w:rsidP="00A93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431">
        <w:rPr>
          <w:rFonts w:ascii="Times New Roman" w:hAnsi="Times New Roman"/>
          <w:sz w:val="24"/>
          <w:szCs w:val="24"/>
        </w:rPr>
        <w:t xml:space="preserve">                               (указать название объединения)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431">
        <w:rPr>
          <w:rFonts w:ascii="Times New Roman" w:hAnsi="Times New Roman"/>
          <w:sz w:val="24"/>
          <w:szCs w:val="24"/>
        </w:rPr>
        <w:t>С  Уставом учреждения и нормативными актами ознакомлен(а) и согласен(а).</w:t>
      </w: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431">
        <w:rPr>
          <w:rFonts w:ascii="Times New Roman" w:hAnsi="Times New Roman"/>
          <w:sz w:val="24"/>
          <w:szCs w:val="24"/>
        </w:rPr>
        <w:t>Подпись                                          Дата заполнения «___»________ 20____г.</w:t>
      </w:r>
    </w:p>
    <w:p w:rsidR="00A93C66" w:rsidRPr="00627431" w:rsidRDefault="00A93C66" w:rsidP="00A93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pStyle w:val="a6"/>
        <w:spacing w:before="0" w:beforeAutospacing="0" w:after="0" w:afterAutospacing="0"/>
        <w:ind w:left="6379" w:firstLine="540"/>
        <w:jc w:val="right"/>
      </w:pPr>
    </w:p>
    <w:p w:rsidR="00A93C66" w:rsidRPr="00627431" w:rsidRDefault="00A93C66" w:rsidP="00A93C6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A93C66" w:rsidRPr="00627431" w:rsidRDefault="00A93C66" w:rsidP="00A93C6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7431">
        <w:rPr>
          <w:rFonts w:ascii="Times New Roman" w:hAnsi="Times New Roman"/>
          <w:sz w:val="28"/>
          <w:szCs w:val="28"/>
        </w:rPr>
        <w:t>Приложение  3</w:t>
      </w:r>
    </w:p>
    <w:p w:rsidR="00A93C66" w:rsidRPr="00627431" w:rsidRDefault="00A93C66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 w:firstLine="284"/>
        <w:jc w:val="right"/>
        <w:rPr>
          <w:rFonts w:ascii="Times New Roman" w:hAnsi="Times New Roman"/>
          <w:sz w:val="28"/>
          <w:szCs w:val="28"/>
        </w:rPr>
      </w:pPr>
      <w:r w:rsidRPr="00627431">
        <w:rPr>
          <w:rFonts w:ascii="Times New Roman" w:hAnsi="Times New Roman"/>
          <w:sz w:val="28"/>
          <w:szCs w:val="28"/>
        </w:rPr>
        <w:t>к  административному    регламенту  «Запись в кружки и секции»</w:t>
      </w:r>
    </w:p>
    <w:p w:rsidR="00A93C66" w:rsidRPr="00627431" w:rsidRDefault="00A93C66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C66" w:rsidRPr="00627431" w:rsidRDefault="00A93C66" w:rsidP="00A93C66">
      <w:pPr>
        <w:pStyle w:val="a6"/>
        <w:spacing w:before="0" w:beforeAutospacing="0" w:after="0" w:afterAutospacing="0"/>
      </w:pPr>
    </w:p>
    <w:p w:rsidR="00A93C66" w:rsidRPr="00627431" w:rsidRDefault="00A93C66" w:rsidP="00A93C66">
      <w:pPr>
        <w:pStyle w:val="a6"/>
        <w:spacing w:before="0" w:beforeAutospacing="0" w:after="0" w:afterAutospacing="0"/>
      </w:pPr>
    </w:p>
    <w:p w:rsidR="00A93C66" w:rsidRPr="00627431" w:rsidRDefault="00A93C66" w:rsidP="00A93C6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627431">
        <w:rPr>
          <w:rFonts w:ascii="Times New Roman" w:hAnsi="Times New Roman"/>
          <w:b/>
          <w:kern w:val="36"/>
          <w:sz w:val="24"/>
          <w:szCs w:val="24"/>
        </w:rPr>
        <w:t>БЛОК - СХЕМА</w:t>
      </w:r>
    </w:p>
    <w:p w:rsidR="00A93C66" w:rsidRPr="00627431" w:rsidRDefault="00A93C66" w:rsidP="00A93C6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627431">
        <w:rPr>
          <w:rFonts w:ascii="Times New Roman" w:hAnsi="Times New Roman"/>
          <w:b/>
          <w:kern w:val="36"/>
          <w:sz w:val="24"/>
          <w:szCs w:val="24"/>
        </w:rPr>
        <w:t xml:space="preserve">последовательности  предоставления муниципальной услуги </w:t>
      </w:r>
    </w:p>
    <w:p w:rsidR="00A93C66" w:rsidRPr="00627431" w:rsidRDefault="00A93C66" w:rsidP="00A93C6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627431">
        <w:rPr>
          <w:rFonts w:ascii="Times New Roman" w:hAnsi="Times New Roman"/>
          <w:b/>
          <w:kern w:val="36"/>
          <w:sz w:val="24"/>
          <w:szCs w:val="24"/>
        </w:rPr>
        <w:t>«Запись в кружки и секции»</w:t>
      </w:r>
    </w:p>
    <w:p w:rsidR="00A93C66" w:rsidRPr="00627431" w:rsidRDefault="00A93C66" w:rsidP="00A93C66">
      <w:pPr>
        <w:spacing w:after="0" w:line="240" w:lineRule="auto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A93C66" w:rsidRPr="00627431" w:rsidRDefault="00D029C7" w:rsidP="00A93C6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5863590" cy="605790"/>
                <wp:effectExtent l="5715" t="6350" r="7620" b="69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66" w:rsidRPr="005F03C8" w:rsidRDefault="00A93C66" w:rsidP="00A93C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03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Выбор родителями (законными представителями) </w:t>
                            </w:r>
                          </w:p>
                          <w:p w:rsidR="00A93C66" w:rsidRPr="005F03C8" w:rsidRDefault="00A93C66" w:rsidP="00A93C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муниципальной организации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pt;margin-top:1.8pt;width:461.7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">
                <v:textbox>
                  <w:txbxContent>
                    <w:p w:rsidR="00A93C66" w:rsidRPr="005F03C8" w:rsidRDefault="00A93C66" w:rsidP="00A93C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03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Выбор родителями (законными представителями) </w:t>
                      </w:r>
                    </w:p>
                    <w:p w:rsidR="00A93C66" w:rsidRPr="005F03C8" w:rsidRDefault="00A93C66" w:rsidP="00A93C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муниципальной организации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D029C7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22860</wp:posOffset>
                </wp:positionV>
                <wp:extent cx="0" cy="228600"/>
                <wp:effectExtent l="8255" t="8255" r="10795" b="1079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pt,1.8pt" to="247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5i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"/>
            </w:pict>
          </mc:Fallback>
        </mc:AlternateContent>
      </w:r>
    </w:p>
    <w:p w:rsidR="00A93C66" w:rsidRPr="00627431" w:rsidRDefault="00D029C7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66675</wp:posOffset>
                </wp:positionV>
                <wp:extent cx="0" cy="228600"/>
                <wp:effectExtent l="55880" t="8255" r="58420" b="203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pt,5.25pt" to="247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1EKA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A93C66" w:rsidRPr="00627431" w:rsidRDefault="00D029C7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90805</wp:posOffset>
                </wp:positionV>
                <wp:extent cx="5863590" cy="606425"/>
                <wp:effectExtent l="5715" t="7620" r="7620" b="50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66" w:rsidRPr="005F03C8" w:rsidRDefault="00A93C66" w:rsidP="00A93C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03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документов (заявления) от граждан </w:t>
                            </w:r>
                          </w:p>
                          <w:p w:rsidR="00A93C66" w:rsidRPr="005F03C8" w:rsidRDefault="00A93C66" w:rsidP="00A93C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03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для приема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муниципальную организацию </w:t>
                            </w:r>
                          </w:p>
                          <w:p w:rsidR="00A93C66" w:rsidRPr="005F03C8" w:rsidRDefault="00A93C66" w:rsidP="00A93C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0.5pt;margin-top:7.15pt;width:461.7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">
                <v:textbox>
                  <w:txbxContent>
                    <w:p w:rsidR="00A93C66" w:rsidRPr="005F03C8" w:rsidRDefault="00A93C66" w:rsidP="00A93C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03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документов (заявления) от граждан </w:t>
                      </w:r>
                    </w:p>
                    <w:p w:rsidR="00A93C66" w:rsidRPr="005F03C8" w:rsidRDefault="00A93C66" w:rsidP="00A93C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03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для приема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муниципальную организацию </w:t>
                      </w:r>
                    </w:p>
                    <w:p w:rsidR="00A93C66" w:rsidRPr="005F03C8" w:rsidRDefault="00A93C66" w:rsidP="00A93C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D029C7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92710</wp:posOffset>
                </wp:positionV>
                <wp:extent cx="0" cy="342900"/>
                <wp:effectExtent l="55880" t="11430" r="58420" b="1714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pt,7.3pt" to="247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3J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D029C7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84455</wp:posOffset>
                </wp:positionV>
                <wp:extent cx="5863590" cy="610235"/>
                <wp:effectExtent l="11430" t="10160" r="1143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66" w:rsidRPr="005F03C8" w:rsidRDefault="00A93C66" w:rsidP="00A93C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03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принятого заявления.</w:t>
                            </w:r>
                          </w:p>
                          <w:p w:rsidR="00A93C66" w:rsidRPr="005F03C8" w:rsidRDefault="00A93C66" w:rsidP="00A93C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03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Решение о приеме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муниципальной организации </w:t>
                            </w:r>
                          </w:p>
                          <w:p w:rsidR="00A93C66" w:rsidRPr="005F03C8" w:rsidRDefault="00A93C66" w:rsidP="00A93C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3.7pt;margin-top:6.65pt;width:461.7pt;height:4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5CKgIAAE4EAAAOAAAAZHJzL2Uyb0RvYy54bWysVNuO0zAQfUfiHyy/01y2KW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">
                <v:textbox>
                  <w:txbxContent>
                    <w:p w:rsidR="00A93C66" w:rsidRPr="005F03C8" w:rsidRDefault="00A93C66" w:rsidP="00A93C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03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принятого заявления.</w:t>
                      </w:r>
                    </w:p>
                    <w:p w:rsidR="00A93C66" w:rsidRPr="005F03C8" w:rsidRDefault="00A93C66" w:rsidP="00A93C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03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Решение о приеме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муниципальной организации </w:t>
                      </w:r>
                    </w:p>
                    <w:p w:rsidR="00A93C66" w:rsidRPr="005F03C8" w:rsidRDefault="00A93C66" w:rsidP="00A93C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D029C7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86360</wp:posOffset>
                </wp:positionV>
                <wp:extent cx="0" cy="342900"/>
                <wp:effectExtent l="55880" t="8255" r="58420" b="2032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pt,6.8pt" to="247.7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sGKQIAAEo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D029C7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78740</wp:posOffset>
                </wp:positionV>
                <wp:extent cx="5863590" cy="674370"/>
                <wp:effectExtent l="11430" t="8255" r="1143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66" w:rsidRPr="005F03C8" w:rsidRDefault="00A93C66" w:rsidP="00A93C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03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Зачисление ребенка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муниципальную организацию </w:t>
                            </w:r>
                          </w:p>
                          <w:p w:rsidR="00A93C66" w:rsidRPr="005F03C8" w:rsidRDefault="00A93C66" w:rsidP="00A93C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03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издание соответствующего приказа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7.45pt;margin-top:6.2pt;width:461.7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">
                <v:textbox>
                  <w:txbxContent>
                    <w:p w:rsidR="00A93C66" w:rsidRPr="005F03C8" w:rsidRDefault="00A93C66" w:rsidP="00A93C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03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Зачисление ребенка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муниципальную организацию </w:t>
                      </w:r>
                    </w:p>
                    <w:p w:rsidR="00A93C66" w:rsidRPr="005F03C8" w:rsidRDefault="00A93C66" w:rsidP="00A93C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03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издание соответствующего приказа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A93C66" w:rsidP="00A93C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93C66" w:rsidRPr="00627431" w:rsidRDefault="00A93C66" w:rsidP="00A93C6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7431"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A93C66" w:rsidRPr="00627431" w:rsidRDefault="00A93C66" w:rsidP="00A93C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 w:firstLine="284"/>
        <w:jc w:val="right"/>
        <w:rPr>
          <w:rFonts w:ascii="Times New Roman" w:hAnsi="Times New Roman"/>
          <w:sz w:val="28"/>
          <w:szCs w:val="28"/>
        </w:rPr>
      </w:pPr>
      <w:r w:rsidRPr="00627431">
        <w:rPr>
          <w:rFonts w:ascii="Times New Roman" w:hAnsi="Times New Roman"/>
          <w:sz w:val="28"/>
          <w:szCs w:val="28"/>
        </w:rPr>
        <w:t>к  административному    регламенту  «Запись в кружки и секции»</w:t>
      </w:r>
    </w:p>
    <w:p w:rsidR="003009F7" w:rsidRPr="00627431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3009F7" w:rsidRPr="00627431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09F7" w:rsidRPr="00627431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31">
        <w:rPr>
          <w:rFonts w:ascii="Times New Roman" w:hAnsi="Times New Roman" w:cs="Times New Roman"/>
          <w:b/>
          <w:sz w:val="24"/>
          <w:szCs w:val="24"/>
        </w:rPr>
        <w:t>ЖАЛОБА НА ДЕЙСТВИЕ (БЕЗДЕЙСТВИЕ) (</w:t>
      </w:r>
      <w:r w:rsidRPr="00627431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 w:rsidRPr="00627431">
        <w:rPr>
          <w:rFonts w:ascii="Times New Roman" w:hAnsi="Times New Roman" w:cs="Times New Roman"/>
          <w:b/>
          <w:sz w:val="24"/>
          <w:szCs w:val="24"/>
        </w:rPr>
        <w:t>)</w:t>
      </w:r>
    </w:p>
    <w:p w:rsidR="003009F7" w:rsidRPr="00627431" w:rsidRDefault="003009F7" w:rsidP="003009F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9F7" w:rsidRPr="00627431" w:rsidRDefault="003009F7" w:rsidP="003009F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009F7" w:rsidRPr="00627431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3009F7" w:rsidRPr="00627431" w:rsidRDefault="003009F7" w:rsidP="003009F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_____________________________________________________________________________</w:t>
      </w:r>
    </w:p>
    <w:p w:rsidR="003009F7" w:rsidRPr="00627431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(или его должностного лица)</w:t>
      </w:r>
    </w:p>
    <w:p w:rsidR="003009F7" w:rsidRPr="00627431" w:rsidRDefault="003009F7" w:rsidP="00300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Наименование 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___________</w:t>
      </w:r>
      <w:r w:rsidRPr="00627431">
        <w:rPr>
          <w:rFonts w:ascii="Times New Roman" w:hAnsi="Times New Roman" w:cs="Times New Roman"/>
          <w:sz w:val="24"/>
          <w:szCs w:val="24"/>
        </w:rPr>
        <w:t>_______</w:t>
      </w:r>
    </w:p>
    <w:p w:rsidR="003009F7" w:rsidRPr="00627431" w:rsidRDefault="003009F7" w:rsidP="003009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((наименование  отраслевого (функционального)  органа))    </w:t>
      </w:r>
    </w:p>
    <w:p w:rsidR="003009F7" w:rsidRPr="00627431" w:rsidRDefault="003009F7" w:rsidP="00300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09F7" w:rsidRPr="00627431" w:rsidRDefault="003009F7" w:rsidP="003009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31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627431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*   Ф.И.О</w:t>
      </w:r>
      <w:r w:rsidR="00EC6515" w:rsidRPr="00627431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627431">
        <w:rPr>
          <w:rFonts w:ascii="Times New Roman" w:hAnsi="Times New Roman" w:cs="Times New Roman"/>
          <w:sz w:val="24"/>
          <w:szCs w:val="24"/>
        </w:rPr>
        <w:t>. физического лица 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____________</w:t>
      </w:r>
      <w:r w:rsidRPr="00627431">
        <w:rPr>
          <w:rFonts w:ascii="Times New Roman" w:hAnsi="Times New Roman" w:cs="Times New Roman"/>
          <w:sz w:val="24"/>
          <w:szCs w:val="24"/>
        </w:rPr>
        <w:t>_________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627431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* Местонахождение   физического лица ___________________________________________________________________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____________</w:t>
      </w:r>
      <w:r w:rsidRPr="00627431">
        <w:rPr>
          <w:rFonts w:ascii="Times New Roman" w:hAnsi="Times New Roman" w:cs="Times New Roman"/>
          <w:sz w:val="24"/>
          <w:szCs w:val="24"/>
        </w:rPr>
        <w:t>______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________________________</w:t>
      </w:r>
      <w:r w:rsidRPr="00627431">
        <w:rPr>
          <w:rFonts w:ascii="Times New Roman" w:hAnsi="Times New Roman" w:cs="Times New Roman"/>
          <w:sz w:val="24"/>
          <w:szCs w:val="24"/>
        </w:rPr>
        <w:t>_______________</w:t>
      </w:r>
    </w:p>
    <w:p w:rsidR="003009F7" w:rsidRPr="00627431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________________________</w:t>
      </w:r>
      <w:r w:rsidRPr="00627431">
        <w:rPr>
          <w:rFonts w:ascii="Times New Roman" w:hAnsi="Times New Roman" w:cs="Times New Roman"/>
          <w:sz w:val="24"/>
          <w:szCs w:val="24"/>
        </w:rPr>
        <w:t>________</w:t>
      </w:r>
    </w:p>
    <w:p w:rsidR="003009F7" w:rsidRPr="00627431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* Ф.И.О</w:t>
      </w:r>
      <w:r w:rsidR="00EC6515" w:rsidRPr="00627431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627431">
        <w:rPr>
          <w:rFonts w:ascii="Times New Roman" w:hAnsi="Times New Roman" w:cs="Times New Roman"/>
          <w:sz w:val="24"/>
          <w:szCs w:val="24"/>
        </w:rPr>
        <w:t>. руководителя юридического лица __________________________________________________________________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____________</w:t>
      </w:r>
      <w:r w:rsidRPr="00627431">
        <w:rPr>
          <w:rFonts w:ascii="Times New Roman" w:hAnsi="Times New Roman" w:cs="Times New Roman"/>
          <w:sz w:val="24"/>
          <w:szCs w:val="24"/>
        </w:rPr>
        <w:t>_______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___________</w:t>
      </w:r>
      <w:r w:rsidRPr="00627431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(наименование органа или должность, ФИО</w:t>
      </w:r>
      <w:r w:rsidR="00EC6515" w:rsidRPr="00627431">
        <w:rPr>
          <w:rFonts w:ascii="Times New Roman" w:hAnsi="Times New Roman" w:cs="Times New Roman"/>
          <w:sz w:val="24"/>
          <w:szCs w:val="24"/>
        </w:rPr>
        <w:t>(последнее -при наличии)</w:t>
      </w:r>
      <w:r w:rsidRPr="00627431">
        <w:rPr>
          <w:rFonts w:ascii="Times New Roman" w:hAnsi="Times New Roman" w:cs="Times New Roman"/>
          <w:sz w:val="24"/>
          <w:szCs w:val="24"/>
        </w:rPr>
        <w:t>должностного лица органа)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</w:t>
      </w:r>
      <w:r w:rsidRPr="00627431">
        <w:rPr>
          <w:rFonts w:ascii="Times New Roman" w:hAnsi="Times New Roman" w:cs="Times New Roman"/>
          <w:sz w:val="24"/>
          <w:szCs w:val="24"/>
        </w:rPr>
        <w:t>___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</w:t>
      </w:r>
      <w:r w:rsidRPr="00627431">
        <w:rPr>
          <w:rFonts w:ascii="Times New Roman" w:hAnsi="Times New Roman" w:cs="Times New Roman"/>
          <w:sz w:val="24"/>
          <w:szCs w:val="24"/>
        </w:rPr>
        <w:t>____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несогласно  с действием (бездействием) со ссылками на пункты регламента)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Перечень прилагаемой документации.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 xml:space="preserve">МП                    (подпись   руководителя    юридического     лица,  физического лица)                                  </w:t>
      </w:r>
    </w:p>
    <w:p w:rsidR="003009F7" w:rsidRPr="00627431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3009F7" w:rsidRPr="00627431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3009F7" w:rsidRPr="00627431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3009F7" w:rsidRPr="00627431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A93C66" w:rsidRPr="00627431" w:rsidRDefault="00A93C66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A93C66" w:rsidRPr="00627431" w:rsidRDefault="00A93C66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3009F7" w:rsidRPr="00627431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3009F7" w:rsidRPr="00627431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A93C66" w:rsidRPr="00627431" w:rsidRDefault="00EE52BA" w:rsidP="00A93C6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5</w:t>
      </w:r>
    </w:p>
    <w:p w:rsidR="00A93C66" w:rsidRPr="00627431" w:rsidRDefault="00A93C66" w:rsidP="00A93C66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627431">
        <w:rPr>
          <w:rFonts w:ascii="Times New Roman" w:hAnsi="Times New Roman"/>
          <w:sz w:val="28"/>
          <w:szCs w:val="28"/>
        </w:rPr>
        <w:t xml:space="preserve">к  административному    регламенту  </w:t>
      </w:r>
    </w:p>
    <w:p w:rsidR="003009F7" w:rsidRPr="00627431" w:rsidRDefault="00A93C66" w:rsidP="00A93C66">
      <w:pPr>
        <w:pStyle w:val="ConsPlusNormal"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27431">
        <w:rPr>
          <w:rFonts w:ascii="Times New Roman" w:hAnsi="Times New Roman"/>
          <w:sz w:val="28"/>
          <w:szCs w:val="28"/>
        </w:rPr>
        <w:t>«Запись в кружки и секции»</w:t>
      </w:r>
    </w:p>
    <w:p w:rsidR="00A93C66" w:rsidRPr="00627431" w:rsidRDefault="00A93C66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F7" w:rsidRPr="00627431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7431">
        <w:rPr>
          <w:rFonts w:ascii="Times New Roman" w:hAnsi="Times New Roman" w:cs="Times New Roman"/>
          <w:b/>
          <w:sz w:val="24"/>
          <w:szCs w:val="24"/>
        </w:rPr>
        <w:t>РЕШЕНИ</w:t>
      </w:r>
      <w:r w:rsidRPr="00627431">
        <w:rPr>
          <w:rFonts w:ascii="Times New Roman" w:hAnsi="Times New Roman" w:cs="Times New Roman"/>
          <w:b/>
          <w:caps/>
          <w:sz w:val="24"/>
          <w:szCs w:val="24"/>
        </w:rPr>
        <w:t>е (</w:t>
      </w:r>
      <w:r w:rsidRPr="00627431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 w:rsidRPr="00627431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3009F7" w:rsidRPr="00627431" w:rsidRDefault="003009F7" w:rsidP="003009F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43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A93C66" w:rsidRPr="00627431">
        <w:rPr>
          <w:rFonts w:ascii="Times New Roman" w:hAnsi="Times New Roman" w:cs="Times New Roman"/>
          <w:b/>
          <w:sz w:val="24"/>
          <w:szCs w:val="24"/>
        </w:rPr>
        <w:t>__________</w:t>
      </w:r>
      <w:r w:rsidRPr="00627431">
        <w:rPr>
          <w:rFonts w:ascii="Times New Roman" w:hAnsi="Times New Roman" w:cs="Times New Roman"/>
          <w:b/>
          <w:sz w:val="24"/>
          <w:szCs w:val="24"/>
        </w:rPr>
        <w:t>___</w:t>
      </w:r>
    </w:p>
    <w:p w:rsidR="003009F7" w:rsidRPr="00627431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31">
        <w:rPr>
          <w:rFonts w:ascii="Times New Roman" w:hAnsi="Times New Roman" w:cs="Times New Roman"/>
          <w:b/>
          <w:sz w:val="24"/>
          <w:szCs w:val="24"/>
        </w:rPr>
        <w:t>(</w:t>
      </w:r>
      <w:r w:rsidRPr="00627431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самоуправления)</w:t>
      </w:r>
      <w:r w:rsidRPr="0062743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  <w:r w:rsidR="00A93C66" w:rsidRPr="00627431">
        <w:rPr>
          <w:rFonts w:ascii="Times New Roman" w:hAnsi="Times New Roman" w:cs="Times New Roman"/>
          <w:b/>
          <w:sz w:val="24"/>
          <w:szCs w:val="24"/>
        </w:rPr>
        <w:t>_______</w:t>
      </w:r>
      <w:r w:rsidRPr="0062743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3009F7" w:rsidRPr="00627431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по жалобе на действие (бездействие) органа местного самоуправления или его должностного лица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A93C66" w:rsidRPr="00627431" w:rsidRDefault="00A93C66" w:rsidP="003009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F7" w:rsidRPr="00627431" w:rsidRDefault="003009F7" w:rsidP="003009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3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009F7" w:rsidRPr="00627431" w:rsidRDefault="003009F7" w:rsidP="003009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31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(бездействие)органа или его должностного лица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627431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</w:t>
      </w:r>
      <w:r w:rsidRPr="00627431">
        <w:rPr>
          <w:rFonts w:ascii="Times New Roman" w:hAnsi="Times New Roman" w:cs="Times New Roman"/>
          <w:sz w:val="24"/>
          <w:szCs w:val="24"/>
        </w:rPr>
        <w:t>___</w:t>
      </w:r>
    </w:p>
    <w:p w:rsidR="003009F7" w:rsidRPr="00627431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Ф.И.О</w:t>
      </w:r>
      <w:r w:rsidR="00EC6515" w:rsidRPr="00627431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627431">
        <w:rPr>
          <w:rFonts w:ascii="Times New Roman" w:hAnsi="Times New Roman" w:cs="Times New Roman"/>
          <w:sz w:val="24"/>
          <w:szCs w:val="24"/>
        </w:rPr>
        <w:t>.  физического лица, обратившегося с жалобой ____________________________________________________________________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</w:t>
      </w:r>
      <w:r w:rsidRPr="00627431">
        <w:rPr>
          <w:rFonts w:ascii="Times New Roman" w:hAnsi="Times New Roman" w:cs="Times New Roman"/>
          <w:sz w:val="24"/>
          <w:szCs w:val="24"/>
        </w:rPr>
        <w:t>_______</w:t>
      </w:r>
    </w:p>
    <w:p w:rsidR="003009F7" w:rsidRPr="00627431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</w:t>
      </w:r>
      <w:r w:rsidRPr="00627431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627431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</w:t>
      </w:r>
      <w:r w:rsidRPr="00627431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627431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</w:t>
      </w:r>
      <w:r w:rsidRPr="00627431">
        <w:rPr>
          <w:rFonts w:ascii="Times New Roman" w:hAnsi="Times New Roman" w:cs="Times New Roman"/>
          <w:sz w:val="24"/>
          <w:szCs w:val="24"/>
        </w:rPr>
        <w:t>_________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______________</w:t>
      </w:r>
      <w:r w:rsidRPr="00627431">
        <w:rPr>
          <w:rFonts w:ascii="Times New Roman" w:hAnsi="Times New Roman" w:cs="Times New Roman"/>
          <w:sz w:val="24"/>
          <w:szCs w:val="24"/>
        </w:rPr>
        <w:t>________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</w:t>
      </w:r>
      <w:r w:rsidRPr="00627431">
        <w:rPr>
          <w:rFonts w:ascii="Times New Roman" w:hAnsi="Times New Roman" w:cs="Times New Roman"/>
          <w:sz w:val="24"/>
          <w:szCs w:val="24"/>
        </w:rPr>
        <w:t>____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27431">
        <w:rPr>
          <w:rFonts w:ascii="Times New Roman" w:hAnsi="Times New Roman" w:cs="Times New Roman"/>
          <w:sz w:val="24"/>
          <w:szCs w:val="24"/>
        </w:rPr>
        <w:t>______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РЕШЕНО: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</w:t>
      </w:r>
      <w:r w:rsidRPr="00627431">
        <w:rPr>
          <w:rFonts w:ascii="Times New Roman" w:hAnsi="Times New Roman" w:cs="Times New Roman"/>
          <w:sz w:val="24"/>
          <w:szCs w:val="24"/>
        </w:rPr>
        <w:t>________</w:t>
      </w:r>
    </w:p>
    <w:p w:rsidR="003009F7" w:rsidRPr="00627431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 действия (бездействия), признано правомерным или неправомерным   полностью или частично или отменено полностью или частично)________________________________________________________________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</w:t>
      </w:r>
      <w:r w:rsidRPr="00627431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627431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_________</w:t>
      </w:r>
      <w:r w:rsidRPr="00627431">
        <w:rPr>
          <w:rFonts w:ascii="Times New Roman" w:hAnsi="Times New Roman" w:cs="Times New Roman"/>
          <w:sz w:val="24"/>
          <w:szCs w:val="24"/>
        </w:rPr>
        <w:t>____</w:t>
      </w:r>
    </w:p>
    <w:p w:rsidR="003009F7" w:rsidRPr="00627431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 или не удовлетворена полностью или частично)</w:t>
      </w:r>
    </w:p>
    <w:p w:rsidR="003009F7" w:rsidRPr="00627431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________</w:t>
      </w:r>
      <w:r w:rsidRPr="00627431">
        <w:rPr>
          <w:rFonts w:ascii="Times New Roman" w:hAnsi="Times New Roman" w:cs="Times New Roman"/>
          <w:sz w:val="24"/>
          <w:szCs w:val="24"/>
        </w:rPr>
        <w:t>__________</w:t>
      </w:r>
    </w:p>
    <w:p w:rsidR="003009F7" w:rsidRPr="00627431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009F7" w:rsidRPr="00627431" w:rsidRDefault="003009F7" w:rsidP="003009F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3009F7" w:rsidRPr="00627431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</w:t>
      </w:r>
      <w:r w:rsidR="00A93C66" w:rsidRPr="00627431">
        <w:rPr>
          <w:rFonts w:ascii="Times New Roman" w:hAnsi="Times New Roman" w:cs="Times New Roman"/>
          <w:sz w:val="24"/>
          <w:szCs w:val="24"/>
        </w:rPr>
        <w:t>_______</w:t>
      </w:r>
      <w:r w:rsidRPr="00627431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627431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31">
        <w:rPr>
          <w:rFonts w:ascii="Times New Roman" w:hAnsi="Times New Roman" w:cs="Times New Roman"/>
          <w:sz w:val="24"/>
          <w:szCs w:val="24"/>
        </w:rPr>
        <w:t>(должность лица уполномоченного,      (подпись)               (инициалы, фамилия)</w:t>
      </w:r>
    </w:p>
    <w:p w:rsidR="002A730B" w:rsidRPr="00627431" w:rsidRDefault="003009F7" w:rsidP="003009F7">
      <w:pPr>
        <w:spacing w:after="0" w:line="240" w:lineRule="auto"/>
        <w:jc w:val="both"/>
      </w:pPr>
      <w:r w:rsidRPr="00627431">
        <w:rPr>
          <w:rFonts w:ascii="Times New Roman" w:hAnsi="Times New Roman" w:cs="Times New Roman"/>
          <w:sz w:val="24"/>
          <w:szCs w:val="24"/>
        </w:rPr>
        <w:t>принявшего решение по жалобе)</w:t>
      </w:r>
    </w:p>
    <w:sectPr w:rsidR="002A730B" w:rsidRPr="00627431" w:rsidSect="00A4627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96F"/>
    <w:multiLevelType w:val="hybridMultilevel"/>
    <w:tmpl w:val="90326A8E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54F1C"/>
    <w:multiLevelType w:val="hybridMultilevel"/>
    <w:tmpl w:val="7B749712"/>
    <w:lvl w:ilvl="0" w:tplc="3FB450A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714E8F"/>
    <w:multiLevelType w:val="multilevel"/>
    <w:tmpl w:val="0828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1800"/>
      </w:pPr>
      <w:rPr>
        <w:rFonts w:hint="default"/>
      </w:rPr>
    </w:lvl>
  </w:abstractNum>
  <w:abstractNum w:abstractNumId="4">
    <w:nsid w:val="5F737EEA"/>
    <w:multiLevelType w:val="hybridMultilevel"/>
    <w:tmpl w:val="F630165A"/>
    <w:lvl w:ilvl="0" w:tplc="09D449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0F3527"/>
    <w:multiLevelType w:val="hybridMultilevel"/>
    <w:tmpl w:val="3052FEA2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36C5"/>
    <w:multiLevelType w:val="hybridMultilevel"/>
    <w:tmpl w:val="5EA08592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24C8E"/>
    <w:multiLevelType w:val="hybridMultilevel"/>
    <w:tmpl w:val="6936C082"/>
    <w:lvl w:ilvl="0" w:tplc="F028BCC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7704B52"/>
    <w:multiLevelType w:val="hybridMultilevel"/>
    <w:tmpl w:val="7EDE9DC0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F7"/>
    <w:rsid w:val="00045DF9"/>
    <w:rsid w:val="000D7431"/>
    <w:rsid w:val="000E03D0"/>
    <w:rsid w:val="00146118"/>
    <w:rsid w:val="002853F0"/>
    <w:rsid w:val="002A730B"/>
    <w:rsid w:val="003009F7"/>
    <w:rsid w:val="00392D6E"/>
    <w:rsid w:val="003D29F5"/>
    <w:rsid w:val="00480167"/>
    <w:rsid w:val="005042B9"/>
    <w:rsid w:val="00563BFF"/>
    <w:rsid w:val="005754A6"/>
    <w:rsid w:val="005A4D60"/>
    <w:rsid w:val="00627431"/>
    <w:rsid w:val="006839DD"/>
    <w:rsid w:val="006F3B72"/>
    <w:rsid w:val="009934D0"/>
    <w:rsid w:val="009936B2"/>
    <w:rsid w:val="00A20444"/>
    <w:rsid w:val="00A362F0"/>
    <w:rsid w:val="00A419F7"/>
    <w:rsid w:val="00A46277"/>
    <w:rsid w:val="00A93C66"/>
    <w:rsid w:val="00AB30CC"/>
    <w:rsid w:val="00B42414"/>
    <w:rsid w:val="00CB32FF"/>
    <w:rsid w:val="00CD0761"/>
    <w:rsid w:val="00D029C7"/>
    <w:rsid w:val="00D052E4"/>
    <w:rsid w:val="00D077EB"/>
    <w:rsid w:val="00DA2B88"/>
    <w:rsid w:val="00E828BB"/>
    <w:rsid w:val="00EB022E"/>
    <w:rsid w:val="00EC6515"/>
    <w:rsid w:val="00EE52BA"/>
    <w:rsid w:val="00F34BE7"/>
    <w:rsid w:val="00F63A21"/>
    <w:rsid w:val="00FA000B"/>
    <w:rsid w:val="00FC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2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92D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09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0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09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09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3009F7"/>
    <w:rPr>
      <w:i/>
      <w:iCs/>
    </w:rPr>
  </w:style>
  <w:style w:type="character" w:customStyle="1" w:styleId="a8">
    <w:name w:val="Основной текст Знак"/>
    <w:aliases w:val="бпОсновной текст Знак"/>
    <w:basedOn w:val="a0"/>
    <w:link w:val="a9"/>
    <w:uiPriority w:val="99"/>
    <w:locked/>
    <w:rsid w:val="003009F7"/>
    <w:rPr>
      <w:sz w:val="24"/>
      <w:szCs w:val="24"/>
    </w:rPr>
  </w:style>
  <w:style w:type="paragraph" w:styleId="a9">
    <w:name w:val="Body Text"/>
    <w:aliases w:val="бпОсновной текст"/>
    <w:basedOn w:val="a"/>
    <w:link w:val="a8"/>
    <w:uiPriority w:val="99"/>
    <w:unhideWhenUsed/>
    <w:rsid w:val="003009F7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009F7"/>
  </w:style>
  <w:style w:type="paragraph" w:customStyle="1" w:styleId="aa">
    <w:name w:val="Содержимое таблицы"/>
    <w:basedOn w:val="a"/>
    <w:rsid w:val="003009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009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Стиль3"/>
    <w:basedOn w:val="2"/>
    <w:rsid w:val="003009F7"/>
    <w:pPr>
      <w:widowControl w:val="0"/>
      <w:tabs>
        <w:tab w:val="num" w:pos="1440"/>
        <w:tab w:val="num" w:pos="2160"/>
      </w:tabs>
      <w:adjustRightInd w:val="0"/>
      <w:spacing w:after="0" w:line="240" w:lineRule="auto"/>
      <w:ind w:left="1224" w:hanging="50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009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9F7"/>
  </w:style>
  <w:style w:type="character" w:styleId="ac">
    <w:name w:val="Strong"/>
    <w:basedOn w:val="a0"/>
    <w:uiPriority w:val="22"/>
    <w:qFormat/>
    <w:rsid w:val="00A93C66"/>
    <w:rPr>
      <w:b/>
      <w:bCs/>
    </w:rPr>
  </w:style>
  <w:style w:type="character" w:customStyle="1" w:styleId="10">
    <w:name w:val="Заголовок 1 Знак"/>
    <w:basedOn w:val="a0"/>
    <w:link w:val="1"/>
    <w:rsid w:val="00392D6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92D6E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Title"/>
    <w:basedOn w:val="a"/>
    <w:link w:val="ae"/>
    <w:qFormat/>
    <w:rsid w:val="00392D6E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e">
    <w:name w:val="Название Знак"/>
    <w:basedOn w:val="a0"/>
    <w:link w:val="ad"/>
    <w:rsid w:val="00392D6E"/>
    <w:rPr>
      <w:rFonts w:ascii="Times New Roman" w:eastAsia="Times New Roman" w:hAnsi="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2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92D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09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0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09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09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3009F7"/>
    <w:rPr>
      <w:i/>
      <w:iCs/>
    </w:rPr>
  </w:style>
  <w:style w:type="character" w:customStyle="1" w:styleId="a8">
    <w:name w:val="Основной текст Знак"/>
    <w:aliases w:val="бпОсновной текст Знак"/>
    <w:basedOn w:val="a0"/>
    <w:link w:val="a9"/>
    <w:uiPriority w:val="99"/>
    <w:locked/>
    <w:rsid w:val="003009F7"/>
    <w:rPr>
      <w:sz w:val="24"/>
      <w:szCs w:val="24"/>
    </w:rPr>
  </w:style>
  <w:style w:type="paragraph" w:styleId="a9">
    <w:name w:val="Body Text"/>
    <w:aliases w:val="бпОсновной текст"/>
    <w:basedOn w:val="a"/>
    <w:link w:val="a8"/>
    <w:uiPriority w:val="99"/>
    <w:unhideWhenUsed/>
    <w:rsid w:val="003009F7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009F7"/>
  </w:style>
  <w:style w:type="paragraph" w:customStyle="1" w:styleId="aa">
    <w:name w:val="Содержимое таблицы"/>
    <w:basedOn w:val="a"/>
    <w:rsid w:val="003009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009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Стиль3"/>
    <w:basedOn w:val="2"/>
    <w:rsid w:val="003009F7"/>
    <w:pPr>
      <w:widowControl w:val="0"/>
      <w:tabs>
        <w:tab w:val="num" w:pos="1440"/>
        <w:tab w:val="num" w:pos="2160"/>
      </w:tabs>
      <w:adjustRightInd w:val="0"/>
      <w:spacing w:after="0" w:line="240" w:lineRule="auto"/>
      <w:ind w:left="1224" w:hanging="50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009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9F7"/>
  </w:style>
  <w:style w:type="character" w:styleId="ac">
    <w:name w:val="Strong"/>
    <w:basedOn w:val="a0"/>
    <w:uiPriority w:val="22"/>
    <w:qFormat/>
    <w:rsid w:val="00A93C66"/>
    <w:rPr>
      <w:b/>
      <w:bCs/>
    </w:rPr>
  </w:style>
  <w:style w:type="character" w:customStyle="1" w:styleId="10">
    <w:name w:val="Заголовок 1 Знак"/>
    <w:basedOn w:val="a0"/>
    <w:link w:val="1"/>
    <w:rsid w:val="00392D6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92D6E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Title"/>
    <w:basedOn w:val="a"/>
    <w:link w:val="ae"/>
    <w:qFormat/>
    <w:rsid w:val="00392D6E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e">
    <w:name w:val="Название Знак"/>
    <w:basedOn w:val="a0"/>
    <w:link w:val="ad"/>
    <w:rsid w:val="00392D6E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roo@rambler.ru" TargetMode="External"/><Relationship Id="rId13" Type="http://schemas.openxmlformats.org/officeDocument/2006/relationships/hyperlink" Target="mailto:ahmatovo@inbox.ru" TargetMode="External"/><Relationship Id="rId18" Type="http://schemas.openxmlformats.org/officeDocument/2006/relationships/hyperlink" Target="http://antschool.ru/" TargetMode="External"/><Relationship Id="rId26" Type="http://schemas.openxmlformats.org/officeDocument/2006/relationships/hyperlink" Target="http://&#1044;&#1086;&#1084;-&#1096;&#1082;&#1086;&#1083;&#1100;&#1085;&#1080;&#1082;&#1086;&#1074;.&#1088;&#109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s.obrosovo@yandex.ru" TargetMode="External"/><Relationship Id="rId7" Type="http://schemas.openxmlformats.org/officeDocument/2006/relationships/hyperlink" Target="http://admmolokovo.ru" TargetMode="External"/><Relationship Id="rId12" Type="http://schemas.openxmlformats.org/officeDocument/2006/relationships/hyperlink" Target="http://&#1084;&#1086;&#1083;&#1086;&#1082;&#1086;&#1074;&#1089;&#1082;&#1072;&#1103;-&#1089;&#1086;&#1096;.&#1088;&#1092;/" TargetMode="External"/><Relationship Id="rId17" Type="http://schemas.openxmlformats.org/officeDocument/2006/relationships/hyperlink" Target="mailto:antschool@mail.ru" TargetMode="External"/><Relationship Id="rId25" Type="http://schemas.openxmlformats.org/officeDocument/2006/relationships/hyperlink" Target="mailto:Moldo19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osovmolok.ru/" TargetMode="External"/><Relationship Id="rId20" Type="http://schemas.openxmlformats.org/officeDocument/2006/relationships/hyperlink" Target="http://&#1076;&#1089;1-&#1084;&#1086;&#1083;&#1086;&#1082;&#1086;&#1074;&#1086;.&#1088;&#1092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olschool@mail.ru" TargetMode="External"/><Relationship Id="rId24" Type="http://schemas.openxmlformats.org/officeDocument/2006/relationships/hyperlink" Target="http://&#1044;&#1070;&#1057;&#1064;-&#1084;&#1086;&#1083;&#1086;&#1082;&#1086;&#1074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rosovskaya.shkola@yandex.ru" TargetMode="External"/><Relationship Id="rId23" Type="http://schemas.openxmlformats.org/officeDocument/2006/relationships/hyperlink" Target="mailto:dudochkin71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ds1.molok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roo.ru" TargetMode="External"/><Relationship Id="rId14" Type="http://schemas.openxmlformats.org/officeDocument/2006/relationships/hyperlink" Target="http://shkola-ahmatovo.ru/" TargetMode="External"/><Relationship Id="rId22" Type="http://schemas.openxmlformats.org/officeDocument/2006/relationships/hyperlink" Target="http://&#1054;&#1073;&#1088;&#1086;&#1089;&#1086;&#1074;&#1086;-&#1076;&#1089;.&#1088;&#109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абмин</dc:creator>
  <cp:lastModifiedBy>Администрация</cp:lastModifiedBy>
  <cp:revision>2</cp:revision>
  <cp:lastPrinted>2022-07-25T12:58:00Z</cp:lastPrinted>
  <dcterms:created xsi:type="dcterms:W3CDTF">2022-11-07T13:59:00Z</dcterms:created>
  <dcterms:modified xsi:type="dcterms:W3CDTF">2022-11-07T13:59:00Z</dcterms:modified>
</cp:coreProperties>
</file>