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65B" w:rsidRPr="00020096" w:rsidRDefault="0032465B" w:rsidP="00A4428E">
      <w:pPr>
        <w:ind w:left="4680"/>
        <w:jc w:val="right"/>
        <w:rPr>
          <w:rFonts w:ascii="Arial" w:hAnsi="Arial" w:cs="Arial"/>
          <w:sz w:val="24"/>
          <w:szCs w:val="24"/>
        </w:rPr>
      </w:pPr>
      <w:bookmarkStart w:id="0" w:name="_GoBack"/>
    </w:p>
    <w:p w:rsidR="0032465B" w:rsidRPr="00020096" w:rsidRDefault="0032465B" w:rsidP="00A4428E">
      <w:pPr>
        <w:ind w:left="4680"/>
        <w:jc w:val="right"/>
        <w:rPr>
          <w:rFonts w:ascii="Arial" w:hAnsi="Arial" w:cs="Arial"/>
          <w:sz w:val="24"/>
          <w:szCs w:val="24"/>
        </w:rPr>
      </w:pPr>
    </w:p>
    <w:p w:rsidR="0032465B" w:rsidRPr="0032465B" w:rsidRDefault="0032465B" w:rsidP="0032465B">
      <w:pPr>
        <w:tabs>
          <w:tab w:val="left" w:pos="7371"/>
        </w:tabs>
        <w:suppressAutoHyphens w:val="0"/>
        <w:jc w:val="center"/>
        <w:rPr>
          <w:rFonts w:ascii="Arial" w:hAnsi="Arial" w:cs="Arial"/>
          <w:b/>
          <w:sz w:val="24"/>
          <w:szCs w:val="24"/>
          <w:lang w:eastAsia="ru-RU"/>
        </w:rPr>
      </w:pPr>
    </w:p>
    <w:p w:rsidR="0032465B" w:rsidRPr="0032465B" w:rsidRDefault="0032465B" w:rsidP="0032465B">
      <w:pPr>
        <w:tabs>
          <w:tab w:val="left" w:pos="7371"/>
        </w:tabs>
        <w:suppressAutoHyphens w:val="0"/>
        <w:jc w:val="right"/>
        <w:rPr>
          <w:rFonts w:ascii="Arial" w:hAnsi="Arial" w:cs="Arial"/>
          <w:b/>
          <w:sz w:val="24"/>
          <w:szCs w:val="24"/>
          <w:lang w:eastAsia="ru-RU"/>
        </w:rPr>
      </w:pPr>
    </w:p>
    <w:p w:rsidR="0032465B" w:rsidRPr="0032465B" w:rsidRDefault="0032465B" w:rsidP="0032465B">
      <w:pPr>
        <w:tabs>
          <w:tab w:val="left" w:pos="7371"/>
        </w:tabs>
        <w:suppressAutoHyphens w:val="0"/>
        <w:jc w:val="right"/>
        <w:rPr>
          <w:rFonts w:ascii="Arial" w:hAnsi="Arial" w:cs="Arial"/>
          <w:b/>
          <w:sz w:val="24"/>
          <w:szCs w:val="24"/>
          <w:lang w:eastAsia="ru-RU"/>
        </w:rPr>
      </w:pPr>
    </w:p>
    <w:p w:rsidR="0032465B" w:rsidRPr="0032465B" w:rsidRDefault="0032465B" w:rsidP="0032465B">
      <w:pPr>
        <w:tabs>
          <w:tab w:val="left" w:pos="7371"/>
        </w:tabs>
        <w:suppressAutoHyphens w:val="0"/>
        <w:jc w:val="center"/>
        <w:rPr>
          <w:rFonts w:ascii="Arial" w:hAnsi="Arial" w:cs="Arial"/>
          <w:b/>
          <w:sz w:val="24"/>
          <w:szCs w:val="24"/>
          <w:lang w:eastAsia="ru-RU"/>
        </w:rPr>
      </w:pPr>
      <w:r w:rsidRPr="0032465B">
        <w:rPr>
          <w:rFonts w:ascii="Arial" w:hAnsi="Arial" w:cs="Arial"/>
          <w:b/>
          <w:sz w:val="24"/>
          <w:szCs w:val="24"/>
          <w:lang w:eastAsia="ru-RU"/>
        </w:rPr>
        <w:t xml:space="preserve">                                             </w:t>
      </w:r>
    </w:p>
    <w:p w:rsidR="0032465B" w:rsidRPr="0032465B" w:rsidRDefault="0032465B" w:rsidP="0032465B">
      <w:pPr>
        <w:suppressAutoHyphens w:val="0"/>
        <w:jc w:val="center"/>
        <w:rPr>
          <w:rFonts w:ascii="Arial" w:hAnsi="Arial" w:cs="Arial"/>
          <w:sz w:val="24"/>
          <w:szCs w:val="24"/>
          <w:lang w:eastAsia="ru-RU"/>
        </w:rPr>
      </w:pPr>
    </w:p>
    <w:p w:rsidR="0032465B" w:rsidRPr="0032465B" w:rsidRDefault="0032465B" w:rsidP="0032465B">
      <w:pPr>
        <w:suppressAutoHyphens w:val="0"/>
        <w:jc w:val="center"/>
        <w:rPr>
          <w:rFonts w:ascii="Arial" w:hAnsi="Arial" w:cs="Arial"/>
          <w:b/>
          <w:sz w:val="24"/>
          <w:szCs w:val="24"/>
          <w:lang w:eastAsia="ru-RU"/>
        </w:rPr>
      </w:pPr>
      <w:r w:rsidRPr="0032465B">
        <w:rPr>
          <w:rFonts w:ascii="Arial" w:hAnsi="Arial" w:cs="Arial"/>
          <w:b/>
          <w:sz w:val="24"/>
          <w:szCs w:val="24"/>
          <w:lang w:eastAsia="ru-RU"/>
        </w:rPr>
        <w:t xml:space="preserve"> РОССИЙСКАЯ  ФЕДЕРАЦИЯ</w:t>
      </w:r>
    </w:p>
    <w:p w:rsidR="0032465B" w:rsidRPr="0032465B" w:rsidRDefault="0032465B" w:rsidP="0032465B">
      <w:pPr>
        <w:suppressAutoHyphens w:val="0"/>
        <w:jc w:val="center"/>
        <w:rPr>
          <w:rFonts w:ascii="Arial" w:hAnsi="Arial" w:cs="Arial"/>
          <w:b/>
          <w:sz w:val="24"/>
          <w:szCs w:val="24"/>
          <w:lang w:eastAsia="ru-RU"/>
        </w:rPr>
      </w:pPr>
    </w:p>
    <w:p w:rsidR="0032465B" w:rsidRPr="0032465B" w:rsidRDefault="0032465B" w:rsidP="0032465B">
      <w:pPr>
        <w:keepNext/>
        <w:suppressAutoHyphens w:val="0"/>
        <w:jc w:val="center"/>
        <w:outlineLvl w:val="2"/>
        <w:rPr>
          <w:rFonts w:ascii="Arial" w:hAnsi="Arial" w:cs="Arial"/>
          <w:b/>
          <w:sz w:val="24"/>
          <w:szCs w:val="24"/>
          <w:lang w:eastAsia="ru-RU"/>
        </w:rPr>
      </w:pPr>
      <w:r w:rsidRPr="0032465B">
        <w:rPr>
          <w:rFonts w:ascii="Arial" w:hAnsi="Arial" w:cs="Arial"/>
          <w:b/>
          <w:sz w:val="24"/>
          <w:szCs w:val="24"/>
          <w:lang w:eastAsia="ru-RU"/>
        </w:rPr>
        <w:t>АДМИНИСТРАЦИЯ МОЛОКОВСКОГО РАЙОНА</w:t>
      </w:r>
    </w:p>
    <w:p w:rsidR="0032465B" w:rsidRPr="0032465B" w:rsidRDefault="0032465B" w:rsidP="0032465B">
      <w:pPr>
        <w:suppressAutoHyphens w:val="0"/>
        <w:spacing w:line="360" w:lineRule="auto"/>
        <w:jc w:val="center"/>
        <w:rPr>
          <w:rFonts w:ascii="Arial" w:hAnsi="Arial" w:cs="Arial"/>
          <w:b/>
          <w:sz w:val="24"/>
          <w:szCs w:val="24"/>
          <w:lang w:eastAsia="ru-RU"/>
        </w:rPr>
      </w:pPr>
      <w:r w:rsidRPr="0032465B">
        <w:rPr>
          <w:rFonts w:ascii="Arial" w:hAnsi="Arial" w:cs="Arial"/>
          <w:b/>
          <w:sz w:val="24"/>
          <w:szCs w:val="24"/>
          <w:lang w:eastAsia="ru-RU"/>
        </w:rPr>
        <w:t>ТВЕРСКОЙ  ОБЛАСТИ</w:t>
      </w:r>
    </w:p>
    <w:p w:rsidR="0032465B" w:rsidRPr="00020096" w:rsidRDefault="0032465B" w:rsidP="0032465B">
      <w:pPr>
        <w:suppressAutoHyphens w:val="0"/>
        <w:spacing w:line="360" w:lineRule="auto"/>
        <w:jc w:val="center"/>
        <w:rPr>
          <w:rFonts w:ascii="Arial" w:hAnsi="Arial" w:cs="Arial"/>
          <w:b/>
          <w:sz w:val="24"/>
          <w:szCs w:val="24"/>
          <w:lang w:eastAsia="ru-RU"/>
        </w:rPr>
      </w:pPr>
      <w:r w:rsidRPr="0032465B">
        <w:rPr>
          <w:rFonts w:ascii="Arial" w:hAnsi="Arial" w:cs="Arial"/>
          <w:b/>
          <w:sz w:val="24"/>
          <w:szCs w:val="24"/>
          <w:lang w:eastAsia="ru-RU"/>
        </w:rPr>
        <w:t>ПОСТАНОВЛЕНИЕ</w:t>
      </w:r>
    </w:p>
    <w:tbl>
      <w:tblPr>
        <w:tblStyle w:val="af"/>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9"/>
        <w:gridCol w:w="3380"/>
        <w:gridCol w:w="3380"/>
      </w:tblGrid>
      <w:tr w:rsidR="00625DCE" w:rsidRPr="00020096" w:rsidTr="008A4593">
        <w:tc>
          <w:tcPr>
            <w:tcW w:w="1666" w:type="pct"/>
          </w:tcPr>
          <w:p w:rsidR="00625DCE" w:rsidRPr="00020096" w:rsidRDefault="00625DCE" w:rsidP="00625DCE">
            <w:pPr>
              <w:suppressAutoHyphens w:val="0"/>
              <w:spacing w:line="360" w:lineRule="auto"/>
              <w:rPr>
                <w:rFonts w:ascii="Arial" w:hAnsi="Arial" w:cs="Arial"/>
                <w:b/>
                <w:sz w:val="24"/>
                <w:szCs w:val="24"/>
                <w:lang w:eastAsia="ru-RU"/>
              </w:rPr>
            </w:pPr>
            <w:r w:rsidRPr="00020096">
              <w:rPr>
                <w:rFonts w:ascii="Arial" w:hAnsi="Arial" w:cs="Arial"/>
                <w:b/>
                <w:sz w:val="24"/>
                <w:szCs w:val="24"/>
                <w:lang w:eastAsia="ru-RU"/>
              </w:rPr>
              <w:t>26.12.2020</w:t>
            </w:r>
          </w:p>
        </w:tc>
        <w:tc>
          <w:tcPr>
            <w:tcW w:w="1667" w:type="pct"/>
          </w:tcPr>
          <w:p w:rsidR="00625DCE" w:rsidRPr="00020096" w:rsidRDefault="00625DCE" w:rsidP="0032465B">
            <w:pPr>
              <w:suppressAutoHyphens w:val="0"/>
              <w:spacing w:line="360" w:lineRule="auto"/>
              <w:jc w:val="center"/>
              <w:rPr>
                <w:rFonts w:ascii="Arial" w:hAnsi="Arial" w:cs="Arial"/>
                <w:b/>
                <w:sz w:val="24"/>
                <w:szCs w:val="24"/>
                <w:lang w:eastAsia="ru-RU"/>
              </w:rPr>
            </w:pPr>
          </w:p>
        </w:tc>
        <w:tc>
          <w:tcPr>
            <w:tcW w:w="1667" w:type="pct"/>
          </w:tcPr>
          <w:p w:rsidR="00625DCE" w:rsidRPr="00020096" w:rsidRDefault="00857D86" w:rsidP="00857D86">
            <w:pPr>
              <w:suppressAutoHyphens w:val="0"/>
              <w:spacing w:line="360" w:lineRule="auto"/>
              <w:jc w:val="right"/>
              <w:rPr>
                <w:rFonts w:ascii="Arial" w:hAnsi="Arial" w:cs="Arial"/>
                <w:b/>
                <w:sz w:val="24"/>
                <w:szCs w:val="24"/>
                <w:lang w:eastAsia="ru-RU"/>
              </w:rPr>
            </w:pPr>
            <w:r w:rsidRPr="00020096">
              <w:rPr>
                <w:rFonts w:ascii="Arial" w:hAnsi="Arial" w:cs="Arial"/>
                <w:b/>
                <w:sz w:val="24"/>
                <w:szCs w:val="24"/>
                <w:lang w:eastAsia="ru-RU"/>
              </w:rPr>
              <w:t xml:space="preserve">                            № 236</w:t>
            </w:r>
          </w:p>
        </w:tc>
      </w:tr>
      <w:tr w:rsidR="00625DCE" w:rsidRPr="00020096" w:rsidTr="008A4593">
        <w:tc>
          <w:tcPr>
            <w:tcW w:w="1666" w:type="pct"/>
          </w:tcPr>
          <w:p w:rsidR="00625DCE" w:rsidRPr="00020096" w:rsidRDefault="00625DCE" w:rsidP="0032465B">
            <w:pPr>
              <w:suppressAutoHyphens w:val="0"/>
              <w:spacing w:line="360" w:lineRule="auto"/>
              <w:jc w:val="center"/>
              <w:rPr>
                <w:rFonts w:ascii="Arial" w:hAnsi="Arial" w:cs="Arial"/>
                <w:b/>
                <w:sz w:val="24"/>
                <w:szCs w:val="24"/>
                <w:lang w:eastAsia="ru-RU"/>
              </w:rPr>
            </w:pPr>
          </w:p>
        </w:tc>
        <w:tc>
          <w:tcPr>
            <w:tcW w:w="1667" w:type="pct"/>
          </w:tcPr>
          <w:p w:rsidR="00625DCE" w:rsidRPr="00020096" w:rsidRDefault="008A4593" w:rsidP="0032465B">
            <w:pPr>
              <w:suppressAutoHyphens w:val="0"/>
              <w:spacing w:line="360" w:lineRule="auto"/>
              <w:jc w:val="center"/>
              <w:rPr>
                <w:rFonts w:ascii="Arial" w:hAnsi="Arial" w:cs="Arial"/>
                <w:b/>
                <w:sz w:val="24"/>
                <w:szCs w:val="24"/>
                <w:lang w:eastAsia="ru-RU"/>
              </w:rPr>
            </w:pPr>
            <w:r w:rsidRPr="00020096">
              <w:rPr>
                <w:rFonts w:ascii="Arial" w:hAnsi="Arial" w:cs="Arial"/>
                <w:b/>
                <w:sz w:val="24"/>
                <w:szCs w:val="24"/>
                <w:lang w:eastAsia="ru-RU"/>
              </w:rPr>
              <w:t>п. Молоково</w:t>
            </w:r>
          </w:p>
        </w:tc>
        <w:tc>
          <w:tcPr>
            <w:tcW w:w="1667" w:type="pct"/>
          </w:tcPr>
          <w:p w:rsidR="00625DCE" w:rsidRPr="00020096" w:rsidRDefault="00625DCE" w:rsidP="0032465B">
            <w:pPr>
              <w:suppressAutoHyphens w:val="0"/>
              <w:spacing w:line="360" w:lineRule="auto"/>
              <w:jc w:val="center"/>
              <w:rPr>
                <w:rFonts w:ascii="Arial" w:hAnsi="Arial" w:cs="Arial"/>
                <w:b/>
                <w:sz w:val="24"/>
                <w:szCs w:val="24"/>
                <w:lang w:eastAsia="ru-RU"/>
              </w:rPr>
            </w:pPr>
          </w:p>
        </w:tc>
      </w:tr>
    </w:tbl>
    <w:p w:rsidR="00625DCE" w:rsidRPr="0032465B" w:rsidRDefault="00625DCE" w:rsidP="0032465B">
      <w:pPr>
        <w:suppressAutoHyphens w:val="0"/>
        <w:spacing w:line="360" w:lineRule="auto"/>
        <w:jc w:val="center"/>
        <w:rPr>
          <w:rFonts w:ascii="Arial" w:hAnsi="Arial" w:cs="Arial"/>
          <w:b/>
          <w:sz w:val="24"/>
          <w:szCs w:val="24"/>
          <w:lang w:eastAsia="ru-RU"/>
        </w:rPr>
      </w:pPr>
    </w:p>
    <w:p w:rsidR="0032465B" w:rsidRPr="0032465B" w:rsidRDefault="0032465B" w:rsidP="0032465B">
      <w:pPr>
        <w:suppressAutoHyphens w:val="0"/>
        <w:spacing w:line="360" w:lineRule="auto"/>
        <w:jc w:val="both"/>
        <w:rPr>
          <w:rFonts w:ascii="Arial" w:hAnsi="Arial" w:cs="Arial"/>
          <w:sz w:val="24"/>
          <w:szCs w:val="24"/>
          <w:lang w:eastAsia="ru-RU"/>
        </w:rPr>
      </w:pPr>
    </w:p>
    <w:p w:rsidR="0032465B" w:rsidRPr="0032465B" w:rsidRDefault="0032465B" w:rsidP="0032465B">
      <w:pPr>
        <w:suppressAutoHyphens w:val="0"/>
        <w:jc w:val="both"/>
        <w:rPr>
          <w:rFonts w:ascii="Arial" w:hAnsi="Arial" w:cs="Arial"/>
          <w:b/>
          <w:sz w:val="24"/>
          <w:szCs w:val="24"/>
          <w:lang w:eastAsia="ru-RU"/>
        </w:rPr>
      </w:pPr>
      <w:r w:rsidRPr="0032465B">
        <w:rPr>
          <w:rFonts w:ascii="Arial" w:hAnsi="Arial" w:cs="Arial"/>
          <w:b/>
          <w:bCs/>
          <w:sz w:val="24"/>
          <w:szCs w:val="24"/>
          <w:lang w:eastAsia="ru-RU"/>
        </w:rPr>
        <w:t xml:space="preserve">О внесении изменений в постановление администрации </w:t>
      </w:r>
      <w:proofErr w:type="spellStart"/>
      <w:r w:rsidRPr="0032465B">
        <w:rPr>
          <w:rFonts w:ascii="Arial" w:hAnsi="Arial" w:cs="Arial"/>
          <w:b/>
          <w:bCs/>
          <w:sz w:val="24"/>
          <w:szCs w:val="24"/>
          <w:lang w:eastAsia="ru-RU"/>
        </w:rPr>
        <w:t>Молоковского</w:t>
      </w:r>
      <w:proofErr w:type="spellEnd"/>
      <w:r w:rsidRPr="0032465B">
        <w:rPr>
          <w:rFonts w:ascii="Arial" w:hAnsi="Arial" w:cs="Arial"/>
          <w:b/>
          <w:bCs/>
          <w:sz w:val="24"/>
          <w:szCs w:val="24"/>
          <w:lang w:eastAsia="ru-RU"/>
        </w:rPr>
        <w:t xml:space="preserve"> района</w:t>
      </w:r>
      <w:r w:rsidR="008A4593" w:rsidRPr="00020096">
        <w:rPr>
          <w:rFonts w:ascii="Arial" w:hAnsi="Arial" w:cs="Arial"/>
          <w:b/>
          <w:bCs/>
          <w:sz w:val="24"/>
          <w:szCs w:val="24"/>
          <w:lang w:eastAsia="ru-RU"/>
        </w:rPr>
        <w:t xml:space="preserve"> </w:t>
      </w:r>
      <w:r w:rsidRPr="0032465B">
        <w:rPr>
          <w:rFonts w:ascii="Arial" w:hAnsi="Arial" w:cs="Arial"/>
          <w:b/>
          <w:bCs/>
          <w:sz w:val="24"/>
          <w:szCs w:val="24"/>
          <w:lang w:eastAsia="ru-RU"/>
        </w:rPr>
        <w:t>от</w:t>
      </w:r>
      <w:r w:rsidRPr="0032465B">
        <w:rPr>
          <w:rFonts w:ascii="Arial" w:hAnsi="Arial" w:cs="Arial"/>
          <w:b/>
          <w:sz w:val="24"/>
          <w:szCs w:val="24"/>
          <w:lang w:eastAsia="ru-RU"/>
        </w:rPr>
        <w:t xml:space="preserve"> 06.11.2019 № 140 «О муниципальной программе</w:t>
      </w:r>
    </w:p>
    <w:p w:rsidR="0032465B" w:rsidRPr="0032465B" w:rsidRDefault="0032465B" w:rsidP="0032465B">
      <w:pPr>
        <w:suppressAutoHyphens w:val="0"/>
        <w:jc w:val="both"/>
        <w:rPr>
          <w:rFonts w:ascii="Arial" w:hAnsi="Arial" w:cs="Arial"/>
          <w:b/>
          <w:sz w:val="24"/>
          <w:szCs w:val="24"/>
          <w:lang w:eastAsia="ru-RU"/>
        </w:rPr>
      </w:pPr>
      <w:r w:rsidRPr="0032465B">
        <w:rPr>
          <w:rFonts w:ascii="Arial" w:hAnsi="Arial" w:cs="Arial"/>
          <w:b/>
          <w:sz w:val="24"/>
          <w:szCs w:val="24"/>
          <w:lang w:eastAsia="ru-RU"/>
        </w:rPr>
        <w:t xml:space="preserve">«Развитие коммунальной инфраструктуры </w:t>
      </w:r>
      <w:r w:rsidR="008A4593" w:rsidRPr="00020096">
        <w:rPr>
          <w:rFonts w:ascii="Arial" w:hAnsi="Arial" w:cs="Arial"/>
          <w:b/>
          <w:sz w:val="24"/>
          <w:szCs w:val="24"/>
          <w:lang w:eastAsia="ru-RU"/>
        </w:rPr>
        <w:t xml:space="preserve"> </w:t>
      </w:r>
      <w:proofErr w:type="spellStart"/>
      <w:r w:rsidRPr="0032465B">
        <w:rPr>
          <w:rFonts w:ascii="Arial" w:hAnsi="Arial" w:cs="Arial"/>
          <w:b/>
          <w:sz w:val="24"/>
          <w:szCs w:val="24"/>
          <w:lang w:eastAsia="ru-RU"/>
        </w:rPr>
        <w:t>Молоковского</w:t>
      </w:r>
      <w:proofErr w:type="spellEnd"/>
      <w:r w:rsidRPr="0032465B">
        <w:rPr>
          <w:rFonts w:ascii="Arial" w:hAnsi="Arial" w:cs="Arial"/>
          <w:b/>
          <w:sz w:val="24"/>
          <w:szCs w:val="24"/>
          <w:lang w:eastAsia="ru-RU"/>
        </w:rPr>
        <w:t xml:space="preserve"> района на 2020-2025 годы»»</w:t>
      </w:r>
    </w:p>
    <w:p w:rsidR="0032465B" w:rsidRPr="0032465B" w:rsidRDefault="0032465B" w:rsidP="0032465B">
      <w:pPr>
        <w:suppressAutoHyphens w:val="0"/>
        <w:autoSpaceDE w:val="0"/>
        <w:autoSpaceDN w:val="0"/>
        <w:adjustRightInd w:val="0"/>
        <w:jc w:val="both"/>
        <w:rPr>
          <w:rFonts w:ascii="Arial" w:hAnsi="Arial" w:cs="Arial"/>
          <w:b/>
          <w:sz w:val="24"/>
          <w:szCs w:val="24"/>
          <w:lang w:eastAsia="ru-RU"/>
        </w:rPr>
      </w:pPr>
    </w:p>
    <w:p w:rsidR="0032465B" w:rsidRPr="0032465B" w:rsidRDefault="0032465B" w:rsidP="0032465B">
      <w:pPr>
        <w:suppressAutoHyphens w:val="0"/>
        <w:autoSpaceDE w:val="0"/>
        <w:autoSpaceDN w:val="0"/>
        <w:adjustRightInd w:val="0"/>
        <w:ind w:firstLine="708"/>
        <w:jc w:val="both"/>
        <w:rPr>
          <w:rFonts w:ascii="Arial" w:hAnsi="Arial" w:cs="Arial"/>
          <w:b/>
          <w:sz w:val="24"/>
          <w:szCs w:val="24"/>
          <w:lang w:eastAsia="ru-RU"/>
        </w:rPr>
      </w:pPr>
      <w:r w:rsidRPr="0032465B">
        <w:rPr>
          <w:rFonts w:ascii="Arial" w:hAnsi="Arial" w:cs="Arial"/>
          <w:sz w:val="24"/>
          <w:szCs w:val="24"/>
          <w:lang w:eastAsia="ru-RU"/>
        </w:rPr>
        <w:t xml:space="preserve">В соответствии с пунктом 2 статьи 179 Бюджетного кодекса Российской Федерации, пунктом 60 Порядка принятия решений о разработке муниципальных программ, формирования, реализации и проведения оценки эффективности реализации муниципальных программ муниципального образования «Молоковский район», утвержденного постановлением администрации района № 292-1   от 02.09.2013 года, </w:t>
      </w:r>
      <w:r w:rsidRPr="0032465B">
        <w:rPr>
          <w:rFonts w:ascii="Arial" w:hAnsi="Arial" w:cs="Arial"/>
          <w:b/>
          <w:sz w:val="24"/>
          <w:szCs w:val="24"/>
          <w:lang w:eastAsia="ru-RU"/>
        </w:rPr>
        <w:t xml:space="preserve">постановляю: </w:t>
      </w:r>
    </w:p>
    <w:p w:rsidR="0032465B" w:rsidRPr="0032465B" w:rsidRDefault="0032465B" w:rsidP="0032465B">
      <w:pPr>
        <w:suppressAutoHyphens w:val="0"/>
        <w:jc w:val="both"/>
        <w:rPr>
          <w:rFonts w:ascii="Arial" w:hAnsi="Arial" w:cs="Arial"/>
          <w:b/>
          <w:sz w:val="24"/>
          <w:szCs w:val="24"/>
          <w:lang w:eastAsia="ru-RU"/>
        </w:rPr>
      </w:pPr>
      <w:r w:rsidRPr="0032465B">
        <w:rPr>
          <w:rFonts w:ascii="Arial" w:hAnsi="Arial" w:cs="Arial"/>
          <w:sz w:val="24"/>
          <w:szCs w:val="24"/>
          <w:lang w:eastAsia="ru-RU"/>
        </w:rPr>
        <w:t xml:space="preserve">   </w:t>
      </w:r>
    </w:p>
    <w:p w:rsidR="0032465B" w:rsidRPr="0032465B" w:rsidRDefault="0032465B" w:rsidP="0032465B">
      <w:pPr>
        <w:numPr>
          <w:ilvl w:val="0"/>
          <w:numId w:val="4"/>
        </w:numPr>
        <w:suppressAutoHyphens w:val="0"/>
        <w:jc w:val="both"/>
        <w:rPr>
          <w:rFonts w:ascii="Arial" w:hAnsi="Arial" w:cs="Arial"/>
          <w:sz w:val="24"/>
          <w:szCs w:val="24"/>
          <w:lang w:eastAsia="ru-RU"/>
        </w:rPr>
      </w:pPr>
      <w:r w:rsidRPr="0032465B">
        <w:rPr>
          <w:rFonts w:ascii="Arial" w:hAnsi="Arial" w:cs="Arial"/>
          <w:sz w:val="24"/>
          <w:szCs w:val="24"/>
          <w:lang w:eastAsia="ru-RU"/>
        </w:rPr>
        <w:t xml:space="preserve">Внести изменения </w:t>
      </w:r>
      <w:r w:rsidRPr="0032465B">
        <w:rPr>
          <w:rFonts w:ascii="Arial" w:hAnsi="Arial" w:cs="Arial"/>
          <w:bCs/>
          <w:sz w:val="24"/>
          <w:szCs w:val="24"/>
          <w:lang w:eastAsia="ru-RU"/>
        </w:rPr>
        <w:t>в м</w:t>
      </w:r>
      <w:r w:rsidRPr="0032465B">
        <w:rPr>
          <w:rFonts w:ascii="Arial" w:hAnsi="Arial" w:cs="Arial"/>
          <w:sz w:val="24"/>
          <w:szCs w:val="24"/>
          <w:lang w:eastAsia="ru-RU"/>
        </w:rPr>
        <w:t xml:space="preserve">униципальную программу </w:t>
      </w:r>
      <w:proofErr w:type="spellStart"/>
      <w:r w:rsidRPr="0032465B">
        <w:rPr>
          <w:rFonts w:ascii="Arial" w:hAnsi="Arial" w:cs="Arial"/>
          <w:sz w:val="24"/>
          <w:szCs w:val="24"/>
          <w:lang w:eastAsia="ru-RU"/>
        </w:rPr>
        <w:t>Молоковского</w:t>
      </w:r>
      <w:proofErr w:type="spellEnd"/>
      <w:r w:rsidRPr="0032465B">
        <w:rPr>
          <w:rFonts w:ascii="Arial" w:hAnsi="Arial" w:cs="Arial"/>
          <w:sz w:val="24"/>
          <w:szCs w:val="24"/>
          <w:lang w:eastAsia="ru-RU"/>
        </w:rPr>
        <w:t xml:space="preserve"> района «Развитие коммунальной инфраструктуры </w:t>
      </w:r>
      <w:proofErr w:type="spellStart"/>
      <w:r w:rsidRPr="0032465B">
        <w:rPr>
          <w:rFonts w:ascii="Arial" w:hAnsi="Arial" w:cs="Arial"/>
          <w:sz w:val="24"/>
          <w:szCs w:val="24"/>
          <w:lang w:eastAsia="ru-RU"/>
        </w:rPr>
        <w:t>Молоковского</w:t>
      </w:r>
      <w:proofErr w:type="spellEnd"/>
      <w:r w:rsidRPr="0032465B">
        <w:rPr>
          <w:rFonts w:ascii="Arial" w:hAnsi="Arial" w:cs="Arial"/>
          <w:sz w:val="24"/>
          <w:szCs w:val="24"/>
          <w:lang w:eastAsia="ru-RU"/>
        </w:rPr>
        <w:t xml:space="preserve"> района на 2020-2025 годы», утвержденную постановлением администрации </w:t>
      </w:r>
      <w:proofErr w:type="spellStart"/>
      <w:r w:rsidRPr="0032465B">
        <w:rPr>
          <w:rFonts w:ascii="Arial" w:hAnsi="Arial" w:cs="Arial"/>
          <w:sz w:val="24"/>
          <w:szCs w:val="24"/>
          <w:lang w:eastAsia="ru-RU"/>
        </w:rPr>
        <w:t>Молоковского</w:t>
      </w:r>
      <w:proofErr w:type="spellEnd"/>
      <w:r w:rsidRPr="0032465B">
        <w:rPr>
          <w:rFonts w:ascii="Arial" w:hAnsi="Arial" w:cs="Arial"/>
          <w:sz w:val="24"/>
          <w:szCs w:val="24"/>
          <w:lang w:eastAsia="ru-RU"/>
        </w:rPr>
        <w:t xml:space="preserve"> района от 06.11.2019 </w:t>
      </w:r>
      <w:r w:rsidRPr="0032465B">
        <w:rPr>
          <w:rFonts w:ascii="Arial" w:hAnsi="Arial" w:cs="Arial"/>
          <w:bCs/>
          <w:sz w:val="24"/>
          <w:szCs w:val="24"/>
          <w:lang w:eastAsia="ru-RU"/>
        </w:rPr>
        <w:t xml:space="preserve"> № 140 ««О муниципальной  программе</w:t>
      </w:r>
      <w:r w:rsidRPr="0032465B">
        <w:rPr>
          <w:rFonts w:ascii="Arial" w:hAnsi="Arial" w:cs="Arial"/>
          <w:sz w:val="24"/>
          <w:szCs w:val="24"/>
          <w:lang w:eastAsia="ru-RU"/>
        </w:rPr>
        <w:t xml:space="preserve"> «Развитие коммунальной инфраструктуры </w:t>
      </w:r>
      <w:proofErr w:type="spellStart"/>
      <w:r w:rsidRPr="0032465B">
        <w:rPr>
          <w:rFonts w:ascii="Arial" w:hAnsi="Arial" w:cs="Arial"/>
          <w:sz w:val="24"/>
          <w:szCs w:val="24"/>
          <w:lang w:eastAsia="ru-RU"/>
        </w:rPr>
        <w:t>Молоковского</w:t>
      </w:r>
      <w:proofErr w:type="spellEnd"/>
      <w:r w:rsidRPr="0032465B">
        <w:rPr>
          <w:rFonts w:ascii="Arial" w:hAnsi="Arial" w:cs="Arial"/>
          <w:sz w:val="24"/>
          <w:szCs w:val="24"/>
          <w:lang w:eastAsia="ru-RU"/>
        </w:rPr>
        <w:t xml:space="preserve"> района на 2020-2025 годы»» изложив ее в редакции согласно приложению 1 к настоящему постановлению.</w:t>
      </w:r>
    </w:p>
    <w:p w:rsidR="0032465B" w:rsidRPr="0032465B" w:rsidRDefault="0032465B" w:rsidP="0032465B">
      <w:pPr>
        <w:numPr>
          <w:ilvl w:val="0"/>
          <w:numId w:val="4"/>
        </w:numPr>
        <w:suppressAutoHyphens w:val="0"/>
        <w:jc w:val="both"/>
        <w:rPr>
          <w:rFonts w:ascii="Arial" w:hAnsi="Arial" w:cs="Arial"/>
          <w:sz w:val="24"/>
          <w:szCs w:val="24"/>
          <w:lang w:eastAsia="ru-RU"/>
        </w:rPr>
      </w:pPr>
      <w:r w:rsidRPr="0032465B">
        <w:rPr>
          <w:rFonts w:ascii="Arial" w:hAnsi="Arial" w:cs="Arial"/>
          <w:sz w:val="24"/>
          <w:szCs w:val="24"/>
          <w:lang w:eastAsia="ru-RU"/>
        </w:rPr>
        <w:t xml:space="preserve">Приложение к муниципальной программе </w:t>
      </w:r>
      <w:proofErr w:type="spellStart"/>
      <w:r w:rsidRPr="0032465B">
        <w:rPr>
          <w:rFonts w:ascii="Arial" w:hAnsi="Arial" w:cs="Arial"/>
          <w:sz w:val="24"/>
          <w:szCs w:val="24"/>
          <w:lang w:eastAsia="ru-RU"/>
        </w:rPr>
        <w:t>Молоковского</w:t>
      </w:r>
      <w:proofErr w:type="spellEnd"/>
      <w:r w:rsidRPr="0032465B">
        <w:rPr>
          <w:rFonts w:ascii="Arial" w:hAnsi="Arial" w:cs="Arial"/>
          <w:sz w:val="24"/>
          <w:szCs w:val="24"/>
          <w:lang w:eastAsia="ru-RU"/>
        </w:rPr>
        <w:t xml:space="preserve"> района </w:t>
      </w:r>
      <w:r w:rsidRPr="0032465B">
        <w:rPr>
          <w:rFonts w:ascii="Arial" w:hAnsi="Arial" w:cs="Arial"/>
          <w:bCs/>
          <w:sz w:val="24"/>
          <w:szCs w:val="24"/>
          <w:lang w:eastAsia="ru-RU"/>
        </w:rPr>
        <w:t xml:space="preserve"> «</w:t>
      </w:r>
      <w:r w:rsidRPr="0032465B">
        <w:rPr>
          <w:rFonts w:ascii="Arial" w:hAnsi="Arial" w:cs="Arial"/>
          <w:sz w:val="24"/>
          <w:szCs w:val="24"/>
          <w:lang w:eastAsia="ru-RU"/>
        </w:rPr>
        <w:t xml:space="preserve">Развитие коммунальной инфраструктуры </w:t>
      </w:r>
      <w:proofErr w:type="spellStart"/>
      <w:r w:rsidRPr="0032465B">
        <w:rPr>
          <w:rFonts w:ascii="Arial" w:hAnsi="Arial" w:cs="Arial"/>
          <w:sz w:val="24"/>
          <w:szCs w:val="24"/>
          <w:lang w:eastAsia="ru-RU"/>
        </w:rPr>
        <w:t>Молоковского</w:t>
      </w:r>
      <w:proofErr w:type="spellEnd"/>
      <w:r w:rsidRPr="0032465B">
        <w:rPr>
          <w:rFonts w:ascii="Arial" w:hAnsi="Arial" w:cs="Arial"/>
          <w:sz w:val="24"/>
          <w:szCs w:val="24"/>
          <w:lang w:eastAsia="ru-RU"/>
        </w:rPr>
        <w:t xml:space="preserve"> района на 2020-2025 годы</w:t>
      </w:r>
      <w:r w:rsidRPr="0032465B">
        <w:rPr>
          <w:rFonts w:ascii="Arial" w:hAnsi="Arial" w:cs="Arial"/>
          <w:bCs/>
          <w:sz w:val="24"/>
          <w:szCs w:val="24"/>
          <w:lang w:eastAsia="ru-RU"/>
        </w:rPr>
        <w:t xml:space="preserve"> »</w:t>
      </w:r>
      <w:r w:rsidRPr="0032465B">
        <w:rPr>
          <w:rFonts w:ascii="Arial" w:hAnsi="Arial" w:cs="Arial"/>
          <w:sz w:val="24"/>
          <w:szCs w:val="24"/>
          <w:lang w:eastAsia="ru-RU"/>
        </w:rPr>
        <w:t xml:space="preserve">  изложить в редакции согласно приложению 2 к настоящему постановлению.</w:t>
      </w:r>
    </w:p>
    <w:p w:rsidR="0032465B" w:rsidRPr="00020096" w:rsidRDefault="0032465B" w:rsidP="0032465B">
      <w:pPr>
        <w:numPr>
          <w:ilvl w:val="0"/>
          <w:numId w:val="4"/>
        </w:numPr>
        <w:suppressAutoHyphens w:val="0"/>
        <w:jc w:val="both"/>
        <w:rPr>
          <w:rFonts w:ascii="Arial" w:hAnsi="Arial" w:cs="Arial"/>
          <w:color w:val="000000"/>
          <w:sz w:val="24"/>
          <w:szCs w:val="24"/>
        </w:rPr>
      </w:pPr>
      <w:r w:rsidRPr="0032465B">
        <w:rPr>
          <w:rFonts w:ascii="Arial" w:hAnsi="Arial" w:cs="Arial"/>
          <w:color w:val="000000"/>
          <w:sz w:val="24"/>
          <w:szCs w:val="24"/>
        </w:rPr>
        <w:t>Контроль за исполнением настоящего постановления возложить на заместителя главы администрации района Зеленцова Ю.Ю.</w:t>
      </w:r>
    </w:p>
    <w:p w:rsidR="00B26E3B" w:rsidRPr="00020096" w:rsidRDefault="00B26E3B" w:rsidP="00B26E3B">
      <w:pPr>
        <w:suppressAutoHyphens w:val="0"/>
        <w:jc w:val="both"/>
        <w:rPr>
          <w:rFonts w:ascii="Arial" w:hAnsi="Arial" w:cs="Arial"/>
          <w:color w:val="000000"/>
          <w:sz w:val="24"/>
          <w:szCs w:val="24"/>
        </w:rPr>
      </w:pPr>
    </w:p>
    <w:tbl>
      <w:tblPr>
        <w:tblStyle w:val="af"/>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9"/>
        <w:gridCol w:w="5070"/>
      </w:tblGrid>
      <w:tr w:rsidR="00B26E3B" w:rsidRPr="00020096" w:rsidTr="00D47602">
        <w:tc>
          <w:tcPr>
            <w:tcW w:w="2500" w:type="pct"/>
          </w:tcPr>
          <w:p w:rsidR="00B26E3B" w:rsidRPr="00020096" w:rsidRDefault="00B26E3B" w:rsidP="00B26E3B">
            <w:pPr>
              <w:suppressAutoHyphens w:val="0"/>
              <w:jc w:val="both"/>
              <w:rPr>
                <w:rFonts w:ascii="Arial" w:hAnsi="Arial" w:cs="Arial"/>
                <w:b/>
                <w:color w:val="000000"/>
                <w:sz w:val="24"/>
                <w:szCs w:val="24"/>
              </w:rPr>
            </w:pPr>
            <w:r w:rsidRPr="00020096">
              <w:rPr>
                <w:rFonts w:ascii="Arial" w:hAnsi="Arial" w:cs="Arial"/>
                <w:b/>
                <w:color w:val="000000"/>
                <w:sz w:val="24"/>
                <w:szCs w:val="24"/>
              </w:rPr>
              <w:t xml:space="preserve">Глава </w:t>
            </w:r>
            <w:proofErr w:type="spellStart"/>
            <w:r w:rsidRPr="00020096">
              <w:rPr>
                <w:rFonts w:ascii="Arial" w:hAnsi="Arial" w:cs="Arial"/>
                <w:b/>
                <w:color w:val="000000"/>
                <w:sz w:val="24"/>
                <w:szCs w:val="24"/>
              </w:rPr>
              <w:t>Молоковского</w:t>
            </w:r>
            <w:proofErr w:type="spellEnd"/>
            <w:r w:rsidRPr="00020096">
              <w:rPr>
                <w:rFonts w:ascii="Arial" w:hAnsi="Arial" w:cs="Arial"/>
                <w:b/>
                <w:color w:val="000000"/>
                <w:sz w:val="24"/>
                <w:szCs w:val="24"/>
              </w:rPr>
              <w:t xml:space="preserve"> района                                         </w:t>
            </w:r>
          </w:p>
        </w:tc>
        <w:tc>
          <w:tcPr>
            <w:tcW w:w="2500" w:type="pct"/>
          </w:tcPr>
          <w:p w:rsidR="00B26E3B" w:rsidRPr="00020096" w:rsidRDefault="00B26E3B" w:rsidP="00B26E3B">
            <w:pPr>
              <w:suppressAutoHyphens w:val="0"/>
              <w:jc w:val="right"/>
              <w:rPr>
                <w:rFonts w:ascii="Arial" w:hAnsi="Arial" w:cs="Arial"/>
                <w:b/>
                <w:color w:val="000000"/>
                <w:sz w:val="24"/>
                <w:szCs w:val="24"/>
              </w:rPr>
            </w:pPr>
            <w:r w:rsidRPr="00020096">
              <w:rPr>
                <w:rFonts w:ascii="Arial" w:hAnsi="Arial" w:cs="Arial"/>
                <w:b/>
                <w:color w:val="000000"/>
                <w:sz w:val="24"/>
                <w:szCs w:val="24"/>
              </w:rPr>
              <w:t>А.П. Ефименко</w:t>
            </w:r>
          </w:p>
        </w:tc>
      </w:tr>
    </w:tbl>
    <w:p w:rsidR="00B26E3B" w:rsidRPr="0032465B" w:rsidRDefault="00B26E3B" w:rsidP="00B26E3B">
      <w:pPr>
        <w:suppressAutoHyphens w:val="0"/>
        <w:jc w:val="both"/>
        <w:rPr>
          <w:rFonts w:ascii="Arial" w:hAnsi="Arial" w:cs="Arial"/>
          <w:b/>
          <w:color w:val="000000"/>
          <w:sz w:val="24"/>
          <w:szCs w:val="24"/>
        </w:rPr>
      </w:pPr>
    </w:p>
    <w:p w:rsidR="0032465B" w:rsidRPr="0032465B" w:rsidRDefault="0032465B" w:rsidP="0032465B">
      <w:pPr>
        <w:suppressAutoHyphens w:val="0"/>
        <w:ind w:left="720"/>
        <w:jc w:val="both"/>
        <w:rPr>
          <w:rFonts w:ascii="Arial" w:hAnsi="Arial" w:cs="Arial"/>
          <w:b/>
          <w:sz w:val="24"/>
          <w:szCs w:val="24"/>
          <w:lang w:eastAsia="ru-RU"/>
        </w:rPr>
      </w:pPr>
    </w:p>
    <w:p w:rsidR="0032465B" w:rsidRPr="00020096" w:rsidRDefault="0032465B" w:rsidP="00A4428E">
      <w:pPr>
        <w:ind w:left="4680"/>
        <w:jc w:val="right"/>
        <w:rPr>
          <w:rFonts w:ascii="Arial" w:hAnsi="Arial" w:cs="Arial"/>
          <w:sz w:val="24"/>
          <w:szCs w:val="24"/>
        </w:rPr>
      </w:pPr>
    </w:p>
    <w:p w:rsidR="004B7E33" w:rsidRPr="00020096" w:rsidRDefault="004B7E33" w:rsidP="00A4428E">
      <w:pPr>
        <w:ind w:left="4680"/>
        <w:jc w:val="right"/>
        <w:rPr>
          <w:rFonts w:ascii="Arial" w:hAnsi="Arial" w:cs="Arial"/>
          <w:sz w:val="24"/>
          <w:szCs w:val="24"/>
        </w:rPr>
      </w:pPr>
      <w:r w:rsidRPr="00020096">
        <w:rPr>
          <w:rFonts w:ascii="Arial" w:hAnsi="Arial" w:cs="Arial"/>
          <w:sz w:val="24"/>
          <w:szCs w:val="24"/>
        </w:rPr>
        <w:t>Приложение 1</w:t>
      </w:r>
    </w:p>
    <w:p w:rsidR="004B7E33" w:rsidRPr="00020096" w:rsidRDefault="00A4428E" w:rsidP="00A4428E">
      <w:pPr>
        <w:ind w:left="4680"/>
        <w:jc w:val="right"/>
        <w:rPr>
          <w:rFonts w:ascii="Arial" w:hAnsi="Arial" w:cs="Arial"/>
          <w:sz w:val="24"/>
          <w:szCs w:val="24"/>
        </w:rPr>
      </w:pPr>
      <w:r w:rsidRPr="00020096">
        <w:rPr>
          <w:rFonts w:ascii="Arial" w:hAnsi="Arial" w:cs="Arial"/>
          <w:sz w:val="24"/>
          <w:szCs w:val="24"/>
        </w:rPr>
        <w:t xml:space="preserve">к постановлению </w:t>
      </w:r>
    </w:p>
    <w:p w:rsidR="00A4428E" w:rsidRPr="00020096" w:rsidRDefault="00A4428E" w:rsidP="00A4428E">
      <w:pPr>
        <w:ind w:left="4680"/>
        <w:jc w:val="right"/>
        <w:rPr>
          <w:rFonts w:ascii="Arial" w:hAnsi="Arial" w:cs="Arial"/>
          <w:sz w:val="24"/>
          <w:szCs w:val="24"/>
        </w:rPr>
      </w:pPr>
      <w:r w:rsidRPr="00020096">
        <w:rPr>
          <w:rFonts w:ascii="Arial" w:hAnsi="Arial" w:cs="Arial"/>
          <w:sz w:val="24"/>
          <w:szCs w:val="24"/>
        </w:rPr>
        <w:t>администрации Молоковского</w:t>
      </w:r>
      <w:r w:rsidR="004B7E33" w:rsidRPr="00020096">
        <w:rPr>
          <w:rFonts w:ascii="Arial" w:hAnsi="Arial" w:cs="Arial"/>
          <w:sz w:val="24"/>
          <w:szCs w:val="24"/>
        </w:rPr>
        <w:t xml:space="preserve"> </w:t>
      </w:r>
      <w:r w:rsidRPr="00020096">
        <w:rPr>
          <w:rFonts w:ascii="Arial" w:hAnsi="Arial" w:cs="Arial"/>
          <w:sz w:val="24"/>
          <w:szCs w:val="24"/>
        </w:rPr>
        <w:t xml:space="preserve">района </w:t>
      </w:r>
    </w:p>
    <w:p w:rsidR="00FE71F6" w:rsidRPr="00020096" w:rsidRDefault="00A4428E" w:rsidP="00E61418">
      <w:pPr>
        <w:ind w:left="4680"/>
        <w:jc w:val="right"/>
        <w:rPr>
          <w:rFonts w:ascii="Arial" w:hAnsi="Arial" w:cs="Arial"/>
          <w:sz w:val="24"/>
          <w:szCs w:val="24"/>
        </w:rPr>
      </w:pPr>
      <w:r w:rsidRPr="00020096">
        <w:rPr>
          <w:rFonts w:ascii="Arial" w:hAnsi="Arial" w:cs="Arial"/>
          <w:sz w:val="24"/>
          <w:szCs w:val="24"/>
        </w:rPr>
        <w:t xml:space="preserve">от </w:t>
      </w:r>
      <w:r w:rsidR="00FF7830" w:rsidRPr="00020096">
        <w:rPr>
          <w:rFonts w:ascii="Arial" w:hAnsi="Arial" w:cs="Arial"/>
          <w:sz w:val="24"/>
          <w:szCs w:val="24"/>
        </w:rPr>
        <w:t>06.1</w:t>
      </w:r>
      <w:r w:rsidR="00FE71F6" w:rsidRPr="00020096">
        <w:rPr>
          <w:rFonts w:ascii="Arial" w:hAnsi="Arial" w:cs="Arial"/>
          <w:sz w:val="24"/>
          <w:szCs w:val="24"/>
        </w:rPr>
        <w:t xml:space="preserve">1.2019 № 140 </w:t>
      </w:r>
    </w:p>
    <w:p w:rsidR="00842761" w:rsidRPr="00020096" w:rsidRDefault="00FE71F6" w:rsidP="00E61418">
      <w:pPr>
        <w:ind w:left="4680"/>
        <w:jc w:val="right"/>
        <w:rPr>
          <w:rFonts w:ascii="Arial" w:hAnsi="Arial" w:cs="Arial"/>
          <w:sz w:val="24"/>
          <w:szCs w:val="24"/>
        </w:rPr>
      </w:pPr>
      <w:r w:rsidRPr="00020096">
        <w:rPr>
          <w:rFonts w:ascii="Arial" w:hAnsi="Arial" w:cs="Arial"/>
          <w:sz w:val="24"/>
          <w:szCs w:val="24"/>
        </w:rPr>
        <w:t>( с изменениями от 26.03.2020   № 60</w:t>
      </w:r>
      <w:r w:rsidR="00842761" w:rsidRPr="00020096">
        <w:rPr>
          <w:rFonts w:ascii="Arial" w:hAnsi="Arial" w:cs="Arial"/>
          <w:sz w:val="24"/>
          <w:szCs w:val="24"/>
        </w:rPr>
        <w:t>,</w:t>
      </w:r>
    </w:p>
    <w:p w:rsidR="0094349F" w:rsidRPr="00020096" w:rsidRDefault="00842761" w:rsidP="00E61418">
      <w:pPr>
        <w:ind w:left="4680"/>
        <w:jc w:val="right"/>
        <w:rPr>
          <w:rFonts w:ascii="Arial" w:hAnsi="Arial" w:cs="Arial"/>
          <w:sz w:val="24"/>
          <w:szCs w:val="24"/>
        </w:rPr>
      </w:pPr>
      <w:r w:rsidRPr="00020096">
        <w:rPr>
          <w:rFonts w:ascii="Arial" w:hAnsi="Arial" w:cs="Arial"/>
          <w:sz w:val="24"/>
          <w:szCs w:val="24"/>
        </w:rPr>
        <w:t xml:space="preserve"> от 14.12.2020 № 226</w:t>
      </w:r>
      <w:r w:rsidR="00D31715" w:rsidRPr="00020096">
        <w:rPr>
          <w:rFonts w:ascii="Arial" w:hAnsi="Arial" w:cs="Arial"/>
          <w:sz w:val="24"/>
          <w:szCs w:val="24"/>
        </w:rPr>
        <w:t>, от</w:t>
      </w:r>
      <w:r w:rsidR="00080D7B" w:rsidRPr="00020096">
        <w:rPr>
          <w:rFonts w:ascii="Arial" w:hAnsi="Arial" w:cs="Arial"/>
          <w:sz w:val="24"/>
          <w:szCs w:val="24"/>
        </w:rPr>
        <w:t xml:space="preserve"> 26.12.2020 № 236</w:t>
      </w:r>
      <w:r w:rsidR="00FF7830" w:rsidRPr="00020096">
        <w:rPr>
          <w:rFonts w:ascii="Arial" w:hAnsi="Arial" w:cs="Arial"/>
          <w:sz w:val="24"/>
          <w:szCs w:val="24"/>
        </w:rPr>
        <w:t>.)</w:t>
      </w:r>
    </w:p>
    <w:p w:rsidR="00A4428E" w:rsidRPr="00020096" w:rsidRDefault="00A4428E" w:rsidP="00A4428E">
      <w:pPr>
        <w:ind w:left="4680"/>
        <w:jc w:val="both"/>
        <w:rPr>
          <w:rFonts w:ascii="Arial" w:hAnsi="Arial" w:cs="Arial"/>
          <w:sz w:val="24"/>
          <w:szCs w:val="24"/>
        </w:rPr>
      </w:pPr>
    </w:p>
    <w:p w:rsidR="00A4428E" w:rsidRPr="00020096" w:rsidRDefault="00A4428E" w:rsidP="00A4428E">
      <w:pPr>
        <w:ind w:left="4680"/>
        <w:jc w:val="both"/>
        <w:rPr>
          <w:rFonts w:ascii="Arial" w:hAnsi="Arial" w:cs="Arial"/>
          <w:sz w:val="24"/>
          <w:szCs w:val="24"/>
        </w:rPr>
      </w:pPr>
    </w:p>
    <w:p w:rsidR="00A4428E" w:rsidRPr="00020096" w:rsidRDefault="00A4428E" w:rsidP="00A4428E">
      <w:pPr>
        <w:jc w:val="both"/>
        <w:rPr>
          <w:rFonts w:ascii="Arial" w:hAnsi="Arial" w:cs="Arial"/>
          <w:b/>
          <w:sz w:val="24"/>
          <w:szCs w:val="24"/>
        </w:rPr>
      </w:pPr>
    </w:p>
    <w:p w:rsidR="00A4428E" w:rsidRPr="00020096" w:rsidRDefault="00A4428E" w:rsidP="00A4428E">
      <w:pPr>
        <w:spacing w:line="276" w:lineRule="auto"/>
        <w:jc w:val="both"/>
        <w:rPr>
          <w:rFonts w:ascii="Arial" w:hAnsi="Arial" w:cs="Arial"/>
          <w:b/>
          <w:sz w:val="24"/>
          <w:szCs w:val="24"/>
        </w:rPr>
      </w:pPr>
    </w:p>
    <w:p w:rsidR="00A4428E" w:rsidRPr="00020096" w:rsidRDefault="00A4428E" w:rsidP="00A4428E">
      <w:pPr>
        <w:spacing w:line="276" w:lineRule="auto"/>
        <w:jc w:val="both"/>
        <w:rPr>
          <w:rFonts w:ascii="Arial" w:hAnsi="Arial" w:cs="Arial"/>
          <w:b/>
          <w:sz w:val="24"/>
          <w:szCs w:val="24"/>
        </w:rPr>
      </w:pPr>
    </w:p>
    <w:p w:rsidR="00A4428E" w:rsidRPr="00020096" w:rsidRDefault="00A4428E" w:rsidP="00A4428E">
      <w:pPr>
        <w:spacing w:line="276" w:lineRule="auto"/>
        <w:jc w:val="both"/>
        <w:rPr>
          <w:rFonts w:ascii="Arial" w:hAnsi="Arial" w:cs="Arial"/>
          <w:b/>
          <w:sz w:val="24"/>
          <w:szCs w:val="24"/>
        </w:rPr>
      </w:pPr>
    </w:p>
    <w:p w:rsidR="00A4428E" w:rsidRPr="00020096" w:rsidRDefault="00A4428E" w:rsidP="00A4428E">
      <w:pPr>
        <w:spacing w:line="276" w:lineRule="auto"/>
        <w:jc w:val="both"/>
        <w:rPr>
          <w:rFonts w:ascii="Arial" w:hAnsi="Arial" w:cs="Arial"/>
          <w:b/>
          <w:sz w:val="24"/>
          <w:szCs w:val="24"/>
        </w:rPr>
      </w:pPr>
    </w:p>
    <w:p w:rsidR="00A4428E" w:rsidRPr="00020096" w:rsidRDefault="00A4428E" w:rsidP="00A4428E">
      <w:pPr>
        <w:spacing w:line="276" w:lineRule="auto"/>
        <w:jc w:val="both"/>
        <w:rPr>
          <w:rFonts w:ascii="Arial" w:hAnsi="Arial" w:cs="Arial"/>
          <w:b/>
          <w:sz w:val="24"/>
          <w:szCs w:val="24"/>
        </w:rPr>
      </w:pPr>
    </w:p>
    <w:p w:rsidR="00A4428E" w:rsidRPr="00020096" w:rsidRDefault="00A4428E" w:rsidP="00A4428E">
      <w:pPr>
        <w:spacing w:line="276" w:lineRule="auto"/>
        <w:jc w:val="both"/>
        <w:rPr>
          <w:rFonts w:ascii="Arial" w:hAnsi="Arial" w:cs="Arial"/>
          <w:b/>
          <w:sz w:val="24"/>
          <w:szCs w:val="24"/>
        </w:rPr>
      </w:pPr>
    </w:p>
    <w:p w:rsidR="00A4428E" w:rsidRPr="00020096" w:rsidRDefault="00A4428E" w:rsidP="00A4428E">
      <w:pPr>
        <w:spacing w:line="276" w:lineRule="auto"/>
        <w:jc w:val="both"/>
        <w:rPr>
          <w:rFonts w:ascii="Arial" w:hAnsi="Arial" w:cs="Arial"/>
          <w:b/>
          <w:sz w:val="24"/>
          <w:szCs w:val="24"/>
        </w:rPr>
      </w:pPr>
    </w:p>
    <w:p w:rsidR="00A4428E" w:rsidRPr="00020096" w:rsidRDefault="00A4428E" w:rsidP="00A4428E">
      <w:pPr>
        <w:spacing w:line="276" w:lineRule="auto"/>
        <w:jc w:val="both"/>
        <w:rPr>
          <w:rFonts w:ascii="Arial" w:hAnsi="Arial" w:cs="Arial"/>
          <w:b/>
          <w:sz w:val="24"/>
          <w:szCs w:val="24"/>
        </w:rPr>
      </w:pPr>
    </w:p>
    <w:p w:rsidR="00A4428E" w:rsidRPr="00020096" w:rsidRDefault="00A4428E" w:rsidP="00A4428E">
      <w:pPr>
        <w:spacing w:line="276" w:lineRule="auto"/>
        <w:jc w:val="both"/>
        <w:rPr>
          <w:rFonts w:ascii="Arial" w:hAnsi="Arial" w:cs="Arial"/>
          <w:b/>
          <w:sz w:val="24"/>
          <w:szCs w:val="24"/>
        </w:rPr>
      </w:pPr>
    </w:p>
    <w:p w:rsidR="00A4428E" w:rsidRPr="00020096" w:rsidRDefault="00A4428E" w:rsidP="0017327A">
      <w:pPr>
        <w:spacing w:line="276" w:lineRule="auto"/>
        <w:ind w:left="-851"/>
        <w:jc w:val="center"/>
        <w:rPr>
          <w:rFonts w:ascii="Arial" w:hAnsi="Arial" w:cs="Arial"/>
          <w:b/>
          <w:sz w:val="24"/>
          <w:szCs w:val="24"/>
        </w:rPr>
      </w:pPr>
      <w:r w:rsidRPr="00020096">
        <w:rPr>
          <w:rFonts w:ascii="Arial" w:hAnsi="Arial" w:cs="Arial"/>
          <w:b/>
          <w:sz w:val="24"/>
          <w:szCs w:val="24"/>
        </w:rPr>
        <w:t>Муниципальная программа</w:t>
      </w:r>
    </w:p>
    <w:p w:rsidR="00A4428E" w:rsidRPr="00020096" w:rsidRDefault="0017327A" w:rsidP="0017327A">
      <w:pPr>
        <w:tabs>
          <w:tab w:val="center" w:pos="4677"/>
          <w:tab w:val="left" w:pos="7140"/>
        </w:tabs>
        <w:spacing w:line="276" w:lineRule="auto"/>
        <w:ind w:left="-851"/>
        <w:jc w:val="center"/>
        <w:rPr>
          <w:rFonts w:ascii="Arial" w:hAnsi="Arial" w:cs="Arial"/>
          <w:b/>
          <w:sz w:val="24"/>
          <w:szCs w:val="24"/>
        </w:rPr>
      </w:pPr>
      <w:r w:rsidRPr="00020096">
        <w:rPr>
          <w:rFonts w:ascii="Arial" w:hAnsi="Arial" w:cs="Arial"/>
          <w:b/>
          <w:sz w:val="24"/>
          <w:szCs w:val="24"/>
        </w:rPr>
        <w:t>Молоковского района</w:t>
      </w:r>
      <w:r w:rsidR="00A4428E" w:rsidRPr="00020096">
        <w:rPr>
          <w:rFonts w:ascii="Arial" w:hAnsi="Arial" w:cs="Arial"/>
          <w:b/>
          <w:sz w:val="24"/>
          <w:szCs w:val="24"/>
        </w:rPr>
        <w:t xml:space="preserve"> Тверской области</w:t>
      </w:r>
    </w:p>
    <w:p w:rsidR="0017327A" w:rsidRPr="00020096" w:rsidRDefault="00A4428E" w:rsidP="0017327A">
      <w:pPr>
        <w:tabs>
          <w:tab w:val="center" w:pos="4677"/>
          <w:tab w:val="left" w:pos="7140"/>
        </w:tabs>
        <w:spacing w:line="276" w:lineRule="auto"/>
        <w:ind w:left="-851"/>
        <w:jc w:val="center"/>
        <w:rPr>
          <w:rFonts w:ascii="Arial" w:hAnsi="Arial" w:cs="Arial"/>
          <w:b/>
          <w:sz w:val="24"/>
          <w:szCs w:val="24"/>
        </w:rPr>
      </w:pPr>
      <w:r w:rsidRPr="00020096">
        <w:rPr>
          <w:rFonts w:ascii="Arial" w:hAnsi="Arial" w:cs="Arial"/>
          <w:b/>
          <w:sz w:val="24"/>
          <w:szCs w:val="24"/>
        </w:rPr>
        <w:t>«</w:t>
      </w:r>
      <w:r w:rsidR="002B4E2E" w:rsidRPr="00020096">
        <w:rPr>
          <w:rFonts w:ascii="Arial" w:hAnsi="Arial" w:cs="Arial"/>
          <w:b/>
          <w:sz w:val="24"/>
          <w:szCs w:val="24"/>
        </w:rPr>
        <w:t>Развитие коммунальной инфраструктуры</w:t>
      </w:r>
    </w:p>
    <w:p w:rsidR="00A4428E" w:rsidRPr="00020096" w:rsidRDefault="0017327A" w:rsidP="0017327A">
      <w:pPr>
        <w:tabs>
          <w:tab w:val="center" w:pos="4677"/>
          <w:tab w:val="left" w:pos="7140"/>
        </w:tabs>
        <w:spacing w:line="276" w:lineRule="auto"/>
        <w:ind w:left="-851"/>
        <w:jc w:val="center"/>
        <w:rPr>
          <w:rFonts w:ascii="Arial" w:hAnsi="Arial" w:cs="Arial"/>
          <w:b/>
          <w:sz w:val="24"/>
          <w:szCs w:val="24"/>
        </w:rPr>
      </w:pPr>
      <w:r w:rsidRPr="00020096">
        <w:rPr>
          <w:rFonts w:ascii="Arial" w:hAnsi="Arial" w:cs="Arial"/>
          <w:b/>
          <w:sz w:val="24"/>
          <w:szCs w:val="24"/>
        </w:rPr>
        <w:t>в Молоковском  районе</w:t>
      </w:r>
      <w:r w:rsidR="002B4E2E" w:rsidRPr="00020096">
        <w:rPr>
          <w:rFonts w:ascii="Arial" w:hAnsi="Arial" w:cs="Arial"/>
          <w:b/>
          <w:sz w:val="24"/>
          <w:szCs w:val="24"/>
        </w:rPr>
        <w:t xml:space="preserve"> на 2020-2025 годы </w:t>
      </w:r>
      <w:r w:rsidR="00A4428E" w:rsidRPr="00020096">
        <w:rPr>
          <w:rFonts w:ascii="Arial" w:hAnsi="Arial" w:cs="Arial"/>
          <w:b/>
          <w:sz w:val="24"/>
          <w:szCs w:val="24"/>
        </w:rPr>
        <w:t>»</w:t>
      </w:r>
    </w:p>
    <w:p w:rsidR="00A4428E" w:rsidRPr="00020096" w:rsidRDefault="00A4428E" w:rsidP="00A4428E">
      <w:pPr>
        <w:spacing w:line="276" w:lineRule="auto"/>
        <w:jc w:val="center"/>
        <w:rPr>
          <w:rFonts w:ascii="Arial" w:hAnsi="Arial" w:cs="Arial"/>
          <w:b/>
          <w:sz w:val="24"/>
          <w:szCs w:val="24"/>
        </w:rPr>
      </w:pPr>
    </w:p>
    <w:p w:rsidR="00A4428E" w:rsidRPr="00020096" w:rsidRDefault="00A4428E" w:rsidP="00A4428E">
      <w:pPr>
        <w:spacing w:line="276" w:lineRule="auto"/>
        <w:jc w:val="center"/>
        <w:rPr>
          <w:rFonts w:ascii="Arial" w:hAnsi="Arial" w:cs="Arial"/>
          <w:b/>
          <w:sz w:val="24"/>
          <w:szCs w:val="24"/>
        </w:rPr>
      </w:pPr>
    </w:p>
    <w:p w:rsidR="00A4428E" w:rsidRPr="00020096" w:rsidRDefault="00A4428E" w:rsidP="00A4428E">
      <w:pPr>
        <w:spacing w:line="276" w:lineRule="auto"/>
        <w:jc w:val="center"/>
        <w:rPr>
          <w:rFonts w:ascii="Arial" w:hAnsi="Arial" w:cs="Arial"/>
          <w:b/>
          <w:sz w:val="24"/>
          <w:szCs w:val="24"/>
        </w:rPr>
      </w:pPr>
    </w:p>
    <w:p w:rsidR="00A4428E" w:rsidRPr="00020096" w:rsidRDefault="00A4428E" w:rsidP="00A4428E">
      <w:pPr>
        <w:spacing w:line="276" w:lineRule="auto"/>
        <w:jc w:val="center"/>
        <w:rPr>
          <w:rFonts w:ascii="Arial" w:hAnsi="Arial" w:cs="Arial"/>
          <w:b/>
          <w:sz w:val="24"/>
          <w:szCs w:val="24"/>
        </w:rPr>
      </w:pPr>
    </w:p>
    <w:p w:rsidR="00A4428E" w:rsidRPr="00020096" w:rsidRDefault="00A4428E" w:rsidP="00A4428E">
      <w:pPr>
        <w:spacing w:line="276" w:lineRule="auto"/>
        <w:jc w:val="center"/>
        <w:rPr>
          <w:rFonts w:ascii="Arial" w:hAnsi="Arial" w:cs="Arial"/>
          <w:b/>
          <w:sz w:val="24"/>
          <w:szCs w:val="24"/>
        </w:rPr>
      </w:pPr>
    </w:p>
    <w:p w:rsidR="00A4428E" w:rsidRPr="00020096" w:rsidRDefault="00A4428E" w:rsidP="00A4428E">
      <w:pPr>
        <w:spacing w:line="276" w:lineRule="auto"/>
        <w:jc w:val="center"/>
        <w:rPr>
          <w:rFonts w:ascii="Arial" w:hAnsi="Arial" w:cs="Arial"/>
          <w:b/>
          <w:sz w:val="24"/>
          <w:szCs w:val="24"/>
        </w:rPr>
      </w:pPr>
    </w:p>
    <w:p w:rsidR="00A4428E" w:rsidRPr="00020096" w:rsidRDefault="00A4428E" w:rsidP="00A4428E">
      <w:pPr>
        <w:spacing w:line="276" w:lineRule="auto"/>
        <w:jc w:val="center"/>
        <w:rPr>
          <w:rFonts w:ascii="Arial" w:hAnsi="Arial" w:cs="Arial"/>
          <w:b/>
          <w:sz w:val="24"/>
          <w:szCs w:val="24"/>
        </w:rPr>
      </w:pPr>
    </w:p>
    <w:p w:rsidR="00A4428E" w:rsidRPr="00020096" w:rsidRDefault="00A4428E" w:rsidP="00A4428E">
      <w:pPr>
        <w:spacing w:line="276" w:lineRule="auto"/>
        <w:jc w:val="center"/>
        <w:rPr>
          <w:rFonts w:ascii="Arial" w:hAnsi="Arial" w:cs="Arial"/>
          <w:b/>
          <w:sz w:val="24"/>
          <w:szCs w:val="24"/>
        </w:rPr>
      </w:pPr>
    </w:p>
    <w:p w:rsidR="00A4428E" w:rsidRPr="00020096" w:rsidRDefault="00A4428E" w:rsidP="00A4428E">
      <w:pPr>
        <w:spacing w:line="276" w:lineRule="auto"/>
        <w:jc w:val="center"/>
        <w:rPr>
          <w:rFonts w:ascii="Arial" w:hAnsi="Arial" w:cs="Arial"/>
          <w:b/>
          <w:sz w:val="24"/>
          <w:szCs w:val="24"/>
        </w:rPr>
      </w:pPr>
    </w:p>
    <w:p w:rsidR="00A4428E" w:rsidRPr="00020096" w:rsidRDefault="00A4428E" w:rsidP="00A4428E">
      <w:pPr>
        <w:spacing w:line="276" w:lineRule="auto"/>
        <w:jc w:val="center"/>
        <w:rPr>
          <w:rFonts w:ascii="Arial" w:hAnsi="Arial" w:cs="Arial"/>
          <w:b/>
          <w:sz w:val="24"/>
          <w:szCs w:val="24"/>
        </w:rPr>
      </w:pPr>
    </w:p>
    <w:p w:rsidR="00A4428E" w:rsidRPr="00020096" w:rsidRDefault="00A4428E" w:rsidP="00A4428E">
      <w:pPr>
        <w:spacing w:line="276" w:lineRule="auto"/>
        <w:jc w:val="center"/>
        <w:rPr>
          <w:rFonts w:ascii="Arial" w:hAnsi="Arial" w:cs="Arial"/>
          <w:b/>
          <w:sz w:val="24"/>
          <w:szCs w:val="24"/>
        </w:rPr>
      </w:pPr>
    </w:p>
    <w:p w:rsidR="00A4428E" w:rsidRPr="00020096" w:rsidRDefault="00A4428E" w:rsidP="00A4428E">
      <w:pPr>
        <w:spacing w:line="276" w:lineRule="auto"/>
        <w:jc w:val="center"/>
        <w:rPr>
          <w:rFonts w:ascii="Arial" w:hAnsi="Arial" w:cs="Arial"/>
          <w:b/>
          <w:sz w:val="24"/>
          <w:szCs w:val="24"/>
        </w:rPr>
      </w:pPr>
    </w:p>
    <w:p w:rsidR="00A4428E" w:rsidRPr="00020096" w:rsidRDefault="00A4428E" w:rsidP="00A4428E">
      <w:pPr>
        <w:spacing w:line="276" w:lineRule="auto"/>
        <w:jc w:val="center"/>
        <w:rPr>
          <w:rFonts w:ascii="Arial" w:hAnsi="Arial" w:cs="Arial"/>
          <w:b/>
          <w:sz w:val="24"/>
          <w:szCs w:val="24"/>
        </w:rPr>
      </w:pPr>
    </w:p>
    <w:p w:rsidR="00A4428E" w:rsidRPr="00020096" w:rsidRDefault="00A4428E" w:rsidP="00A4428E">
      <w:pPr>
        <w:spacing w:line="276" w:lineRule="auto"/>
        <w:jc w:val="center"/>
        <w:rPr>
          <w:rFonts w:ascii="Arial" w:hAnsi="Arial" w:cs="Arial"/>
          <w:b/>
          <w:sz w:val="24"/>
          <w:szCs w:val="24"/>
        </w:rPr>
      </w:pPr>
    </w:p>
    <w:p w:rsidR="0017327A" w:rsidRPr="00020096" w:rsidRDefault="0017327A" w:rsidP="00A4428E">
      <w:pPr>
        <w:spacing w:line="276" w:lineRule="auto"/>
        <w:jc w:val="center"/>
        <w:rPr>
          <w:rFonts w:ascii="Arial" w:hAnsi="Arial" w:cs="Arial"/>
          <w:b/>
          <w:sz w:val="24"/>
          <w:szCs w:val="24"/>
        </w:rPr>
      </w:pPr>
    </w:p>
    <w:p w:rsidR="0017327A" w:rsidRPr="00020096" w:rsidRDefault="0017327A" w:rsidP="00A4428E">
      <w:pPr>
        <w:spacing w:line="276" w:lineRule="auto"/>
        <w:jc w:val="center"/>
        <w:rPr>
          <w:rFonts w:ascii="Arial" w:hAnsi="Arial" w:cs="Arial"/>
          <w:b/>
          <w:sz w:val="24"/>
          <w:szCs w:val="24"/>
        </w:rPr>
      </w:pPr>
    </w:p>
    <w:p w:rsidR="00A4428E" w:rsidRPr="00020096" w:rsidRDefault="002B4E2E" w:rsidP="00A4428E">
      <w:pPr>
        <w:spacing w:line="276" w:lineRule="auto"/>
        <w:jc w:val="center"/>
        <w:rPr>
          <w:rFonts w:ascii="Arial" w:hAnsi="Arial" w:cs="Arial"/>
          <w:b/>
          <w:sz w:val="24"/>
          <w:szCs w:val="24"/>
        </w:rPr>
      </w:pPr>
      <w:r w:rsidRPr="00020096">
        <w:rPr>
          <w:rFonts w:ascii="Arial" w:hAnsi="Arial" w:cs="Arial"/>
          <w:b/>
          <w:sz w:val="24"/>
          <w:szCs w:val="24"/>
        </w:rPr>
        <w:t>2019</w:t>
      </w:r>
      <w:r w:rsidR="00A4428E" w:rsidRPr="00020096">
        <w:rPr>
          <w:rFonts w:ascii="Arial" w:hAnsi="Arial" w:cs="Arial"/>
          <w:b/>
          <w:sz w:val="24"/>
          <w:szCs w:val="24"/>
        </w:rPr>
        <w:t xml:space="preserve"> г.</w:t>
      </w:r>
    </w:p>
    <w:p w:rsidR="00E61418" w:rsidRPr="00020096" w:rsidRDefault="00E61418" w:rsidP="00A4428E">
      <w:pPr>
        <w:spacing w:line="276" w:lineRule="auto"/>
        <w:jc w:val="center"/>
        <w:rPr>
          <w:rFonts w:ascii="Arial" w:hAnsi="Arial" w:cs="Arial"/>
          <w:b/>
          <w:sz w:val="24"/>
          <w:szCs w:val="24"/>
        </w:rPr>
      </w:pPr>
    </w:p>
    <w:p w:rsidR="00E61418" w:rsidRPr="00020096" w:rsidRDefault="00E61418" w:rsidP="00A4428E">
      <w:pPr>
        <w:spacing w:line="276" w:lineRule="auto"/>
        <w:jc w:val="center"/>
        <w:rPr>
          <w:rFonts w:ascii="Arial" w:hAnsi="Arial" w:cs="Arial"/>
          <w:b/>
          <w:sz w:val="24"/>
          <w:szCs w:val="24"/>
        </w:rPr>
      </w:pPr>
    </w:p>
    <w:p w:rsidR="00A4428E" w:rsidRPr="00020096" w:rsidRDefault="00A4428E" w:rsidP="00A4428E">
      <w:pPr>
        <w:spacing w:line="276" w:lineRule="auto"/>
        <w:jc w:val="center"/>
        <w:rPr>
          <w:rFonts w:ascii="Arial" w:hAnsi="Arial" w:cs="Arial"/>
          <w:b/>
          <w:sz w:val="24"/>
          <w:szCs w:val="24"/>
        </w:rPr>
      </w:pPr>
    </w:p>
    <w:p w:rsidR="002B4E2E" w:rsidRPr="00020096" w:rsidRDefault="002B4E2E" w:rsidP="00A4428E">
      <w:pPr>
        <w:jc w:val="center"/>
        <w:rPr>
          <w:rFonts w:ascii="Arial" w:hAnsi="Arial" w:cs="Arial"/>
          <w:sz w:val="24"/>
          <w:szCs w:val="24"/>
        </w:rPr>
      </w:pPr>
    </w:p>
    <w:p w:rsidR="00D26634" w:rsidRPr="00020096" w:rsidRDefault="00D26634" w:rsidP="00A4428E">
      <w:pPr>
        <w:jc w:val="center"/>
        <w:rPr>
          <w:rFonts w:ascii="Arial" w:hAnsi="Arial" w:cs="Arial"/>
          <w:sz w:val="24"/>
          <w:szCs w:val="24"/>
        </w:rPr>
      </w:pPr>
    </w:p>
    <w:p w:rsidR="00A4428E" w:rsidRPr="00020096" w:rsidRDefault="00A4428E" w:rsidP="00A4428E">
      <w:pPr>
        <w:jc w:val="center"/>
        <w:rPr>
          <w:rFonts w:ascii="Arial" w:hAnsi="Arial" w:cs="Arial"/>
          <w:sz w:val="24"/>
          <w:szCs w:val="24"/>
        </w:rPr>
      </w:pPr>
      <w:r w:rsidRPr="00020096">
        <w:rPr>
          <w:rFonts w:ascii="Arial" w:hAnsi="Arial" w:cs="Arial"/>
          <w:sz w:val="24"/>
          <w:szCs w:val="24"/>
        </w:rPr>
        <w:t>Паспорт</w:t>
      </w:r>
    </w:p>
    <w:p w:rsidR="00A4428E" w:rsidRPr="00020096" w:rsidRDefault="00A4428E" w:rsidP="00D26634">
      <w:pPr>
        <w:jc w:val="center"/>
        <w:rPr>
          <w:rFonts w:ascii="Arial" w:hAnsi="Arial" w:cs="Arial"/>
          <w:sz w:val="24"/>
          <w:szCs w:val="24"/>
        </w:rPr>
      </w:pPr>
      <w:r w:rsidRPr="00020096">
        <w:rPr>
          <w:rFonts w:ascii="Arial" w:hAnsi="Arial" w:cs="Arial"/>
          <w:sz w:val="24"/>
          <w:szCs w:val="24"/>
        </w:rPr>
        <w:t>муниципальной программы</w:t>
      </w:r>
      <w:r w:rsidR="00D26634" w:rsidRPr="00020096">
        <w:rPr>
          <w:rFonts w:ascii="Arial" w:hAnsi="Arial" w:cs="Arial"/>
          <w:sz w:val="24"/>
          <w:szCs w:val="24"/>
        </w:rPr>
        <w:t xml:space="preserve"> </w:t>
      </w:r>
      <w:r w:rsidRPr="00020096">
        <w:rPr>
          <w:rFonts w:ascii="Arial" w:hAnsi="Arial" w:cs="Arial"/>
          <w:sz w:val="24"/>
          <w:szCs w:val="24"/>
        </w:rPr>
        <w:t>муниципального образования</w:t>
      </w:r>
    </w:p>
    <w:p w:rsidR="00A4428E" w:rsidRPr="00020096" w:rsidRDefault="00A4428E" w:rsidP="00A4428E">
      <w:pPr>
        <w:jc w:val="center"/>
        <w:rPr>
          <w:rFonts w:ascii="Arial" w:hAnsi="Arial" w:cs="Arial"/>
          <w:sz w:val="24"/>
          <w:szCs w:val="24"/>
        </w:rPr>
      </w:pPr>
      <w:r w:rsidRPr="00020096">
        <w:rPr>
          <w:rFonts w:ascii="Arial" w:hAnsi="Arial" w:cs="Arial"/>
          <w:sz w:val="24"/>
          <w:szCs w:val="24"/>
        </w:rPr>
        <w:t>«Молоковский район» Тверской области</w:t>
      </w:r>
    </w:p>
    <w:p w:rsidR="00A4428E" w:rsidRPr="00020096" w:rsidRDefault="00A4428E" w:rsidP="00A4428E">
      <w:pPr>
        <w:ind w:firstLine="540"/>
        <w:jc w:val="both"/>
        <w:rPr>
          <w:rFonts w:ascii="Arial" w:hAnsi="Arial" w:cs="Arial"/>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804"/>
      </w:tblGrid>
      <w:tr w:rsidR="00A4428E" w:rsidRPr="00020096" w:rsidTr="00293681">
        <w:trPr>
          <w:cantSplit/>
          <w:trHeight w:val="240"/>
        </w:trPr>
        <w:tc>
          <w:tcPr>
            <w:tcW w:w="3189" w:type="dxa"/>
            <w:tcBorders>
              <w:top w:val="single" w:sz="6" w:space="0" w:color="auto"/>
              <w:left w:val="single" w:sz="6" w:space="0" w:color="auto"/>
              <w:bottom w:val="single" w:sz="6" w:space="0" w:color="auto"/>
              <w:right w:val="single" w:sz="6" w:space="0" w:color="auto"/>
            </w:tcBorders>
            <w:hideMark/>
          </w:tcPr>
          <w:p w:rsidR="00A4428E" w:rsidRPr="00020096" w:rsidRDefault="00A4428E" w:rsidP="009240FE">
            <w:pPr>
              <w:pStyle w:val="ConsPlusCell"/>
              <w:widowControl/>
              <w:jc w:val="both"/>
              <w:rPr>
                <w:sz w:val="24"/>
                <w:szCs w:val="24"/>
              </w:rPr>
            </w:pPr>
            <w:r w:rsidRPr="00020096">
              <w:rPr>
                <w:sz w:val="24"/>
                <w:szCs w:val="24"/>
              </w:rPr>
              <w:t xml:space="preserve">Наименование муниципальной программы </w:t>
            </w:r>
          </w:p>
        </w:tc>
        <w:tc>
          <w:tcPr>
            <w:tcW w:w="6804" w:type="dxa"/>
            <w:tcBorders>
              <w:top w:val="single" w:sz="6" w:space="0" w:color="auto"/>
              <w:left w:val="single" w:sz="6" w:space="0" w:color="auto"/>
              <w:bottom w:val="single" w:sz="6" w:space="0" w:color="auto"/>
              <w:right w:val="single" w:sz="6" w:space="0" w:color="auto"/>
            </w:tcBorders>
            <w:hideMark/>
          </w:tcPr>
          <w:p w:rsidR="00A4428E" w:rsidRPr="00020096" w:rsidRDefault="00900286" w:rsidP="009240FE">
            <w:pPr>
              <w:tabs>
                <w:tab w:val="center" w:pos="4677"/>
                <w:tab w:val="left" w:pos="7140"/>
              </w:tabs>
              <w:jc w:val="both"/>
              <w:rPr>
                <w:rFonts w:ascii="Arial" w:hAnsi="Arial" w:cs="Arial"/>
                <w:sz w:val="24"/>
                <w:szCs w:val="24"/>
              </w:rPr>
            </w:pPr>
            <w:r w:rsidRPr="00020096">
              <w:rPr>
                <w:rFonts w:ascii="Arial" w:hAnsi="Arial" w:cs="Arial"/>
                <w:sz w:val="24"/>
                <w:szCs w:val="24"/>
              </w:rPr>
              <w:t>«Развитие коммунальной инфраструктуры Молоковского района на 2020-2025 годы»</w:t>
            </w:r>
          </w:p>
        </w:tc>
      </w:tr>
      <w:tr w:rsidR="00A4428E" w:rsidRPr="00020096" w:rsidTr="00293681">
        <w:trPr>
          <w:cantSplit/>
          <w:trHeight w:val="360"/>
        </w:trPr>
        <w:tc>
          <w:tcPr>
            <w:tcW w:w="3189" w:type="dxa"/>
            <w:tcBorders>
              <w:top w:val="single" w:sz="6" w:space="0" w:color="auto"/>
              <w:left w:val="single" w:sz="6" w:space="0" w:color="auto"/>
              <w:bottom w:val="single" w:sz="6" w:space="0" w:color="auto"/>
              <w:right w:val="single" w:sz="6" w:space="0" w:color="auto"/>
            </w:tcBorders>
            <w:hideMark/>
          </w:tcPr>
          <w:p w:rsidR="00A4428E" w:rsidRPr="00020096" w:rsidRDefault="00A4428E" w:rsidP="009240FE">
            <w:pPr>
              <w:pStyle w:val="ConsPlusCell"/>
              <w:widowControl/>
              <w:jc w:val="both"/>
              <w:rPr>
                <w:sz w:val="24"/>
                <w:szCs w:val="24"/>
              </w:rPr>
            </w:pPr>
            <w:r w:rsidRPr="00020096">
              <w:rPr>
                <w:sz w:val="24"/>
                <w:szCs w:val="24"/>
              </w:rPr>
              <w:t xml:space="preserve">Администратор муниципальной программы </w:t>
            </w:r>
          </w:p>
        </w:tc>
        <w:tc>
          <w:tcPr>
            <w:tcW w:w="6804" w:type="dxa"/>
            <w:tcBorders>
              <w:top w:val="single" w:sz="6" w:space="0" w:color="auto"/>
              <w:left w:val="single" w:sz="6" w:space="0" w:color="auto"/>
              <w:bottom w:val="single" w:sz="6" w:space="0" w:color="auto"/>
              <w:right w:val="single" w:sz="6" w:space="0" w:color="auto"/>
            </w:tcBorders>
            <w:hideMark/>
          </w:tcPr>
          <w:p w:rsidR="00A4428E" w:rsidRPr="00020096" w:rsidRDefault="00A4428E" w:rsidP="009240FE">
            <w:pPr>
              <w:pStyle w:val="ConsPlusCell"/>
              <w:widowControl/>
              <w:jc w:val="both"/>
              <w:rPr>
                <w:sz w:val="24"/>
                <w:szCs w:val="24"/>
              </w:rPr>
            </w:pPr>
            <w:r w:rsidRPr="00020096">
              <w:rPr>
                <w:sz w:val="24"/>
                <w:szCs w:val="24"/>
              </w:rPr>
              <w:t xml:space="preserve">Администрация Молоковского района </w:t>
            </w:r>
          </w:p>
        </w:tc>
      </w:tr>
      <w:tr w:rsidR="00900286" w:rsidRPr="00020096" w:rsidTr="00293681">
        <w:trPr>
          <w:cantSplit/>
          <w:trHeight w:val="240"/>
        </w:trPr>
        <w:tc>
          <w:tcPr>
            <w:tcW w:w="3189" w:type="dxa"/>
            <w:tcBorders>
              <w:top w:val="single" w:sz="6" w:space="0" w:color="auto"/>
              <w:left w:val="single" w:sz="6" w:space="0" w:color="auto"/>
              <w:bottom w:val="single" w:sz="6" w:space="0" w:color="auto"/>
              <w:right w:val="single" w:sz="6" w:space="0" w:color="auto"/>
            </w:tcBorders>
            <w:hideMark/>
          </w:tcPr>
          <w:p w:rsidR="00900286" w:rsidRPr="00020096" w:rsidRDefault="00900286" w:rsidP="009240FE">
            <w:pPr>
              <w:pStyle w:val="ConsPlusCell"/>
              <w:widowControl/>
              <w:jc w:val="both"/>
              <w:rPr>
                <w:sz w:val="24"/>
                <w:szCs w:val="24"/>
              </w:rPr>
            </w:pPr>
            <w:r w:rsidRPr="00020096">
              <w:rPr>
                <w:sz w:val="24"/>
                <w:szCs w:val="24"/>
              </w:rPr>
              <w:t>Администраторы муниципальной программы</w:t>
            </w:r>
          </w:p>
        </w:tc>
        <w:tc>
          <w:tcPr>
            <w:tcW w:w="6804" w:type="dxa"/>
            <w:tcBorders>
              <w:top w:val="single" w:sz="6" w:space="0" w:color="auto"/>
              <w:left w:val="single" w:sz="6" w:space="0" w:color="auto"/>
              <w:bottom w:val="single" w:sz="6" w:space="0" w:color="auto"/>
              <w:right w:val="single" w:sz="6" w:space="0" w:color="auto"/>
            </w:tcBorders>
            <w:hideMark/>
          </w:tcPr>
          <w:p w:rsidR="00900286" w:rsidRPr="00020096" w:rsidRDefault="00900286" w:rsidP="009240FE">
            <w:pPr>
              <w:pStyle w:val="ConsPlusCell"/>
              <w:widowControl/>
              <w:jc w:val="both"/>
              <w:rPr>
                <w:color w:val="000000"/>
                <w:sz w:val="24"/>
                <w:szCs w:val="24"/>
              </w:rPr>
            </w:pPr>
            <w:r w:rsidRPr="00020096">
              <w:rPr>
                <w:color w:val="000000"/>
                <w:sz w:val="24"/>
                <w:szCs w:val="24"/>
              </w:rPr>
              <w:t>Отдел архитектуры, природопользования и вопросов жизнеобеспечения администрации района, отдел экономики, финансовый отдел администрации района</w:t>
            </w:r>
          </w:p>
        </w:tc>
      </w:tr>
      <w:tr w:rsidR="00A4428E" w:rsidRPr="00020096" w:rsidTr="00293681">
        <w:trPr>
          <w:cantSplit/>
          <w:trHeight w:val="240"/>
        </w:trPr>
        <w:tc>
          <w:tcPr>
            <w:tcW w:w="3189" w:type="dxa"/>
            <w:tcBorders>
              <w:top w:val="single" w:sz="6" w:space="0" w:color="auto"/>
              <w:left w:val="single" w:sz="6" w:space="0" w:color="auto"/>
              <w:bottom w:val="single" w:sz="6" w:space="0" w:color="auto"/>
              <w:right w:val="single" w:sz="6" w:space="0" w:color="auto"/>
            </w:tcBorders>
            <w:hideMark/>
          </w:tcPr>
          <w:p w:rsidR="00A4428E" w:rsidRPr="00020096" w:rsidRDefault="00A4428E" w:rsidP="009240FE">
            <w:pPr>
              <w:pStyle w:val="ConsPlusCell"/>
              <w:widowControl/>
              <w:jc w:val="both"/>
              <w:rPr>
                <w:sz w:val="24"/>
                <w:szCs w:val="24"/>
              </w:rPr>
            </w:pPr>
            <w:r w:rsidRPr="00020096">
              <w:rPr>
                <w:sz w:val="24"/>
                <w:szCs w:val="24"/>
              </w:rPr>
              <w:t xml:space="preserve">Исполнители муниципальной программы </w:t>
            </w:r>
          </w:p>
        </w:tc>
        <w:tc>
          <w:tcPr>
            <w:tcW w:w="6804" w:type="dxa"/>
            <w:tcBorders>
              <w:top w:val="single" w:sz="6" w:space="0" w:color="auto"/>
              <w:left w:val="single" w:sz="6" w:space="0" w:color="auto"/>
              <w:bottom w:val="single" w:sz="6" w:space="0" w:color="auto"/>
              <w:right w:val="single" w:sz="6" w:space="0" w:color="auto"/>
            </w:tcBorders>
            <w:hideMark/>
          </w:tcPr>
          <w:p w:rsidR="00A4428E" w:rsidRPr="00020096" w:rsidRDefault="00A4428E" w:rsidP="009240FE">
            <w:pPr>
              <w:pStyle w:val="ConsPlusCell"/>
              <w:widowControl/>
              <w:jc w:val="both"/>
              <w:rPr>
                <w:sz w:val="24"/>
                <w:szCs w:val="24"/>
              </w:rPr>
            </w:pPr>
            <w:r w:rsidRPr="00020096">
              <w:rPr>
                <w:color w:val="000000"/>
                <w:sz w:val="24"/>
                <w:szCs w:val="24"/>
              </w:rPr>
              <w:t xml:space="preserve">Отдел архитектуры, природопользования и вопросов жизнеобеспечения администрации района, </w:t>
            </w:r>
            <w:r w:rsidR="009240FE" w:rsidRPr="00020096">
              <w:rPr>
                <w:color w:val="000000"/>
                <w:sz w:val="24"/>
                <w:szCs w:val="24"/>
              </w:rPr>
              <w:t xml:space="preserve">отдел экономики, </w:t>
            </w:r>
            <w:r w:rsidRPr="00020096">
              <w:rPr>
                <w:color w:val="000000"/>
                <w:sz w:val="24"/>
                <w:szCs w:val="24"/>
              </w:rPr>
              <w:t>финансовый отдел администрации района</w:t>
            </w:r>
          </w:p>
        </w:tc>
      </w:tr>
      <w:tr w:rsidR="00A4428E" w:rsidRPr="00020096" w:rsidTr="00293681">
        <w:trPr>
          <w:cantSplit/>
          <w:trHeight w:val="336"/>
        </w:trPr>
        <w:tc>
          <w:tcPr>
            <w:tcW w:w="3189" w:type="dxa"/>
            <w:tcBorders>
              <w:top w:val="single" w:sz="6" w:space="0" w:color="auto"/>
              <w:left w:val="single" w:sz="6" w:space="0" w:color="auto"/>
              <w:bottom w:val="single" w:sz="6" w:space="0" w:color="auto"/>
              <w:right w:val="single" w:sz="6" w:space="0" w:color="auto"/>
            </w:tcBorders>
            <w:hideMark/>
          </w:tcPr>
          <w:p w:rsidR="00A4428E" w:rsidRPr="00020096" w:rsidRDefault="00A4428E" w:rsidP="009240FE">
            <w:pPr>
              <w:pStyle w:val="ConsPlusCell"/>
              <w:widowControl/>
              <w:jc w:val="both"/>
              <w:rPr>
                <w:sz w:val="24"/>
                <w:szCs w:val="24"/>
              </w:rPr>
            </w:pPr>
            <w:r w:rsidRPr="00020096">
              <w:rPr>
                <w:sz w:val="24"/>
                <w:szCs w:val="24"/>
              </w:rPr>
              <w:t>Срок реализации муниципальной программы</w:t>
            </w:r>
          </w:p>
        </w:tc>
        <w:tc>
          <w:tcPr>
            <w:tcW w:w="6804" w:type="dxa"/>
            <w:tcBorders>
              <w:top w:val="single" w:sz="6" w:space="0" w:color="auto"/>
              <w:left w:val="single" w:sz="6" w:space="0" w:color="auto"/>
              <w:bottom w:val="single" w:sz="6" w:space="0" w:color="auto"/>
              <w:right w:val="single" w:sz="6" w:space="0" w:color="auto"/>
            </w:tcBorders>
            <w:hideMark/>
          </w:tcPr>
          <w:p w:rsidR="00A4428E" w:rsidRPr="00020096" w:rsidRDefault="00900286" w:rsidP="009240FE">
            <w:pPr>
              <w:pStyle w:val="ConsPlusCell"/>
              <w:widowControl/>
              <w:jc w:val="both"/>
              <w:rPr>
                <w:sz w:val="24"/>
                <w:szCs w:val="24"/>
              </w:rPr>
            </w:pPr>
            <w:r w:rsidRPr="00020096">
              <w:rPr>
                <w:sz w:val="24"/>
                <w:szCs w:val="24"/>
              </w:rPr>
              <w:t>2020-2025 годы</w:t>
            </w:r>
          </w:p>
        </w:tc>
      </w:tr>
      <w:tr w:rsidR="00A4428E" w:rsidRPr="00020096" w:rsidTr="00293681">
        <w:trPr>
          <w:cantSplit/>
          <w:trHeight w:val="240"/>
        </w:trPr>
        <w:tc>
          <w:tcPr>
            <w:tcW w:w="3189" w:type="dxa"/>
            <w:tcBorders>
              <w:top w:val="single" w:sz="6" w:space="0" w:color="auto"/>
              <w:left w:val="single" w:sz="6" w:space="0" w:color="auto"/>
              <w:bottom w:val="single" w:sz="6" w:space="0" w:color="auto"/>
              <w:right w:val="single" w:sz="6" w:space="0" w:color="auto"/>
            </w:tcBorders>
            <w:hideMark/>
          </w:tcPr>
          <w:p w:rsidR="00A4428E" w:rsidRPr="00020096" w:rsidRDefault="00A4428E" w:rsidP="009240FE">
            <w:pPr>
              <w:pStyle w:val="ConsPlusCell"/>
              <w:widowControl/>
              <w:jc w:val="both"/>
              <w:rPr>
                <w:sz w:val="24"/>
                <w:szCs w:val="24"/>
              </w:rPr>
            </w:pPr>
            <w:r w:rsidRPr="00020096">
              <w:rPr>
                <w:sz w:val="24"/>
                <w:szCs w:val="24"/>
              </w:rPr>
              <w:t>Цели муниципальной программы</w:t>
            </w:r>
          </w:p>
        </w:tc>
        <w:tc>
          <w:tcPr>
            <w:tcW w:w="6804" w:type="dxa"/>
            <w:tcBorders>
              <w:top w:val="single" w:sz="6" w:space="0" w:color="auto"/>
              <w:left w:val="single" w:sz="6" w:space="0" w:color="auto"/>
              <w:bottom w:val="single" w:sz="6" w:space="0" w:color="auto"/>
              <w:right w:val="single" w:sz="6" w:space="0" w:color="auto"/>
            </w:tcBorders>
            <w:hideMark/>
          </w:tcPr>
          <w:p w:rsidR="00A4428E" w:rsidRPr="00020096" w:rsidRDefault="00A4428E" w:rsidP="00900286">
            <w:pPr>
              <w:jc w:val="both"/>
              <w:rPr>
                <w:rFonts w:ascii="Arial" w:hAnsi="Arial" w:cs="Arial"/>
                <w:sz w:val="24"/>
                <w:szCs w:val="24"/>
              </w:rPr>
            </w:pPr>
            <w:r w:rsidRPr="00020096">
              <w:rPr>
                <w:rFonts w:ascii="Arial" w:hAnsi="Arial" w:cs="Arial"/>
                <w:sz w:val="24"/>
                <w:szCs w:val="24"/>
              </w:rPr>
              <w:t>Повышение уровня и качества коммунального</w:t>
            </w:r>
            <w:r w:rsidR="009240FE" w:rsidRPr="00020096">
              <w:rPr>
                <w:rFonts w:ascii="Arial" w:hAnsi="Arial" w:cs="Arial"/>
                <w:sz w:val="24"/>
                <w:szCs w:val="24"/>
              </w:rPr>
              <w:t xml:space="preserve"> </w:t>
            </w:r>
            <w:r w:rsidR="00900286" w:rsidRPr="00020096">
              <w:rPr>
                <w:rFonts w:ascii="Arial" w:hAnsi="Arial" w:cs="Arial"/>
                <w:sz w:val="24"/>
                <w:szCs w:val="24"/>
              </w:rPr>
              <w:t>о</w:t>
            </w:r>
            <w:r w:rsidRPr="00020096">
              <w:rPr>
                <w:rFonts w:ascii="Arial" w:hAnsi="Arial" w:cs="Arial"/>
                <w:sz w:val="24"/>
                <w:szCs w:val="24"/>
              </w:rPr>
              <w:t>бслуживания населения,</w:t>
            </w:r>
            <w:r w:rsidR="009240FE" w:rsidRPr="00020096">
              <w:rPr>
                <w:rFonts w:ascii="Arial" w:hAnsi="Arial" w:cs="Arial"/>
                <w:sz w:val="24"/>
                <w:szCs w:val="24"/>
              </w:rPr>
              <w:t xml:space="preserve"> </w:t>
            </w:r>
            <w:r w:rsidRPr="00020096">
              <w:rPr>
                <w:rFonts w:ascii="Arial" w:hAnsi="Arial" w:cs="Arial"/>
                <w:sz w:val="24"/>
                <w:szCs w:val="24"/>
              </w:rPr>
              <w:t xml:space="preserve"> степени устойчивости и надежности функционирования коммунальных систем жизнеобеспечения населения на территории муниципального образования Молоковский район</w:t>
            </w:r>
          </w:p>
        </w:tc>
      </w:tr>
      <w:tr w:rsidR="00A4428E" w:rsidRPr="00020096" w:rsidTr="00293681">
        <w:trPr>
          <w:cantSplit/>
          <w:trHeight w:val="607"/>
        </w:trPr>
        <w:tc>
          <w:tcPr>
            <w:tcW w:w="3189" w:type="dxa"/>
            <w:tcBorders>
              <w:top w:val="single" w:sz="6" w:space="0" w:color="auto"/>
              <w:left w:val="single" w:sz="6" w:space="0" w:color="auto"/>
              <w:bottom w:val="single" w:sz="6" w:space="0" w:color="auto"/>
              <w:right w:val="single" w:sz="6" w:space="0" w:color="auto"/>
            </w:tcBorders>
            <w:hideMark/>
          </w:tcPr>
          <w:p w:rsidR="00A4428E" w:rsidRPr="00020096" w:rsidRDefault="00A4428E" w:rsidP="009240FE">
            <w:pPr>
              <w:pStyle w:val="ConsPlusCell"/>
              <w:widowControl/>
              <w:jc w:val="both"/>
              <w:rPr>
                <w:sz w:val="24"/>
                <w:szCs w:val="24"/>
              </w:rPr>
            </w:pPr>
            <w:r w:rsidRPr="00020096">
              <w:rPr>
                <w:sz w:val="24"/>
                <w:szCs w:val="24"/>
              </w:rPr>
              <w:t xml:space="preserve">Подпрограммы </w:t>
            </w:r>
          </w:p>
        </w:tc>
        <w:tc>
          <w:tcPr>
            <w:tcW w:w="6804" w:type="dxa"/>
            <w:tcBorders>
              <w:top w:val="single" w:sz="6" w:space="0" w:color="auto"/>
              <w:left w:val="single" w:sz="6" w:space="0" w:color="auto"/>
              <w:bottom w:val="single" w:sz="6" w:space="0" w:color="auto"/>
              <w:right w:val="single" w:sz="6" w:space="0" w:color="auto"/>
            </w:tcBorders>
            <w:hideMark/>
          </w:tcPr>
          <w:p w:rsidR="00293681" w:rsidRPr="00020096" w:rsidRDefault="00900286" w:rsidP="00293681">
            <w:pPr>
              <w:rPr>
                <w:rFonts w:ascii="Arial" w:hAnsi="Arial" w:cs="Arial"/>
                <w:color w:val="000000"/>
                <w:sz w:val="24"/>
                <w:szCs w:val="24"/>
              </w:rPr>
            </w:pPr>
            <w:r w:rsidRPr="00020096">
              <w:rPr>
                <w:rFonts w:ascii="Arial" w:hAnsi="Arial" w:cs="Arial"/>
                <w:color w:val="000000"/>
                <w:sz w:val="24"/>
                <w:szCs w:val="24"/>
              </w:rPr>
              <w:t xml:space="preserve">Подпрограмма  1  </w:t>
            </w:r>
            <w:r w:rsidR="0096171A" w:rsidRPr="00020096">
              <w:rPr>
                <w:rFonts w:ascii="Arial" w:hAnsi="Arial" w:cs="Arial"/>
                <w:color w:val="000000"/>
                <w:sz w:val="24"/>
                <w:szCs w:val="24"/>
              </w:rPr>
              <w:t>«</w:t>
            </w:r>
            <w:r w:rsidRPr="00020096">
              <w:rPr>
                <w:rFonts w:ascii="Arial" w:hAnsi="Arial" w:cs="Arial"/>
                <w:color w:val="000000"/>
                <w:sz w:val="24"/>
                <w:szCs w:val="24"/>
              </w:rPr>
              <w:t>Обеспечение развития системы жилищно-коммунального  хозяйства  МО "Молоковский район"</w:t>
            </w:r>
          </w:p>
          <w:p w:rsidR="00293681" w:rsidRPr="00020096" w:rsidRDefault="00293681" w:rsidP="00293681">
            <w:pPr>
              <w:rPr>
                <w:rFonts w:ascii="Arial" w:hAnsi="Arial" w:cs="Arial"/>
                <w:sz w:val="24"/>
                <w:szCs w:val="24"/>
              </w:rPr>
            </w:pPr>
            <w:r w:rsidRPr="00020096">
              <w:rPr>
                <w:rFonts w:ascii="Arial" w:hAnsi="Arial" w:cs="Arial"/>
                <w:color w:val="000000"/>
                <w:sz w:val="24"/>
                <w:szCs w:val="24"/>
              </w:rPr>
              <w:t>Подпрограмма  2  «Газификация населенных пунктов Молоковского района»</w:t>
            </w:r>
          </w:p>
        </w:tc>
      </w:tr>
      <w:tr w:rsidR="00A4428E" w:rsidRPr="00020096" w:rsidTr="00293681">
        <w:trPr>
          <w:cantSplit/>
          <w:trHeight w:val="529"/>
        </w:trPr>
        <w:tc>
          <w:tcPr>
            <w:tcW w:w="3189" w:type="dxa"/>
            <w:tcBorders>
              <w:top w:val="single" w:sz="6" w:space="0" w:color="auto"/>
              <w:left w:val="single" w:sz="6" w:space="0" w:color="auto"/>
              <w:bottom w:val="single" w:sz="6" w:space="0" w:color="auto"/>
              <w:right w:val="single" w:sz="6" w:space="0" w:color="auto"/>
            </w:tcBorders>
            <w:hideMark/>
          </w:tcPr>
          <w:p w:rsidR="00A4428E" w:rsidRPr="00020096" w:rsidRDefault="00A4428E" w:rsidP="009240FE">
            <w:pPr>
              <w:pStyle w:val="ConsPlusCell"/>
              <w:widowControl/>
              <w:jc w:val="both"/>
              <w:rPr>
                <w:sz w:val="24"/>
                <w:szCs w:val="24"/>
              </w:rPr>
            </w:pPr>
            <w:r w:rsidRPr="00020096">
              <w:rPr>
                <w:sz w:val="24"/>
                <w:szCs w:val="24"/>
              </w:rPr>
              <w:t>Ожидаемые результаты реализации муниципальной программы</w:t>
            </w:r>
          </w:p>
        </w:tc>
        <w:tc>
          <w:tcPr>
            <w:tcW w:w="6804" w:type="dxa"/>
            <w:tcBorders>
              <w:top w:val="single" w:sz="6" w:space="0" w:color="auto"/>
              <w:left w:val="single" w:sz="6" w:space="0" w:color="auto"/>
              <w:bottom w:val="single" w:sz="6" w:space="0" w:color="auto"/>
              <w:right w:val="single" w:sz="6" w:space="0" w:color="auto"/>
            </w:tcBorders>
            <w:hideMark/>
          </w:tcPr>
          <w:p w:rsidR="002B4E2E" w:rsidRPr="00020096" w:rsidRDefault="00A4428E" w:rsidP="00293681">
            <w:pPr>
              <w:pStyle w:val="ConsPlusCell"/>
              <w:widowControl/>
              <w:rPr>
                <w:bCs/>
                <w:sz w:val="24"/>
                <w:szCs w:val="24"/>
              </w:rPr>
            </w:pPr>
            <w:r w:rsidRPr="00020096">
              <w:rPr>
                <w:color w:val="000000"/>
                <w:sz w:val="24"/>
                <w:szCs w:val="24"/>
              </w:rPr>
              <w:t>-</w:t>
            </w:r>
            <w:r w:rsidR="002B4E2E" w:rsidRPr="00020096">
              <w:rPr>
                <w:color w:val="000000"/>
                <w:sz w:val="24"/>
                <w:szCs w:val="24"/>
              </w:rPr>
              <w:t xml:space="preserve"> </w:t>
            </w:r>
            <w:r w:rsidR="00294893" w:rsidRPr="00020096">
              <w:rPr>
                <w:bCs/>
                <w:sz w:val="24"/>
                <w:szCs w:val="24"/>
              </w:rPr>
              <w:t xml:space="preserve"> снижение количества аварийных ситуаций на объектах коммунального комплекса в отчетном периоде</w:t>
            </w:r>
          </w:p>
          <w:p w:rsidR="006A3EB6" w:rsidRPr="00020096" w:rsidRDefault="00A4428E" w:rsidP="00293681">
            <w:pPr>
              <w:rPr>
                <w:rFonts w:ascii="Arial" w:hAnsi="Arial" w:cs="Arial"/>
                <w:sz w:val="24"/>
                <w:szCs w:val="24"/>
              </w:rPr>
            </w:pPr>
            <w:r w:rsidRPr="00020096">
              <w:rPr>
                <w:rFonts w:ascii="Arial" w:hAnsi="Arial" w:cs="Arial"/>
                <w:color w:val="000000"/>
                <w:sz w:val="24"/>
                <w:szCs w:val="24"/>
              </w:rPr>
              <w:t xml:space="preserve"> - </w:t>
            </w:r>
            <w:r w:rsidR="00294893" w:rsidRPr="00020096">
              <w:rPr>
                <w:rFonts w:ascii="Arial" w:hAnsi="Arial" w:cs="Arial"/>
                <w:color w:val="000000"/>
                <w:sz w:val="24"/>
                <w:szCs w:val="24"/>
              </w:rPr>
              <w:t>число  убыточных организаций жилищно-коммунального хозяйства-1 ед.</w:t>
            </w:r>
          </w:p>
        </w:tc>
      </w:tr>
      <w:tr w:rsidR="00A4428E" w:rsidRPr="00020096" w:rsidTr="00293681">
        <w:trPr>
          <w:cantSplit/>
          <w:trHeight w:val="2253"/>
        </w:trPr>
        <w:tc>
          <w:tcPr>
            <w:tcW w:w="3189" w:type="dxa"/>
            <w:tcBorders>
              <w:top w:val="single" w:sz="6" w:space="0" w:color="auto"/>
              <w:left w:val="single" w:sz="6" w:space="0" w:color="auto"/>
              <w:bottom w:val="single" w:sz="6" w:space="0" w:color="auto"/>
              <w:right w:val="single" w:sz="6" w:space="0" w:color="auto"/>
            </w:tcBorders>
            <w:hideMark/>
          </w:tcPr>
          <w:p w:rsidR="00A4428E" w:rsidRPr="00020096" w:rsidRDefault="00A4428E" w:rsidP="009240FE">
            <w:pPr>
              <w:pStyle w:val="ConsPlusCell"/>
              <w:widowControl/>
              <w:jc w:val="both"/>
              <w:rPr>
                <w:color w:val="000000"/>
                <w:sz w:val="24"/>
                <w:szCs w:val="24"/>
              </w:rPr>
            </w:pPr>
            <w:r w:rsidRPr="00020096">
              <w:rPr>
                <w:color w:val="000000"/>
                <w:sz w:val="24"/>
                <w:szCs w:val="24"/>
              </w:rPr>
              <w:t>Плановые объемы и источники финансирования муниципальной программы по годам ее реализации в разрезе подпрограмм</w:t>
            </w:r>
          </w:p>
        </w:tc>
        <w:tc>
          <w:tcPr>
            <w:tcW w:w="6804" w:type="dxa"/>
            <w:tcBorders>
              <w:top w:val="single" w:sz="6" w:space="0" w:color="auto"/>
              <w:left w:val="single" w:sz="6" w:space="0" w:color="auto"/>
              <w:bottom w:val="single" w:sz="6" w:space="0" w:color="auto"/>
              <w:right w:val="single" w:sz="6" w:space="0" w:color="auto"/>
            </w:tcBorders>
          </w:tcPr>
          <w:p w:rsidR="00A4428E" w:rsidRPr="00020096" w:rsidRDefault="00B36A69" w:rsidP="009240FE">
            <w:pPr>
              <w:jc w:val="both"/>
              <w:rPr>
                <w:rFonts w:ascii="Arial" w:hAnsi="Arial" w:cs="Arial"/>
                <w:bCs/>
                <w:color w:val="000000"/>
                <w:sz w:val="24"/>
                <w:szCs w:val="24"/>
              </w:rPr>
            </w:pPr>
            <w:r w:rsidRPr="00020096">
              <w:rPr>
                <w:rFonts w:ascii="Arial" w:hAnsi="Arial" w:cs="Arial"/>
                <w:sz w:val="24"/>
                <w:szCs w:val="24"/>
              </w:rPr>
              <w:t>Общий объем фи</w:t>
            </w:r>
            <w:r w:rsidR="00293681" w:rsidRPr="00020096">
              <w:rPr>
                <w:rFonts w:ascii="Arial" w:hAnsi="Arial" w:cs="Arial"/>
                <w:sz w:val="24"/>
                <w:szCs w:val="24"/>
              </w:rPr>
              <w:t>нансирования из  бюджетов всех уровней</w:t>
            </w:r>
            <w:r w:rsidRPr="00020096">
              <w:rPr>
                <w:rFonts w:ascii="Arial" w:hAnsi="Arial" w:cs="Arial"/>
                <w:sz w:val="24"/>
                <w:szCs w:val="24"/>
              </w:rPr>
              <w:t xml:space="preserve"> на </w:t>
            </w:r>
            <w:r w:rsidR="000A7D1F" w:rsidRPr="00020096">
              <w:rPr>
                <w:rFonts w:ascii="Arial" w:hAnsi="Arial" w:cs="Arial"/>
                <w:b/>
                <w:color w:val="000000" w:themeColor="text1"/>
                <w:sz w:val="24"/>
                <w:szCs w:val="24"/>
              </w:rPr>
              <w:t>2020-2025 –</w:t>
            </w:r>
            <w:r w:rsidR="00FE71F6" w:rsidRPr="00020096">
              <w:rPr>
                <w:rFonts w:ascii="Arial" w:hAnsi="Arial" w:cs="Arial"/>
                <w:b/>
                <w:color w:val="000000" w:themeColor="text1"/>
                <w:sz w:val="24"/>
                <w:szCs w:val="24"/>
              </w:rPr>
              <w:t xml:space="preserve"> </w:t>
            </w:r>
            <w:r w:rsidR="003141CD" w:rsidRPr="00020096">
              <w:rPr>
                <w:rFonts w:ascii="Arial" w:hAnsi="Arial" w:cs="Arial"/>
                <w:b/>
                <w:color w:val="FF0000"/>
                <w:sz w:val="24"/>
                <w:szCs w:val="24"/>
              </w:rPr>
              <w:t>57 604,1</w:t>
            </w:r>
            <w:r w:rsidRPr="00020096">
              <w:rPr>
                <w:rFonts w:ascii="Arial" w:hAnsi="Arial" w:cs="Arial"/>
                <w:b/>
                <w:color w:val="000000" w:themeColor="text1"/>
                <w:sz w:val="24"/>
                <w:szCs w:val="24"/>
              </w:rPr>
              <w:t>тыс. рублей</w:t>
            </w:r>
            <w:r w:rsidRPr="00020096">
              <w:rPr>
                <w:rFonts w:ascii="Arial" w:hAnsi="Arial" w:cs="Arial"/>
                <w:sz w:val="24"/>
                <w:szCs w:val="24"/>
              </w:rPr>
              <w:t>, в том числе по годам ее реализации в разрезе подпрограмм:</w:t>
            </w:r>
          </w:p>
          <w:p w:rsidR="003D25C2" w:rsidRPr="00020096" w:rsidRDefault="00293681" w:rsidP="009240FE">
            <w:pPr>
              <w:jc w:val="both"/>
              <w:rPr>
                <w:rFonts w:ascii="Arial" w:hAnsi="Arial" w:cs="Arial"/>
                <w:bCs/>
                <w:color w:val="000000" w:themeColor="text1"/>
                <w:sz w:val="24"/>
                <w:szCs w:val="24"/>
              </w:rPr>
            </w:pPr>
            <w:r w:rsidRPr="00020096">
              <w:rPr>
                <w:rFonts w:ascii="Arial" w:hAnsi="Arial" w:cs="Arial"/>
                <w:bCs/>
                <w:color w:val="000000"/>
                <w:sz w:val="24"/>
                <w:szCs w:val="24"/>
              </w:rPr>
              <w:t xml:space="preserve">     </w:t>
            </w:r>
            <w:r w:rsidR="002B4E2E" w:rsidRPr="00020096">
              <w:rPr>
                <w:rFonts w:ascii="Arial" w:hAnsi="Arial" w:cs="Arial"/>
                <w:bCs/>
                <w:color w:val="000000"/>
                <w:sz w:val="24"/>
                <w:szCs w:val="24"/>
              </w:rPr>
              <w:t>2020</w:t>
            </w:r>
            <w:r w:rsidR="00A4428E" w:rsidRPr="00020096">
              <w:rPr>
                <w:rFonts w:ascii="Arial" w:hAnsi="Arial" w:cs="Arial"/>
                <w:bCs/>
                <w:color w:val="000000"/>
                <w:sz w:val="24"/>
                <w:szCs w:val="24"/>
              </w:rPr>
              <w:t xml:space="preserve"> год всего </w:t>
            </w:r>
            <w:r w:rsidR="002B4E2E" w:rsidRPr="00020096">
              <w:rPr>
                <w:rFonts w:ascii="Arial" w:hAnsi="Arial" w:cs="Arial"/>
                <w:bCs/>
                <w:color w:val="000000"/>
                <w:sz w:val="24"/>
                <w:szCs w:val="24"/>
              </w:rPr>
              <w:t xml:space="preserve"> </w:t>
            </w:r>
            <w:r w:rsidR="00A4428E" w:rsidRPr="00020096">
              <w:rPr>
                <w:rFonts w:ascii="Arial" w:hAnsi="Arial" w:cs="Arial"/>
                <w:bCs/>
                <w:sz w:val="24"/>
                <w:szCs w:val="24"/>
              </w:rPr>
              <w:t xml:space="preserve">-  </w:t>
            </w:r>
            <w:r w:rsidR="003141CD" w:rsidRPr="00020096">
              <w:rPr>
                <w:rFonts w:ascii="Arial" w:hAnsi="Arial" w:cs="Arial"/>
                <w:bCs/>
                <w:color w:val="000000" w:themeColor="text1"/>
                <w:sz w:val="24"/>
                <w:szCs w:val="24"/>
              </w:rPr>
              <w:t>4 141,3</w:t>
            </w:r>
            <w:r w:rsidR="00D26634" w:rsidRPr="00020096">
              <w:rPr>
                <w:rFonts w:ascii="Arial" w:hAnsi="Arial" w:cs="Arial"/>
                <w:bCs/>
                <w:color w:val="000000" w:themeColor="text1"/>
                <w:sz w:val="24"/>
                <w:szCs w:val="24"/>
              </w:rPr>
              <w:t xml:space="preserve"> </w:t>
            </w:r>
            <w:r w:rsidR="002B4E2E" w:rsidRPr="00020096">
              <w:rPr>
                <w:rFonts w:ascii="Arial" w:hAnsi="Arial" w:cs="Arial"/>
                <w:bCs/>
                <w:color w:val="000000" w:themeColor="text1"/>
                <w:sz w:val="24"/>
                <w:szCs w:val="24"/>
              </w:rPr>
              <w:t xml:space="preserve"> тыс</w:t>
            </w:r>
            <w:r w:rsidR="002B4E2E" w:rsidRPr="00020096">
              <w:rPr>
                <w:rFonts w:ascii="Arial" w:hAnsi="Arial" w:cs="Arial"/>
                <w:color w:val="000000" w:themeColor="text1"/>
                <w:sz w:val="24"/>
                <w:szCs w:val="24"/>
              </w:rPr>
              <w:t>.</w:t>
            </w:r>
            <w:r w:rsidR="002B4E2E" w:rsidRPr="00020096">
              <w:rPr>
                <w:rFonts w:ascii="Arial" w:hAnsi="Arial" w:cs="Arial"/>
                <w:bCs/>
                <w:color w:val="000000" w:themeColor="text1"/>
                <w:sz w:val="24"/>
                <w:szCs w:val="24"/>
              </w:rPr>
              <w:t>руб.</w:t>
            </w:r>
            <w:r w:rsidR="00A4428E" w:rsidRPr="00020096">
              <w:rPr>
                <w:rFonts w:ascii="Arial" w:hAnsi="Arial" w:cs="Arial"/>
                <w:bCs/>
                <w:color w:val="000000" w:themeColor="text1"/>
                <w:sz w:val="24"/>
                <w:szCs w:val="24"/>
              </w:rPr>
              <w:t xml:space="preserve">  </w:t>
            </w:r>
          </w:p>
          <w:p w:rsidR="00A4428E" w:rsidRPr="00020096" w:rsidRDefault="00A4428E" w:rsidP="009240FE">
            <w:pPr>
              <w:jc w:val="both"/>
              <w:rPr>
                <w:rFonts w:ascii="Arial" w:hAnsi="Arial" w:cs="Arial"/>
                <w:color w:val="000000"/>
                <w:sz w:val="24"/>
                <w:szCs w:val="24"/>
              </w:rPr>
            </w:pPr>
            <w:r w:rsidRPr="00020096">
              <w:rPr>
                <w:rFonts w:ascii="Arial" w:hAnsi="Arial" w:cs="Arial"/>
                <w:bCs/>
                <w:color w:val="000000" w:themeColor="text1"/>
                <w:sz w:val="24"/>
                <w:szCs w:val="24"/>
              </w:rPr>
              <w:t>подпрограмма 1</w:t>
            </w:r>
            <w:r w:rsidR="002B4E2E" w:rsidRPr="00020096">
              <w:rPr>
                <w:rFonts w:ascii="Arial" w:hAnsi="Arial" w:cs="Arial"/>
                <w:color w:val="000000" w:themeColor="text1"/>
                <w:sz w:val="24"/>
                <w:szCs w:val="24"/>
              </w:rPr>
              <w:t xml:space="preserve"> -  </w:t>
            </w:r>
            <w:r w:rsidR="003141CD" w:rsidRPr="00020096">
              <w:rPr>
                <w:rFonts w:ascii="Arial" w:hAnsi="Arial" w:cs="Arial"/>
                <w:bCs/>
                <w:color w:val="000000" w:themeColor="text1"/>
                <w:sz w:val="24"/>
                <w:szCs w:val="24"/>
              </w:rPr>
              <w:t xml:space="preserve">4 141,3  </w:t>
            </w:r>
            <w:r w:rsidR="002B4E2E" w:rsidRPr="00020096">
              <w:rPr>
                <w:rFonts w:ascii="Arial" w:hAnsi="Arial" w:cs="Arial"/>
                <w:bCs/>
                <w:sz w:val="24"/>
                <w:szCs w:val="24"/>
              </w:rPr>
              <w:t>тыс</w:t>
            </w:r>
            <w:r w:rsidR="002B4E2E" w:rsidRPr="00020096">
              <w:rPr>
                <w:rFonts w:ascii="Arial" w:hAnsi="Arial" w:cs="Arial"/>
                <w:color w:val="000000"/>
                <w:sz w:val="24"/>
                <w:szCs w:val="24"/>
              </w:rPr>
              <w:t>.</w:t>
            </w:r>
            <w:r w:rsidR="002B4E2E" w:rsidRPr="00020096">
              <w:rPr>
                <w:rFonts w:ascii="Arial" w:hAnsi="Arial" w:cs="Arial"/>
                <w:bCs/>
                <w:color w:val="000000"/>
                <w:sz w:val="24"/>
                <w:szCs w:val="24"/>
              </w:rPr>
              <w:t>руб.</w:t>
            </w:r>
          </w:p>
          <w:p w:rsidR="006A3EB6" w:rsidRPr="00020096" w:rsidRDefault="00D26634" w:rsidP="009240FE">
            <w:pPr>
              <w:jc w:val="both"/>
              <w:rPr>
                <w:rFonts w:ascii="Arial" w:hAnsi="Arial" w:cs="Arial"/>
                <w:color w:val="FF0000"/>
                <w:sz w:val="24"/>
                <w:szCs w:val="24"/>
              </w:rPr>
            </w:pPr>
            <w:r w:rsidRPr="00020096">
              <w:rPr>
                <w:rFonts w:ascii="Arial" w:hAnsi="Arial" w:cs="Arial"/>
                <w:bCs/>
                <w:color w:val="000000"/>
                <w:sz w:val="24"/>
                <w:szCs w:val="24"/>
              </w:rPr>
              <w:t>подпрограмма 2 -    0,0 тыс.руб.</w:t>
            </w:r>
          </w:p>
          <w:p w:rsidR="00C54756" w:rsidRPr="00020096" w:rsidRDefault="00293681" w:rsidP="00C54756">
            <w:pPr>
              <w:jc w:val="both"/>
              <w:rPr>
                <w:rFonts w:ascii="Arial" w:hAnsi="Arial" w:cs="Arial"/>
                <w:bCs/>
                <w:color w:val="000000"/>
                <w:sz w:val="24"/>
                <w:szCs w:val="24"/>
              </w:rPr>
            </w:pPr>
            <w:r w:rsidRPr="00020096">
              <w:rPr>
                <w:rFonts w:ascii="Arial" w:hAnsi="Arial" w:cs="Arial"/>
                <w:bCs/>
                <w:color w:val="000000"/>
                <w:sz w:val="24"/>
                <w:szCs w:val="24"/>
              </w:rPr>
              <w:t xml:space="preserve">     </w:t>
            </w:r>
            <w:r w:rsidR="002B4E2E" w:rsidRPr="00020096">
              <w:rPr>
                <w:rFonts w:ascii="Arial" w:hAnsi="Arial" w:cs="Arial"/>
                <w:bCs/>
                <w:color w:val="000000"/>
                <w:sz w:val="24"/>
                <w:szCs w:val="24"/>
              </w:rPr>
              <w:t>2021</w:t>
            </w:r>
            <w:r w:rsidR="00C54756" w:rsidRPr="00020096">
              <w:rPr>
                <w:rFonts w:ascii="Arial" w:hAnsi="Arial" w:cs="Arial"/>
                <w:bCs/>
                <w:color w:val="000000"/>
                <w:sz w:val="24"/>
                <w:szCs w:val="24"/>
              </w:rPr>
              <w:t xml:space="preserve"> год всего </w:t>
            </w:r>
            <w:r w:rsidR="00B36A69" w:rsidRPr="00020096">
              <w:rPr>
                <w:rFonts w:ascii="Arial" w:hAnsi="Arial" w:cs="Arial"/>
                <w:bCs/>
                <w:color w:val="000000"/>
                <w:sz w:val="24"/>
                <w:szCs w:val="24"/>
              </w:rPr>
              <w:t xml:space="preserve"> </w:t>
            </w:r>
            <w:r w:rsidR="00B36A69" w:rsidRPr="00020096">
              <w:rPr>
                <w:rFonts w:ascii="Arial" w:hAnsi="Arial" w:cs="Arial"/>
                <w:bCs/>
                <w:sz w:val="24"/>
                <w:szCs w:val="24"/>
              </w:rPr>
              <w:t xml:space="preserve">-  </w:t>
            </w:r>
            <w:r w:rsidR="003141CD" w:rsidRPr="00020096">
              <w:rPr>
                <w:rFonts w:ascii="Arial" w:eastAsiaTheme="minorHAnsi" w:hAnsi="Arial" w:cs="Arial"/>
                <w:color w:val="FF0000"/>
                <w:sz w:val="24"/>
                <w:szCs w:val="24"/>
                <w:lang w:eastAsia="en-US"/>
              </w:rPr>
              <w:t>53 462,8</w:t>
            </w:r>
            <w:r w:rsidR="002B4E2E" w:rsidRPr="00020096">
              <w:rPr>
                <w:rFonts w:ascii="Arial" w:hAnsi="Arial" w:cs="Arial"/>
                <w:color w:val="000000"/>
                <w:sz w:val="24"/>
                <w:szCs w:val="24"/>
              </w:rPr>
              <w:t>.</w:t>
            </w:r>
            <w:r w:rsidR="002B4E2E" w:rsidRPr="00020096">
              <w:rPr>
                <w:rFonts w:ascii="Arial" w:hAnsi="Arial" w:cs="Arial"/>
                <w:bCs/>
                <w:color w:val="000000"/>
                <w:sz w:val="24"/>
                <w:szCs w:val="24"/>
              </w:rPr>
              <w:t>руб.</w:t>
            </w:r>
          </w:p>
          <w:p w:rsidR="00C54756" w:rsidRPr="00020096" w:rsidRDefault="00C54756" w:rsidP="00C54756">
            <w:pPr>
              <w:jc w:val="both"/>
              <w:rPr>
                <w:rFonts w:ascii="Arial" w:hAnsi="Arial" w:cs="Arial"/>
                <w:color w:val="000000"/>
                <w:sz w:val="24"/>
                <w:szCs w:val="24"/>
              </w:rPr>
            </w:pPr>
            <w:r w:rsidRPr="00020096">
              <w:rPr>
                <w:rFonts w:ascii="Arial" w:hAnsi="Arial" w:cs="Arial"/>
                <w:bCs/>
                <w:color w:val="000000"/>
                <w:sz w:val="24"/>
                <w:szCs w:val="24"/>
              </w:rPr>
              <w:t>подпрограмма 1</w:t>
            </w:r>
            <w:r w:rsidR="005A1665" w:rsidRPr="00020096">
              <w:rPr>
                <w:rFonts w:ascii="Arial" w:hAnsi="Arial" w:cs="Arial"/>
                <w:color w:val="000000"/>
                <w:sz w:val="24"/>
                <w:szCs w:val="24"/>
              </w:rPr>
              <w:t xml:space="preserve"> -  </w:t>
            </w:r>
            <w:r w:rsidR="003141CD" w:rsidRPr="00020096">
              <w:rPr>
                <w:rFonts w:ascii="Arial" w:hAnsi="Arial" w:cs="Arial"/>
                <w:bCs/>
                <w:color w:val="FF0000"/>
                <w:sz w:val="24"/>
                <w:szCs w:val="24"/>
              </w:rPr>
              <w:t>670,0</w:t>
            </w:r>
            <w:r w:rsidR="00B36A69" w:rsidRPr="00020096">
              <w:rPr>
                <w:rFonts w:ascii="Arial" w:hAnsi="Arial" w:cs="Arial"/>
                <w:bCs/>
                <w:sz w:val="24"/>
                <w:szCs w:val="24"/>
              </w:rPr>
              <w:t xml:space="preserve"> тыс</w:t>
            </w:r>
            <w:r w:rsidR="00B36A69" w:rsidRPr="00020096">
              <w:rPr>
                <w:rFonts w:ascii="Arial" w:hAnsi="Arial" w:cs="Arial"/>
                <w:color w:val="000000"/>
                <w:sz w:val="24"/>
                <w:szCs w:val="24"/>
              </w:rPr>
              <w:t>.</w:t>
            </w:r>
            <w:r w:rsidR="00B36A69" w:rsidRPr="00020096">
              <w:rPr>
                <w:rFonts w:ascii="Arial" w:hAnsi="Arial" w:cs="Arial"/>
                <w:bCs/>
                <w:color w:val="000000"/>
                <w:sz w:val="24"/>
                <w:szCs w:val="24"/>
              </w:rPr>
              <w:t>руб.</w:t>
            </w:r>
          </w:p>
          <w:p w:rsidR="00D26634" w:rsidRPr="00020096" w:rsidRDefault="00D26634" w:rsidP="00D26634">
            <w:pPr>
              <w:jc w:val="both"/>
              <w:rPr>
                <w:rFonts w:ascii="Arial" w:hAnsi="Arial" w:cs="Arial"/>
                <w:color w:val="FF0000"/>
                <w:sz w:val="24"/>
                <w:szCs w:val="24"/>
              </w:rPr>
            </w:pPr>
            <w:r w:rsidRPr="00020096">
              <w:rPr>
                <w:rFonts w:ascii="Arial" w:hAnsi="Arial" w:cs="Arial"/>
                <w:bCs/>
                <w:color w:val="000000"/>
                <w:sz w:val="24"/>
                <w:szCs w:val="24"/>
              </w:rPr>
              <w:t xml:space="preserve">подпрограмма </w:t>
            </w:r>
            <w:r w:rsidR="00FE71F6" w:rsidRPr="00020096">
              <w:rPr>
                <w:rFonts w:ascii="Arial" w:hAnsi="Arial" w:cs="Arial"/>
                <w:bCs/>
                <w:color w:val="000000"/>
                <w:sz w:val="24"/>
                <w:szCs w:val="24"/>
              </w:rPr>
              <w:t xml:space="preserve">2 -    </w:t>
            </w:r>
            <w:r w:rsidR="003141CD" w:rsidRPr="00020096">
              <w:rPr>
                <w:rFonts w:ascii="Arial" w:eastAsiaTheme="minorHAnsi" w:hAnsi="Arial" w:cs="Arial"/>
                <w:color w:val="FF0000"/>
                <w:sz w:val="24"/>
                <w:szCs w:val="24"/>
                <w:lang w:eastAsia="en-US"/>
              </w:rPr>
              <w:t>52 792,8</w:t>
            </w:r>
            <w:r w:rsidRPr="00020096">
              <w:rPr>
                <w:rFonts w:ascii="Arial" w:hAnsi="Arial" w:cs="Arial"/>
                <w:bCs/>
                <w:color w:val="000000"/>
                <w:sz w:val="24"/>
                <w:szCs w:val="24"/>
              </w:rPr>
              <w:t>тыс.руб.</w:t>
            </w:r>
          </w:p>
          <w:p w:rsidR="00C54756" w:rsidRPr="00020096" w:rsidRDefault="00293681" w:rsidP="00C54756">
            <w:pPr>
              <w:jc w:val="both"/>
              <w:rPr>
                <w:rFonts w:ascii="Arial" w:hAnsi="Arial" w:cs="Arial"/>
                <w:bCs/>
                <w:color w:val="000000" w:themeColor="text1"/>
                <w:sz w:val="24"/>
                <w:szCs w:val="24"/>
              </w:rPr>
            </w:pPr>
            <w:r w:rsidRPr="00020096">
              <w:rPr>
                <w:rFonts w:ascii="Arial" w:hAnsi="Arial" w:cs="Arial"/>
                <w:bCs/>
                <w:color w:val="000000"/>
                <w:sz w:val="24"/>
                <w:szCs w:val="24"/>
              </w:rPr>
              <w:t xml:space="preserve">     </w:t>
            </w:r>
            <w:r w:rsidR="002B4E2E" w:rsidRPr="00020096">
              <w:rPr>
                <w:rFonts w:ascii="Arial" w:hAnsi="Arial" w:cs="Arial"/>
                <w:bCs/>
                <w:color w:val="000000"/>
                <w:sz w:val="24"/>
                <w:szCs w:val="24"/>
              </w:rPr>
              <w:t>2022</w:t>
            </w:r>
            <w:r w:rsidR="00C54756" w:rsidRPr="00020096">
              <w:rPr>
                <w:rFonts w:ascii="Arial" w:hAnsi="Arial" w:cs="Arial"/>
                <w:bCs/>
                <w:color w:val="000000"/>
                <w:sz w:val="24"/>
                <w:szCs w:val="24"/>
              </w:rPr>
              <w:t xml:space="preserve"> год всего </w:t>
            </w:r>
            <w:r w:rsidR="00B36A69" w:rsidRPr="00020096">
              <w:rPr>
                <w:rFonts w:ascii="Arial" w:hAnsi="Arial" w:cs="Arial"/>
                <w:bCs/>
                <w:color w:val="000000"/>
                <w:sz w:val="24"/>
                <w:szCs w:val="24"/>
              </w:rPr>
              <w:t xml:space="preserve"> </w:t>
            </w:r>
            <w:r w:rsidR="00921F57" w:rsidRPr="00020096">
              <w:rPr>
                <w:rFonts w:ascii="Arial" w:hAnsi="Arial" w:cs="Arial"/>
                <w:bCs/>
                <w:sz w:val="24"/>
                <w:szCs w:val="24"/>
              </w:rPr>
              <w:t xml:space="preserve">- </w:t>
            </w:r>
            <w:r w:rsidR="00E65369" w:rsidRPr="00020096">
              <w:rPr>
                <w:rFonts w:ascii="Arial" w:hAnsi="Arial" w:cs="Arial"/>
                <w:bCs/>
                <w:sz w:val="24"/>
                <w:szCs w:val="24"/>
              </w:rPr>
              <w:t xml:space="preserve"> </w:t>
            </w:r>
            <w:r w:rsidR="003141CD" w:rsidRPr="00020096">
              <w:rPr>
                <w:rFonts w:ascii="Arial" w:hAnsi="Arial" w:cs="Arial"/>
                <w:color w:val="000000" w:themeColor="text1"/>
                <w:sz w:val="24"/>
                <w:szCs w:val="24"/>
              </w:rPr>
              <w:t>0,0</w:t>
            </w:r>
            <w:r w:rsidR="00B36A69" w:rsidRPr="00020096">
              <w:rPr>
                <w:rFonts w:ascii="Arial" w:hAnsi="Arial" w:cs="Arial"/>
                <w:color w:val="000000" w:themeColor="text1"/>
                <w:sz w:val="24"/>
                <w:szCs w:val="24"/>
              </w:rPr>
              <w:t xml:space="preserve"> </w:t>
            </w:r>
            <w:r w:rsidR="00921F57" w:rsidRPr="00020096">
              <w:rPr>
                <w:rFonts w:ascii="Arial" w:hAnsi="Arial" w:cs="Arial"/>
                <w:color w:val="000000" w:themeColor="text1"/>
                <w:sz w:val="24"/>
                <w:szCs w:val="24"/>
              </w:rPr>
              <w:t xml:space="preserve"> </w:t>
            </w:r>
            <w:r w:rsidR="00C54756" w:rsidRPr="00020096">
              <w:rPr>
                <w:rFonts w:ascii="Arial" w:hAnsi="Arial" w:cs="Arial"/>
                <w:bCs/>
                <w:color w:val="000000" w:themeColor="text1"/>
                <w:sz w:val="24"/>
                <w:szCs w:val="24"/>
              </w:rPr>
              <w:t>тыс</w:t>
            </w:r>
            <w:r w:rsidR="00C54756" w:rsidRPr="00020096">
              <w:rPr>
                <w:rFonts w:ascii="Arial" w:hAnsi="Arial" w:cs="Arial"/>
                <w:color w:val="000000" w:themeColor="text1"/>
                <w:sz w:val="24"/>
                <w:szCs w:val="24"/>
              </w:rPr>
              <w:t>.</w:t>
            </w:r>
            <w:r w:rsidR="00C54756" w:rsidRPr="00020096">
              <w:rPr>
                <w:rFonts w:ascii="Arial" w:hAnsi="Arial" w:cs="Arial"/>
                <w:bCs/>
                <w:color w:val="000000" w:themeColor="text1"/>
                <w:sz w:val="24"/>
                <w:szCs w:val="24"/>
              </w:rPr>
              <w:t>руб.</w:t>
            </w:r>
          </w:p>
          <w:p w:rsidR="00C54756" w:rsidRPr="00020096" w:rsidRDefault="00C54756" w:rsidP="00C54756">
            <w:pPr>
              <w:jc w:val="both"/>
              <w:rPr>
                <w:rFonts w:ascii="Arial" w:hAnsi="Arial" w:cs="Arial"/>
                <w:color w:val="000000"/>
                <w:sz w:val="24"/>
                <w:szCs w:val="24"/>
              </w:rPr>
            </w:pPr>
            <w:r w:rsidRPr="00020096">
              <w:rPr>
                <w:rFonts w:ascii="Arial" w:hAnsi="Arial" w:cs="Arial"/>
                <w:bCs/>
                <w:color w:val="000000" w:themeColor="text1"/>
                <w:sz w:val="24"/>
                <w:szCs w:val="24"/>
              </w:rPr>
              <w:t>подпрограмма 1</w:t>
            </w:r>
            <w:r w:rsidRPr="00020096">
              <w:rPr>
                <w:rFonts w:ascii="Arial" w:hAnsi="Arial" w:cs="Arial"/>
                <w:color w:val="000000" w:themeColor="text1"/>
                <w:sz w:val="24"/>
                <w:szCs w:val="24"/>
              </w:rPr>
              <w:t xml:space="preserve"> - </w:t>
            </w:r>
            <w:r w:rsidR="003141CD" w:rsidRPr="00020096">
              <w:rPr>
                <w:rFonts w:ascii="Arial" w:hAnsi="Arial" w:cs="Arial"/>
                <w:color w:val="000000" w:themeColor="text1"/>
                <w:sz w:val="24"/>
                <w:szCs w:val="24"/>
              </w:rPr>
              <w:t xml:space="preserve"> </w:t>
            </w:r>
            <w:r w:rsidR="00B36A69" w:rsidRPr="00020096">
              <w:rPr>
                <w:rFonts w:ascii="Arial" w:hAnsi="Arial" w:cs="Arial"/>
                <w:color w:val="000000" w:themeColor="text1"/>
                <w:sz w:val="24"/>
                <w:szCs w:val="24"/>
              </w:rPr>
              <w:t>0</w:t>
            </w:r>
            <w:r w:rsidR="003141CD" w:rsidRPr="00020096">
              <w:rPr>
                <w:rFonts w:ascii="Arial" w:hAnsi="Arial" w:cs="Arial"/>
                <w:color w:val="000000" w:themeColor="text1"/>
                <w:sz w:val="24"/>
                <w:szCs w:val="24"/>
              </w:rPr>
              <w:t>,0</w:t>
            </w:r>
            <w:r w:rsidR="00E65369" w:rsidRPr="00020096">
              <w:rPr>
                <w:rFonts w:ascii="Arial" w:hAnsi="Arial" w:cs="Arial"/>
                <w:color w:val="FF0000"/>
                <w:sz w:val="24"/>
                <w:szCs w:val="24"/>
              </w:rPr>
              <w:t xml:space="preserve"> </w:t>
            </w:r>
            <w:r w:rsidRPr="00020096">
              <w:rPr>
                <w:rFonts w:ascii="Arial" w:hAnsi="Arial" w:cs="Arial"/>
                <w:color w:val="000000"/>
                <w:sz w:val="24"/>
                <w:szCs w:val="24"/>
              </w:rPr>
              <w:t>тыс. руб.</w:t>
            </w:r>
          </w:p>
          <w:p w:rsidR="00D26634" w:rsidRPr="00020096" w:rsidRDefault="00D26634" w:rsidP="00D26634">
            <w:pPr>
              <w:jc w:val="both"/>
              <w:rPr>
                <w:rFonts w:ascii="Arial" w:hAnsi="Arial" w:cs="Arial"/>
                <w:color w:val="FF0000"/>
                <w:sz w:val="24"/>
                <w:szCs w:val="24"/>
              </w:rPr>
            </w:pPr>
            <w:r w:rsidRPr="00020096">
              <w:rPr>
                <w:rFonts w:ascii="Arial" w:hAnsi="Arial" w:cs="Arial"/>
                <w:bCs/>
                <w:color w:val="000000"/>
                <w:sz w:val="24"/>
                <w:szCs w:val="24"/>
              </w:rPr>
              <w:t xml:space="preserve">подпрограмма </w:t>
            </w:r>
            <w:r w:rsidR="003141CD" w:rsidRPr="00020096">
              <w:rPr>
                <w:rFonts w:ascii="Arial" w:hAnsi="Arial" w:cs="Arial"/>
                <w:bCs/>
                <w:color w:val="000000"/>
                <w:sz w:val="24"/>
                <w:szCs w:val="24"/>
              </w:rPr>
              <w:t xml:space="preserve">2 -  </w:t>
            </w:r>
            <w:r w:rsidRPr="00020096">
              <w:rPr>
                <w:rFonts w:ascii="Arial" w:hAnsi="Arial" w:cs="Arial"/>
                <w:bCs/>
                <w:color w:val="000000"/>
                <w:sz w:val="24"/>
                <w:szCs w:val="24"/>
              </w:rPr>
              <w:t>0,0 тыс.руб.</w:t>
            </w:r>
          </w:p>
          <w:p w:rsidR="00C54756" w:rsidRPr="00020096" w:rsidRDefault="00293681" w:rsidP="00C54756">
            <w:pPr>
              <w:jc w:val="both"/>
              <w:rPr>
                <w:rFonts w:ascii="Arial" w:hAnsi="Arial" w:cs="Arial"/>
                <w:bCs/>
                <w:color w:val="000000"/>
                <w:sz w:val="24"/>
                <w:szCs w:val="24"/>
              </w:rPr>
            </w:pPr>
            <w:r w:rsidRPr="00020096">
              <w:rPr>
                <w:rFonts w:ascii="Arial" w:hAnsi="Arial" w:cs="Arial"/>
                <w:bCs/>
                <w:color w:val="000000"/>
                <w:sz w:val="24"/>
                <w:szCs w:val="24"/>
              </w:rPr>
              <w:t xml:space="preserve">     </w:t>
            </w:r>
            <w:r w:rsidR="002B4E2E" w:rsidRPr="00020096">
              <w:rPr>
                <w:rFonts w:ascii="Arial" w:hAnsi="Arial" w:cs="Arial"/>
                <w:bCs/>
                <w:color w:val="000000"/>
                <w:sz w:val="24"/>
                <w:szCs w:val="24"/>
              </w:rPr>
              <w:t>2023</w:t>
            </w:r>
            <w:r w:rsidR="00C54756" w:rsidRPr="00020096">
              <w:rPr>
                <w:rFonts w:ascii="Arial" w:hAnsi="Arial" w:cs="Arial"/>
                <w:bCs/>
                <w:color w:val="000000"/>
                <w:sz w:val="24"/>
                <w:szCs w:val="24"/>
              </w:rPr>
              <w:t xml:space="preserve"> год всего </w:t>
            </w:r>
            <w:r w:rsidR="00B36A69" w:rsidRPr="00020096">
              <w:rPr>
                <w:rFonts w:ascii="Arial" w:hAnsi="Arial" w:cs="Arial"/>
                <w:bCs/>
                <w:color w:val="000000"/>
                <w:sz w:val="24"/>
                <w:szCs w:val="24"/>
              </w:rPr>
              <w:t xml:space="preserve"> </w:t>
            </w:r>
            <w:r w:rsidR="00B36A69" w:rsidRPr="00020096">
              <w:rPr>
                <w:rFonts w:ascii="Arial" w:hAnsi="Arial" w:cs="Arial"/>
                <w:bCs/>
                <w:sz w:val="24"/>
                <w:szCs w:val="24"/>
              </w:rPr>
              <w:t xml:space="preserve">-  </w:t>
            </w:r>
            <w:r w:rsidR="003141CD" w:rsidRPr="00020096">
              <w:rPr>
                <w:rFonts w:ascii="Arial" w:hAnsi="Arial" w:cs="Arial"/>
                <w:bCs/>
                <w:sz w:val="24"/>
                <w:szCs w:val="24"/>
              </w:rPr>
              <w:t>0,</w:t>
            </w:r>
            <w:r w:rsidR="00C54756" w:rsidRPr="00020096">
              <w:rPr>
                <w:rFonts w:ascii="Arial" w:hAnsi="Arial" w:cs="Arial"/>
                <w:bCs/>
                <w:sz w:val="24"/>
                <w:szCs w:val="24"/>
              </w:rPr>
              <w:t>0 тыс</w:t>
            </w:r>
            <w:r w:rsidR="00C54756" w:rsidRPr="00020096">
              <w:rPr>
                <w:rFonts w:ascii="Arial" w:hAnsi="Arial" w:cs="Arial"/>
                <w:color w:val="000000"/>
                <w:sz w:val="24"/>
                <w:szCs w:val="24"/>
              </w:rPr>
              <w:t>.</w:t>
            </w:r>
            <w:r w:rsidR="00C54756" w:rsidRPr="00020096">
              <w:rPr>
                <w:rFonts w:ascii="Arial" w:hAnsi="Arial" w:cs="Arial"/>
                <w:bCs/>
                <w:color w:val="000000"/>
                <w:sz w:val="24"/>
                <w:szCs w:val="24"/>
              </w:rPr>
              <w:t>руб.</w:t>
            </w:r>
          </w:p>
          <w:p w:rsidR="00C54756" w:rsidRPr="00020096" w:rsidRDefault="00C54756" w:rsidP="00C54756">
            <w:pPr>
              <w:jc w:val="both"/>
              <w:rPr>
                <w:rFonts w:ascii="Arial" w:hAnsi="Arial" w:cs="Arial"/>
                <w:color w:val="000000"/>
                <w:sz w:val="24"/>
                <w:szCs w:val="24"/>
              </w:rPr>
            </w:pPr>
            <w:r w:rsidRPr="00020096">
              <w:rPr>
                <w:rFonts w:ascii="Arial" w:hAnsi="Arial" w:cs="Arial"/>
                <w:bCs/>
                <w:color w:val="000000"/>
                <w:sz w:val="24"/>
                <w:szCs w:val="24"/>
              </w:rPr>
              <w:t>подпрограмма 1</w:t>
            </w:r>
            <w:r w:rsidRPr="00020096">
              <w:rPr>
                <w:rFonts w:ascii="Arial" w:hAnsi="Arial" w:cs="Arial"/>
                <w:color w:val="000000"/>
                <w:sz w:val="24"/>
                <w:szCs w:val="24"/>
              </w:rPr>
              <w:t xml:space="preserve"> -  </w:t>
            </w:r>
            <w:r w:rsidR="003141CD" w:rsidRPr="00020096">
              <w:rPr>
                <w:rFonts w:ascii="Arial" w:hAnsi="Arial" w:cs="Arial"/>
                <w:color w:val="000000"/>
                <w:sz w:val="24"/>
                <w:szCs w:val="24"/>
              </w:rPr>
              <w:t>0,</w:t>
            </w:r>
            <w:r w:rsidRPr="00020096">
              <w:rPr>
                <w:rFonts w:ascii="Arial" w:hAnsi="Arial" w:cs="Arial"/>
                <w:color w:val="000000"/>
                <w:sz w:val="24"/>
                <w:szCs w:val="24"/>
              </w:rPr>
              <w:t>0 тыс. руб.</w:t>
            </w:r>
          </w:p>
          <w:p w:rsidR="00D26634" w:rsidRPr="00020096" w:rsidRDefault="00D26634" w:rsidP="00D26634">
            <w:pPr>
              <w:jc w:val="both"/>
              <w:rPr>
                <w:rFonts w:ascii="Arial" w:hAnsi="Arial" w:cs="Arial"/>
                <w:color w:val="FF0000"/>
                <w:sz w:val="24"/>
                <w:szCs w:val="24"/>
              </w:rPr>
            </w:pPr>
            <w:r w:rsidRPr="00020096">
              <w:rPr>
                <w:rFonts w:ascii="Arial" w:hAnsi="Arial" w:cs="Arial"/>
                <w:bCs/>
                <w:color w:val="000000"/>
                <w:sz w:val="24"/>
                <w:szCs w:val="24"/>
              </w:rPr>
              <w:t xml:space="preserve">подпрограмма </w:t>
            </w:r>
            <w:r w:rsidR="003141CD" w:rsidRPr="00020096">
              <w:rPr>
                <w:rFonts w:ascii="Arial" w:hAnsi="Arial" w:cs="Arial"/>
                <w:bCs/>
                <w:color w:val="000000"/>
                <w:sz w:val="24"/>
                <w:szCs w:val="24"/>
              </w:rPr>
              <w:t xml:space="preserve">2 - </w:t>
            </w:r>
            <w:r w:rsidRPr="00020096">
              <w:rPr>
                <w:rFonts w:ascii="Arial" w:hAnsi="Arial" w:cs="Arial"/>
                <w:bCs/>
                <w:color w:val="000000"/>
                <w:sz w:val="24"/>
                <w:szCs w:val="24"/>
              </w:rPr>
              <w:t xml:space="preserve"> 0,0 тыс.руб.</w:t>
            </w:r>
          </w:p>
          <w:p w:rsidR="00C54756" w:rsidRPr="00020096" w:rsidRDefault="00293681" w:rsidP="00C54756">
            <w:pPr>
              <w:jc w:val="both"/>
              <w:rPr>
                <w:rFonts w:ascii="Arial" w:hAnsi="Arial" w:cs="Arial"/>
                <w:bCs/>
                <w:color w:val="000000"/>
                <w:sz w:val="24"/>
                <w:szCs w:val="24"/>
              </w:rPr>
            </w:pPr>
            <w:r w:rsidRPr="00020096">
              <w:rPr>
                <w:rFonts w:ascii="Arial" w:hAnsi="Arial" w:cs="Arial"/>
                <w:bCs/>
                <w:color w:val="000000"/>
                <w:sz w:val="24"/>
                <w:szCs w:val="24"/>
              </w:rPr>
              <w:t xml:space="preserve">     </w:t>
            </w:r>
            <w:r w:rsidR="002B4E2E" w:rsidRPr="00020096">
              <w:rPr>
                <w:rFonts w:ascii="Arial" w:hAnsi="Arial" w:cs="Arial"/>
                <w:bCs/>
                <w:color w:val="000000"/>
                <w:sz w:val="24"/>
                <w:szCs w:val="24"/>
              </w:rPr>
              <w:t>2024</w:t>
            </w:r>
            <w:r w:rsidR="00C54756" w:rsidRPr="00020096">
              <w:rPr>
                <w:rFonts w:ascii="Arial" w:hAnsi="Arial" w:cs="Arial"/>
                <w:bCs/>
                <w:color w:val="000000"/>
                <w:sz w:val="24"/>
                <w:szCs w:val="24"/>
              </w:rPr>
              <w:t xml:space="preserve"> год всего </w:t>
            </w:r>
            <w:r w:rsidR="00B36A69" w:rsidRPr="00020096">
              <w:rPr>
                <w:rFonts w:ascii="Arial" w:hAnsi="Arial" w:cs="Arial"/>
                <w:bCs/>
                <w:color w:val="000000"/>
                <w:sz w:val="24"/>
                <w:szCs w:val="24"/>
              </w:rPr>
              <w:t xml:space="preserve"> </w:t>
            </w:r>
            <w:r w:rsidR="00B36A69" w:rsidRPr="00020096">
              <w:rPr>
                <w:rFonts w:ascii="Arial" w:hAnsi="Arial" w:cs="Arial"/>
                <w:bCs/>
                <w:sz w:val="24"/>
                <w:szCs w:val="24"/>
              </w:rPr>
              <w:t xml:space="preserve">-  </w:t>
            </w:r>
            <w:r w:rsidR="003141CD" w:rsidRPr="00020096">
              <w:rPr>
                <w:rFonts w:ascii="Arial" w:hAnsi="Arial" w:cs="Arial"/>
                <w:bCs/>
                <w:sz w:val="24"/>
                <w:szCs w:val="24"/>
              </w:rPr>
              <w:t>0,</w:t>
            </w:r>
            <w:r w:rsidR="00C54756" w:rsidRPr="00020096">
              <w:rPr>
                <w:rFonts w:ascii="Arial" w:hAnsi="Arial" w:cs="Arial"/>
                <w:bCs/>
                <w:sz w:val="24"/>
                <w:szCs w:val="24"/>
              </w:rPr>
              <w:t>0 тыс</w:t>
            </w:r>
            <w:r w:rsidR="00C54756" w:rsidRPr="00020096">
              <w:rPr>
                <w:rFonts w:ascii="Arial" w:hAnsi="Arial" w:cs="Arial"/>
                <w:color w:val="000000"/>
                <w:sz w:val="24"/>
                <w:szCs w:val="24"/>
              </w:rPr>
              <w:t>.</w:t>
            </w:r>
            <w:r w:rsidR="00C54756" w:rsidRPr="00020096">
              <w:rPr>
                <w:rFonts w:ascii="Arial" w:hAnsi="Arial" w:cs="Arial"/>
                <w:bCs/>
                <w:color w:val="000000"/>
                <w:sz w:val="24"/>
                <w:szCs w:val="24"/>
              </w:rPr>
              <w:t>руб.</w:t>
            </w:r>
          </w:p>
          <w:p w:rsidR="00C54756" w:rsidRPr="00020096" w:rsidRDefault="00C54756" w:rsidP="00C54756">
            <w:pPr>
              <w:jc w:val="both"/>
              <w:rPr>
                <w:rFonts w:ascii="Arial" w:hAnsi="Arial" w:cs="Arial"/>
                <w:color w:val="000000"/>
                <w:sz w:val="24"/>
                <w:szCs w:val="24"/>
              </w:rPr>
            </w:pPr>
            <w:r w:rsidRPr="00020096">
              <w:rPr>
                <w:rFonts w:ascii="Arial" w:hAnsi="Arial" w:cs="Arial"/>
                <w:bCs/>
                <w:color w:val="000000"/>
                <w:sz w:val="24"/>
                <w:szCs w:val="24"/>
              </w:rPr>
              <w:t>подпрограмма 1</w:t>
            </w:r>
            <w:r w:rsidRPr="00020096">
              <w:rPr>
                <w:rFonts w:ascii="Arial" w:hAnsi="Arial" w:cs="Arial"/>
                <w:color w:val="000000"/>
                <w:sz w:val="24"/>
                <w:szCs w:val="24"/>
              </w:rPr>
              <w:t xml:space="preserve"> -  </w:t>
            </w:r>
            <w:r w:rsidR="003141CD" w:rsidRPr="00020096">
              <w:rPr>
                <w:rFonts w:ascii="Arial" w:hAnsi="Arial" w:cs="Arial"/>
                <w:color w:val="000000"/>
                <w:sz w:val="24"/>
                <w:szCs w:val="24"/>
              </w:rPr>
              <w:t>0,</w:t>
            </w:r>
            <w:r w:rsidRPr="00020096">
              <w:rPr>
                <w:rFonts w:ascii="Arial" w:hAnsi="Arial" w:cs="Arial"/>
                <w:color w:val="000000"/>
                <w:sz w:val="24"/>
                <w:szCs w:val="24"/>
              </w:rPr>
              <w:t>0 тыс. руб.</w:t>
            </w:r>
          </w:p>
          <w:p w:rsidR="00D26634" w:rsidRPr="00020096" w:rsidRDefault="00D26634" w:rsidP="00D26634">
            <w:pPr>
              <w:jc w:val="both"/>
              <w:rPr>
                <w:rFonts w:ascii="Arial" w:hAnsi="Arial" w:cs="Arial"/>
                <w:color w:val="FF0000"/>
                <w:sz w:val="24"/>
                <w:szCs w:val="24"/>
              </w:rPr>
            </w:pPr>
            <w:r w:rsidRPr="00020096">
              <w:rPr>
                <w:rFonts w:ascii="Arial" w:hAnsi="Arial" w:cs="Arial"/>
                <w:bCs/>
                <w:color w:val="000000"/>
                <w:sz w:val="24"/>
                <w:szCs w:val="24"/>
              </w:rPr>
              <w:t xml:space="preserve">подпрограмма </w:t>
            </w:r>
            <w:r w:rsidR="003141CD" w:rsidRPr="00020096">
              <w:rPr>
                <w:rFonts w:ascii="Arial" w:hAnsi="Arial" w:cs="Arial"/>
                <w:bCs/>
                <w:color w:val="000000"/>
                <w:sz w:val="24"/>
                <w:szCs w:val="24"/>
              </w:rPr>
              <w:t xml:space="preserve">2 -  </w:t>
            </w:r>
            <w:r w:rsidRPr="00020096">
              <w:rPr>
                <w:rFonts w:ascii="Arial" w:hAnsi="Arial" w:cs="Arial"/>
                <w:bCs/>
                <w:color w:val="000000"/>
                <w:sz w:val="24"/>
                <w:szCs w:val="24"/>
              </w:rPr>
              <w:t>0,0 тыс.руб.</w:t>
            </w:r>
          </w:p>
          <w:p w:rsidR="002B4E2E" w:rsidRPr="00020096" w:rsidRDefault="00293681" w:rsidP="002B4E2E">
            <w:pPr>
              <w:jc w:val="both"/>
              <w:rPr>
                <w:rFonts w:ascii="Arial" w:hAnsi="Arial" w:cs="Arial"/>
                <w:bCs/>
                <w:color w:val="000000"/>
                <w:sz w:val="24"/>
                <w:szCs w:val="24"/>
              </w:rPr>
            </w:pPr>
            <w:r w:rsidRPr="00020096">
              <w:rPr>
                <w:rFonts w:ascii="Arial" w:hAnsi="Arial" w:cs="Arial"/>
                <w:bCs/>
                <w:color w:val="000000"/>
                <w:sz w:val="24"/>
                <w:szCs w:val="24"/>
              </w:rPr>
              <w:t xml:space="preserve">     </w:t>
            </w:r>
            <w:r w:rsidR="002B4E2E" w:rsidRPr="00020096">
              <w:rPr>
                <w:rFonts w:ascii="Arial" w:hAnsi="Arial" w:cs="Arial"/>
                <w:bCs/>
                <w:color w:val="000000"/>
                <w:sz w:val="24"/>
                <w:szCs w:val="24"/>
              </w:rPr>
              <w:t xml:space="preserve">2025 год всего </w:t>
            </w:r>
            <w:r w:rsidR="00B36A69" w:rsidRPr="00020096">
              <w:rPr>
                <w:rFonts w:ascii="Arial" w:hAnsi="Arial" w:cs="Arial"/>
                <w:bCs/>
                <w:color w:val="000000"/>
                <w:sz w:val="24"/>
                <w:szCs w:val="24"/>
              </w:rPr>
              <w:t xml:space="preserve"> </w:t>
            </w:r>
            <w:r w:rsidR="00B36A69" w:rsidRPr="00020096">
              <w:rPr>
                <w:rFonts w:ascii="Arial" w:hAnsi="Arial" w:cs="Arial"/>
                <w:bCs/>
                <w:sz w:val="24"/>
                <w:szCs w:val="24"/>
              </w:rPr>
              <w:t xml:space="preserve">-  </w:t>
            </w:r>
            <w:r w:rsidR="003141CD" w:rsidRPr="00020096">
              <w:rPr>
                <w:rFonts w:ascii="Arial" w:hAnsi="Arial" w:cs="Arial"/>
                <w:bCs/>
                <w:sz w:val="24"/>
                <w:szCs w:val="24"/>
              </w:rPr>
              <w:t>0,</w:t>
            </w:r>
            <w:r w:rsidR="002B4E2E" w:rsidRPr="00020096">
              <w:rPr>
                <w:rFonts w:ascii="Arial" w:hAnsi="Arial" w:cs="Arial"/>
                <w:bCs/>
                <w:sz w:val="24"/>
                <w:szCs w:val="24"/>
              </w:rPr>
              <w:t>0 тыс</w:t>
            </w:r>
            <w:r w:rsidR="002B4E2E" w:rsidRPr="00020096">
              <w:rPr>
                <w:rFonts w:ascii="Arial" w:hAnsi="Arial" w:cs="Arial"/>
                <w:color w:val="000000"/>
                <w:sz w:val="24"/>
                <w:szCs w:val="24"/>
              </w:rPr>
              <w:t>.</w:t>
            </w:r>
            <w:r w:rsidR="002B4E2E" w:rsidRPr="00020096">
              <w:rPr>
                <w:rFonts w:ascii="Arial" w:hAnsi="Arial" w:cs="Arial"/>
                <w:bCs/>
                <w:color w:val="000000"/>
                <w:sz w:val="24"/>
                <w:szCs w:val="24"/>
              </w:rPr>
              <w:t>руб.</w:t>
            </w:r>
          </w:p>
          <w:p w:rsidR="006A3EB6" w:rsidRPr="00020096" w:rsidRDefault="002B4E2E" w:rsidP="00B36A69">
            <w:pPr>
              <w:jc w:val="both"/>
              <w:rPr>
                <w:rFonts w:ascii="Arial" w:hAnsi="Arial" w:cs="Arial"/>
                <w:color w:val="000000"/>
                <w:sz w:val="24"/>
                <w:szCs w:val="24"/>
              </w:rPr>
            </w:pPr>
            <w:r w:rsidRPr="00020096">
              <w:rPr>
                <w:rFonts w:ascii="Arial" w:hAnsi="Arial" w:cs="Arial"/>
                <w:bCs/>
                <w:color w:val="000000"/>
                <w:sz w:val="24"/>
                <w:szCs w:val="24"/>
              </w:rPr>
              <w:t>подпрограмма 1</w:t>
            </w:r>
            <w:r w:rsidR="003141CD" w:rsidRPr="00020096">
              <w:rPr>
                <w:rFonts w:ascii="Arial" w:hAnsi="Arial" w:cs="Arial"/>
                <w:color w:val="000000"/>
                <w:sz w:val="24"/>
                <w:szCs w:val="24"/>
              </w:rPr>
              <w:t xml:space="preserve"> -  0,</w:t>
            </w:r>
            <w:r w:rsidRPr="00020096">
              <w:rPr>
                <w:rFonts w:ascii="Arial" w:hAnsi="Arial" w:cs="Arial"/>
                <w:color w:val="000000"/>
                <w:sz w:val="24"/>
                <w:szCs w:val="24"/>
              </w:rPr>
              <w:t>0 тыс. руб.</w:t>
            </w:r>
          </w:p>
          <w:p w:rsidR="00D26634" w:rsidRPr="00020096" w:rsidRDefault="00D26634" w:rsidP="00293681">
            <w:pPr>
              <w:jc w:val="both"/>
              <w:rPr>
                <w:rFonts w:ascii="Arial" w:hAnsi="Arial" w:cs="Arial"/>
                <w:color w:val="000000"/>
                <w:sz w:val="24"/>
                <w:szCs w:val="24"/>
              </w:rPr>
            </w:pPr>
            <w:r w:rsidRPr="00020096">
              <w:rPr>
                <w:rFonts w:ascii="Arial" w:hAnsi="Arial" w:cs="Arial"/>
                <w:bCs/>
                <w:color w:val="000000"/>
                <w:sz w:val="24"/>
                <w:szCs w:val="24"/>
              </w:rPr>
              <w:t xml:space="preserve">подпрограмма </w:t>
            </w:r>
            <w:r w:rsidR="003141CD" w:rsidRPr="00020096">
              <w:rPr>
                <w:rFonts w:ascii="Arial" w:hAnsi="Arial" w:cs="Arial"/>
                <w:bCs/>
                <w:color w:val="000000"/>
                <w:sz w:val="24"/>
                <w:szCs w:val="24"/>
              </w:rPr>
              <w:t xml:space="preserve">2 -  </w:t>
            </w:r>
            <w:r w:rsidRPr="00020096">
              <w:rPr>
                <w:rFonts w:ascii="Arial" w:hAnsi="Arial" w:cs="Arial"/>
                <w:bCs/>
                <w:color w:val="000000"/>
                <w:sz w:val="24"/>
                <w:szCs w:val="24"/>
              </w:rPr>
              <w:t>0,0 тыс.руб.</w:t>
            </w:r>
          </w:p>
        </w:tc>
      </w:tr>
    </w:tbl>
    <w:p w:rsidR="00A4428E" w:rsidRPr="00020096" w:rsidRDefault="00A4428E" w:rsidP="00A4428E">
      <w:pPr>
        <w:jc w:val="both"/>
        <w:rPr>
          <w:rFonts w:ascii="Arial" w:hAnsi="Arial" w:cs="Arial"/>
          <w:sz w:val="24"/>
          <w:szCs w:val="24"/>
        </w:rPr>
      </w:pPr>
    </w:p>
    <w:p w:rsidR="00B17691" w:rsidRPr="00020096" w:rsidRDefault="00B17691" w:rsidP="00B36A69">
      <w:pPr>
        <w:autoSpaceDE w:val="0"/>
        <w:autoSpaceDN w:val="0"/>
        <w:adjustRightInd w:val="0"/>
        <w:jc w:val="center"/>
        <w:rPr>
          <w:rFonts w:ascii="Arial" w:hAnsi="Arial" w:cs="Arial"/>
          <w:sz w:val="24"/>
          <w:szCs w:val="24"/>
        </w:rPr>
      </w:pPr>
      <w:bookmarkStart w:id="1" w:name="_Hlk17990739"/>
    </w:p>
    <w:p w:rsidR="00B17691" w:rsidRPr="00020096" w:rsidRDefault="00B17691" w:rsidP="00B36A69">
      <w:pPr>
        <w:autoSpaceDE w:val="0"/>
        <w:autoSpaceDN w:val="0"/>
        <w:adjustRightInd w:val="0"/>
        <w:jc w:val="center"/>
        <w:rPr>
          <w:rFonts w:ascii="Arial" w:hAnsi="Arial" w:cs="Arial"/>
          <w:sz w:val="24"/>
          <w:szCs w:val="24"/>
        </w:rPr>
      </w:pPr>
    </w:p>
    <w:p w:rsidR="00B36A69" w:rsidRPr="00020096" w:rsidRDefault="00B36A69" w:rsidP="00B36A69">
      <w:pPr>
        <w:autoSpaceDE w:val="0"/>
        <w:autoSpaceDN w:val="0"/>
        <w:adjustRightInd w:val="0"/>
        <w:jc w:val="center"/>
        <w:rPr>
          <w:rFonts w:ascii="Arial" w:hAnsi="Arial" w:cs="Arial"/>
          <w:sz w:val="24"/>
          <w:szCs w:val="24"/>
        </w:rPr>
      </w:pPr>
      <w:r w:rsidRPr="00020096">
        <w:rPr>
          <w:rFonts w:ascii="Arial" w:hAnsi="Arial" w:cs="Arial"/>
          <w:sz w:val="24"/>
          <w:szCs w:val="24"/>
        </w:rPr>
        <w:t>Паспорт</w:t>
      </w:r>
    </w:p>
    <w:p w:rsidR="00B36A69" w:rsidRPr="00020096" w:rsidRDefault="00B36A69" w:rsidP="00B36A69">
      <w:pPr>
        <w:autoSpaceDE w:val="0"/>
        <w:autoSpaceDN w:val="0"/>
        <w:adjustRightInd w:val="0"/>
        <w:jc w:val="center"/>
        <w:rPr>
          <w:rFonts w:ascii="Arial" w:hAnsi="Arial" w:cs="Arial"/>
          <w:sz w:val="24"/>
          <w:szCs w:val="24"/>
        </w:rPr>
      </w:pPr>
      <w:r w:rsidRPr="00020096">
        <w:rPr>
          <w:rFonts w:ascii="Arial" w:hAnsi="Arial" w:cs="Arial"/>
          <w:sz w:val="24"/>
          <w:szCs w:val="24"/>
        </w:rPr>
        <w:t xml:space="preserve">подпрограммы муниципальной программы </w:t>
      </w:r>
    </w:p>
    <w:p w:rsidR="00B36A69" w:rsidRPr="00020096" w:rsidRDefault="00B36A69" w:rsidP="00B36A69">
      <w:pPr>
        <w:tabs>
          <w:tab w:val="center" w:pos="4677"/>
          <w:tab w:val="left" w:pos="7140"/>
        </w:tabs>
        <w:autoSpaceDE w:val="0"/>
        <w:autoSpaceDN w:val="0"/>
        <w:adjustRightInd w:val="0"/>
        <w:rPr>
          <w:rFonts w:ascii="Arial" w:hAnsi="Arial" w:cs="Arial"/>
          <w:sz w:val="24"/>
          <w:szCs w:val="24"/>
        </w:rPr>
      </w:pPr>
      <w:r w:rsidRPr="00020096">
        <w:rPr>
          <w:rFonts w:ascii="Arial" w:hAnsi="Arial" w:cs="Arial"/>
          <w:sz w:val="24"/>
          <w:szCs w:val="24"/>
        </w:rPr>
        <w:tab/>
        <w:t>муниципального образования «Молоковский район»</w:t>
      </w:r>
    </w:p>
    <w:p w:rsidR="00B36A69" w:rsidRPr="00020096" w:rsidRDefault="00B36A69" w:rsidP="00B36A69">
      <w:pPr>
        <w:tabs>
          <w:tab w:val="center" w:pos="4677"/>
          <w:tab w:val="left" w:pos="7140"/>
        </w:tabs>
        <w:autoSpaceDE w:val="0"/>
        <w:autoSpaceDN w:val="0"/>
        <w:adjustRightInd w:val="0"/>
        <w:rPr>
          <w:rFonts w:ascii="Arial" w:hAnsi="Arial" w:cs="Arial"/>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31"/>
        <w:gridCol w:w="5954"/>
      </w:tblGrid>
      <w:tr w:rsidR="00B36A69" w:rsidRPr="00020096" w:rsidTr="006E300D">
        <w:tc>
          <w:tcPr>
            <w:tcW w:w="4031" w:type="dxa"/>
            <w:tcBorders>
              <w:top w:val="single" w:sz="4" w:space="0" w:color="auto"/>
              <w:left w:val="single" w:sz="4" w:space="0" w:color="auto"/>
              <w:bottom w:val="single" w:sz="4" w:space="0" w:color="auto"/>
              <w:right w:val="single" w:sz="4" w:space="0" w:color="auto"/>
            </w:tcBorders>
          </w:tcPr>
          <w:p w:rsidR="00B36A69" w:rsidRPr="00020096" w:rsidRDefault="00B36A69" w:rsidP="003C4DF7">
            <w:pPr>
              <w:autoSpaceDE w:val="0"/>
              <w:autoSpaceDN w:val="0"/>
              <w:adjustRightInd w:val="0"/>
              <w:jc w:val="both"/>
              <w:rPr>
                <w:rFonts w:ascii="Arial" w:hAnsi="Arial" w:cs="Arial"/>
                <w:sz w:val="24"/>
                <w:szCs w:val="24"/>
              </w:rPr>
            </w:pPr>
            <w:r w:rsidRPr="00020096">
              <w:rPr>
                <w:rFonts w:ascii="Arial" w:hAnsi="Arial" w:cs="Arial"/>
                <w:sz w:val="24"/>
                <w:szCs w:val="24"/>
              </w:rPr>
              <w:t>Наименование подпрограммы</w:t>
            </w:r>
          </w:p>
        </w:tc>
        <w:tc>
          <w:tcPr>
            <w:tcW w:w="5954" w:type="dxa"/>
            <w:tcBorders>
              <w:top w:val="single" w:sz="4" w:space="0" w:color="auto"/>
              <w:left w:val="single" w:sz="4" w:space="0" w:color="auto"/>
              <w:bottom w:val="single" w:sz="4" w:space="0" w:color="auto"/>
              <w:right w:val="single" w:sz="4" w:space="0" w:color="auto"/>
            </w:tcBorders>
          </w:tcPr>
          <w:p w:rsidR="00B36A69" w:rsidRPr="00020096" w:rsidRDefault="0096171A" w:rsidP="003C4DF7">
            <w:pPr>
              <w:autoSpaceDE w:val="0"/>
              <w:autoSpaceDN w:val="0"/>
              <w:adjustRightInd w:val="0"/>
              <w:rPr>
                <w:rFonts w:ascii="Arial" w:hAnsi="Arial" w:cs="Arial"/>
                <w:sz w:val="24"/>
                <w:szCs w:val="24"/>
              </w:rPr>
            </w:pPr>
            <w:r w:rsidRPr="00020096">
              <w:rPr>
                <w:rFonts w:ascii="Arial" w:hAnsi="Arial" w:cs="Arial"/>
                <w:color w:val="000000"/>
                <w:sz w:val="24"/>
                <w:szCs w:val="24"/>
              </w:rPr>
              <w:t>Обеспечение развития системы жилищно-коммунального  хозяйства  МО "Молоковский район"</w:t>
            </w:r>
          </w:p>
        </w:tc>
      </w:tr>
      <w:tr w:rsidR="00B36A69" w:rsidRPr="00020096" w:rsidTr="006E300D">
        <w:tc>
          <w:tcPr>
            <w:tcW w:w="4031" w:type="dxa"/>
            <w:tcBorders>
              <w:top w:val="single" w:sz="4" w:space="0" w:color="auto"/>
              <w:left w:val="single" w:sz="4" w:space="0" w:color="auto"/>
              <w:bottom w:val="single" w:sz="4" w:space="0" w:color="auto"/>
              <w:right w:val="single" w:sz="4" w:space="0" w:color="auto"/>
            </w:tcBorders>
          </w:tcPr>
          <w:p w:rsidR="00B36A69" w:rsidRPr="00020096" w:rsidRDefault="00B36A69" w:rsidP="003C4DF7">
            <w:pPr>
              <w:autoSpaceDE w:val="0"/>
              <w:autoSpaceDN w:val="0"/>
              <w:adjustRightInd w:val="0"/>
              <w:jc w:val="both"/>
              <w:rPr>
                <w:rFonts w:ascii="Arial" w:hAnsi="Arial" w:cs="Arial"/>
                <w:sz w:val="24"/>
                <w:szCs w:val="24"/>
              </w:rPr>
            </w:pPr>
            <w:r w:rsidRPr="00020096">
              <w:rPr>
                <w:rFonts w:ascii="Arial" w:hAnsi="Arial" w:cs="Arial"/>
                <w:sz w:val="24"/>
                <w:szCs w:val="24"/>
              </w:rPr>
              <w:t>Задачи подпрограммы</w:t>
            </w:r>
          </w:p>
        </w:tc>
        <w:tc>
          <w:tcPr>
            <w:tcW w:w="5954" w:type="dxa"/>
            <w:tcBorders>
              <w:top w:val="single" w:sz="4" w:space="0" w:color="auto"/>
              <w:left w:val="single" w:sz="4" w:space="0" w:color="auto"/>
              <w:bottom w:val="single" w:sz="4" w:space="0" w:color="auto"/>
              <w:right w:val="single" w:sz="4" w:space="0" w:color="auto"/>
            </w:tcBorders>
          </w:tcPr>
          <w:p w:rsidR="0096171A" w:rsidRPr="00020096" w:rsidRDefault="0096171A" w:rsidP="0096171A">
            <w:pPr>
              <w:rPr>
                <w:rFonts w:ascii="Arial" w:hAnsi="Arial" w:cs="Arial"/>
                <w:color w:val="000000"/>
                <w:sz w:val="24"/>
                <w:szCs w:val="24"/>
              </w:rPr>
            </w:pPr>
            <w:r w:rsidRPr="00020096">
              <w:rPr>
                <w:rFonts w:ascii="Arial" w:hAnsi="Arial" w:cs="Arial"/>
                <w:color w:val="000000"/>
                <w:sz w:val="24"/>
                <w:szCs w:val="24"/>
              </w:rPr>
              <w:t>Задача 1  Обеспечение надежности функционирования объектов коммунальной инфраструктуры</w:t>
            </w:r>
          </w:p>
          <w:p w:rsidR="00B36A69" w:rsidRPr="00020096" w:rsidRDefault="0096171A" w:rsidP="006E300D">
            <w:pPr>
              <w:rPr>
                <w:rFonts w:ascii="Arial" w:hAnsi="Arial" w:cs="Arial"/>
                <w:sz w:val="24"/>
                <w:szCs w:val="24"/>
              </w:rPr>
            </w:pPr>
            <w:r w:rsidRPr="00020096">
              <w:rPr>
                <w:rFonts w:ascii="Arial" w:hAnsi="Arial" w:cs="Arial"/>
                <w:color w:val="000000"/>
                <w:sz w:val="24"/>
                <w:szCs w:val="24"/>
              </w:rPr>
              <w:t>Задача  2 Создание условий для развития теплоэнергетического комплекса Молоковского района</w:t>
            </w:r>
          </w:p>
        </w:tc>
      </w:tr>
      <w:tr w:rsidR="00B36A69" w:rsidRPr="00020096" w:rsidTr="006E300D">
        <w:tc>
          <w:tcPr>
            <w:tcW w:w="4031" w:type="dxa"/>
            <w:tcBorders>
              <w:top w:val="single" w:sz="4" w:space="0" w:color="auto"/>
              <w:left w:val="single" w:sz="4" w:space="0" w:color="auto"/>
              <w:bottom w:val="single" w:sz="4" w:space="0" w:color="auto"/>
              <w:right w:val="single" w:sz="4" w:space="0" w:color="auto"/>
            </w:tcBorders>
          </w:tcPr>
          <w:p w:rsidR="00B36A69" w:rsidRPr="00020096" w:rsidRDefault="00B36A69" w:rsidP="003C4DF7">
            <w:pPr>
              <w:autoSpaceDE w:val="0"/>
              <w:autoSpaceDN w:val="0"/>
              <w:adjustRightInd w:val="0"/>
              <w:jc w:val="both"/>
              <w:rPr>
                <w:rFonts w:ascii="Arial" w:hAnsi="Arial" w:cs="Arial"/>
                <w:sz w:val="24"/>
                <w:szCs w:val="24"/>
              </w:rPr>
            </w:pPr>
            <w:r w:rsidRPr="00020096">
              <w:rPr>
                <w:rFonts w:ascii="Arial" w:hAnsi="Arial" w:cs="Arial"/>
                <w:sz w:val="24"/>
                <w:szCs w:val="24"/>
              </w:rPr>
              <w:t>Ожидаемые результаты реализации подпрограммы (конечный результат выполнения подпрограммы, выраженный в показателях решения задачи подпрограммы)</w:t>
            </w:r>
          </w:p>
        </w:tc>
        <w:tc>
          <w:tcPr>
            <w:tcW w:w="5954" w:type="dxa"/>
            <w:tcBorders>
              <w:top w:val="single" w:sz="4" w:space="0" w:color="auto"/>
              <w:left w:val="single" w:sz="4" w:space="0" w:color="auto"/>
              <w:bottom w:val="single" w:sz="4" w:space="0" w:color="auto"/>
              <w:right w:val="single" w:sz="4" w:space="0" w:color="auto"/>
            </w:tcBorders>
          </w:tcPr>
          <w:p w:rsidR="0096171A" w:rsidRPr="00020096" w:rsidRDefault="0096171A" w:rsidP="0096171A">
            <w:pPr>
              <w:rPr>
                <w:rFonts w:ascii="Arial" w:hAnsi="Arial" w:cs="Arial"/>
                <w:color w:val="000000"/>
                <w:sz w:val="24"/>
                <w:szCs w:val="24"/>
              </w:rPr>
            </w:pPr>
            <w:r w:rsidRPr="00020096">
              <w:rPr>
                <w:rFonts w:ascii="Arial" w:hAnsi="Arial" w:cs="Arial"/>
                <w:color w:val="000000"/>
                <w:sz w:val="24"/>
                <w:szCs w:val="24"/>
              </w:rPr>
              <w:t xml:space="preserve">  Количество обращений граждан в сфере коммунальных услуг в отчетном периоде- 3 шт.</w:t>
            </w:r>
          </w:p>
          <w:p w:rsidR="00B36A69" w:rsidRPr="00020096" w:rsidRDefault="0096171A" w:rsidP="00294893">
            <w:pPr>
              <w:rPr>
                <w:rFonts w:ascii="Arial" w:hAnsi="Arial" w:cs="Arial"/>
                <w:color w:val="000000" w:themeColor="text1"/>
                <w:sz w:val="24"/>
                <w:szCs w:val="24"/>
              </w:rPr>
            </w:pPr>
            <w:r w:rsidRPr="00020096">
              <w:rPr>
                <w:rFonts w:ascii="Arial" w:hAnsi="Arial" w:cs="Arial"/>
                <w:color w:val="FF0000"/>
                <w:sz w:val="24"/>
                <w:szCs w:val="24"/>
              </w:rPr>
              <w:t xml:space="preserve">  </w:t>
            </w:r>
            <w:r w:rsidR="00294893" w:rsidRPr="00020096">
              <w:rPr>
                <w:rFonts w:ascii="Arial" w:hAnsi="Arial" w:cs="Arial"/>
                <w:color w:val="000000" w:themeColor="text1"/>
                <w:sz w:val="24"/>
                <w:szCs w:val="24"/>
              </w:rPr>
              <w:t>Увеличение о</w:t>
            </w:r>
            <w:r w:rsidRPr="00020096">
              <w:rPr>
                <w:rFonts w:ascii="Arial" w:hAnsi="Arial" w:cs="Arial"/>
                <w:color w:val="000000" w:themeColor="text1"/>
                <w:sz w:val="24"/>
                <w:szCs w:val="24"/>
              </w:rPr>
              <w:t>бъем</w:t>
            </w:r>
            <w:r w:rsidR="00294893" w:rsidRPr="00020096">
              <w:rPr>
                <w:rFonts w:ascii="Arial" w:hAnsi="Arial" w:cs="Arial"/>
                <w:color w:val="000000" w:themeColor="text1"/>
                <w:sz w:val="24"/>
                <w:szCs w:val="24"/>
              </w:rPr>
              <w:t xml:space="preserve">а </w:t>
            </w:r>
            <w:r w:rsidRPr="00020096">
              <w:rPr>
                <w:rFonts w:ascii="Arial" w:hAnsi="Arial" w:cs="Arial"/>
                <w:color w:val="000000" w:themeColor="text1"/>
                <w:sz w:val="24"/>
                <w:szCs w:val="24"/>
              </w:rPr>
              <w:t>оказанных услуг в сфере теплоснабжения</w:t>
            </w:r>
            <w:r w:rsidR="00294893" w:rsidRPr="00020096">
              <w:rPr>
                <w:rFonts w:ascii="Arial" w:hAnsi="Arial" w:cs="Arial"/>
                <w:color w:val="000000" w:themeColor="text1"/>
                <w:sz w:val="24"/>
                <w:szCs w:val="24"/>
              </w:rPr>
              <w:t xml:space="preserve"> до 21550 тыс. руб.</w:t>
            </w:r>
          </w:p>
        </w:tc>
      </w:tr>
      <w:tr w:rsidR="00B36A69" w:rsidRPr="00020096" w:rsidTr="006E300D">
        <w:tc>
          <w:tcPr>
            <w:tcW w:w="4031" w:type="dxa"/>
            <w:tcBorders>
              <w:top w:val="single" w:sz="4" w:space="0" w:color="auto"/>
              <w:left w:val="single" w:sz="4" w:space="0" w:color="auto"/>
              <w:bottom w:val="single" w:sz="4" w:space="0" w:color="auto"/>
              <w:right w:val="single" w:sz="4" w:space="0" w:color="auto"/>
            </w:tcBorders>
          </w:tcPr>
          <w:p w:rsidR="00B36A69" w:rsidRPr="00020096" w:rsidRDefault="00B36A69" w:rsidP="003C4DF7">
            <w:pPr>
              <w:autoSpaceDE w:val="0"/>
              <w:autoSpaceDN w:val="0"/>
              <w:adjustRightInd w:val="0"/>
              <w:jc w:val="both"/>
              <w:rPr>
                <w:rFonts w:ascii="Arial" w:hAnsi="Arial" w:cs="Arial"/>
                <w:sz w:val="24"/>
                <w:szCs w:val="24"/>
              </w:rPr>
            </w:pPr>
            <w:r w:rsidRPr="00020096">
              <w:rPr>
                <w:rFonts w:ascii="Arial" w:hAnsi="Arial" w:cs="Arial"/>
                <w:sz w:val="24"/>
                <w:szCs w:val="24"/>
              </w:rPr>
              <w:t>Источники финансирования подпрограмм по годам реализации</w:t>
            </w:r>
          </w:p>
        </w:tc>
        <w:tc>
          <w:tcPr>
            <w:tcW w:w="5954" w:type="dxa"/>
            <w:tcBorders>
              <w:top w:val="single" w:sz="4" w:space="0" w:color="auto"/>
              <w:left w:val="single" w:sz="4" w:space="0" w:color="auto"/>
              <w:bottom w:val="single" w:sz="4" w:space="0" w:color="auto"/>
              <w:right w:val="single" w:sz="4" w:space="0" w:color="auto"/>
            </w:tcBorders>
          </w:tcPr>
          <w:p w:rsidR="00B36A69" w:rsidRPr="00020096" w:rsidRDefault="00B36A69" w:rsidP="003C4DF7">
            <w:pPr>
              <w:autoSpaceDE w:val="0"/>
              <w:autoSpaceDN w:val="0"/>
              <w:adjustRightInd w:val="0"/>
              <w:rPr>
                <w:rFonts w:ascii="Arial" w:hAnsi="Arial" w:cs="Arial"/>
                <w:sz w:val="24"/>
                <w:szCs w:val="24"/>
              </w:rPr>
            </w:pPr>
            <w:r w:rsidRPr="00020096">
              <w:rPr>
                <w:rFonts w:ascii="Arial" w:hAnsi="Arial" w:cs="Arial"/>
                <w:sz w:val="24"/>
                <w:szCs w:val="24"/>
              </w:rPr>
              <w:t>Источники финансирования подпрограммы в 2020-2025 годах</w:t>
            </w:r>
          </w:p>
          <w:p w:rsidR="00B36A69" w:rsidRPr="00020096" w:rsidRDefault="00B36A69" w:rsidP="003C4DF7">
            <w:pPr>
              <w:widowControl w:val="0"/>
              <w:tabs>
                <w:tab w:val="left" w:pos="3245"/>
              </w:tabs>
              <w:autoSpaceDE w:val="0"/>
              <w:autoSpaceDN w:val="0"/>
              <w:adjustRightInd w:val="0"/>
              <w:jc w:val="both"/>
              <w:rPr>
                <w:rFonts w:ascii="Arial" w:hAnsi="Arial" w:cs="Arial"/>
                <w:sz w:val="24"/>
                <w:szCs w:val="24"/>
              </w:rPr>
            </w:pPr>
            <w:r w:rsidRPr="00020096">
              <w:rPr>
                <w:rFonts w:ascii="Arial" w:hAnsi="Arial" w:cs="Arial"/>
                <w:sz w:val="24"/>
                <w:szCs w:val="24"/>
              </w:rPr>
              <w:t>2020</w:t>
            </w:r>
            <w:r w:rsidR="00B17691" w:rsidRPr="00020096">
              <w:rPr>
                <w:rFonts w:ascii="Arial" w:hAnsi="Arial" w:cs="Arial"/>
                <w:sz w:val="24"/>
                <w:szCs w:val="24"/>
              </w:rPr>
              <w:t xml:space="preserve"> год –</w:t>
            </w:r>
            <w:r w:rsidR="003141CD" w:rsidRPr="00020096">
              <w:rPr>
                <w:rFonts w:ascii="Arial" w:hAnsi="Arial" w:cs="Arial"/>
                <w:bCs/>
                <w:color w:val="000000" w:themeColor="text1"/>
                <w:sz w:val="24"/>
                <w:szCs w:val="24"/>
              </w:rPr>
              <w:t>4 141,3</w:t>
            </w:r>
            <w:r w:rsidR="003D25C2" w:rsidRPr="00020096">
              <w:rPr>
                <w:rFonts w:ascii="Arial" w:hAnsi="Arial" w:cs="Arial"/>
                <w:bCs/>
                <w:sz w:val="24"/>
                <w:szCs w:val="24"/>
              </w:rPr>
              <w:t xml:space="preserve"> </w:t>
            </w:r>
            <w:r w:rsidRPr="00020096">
              <w:rPr>
                <w:rFonts w:ascii="Arial" w:hAnsi="Arial" w:cs="Arial"/>
                <w:sz w:val="24"/>
                <w:szCs w:val="24"/>
              </w:rPr>
              <w:t>тыс. рублей за счет средств</w:t>
            </w:r>
            <w:r w:rsidR="000E79F8" w:rsidRPr="00020096">
              <w:rPr>
                <w:rFonts w:ascii="Arial" w:hAnsi="Arial" w:cs="Arial"/>
                <w:sz w:val="24"/>
                <w:szCs w:val="24"/>
              </w:rPr>
              <w:t xml:space="preserve"> областного и </w:t>
            </w:r>
            <w:r w:rsidRPr="00020096">
              <w:rPr>
                <w:rFonts w:ascii="Arial" w:hAnsi="Arial" w:cs="Arial"/>
                <w:sz w:val="24"/>
                <w:szCs w:val="24"/>
              </w:rPr>
              <w:t xml:space="preserve"> местного бюджета. </w:t>
            </w:r>
          </w:p>
          <w:p w:rsidR="00B36A69" w:rsidRPr="00020096" w:rsidRDefault="00B36A69" w:rsidP="003C4DF7">
            <w:pPr>
              <w:widowControl w:val="0"/>
              <w:tabs>
                <w:tab w:val="left" w:pos="3245"/>
              </w:tabs>
              <w:autoSpaceDE w:val="0"/>
              <w:autoSpaceDN w:val="0"/>
              <w:adjustRightInd w:val="0"/>
              <w:jc w:val="both"/>
              <w:rPr>
                <w:rFonts w:ascii="Arial" w:hAnsi="Arial" w:cs="Arial"/>
                <w:sz w:val="24"/>
                <w:szCs w:val="24"/>
              </w:rPr>
            </w:pPr>
            <w:r w:rsidRPr="00020096">
              <w:rPr>
                <w:rFonts w:ascii="Arial" w:hAnsi="Arial" w:cs="Arial"/>
                <w:sz w:val="24"/>
                <w:szCs w:val="24"/>
              </w:rPr>
              <w:t>2021</w:t>
            </w:r>
            <w:r w:rsidR="003141CD" w:rsidRPr="00020096">
              <w:rPr>
                <w:rFonts w:ascii="Arial" w:hAnsi="Arial" w:cs="Arial"/>
                <w:sz w:val="24"/>
                <w:szCs w:val="24"/>
              </w:rPr>
              <w:t xml:space="preserve"> год – 67</w:t>
            </w:r>
            <w:r w:rsidR="006E300D" w:rsidRPr="00020096">
              <w:rPr>
                <w:rFonts w:ascii="Arial" w:hAnsi="Arial" w:cs="Arial"/>
                <w:sz w:val="24"/>
                <w:szCs w:val="24"/>
              </w:rPr>
              <w:t>0</w:t>
            </w:r>
            <w:r w:rsidRPr="00020096">
              <w:rPr>
                <w:rFonts w:ascii="Arial" w:hAnsi="Arial" w:cs="Arial"/>
                <w:sz w:val="24"/>
                <w:szCs w:val="24"/>
              </w:rPr>
              <w:t xml:space="preserve">,0 тыс.  рублей за счет средств местного бюджета. </w:t>
            </w:r>
          </w:p>
          <w:p w:rsidR="00B36A69" w:rsidRPr="00020096" w:rsidRDefault="00B36A69" w:rsidP="003C4DF7">
            <w:pPr>
              <w:widowControl w:val="0"/>
              <w:tabs>
                <w:tab w:val="left" w:pos="3245"/>
              </w:tabs>
              <w:autoSpaceDE w:val="0"/>
              <w:autoSpaceDN w:val="0"/>
              <w:adjustRightInd w:val="0"/>
              <w:jc w:val="both"/>
              <w:rPr>
                <w:rFonts w:ascii="Arial" w:hAnsi="Arial" w:cs="Arial"/>
                <w:sz w:val="24"/>
                <w:szCs w:val="24"/>
              </w:rPr>
            </w:pPr>
            <w:r w:rsidRPr="00020096">
              <w:rPr>
                <w:rFonts w:ascii="Arial" w:hAnsi="Arial" w:cs="Arial"/>
                <w:sz w:val="24"/>
                <w:szCs w:val="24"/>
              </w:rPr>
              <w:t>2022</w:t>
            </w:r>
            <w:r w:rsidR="003141CD" w:rsidRPr="00020096">
              <w:rPr>
                <w:rFonts w:ascii="Arial" w:hAnsi="Arial" w:cs="Arial"/>
                <w:sz w:val="24"/>
                <w:szCs w:val="24"/>
              </w:rPr>
              <w:t xml:space="preserve"> год – </w:t>
            </w:r>
            <w:r w:rsidR="006E300D" w:rsidRPr="00020096">
              <w:rPr>
                <w:rFonts w:ascii="Arial" w:hAnsi="Arial" w:cs="Arial"/>
                <w:sz w:val="24"/>
                <w:szCs w:val="24"/>
              </w:rPr>
              <w:t>0</w:t>
            </w:r>
            <w:r w:rsidRPr="00020096">
              <w:rPr>
                <w:rFonts w:ascii="Arial" w:hAnsi="Arial" w:cs="Arial"/>
                <w:sz w:val="24"/>
                <w:szCs w:val="24"/>
              </w:rPr>
              <w:t xml:space="preserve">,0 тыс.  рублей за счет средств местного бюджета. </w:t>
            </w:r>
          </w:p>
          <w:p w:rsidR="00B36A69" w:rsidRPr="00020096" w:rsidRDefault="00B36A69" w:rsidP="003C4DF7">
            <w:pPr>
              <w:widowControl w:val="0"/>
              <w:tabs>
                <w:tab w:val="left" w:pos="3245"/>
              </w:tabs>
              <w:autoSpaceDE w:val="0"/>
              <w:autoSpaceDN w:val="0"/>
              <w:adjustRightInd w:val="0"/>
              <w:jc w:val="both"/>
              <w:rPr>
                <w:rFonts w:ascii="Arial" w:hAnsi="Arial" w:cs="Arial"/>
                <w:sz w:val="24"/>
                <w:szCs w:val="24"/>
              </w:rPr>
            </w:pPr>
            <w:r w:rsidRPr="00020096">
              <w:rPr>
                <w:rFonts w:ascii="Arial" w:hAnsi="Arial" w:cs="Arial"/>
                <w:sz w:val="24"/>
                <w:szCs w:val="24"/>
              </w:rPr>
              <w:t>2023</w:t>
            </w:r>
            <w:r w:rsidR="003141CD" w:rsidRPr="00020096">
              <w:rPr>
                <w:rFonts w:ascii="Arial" w:hAnsi="Arial" w:cs="Arial"/>
                <w:sz w:val="24"/>
                <w:szCs w:val="24"/>
              </w:rPr>
              <w:t xml:space="preserve"> год – </w:t>
            </w:r>
            <w:r w:rsidR="006E300D" w:rsidRPr="00020096">
              <w:rPr>
                <w:rFonts w:ascii="Arial" w:hAnsi="Arial" w:cs="Arial"/>
                <w:sz w:val="24"/>
                <w:szCs w:val="24"/>
              </w:rPr>
              <w:t>0</w:t>
            </w:r>
            <w:r w:rsidRPr="00020096">
              <w:rPr>
                <w:rFonts w:ascii="Arial" w:hAnsi="Arial" w:cs="Arial"/>
                <w:sz w:val="24"/>
                <w:szCs w:val="24"/>
              </w:rPr>
              <w:t xml:space="preserve">,0 тыс. рублей за счет средств местного бюджета. </w:t>
            </w:r>
          </w:p>
          <w:p w:rsidR="00B36A69" w:rsidRPr="00020096" w:rsidRDefault="00B36A69" w:rsidP="003C4DF7">
            <w:pPr>
              <w:widowControl w:val="0"/>
              <w:tabs>
                <w:tab w:val="left" w:pos="3245"/>
              </w:tabs>
              <w:autoSpaceDE w:val="0"/>
              <w:autoSpaceDN w:val="0"/>
              <w:adjustRightInd w:val="0"/>
              <w:jc w:val="both"/>
              <w:rPr>
                <w:rFonts w:ascii="Arial" w:hAnsi="Arial" w:cs="Arial"/>
                <w:sz w:val="24"/>
                <w:szCs w:val="24"/>
              </w:rPr>
            </w:pPr>
            <w:r w:rsidRPr="00020096">
              <w:rPr>
                <w:rFonts w:ascii="Arial" w:hAnsi="Arial" w:cs="Arial"/>
                <w:sz w:val="24"/>
                <w:szCs w:val="24"/>
              </w:rPr>
              <w:t>2024</w:t>
            </w:r>
            <w:r w:rsidR="003141CD" w:rsidRPr="00020096">
              <w:rPr>
                <w:rFonts w:ascii="Arial" w:hAnsi="Arial" w:cs="Arial"/>
                <w:sz w:val="24"/>
                <w:szCs w:val="24"/>
              </w:rPr>
              <w:t xml:space="preserve"> год -  </w:t>
            </w:r>
            <w:r w:rsidR="006E300D" w:rsidRPr="00020096">
              <w:rPr>
                <w:rFonts w:ascii="Arial" w:hAnsi="Arial" w:cs="Arial"/>
                <w:sz w:val="24"/>
                <w:szCs w:val="24"/>
              </w:rPr>
              <w:t>0</w:t>
            </w:r>
            <w:r w:rsidRPr="00020096">
              <w:rPr>
                <w:rFonts w:ascii="Arial" w:hAnsi="Arial" w:cs="Arial"/>
                <w:sz w:val="24"/>
                <w:szCs w:val="24"/>
              </w:rPr>
              <w:t>,</w:t>
            </w:r>
            <w:r w:rsidR="000E79F8" w:rsidRPr="00020096">
              <w:rPr>
                <w:rFonts w:ascii="Arial" w:hAnsi="Arial" w:cs="Arial"/>
                <w:sz w:val="24"/>
                <w:szCs w:val="24"/>
              </w:rPr>
              <w:t>0</w:t>
            </w:r>
            <w:r w:rsidRPr="00020096">
              <w:rPr>
                <w:rFonts w:ascii="Arial" w:hAnsi="Arial" w:cs="Arial"/>
                <w:sz w:val="24"/>
                <w:szCs w:val="24"/>
              </w:rPr>
              <w:t xml:space="preserve"> тыс.  рублей за счет средств местного бюджета. </w:t>
            </w:r>
          </w:p>
          <w:p w:rsidR="00B36A69" w:rsidRPr="00020096" w:rsidRDefault="00B36A69" w:rsidP="003141CD">
            <w:pPr>
              <w:widowControl w:val="0"/>
              <w:tabs>
                <w:tab w:val="left" w:pos="3245"/>
              </w:tabs>
              <w:autoSpaceDE w:val="0"/>
              <w:autoSpaceDN w:val="0"/>
              <w:adjustRightInd w:val="0"/>
              <w:jc w:val="both"/>
              <w:rPr>
                <w:rFonts w:ascii="Arial" w:hAnsi="Arial" w:cs="Arial"/>
                <w:sz w:val="24"/>
                <w:szCs w:val="24"/>
              </w:rPr>
            </w:pPr>
            <w:r w:rsidRPr="00020096">
              <w:rPr>
                <w:rFonts w:ascii="Arial" w:hAnsi="Arial" w:cs="Arial"/>
                <w:sz w:val="24"/>
                <w:szCs w:val="24"/>
              </w:rPr>
              <w:t>2025</w:t>
            </w:r>
            <w:r w:rsidR="003141CD" w:rsidRPr="00020096">
              <w:rPr>
                <w:rFonts w:ascii="Arial" w:hAnsi="Arial" w:cs="Arial"/>
                <w:sz w:val="24"/>
                <w:szCs w:val="24"/>
              </w:rPr>
              <w:t xml:space="preserve">год  -  </w:t>
            </w:r>
            <w:r w:rsidR="006E300D" w:rsidRPr="00020096">
              <w:rPr>
                <w:rFonts w:ascii="Arial" w:hAnsi="Arial" w:cs="Arial"/>
                <w:sz w:val="24"/>
                <w:szCs w:val="24"/>
              </w:rPr>
              <w:t>0</w:t>
            </w:r>
            <w:r w:rsidRPr="00020096">
              <w:rPr>
                <w:rFonts w:ascii="Arial" w:hAnsi="Arial" w:cs="Arial"/>
                <w:sz w:val="24"/>
                <w:szCs w:val="24"/>
              </w:rPr>
              <w:t xml:space="preserve">,0 тыс.  рублей за счет средств местного бюджета. </w:t>
            </w:r>
          </w:p>
        </w:tc>
      </w:tr>
      <w:tr w:rsidR="00B36A69" w:rsidRPr="00020096" w:rsidTr="006E300D">
        <w:tc>
          <w:tcPr>
            <w:tcW w:w="4031" w:type="dxa"/>
            <w:tcBorders>
              <w:top w:val="single" w:sz="4" w:space="0" w:color="auto"/>
              <w:left w:val="single" w:sz="4" w:space="0" w:color="auto"/>
              <w:bottom w:val="single" w:sz="4" w:space="0" w:color="auto"/>
              <w:right w:val="single" w:sz="4" w:space="0" w:color="auto"/>
            </w:tcBorders>
          </w:tcPr>
          <w:p w:rsidR="00B36A69" w:rsidRPr="00020096" w:rsidRDefault="00B36A69" w:rsidP="003C4DF7">
            <w:pPr>
              <w:autoSpaceDE w:val="0"/>
              <w:autoSpaceDN w:val="0"/>
              <w:adjustRightInd w:val="0"/>
              <w:jc w:val="both"/>
              <w:rPr>
                <w:rFonts w:ascii="Arial" w:hAnsi="Arial" w:cs="Arial"/>
                <w:sz w:val="24"/>
                <w:szCs w:val="24"/>
              </w:rPr>
            </w:pPr>
            <w:r w:rsidRPr="00020096">
              <w:rPr>
                <w:rFonts w:ascii="Arial" w:hAnsi="Arial" w:cs="Arial"/>
                <w:sz w:val="24"/>
                <w:szCs w:val="24"/>
              </w:rPr>
              <w:t>Плановые объемы финансирования задач подпрограммы по годам реализации</w:t>
            </w:r>
          </w:p>
        </w:tc>
        <w:tc>
          <w:tcPr>
            <w:tcW w:w="5954" w:type="dxa"/>
            <w:tcBorders>
              <w:top w:val="single" w:sz="4" w:space="0" w:color="auto"/>
              <w:bottom w:val="single" w:sz="4" w:space="0" w:color="auto"/>
              <w:right w:val="single" w:sz="4" w:space="0" w:color="auto"/>
            </w:tcBorders>
          </w:tcPr>
          <w:p w:rsidR="00B36A69" w:rsidRPr="00020096" w:rsidRDefault="00B36A69" w:rsidP="003C4DF7">
            <w:pPr>
              <w:widowControl w:val="0"/>
              <w:autoSpaceDE w:val="0"/>
              <w:autoSpaceDN w:val="0"/>
              <w:adjustRightInd w:val="0"/>
              <w:jc w:val="both"/>
              <w:rPr>
                <w:rFonts w:ascii="Arial" w:hAnsi="Arial" w:cs="Arial"/>
                <w:sz w:val="24"/>
                <w:szCs w:val="24"/>
              </w:rPr>
            </w:pPr>
            <w:r w:rsidRPr="00020096">
              <w:rPr>
                <w:rFonts w:ascii="Arial" w:hAnsi="Arial" w:cs="Arial"/>
                <w:sz w:val="24"/>
                <w:szCs w:val="24"/>
              </w:rPr>
              <w:t>Объемы финансирования подпрограммы в 2020 – 2025 годах:</w:t>
            </w:r>
          </w:p>
          <w:p w:rsidR="00B36A69" w:rsidRPr="00020096" w:rsidRDefault="00B36A69" w:rsidP="003C4DF7">
            <w:pPr>
              <w:widowControl w:val="0"/>
              <w:autoSpaceDE w:val="0"/>
              <w:autoSpaceDN w:val="0"/>
              <w:adjustRightInd w:val="0"/>
              <w:jc w:val="both"/>
              <w:rPr>
                <w:rFonts w:ascii="Arial" w:hAnsi="Arial" w:cs="Arial"/>
                <w:color w:val="000000" w:themeColor="text1"/>
                <w:sz w:val="24"/>
                <w:szCs w:val="24"/>
              </w:rPr>
            </w:pPr>
            <w:r w:rsidRPr="00020096">
              <w:rPr>
                <w:rFonts w:ascii="Arial" w:hAnsi="Arial" w:cs="Arial"/>
                <w:sz w:val="24"/>
                <w:szCs w:val="24"/>
              </w:rPr>
              <w:t xml:space="preserve">2020 </w:t>
            </w:r>
            <w:r w:rsidRPr="00020096">
              <w:rPr>
                <w:rFonts w:ascii="Arial" w:hAnsi="Arial" w:cs="Arial"/>
                <w:color w:val="000000" w:themeColor="text1"/>
                <w:sz w:val="24"/>
                <w:szCs w:val="24"/>
              </w:rPr>
              <w:t>год –</w:t>
            </w:r>
            <w:r w:rsidR="003141CD" w:rsidRPr="00020096">
              <w:rPr>
                <w:rFonts w:ascii="Arial" w:hAnsi="Arial" w:cs="Arial"/>
                <w:bCs/>
                <w:color w:val="FF0000"/>
                <w:sz w:val="24"/>
                <w:szCs w:val="24"/>
              </w:rPr>
              <w:t>4 141,3</w:t>
            </w:r>
            <w:r w:rsidR="003141CD" w:rsidRPr="00020096">
              <w:rPr>
                <w:rFonts w:ascii="Arial" w:hAnsi="Arial" w:cs="Arial"/>
                <w:bCs/>
                <w:sz w:val="24"/>
                <w:szCs w:val="24"/>
              </w:rPr>
              <w:t xml:space="preserve"> </w:t>
            </w:r>
            <w:r w:rsidRPr="00020096">
              <w:rPr>
                <w:rFonts w:ascii="Arial" w:hAnsi="Arial" w:cs="Arial"/>
                <w:color w:val="000000" w:themeColor="text1"/>
                <w:sz w:val="24"/>
                <w:szCs w:val="24"/>
              </w:rPr>
              <w:t>тыс.  рублей, в том числе:</w:t>
            </w:r>
          </w:p>
          <w:p w:rsidR="00B36A69" w:rsidRPr="00020096" w:rsidRDefault="00B36A69" w:rsidP="003C4DF7">
            <w:pPr>
              <w:widowControl w:val="0"/>
              <w:autoSpaceDE w:val="0"/>
              <w:autoSpaceDN w:val="0"/>
              <w:adjustRightInd w:val="0"/>
              <w:jc w:val="both"/>
              <w:rPr>
                <w:rFonts w:ascii="Arial" w:hAnsi="Arial" w:cs="Arial"/>
                <w:color w:val="000000" w:themeColor="text1"/>
                <w:sz w:val="24"/>
                <w:szCs w:val="24"/>
              </w:rPr>
            </w:pPr>
            <w:r w:rsidRPr="00020096">
              <w:rPr>
                <w:rFonts w:ascii="Arial" w:hAnsi="Arial" w:cs="Arial"/>
                <w:color w:val="000000" w:themeColor="text1"/>
                <w:sz w:val="24"/>
                <w:szCs w:val="24"/>
              </w:rPr>
              <w:t xml:space="preserve">задача 1 – </w:t>
            </w:r>
            <w:r w:rsidR="00D31715" w:rsidRPr="00020096">
              <w:rPr>
                <w:rFonts w:ascii="Arial" w:hAnsi="Arial" w:cs="Arial"/>
                <w:color w:val="FF0000"/>
                <w:sz w:val="24"/>
                <w:szCs w:val="24"/>
              </w:rPr>
              <w:t>427,8</w:t>
            </w:r>
            <w:r w:rsidRPr="00020096">
              <w:rPr>
                <w:rFonts w:ascii="Arial" w:hAnsi="Arial" w:cs="Arial"/>
                <w:color w:val="000000" w:themeColor="text1"/>
                <w:sz w:val="24"/>
                <w:szCs w:val="24"/>
              </w:rPr>
              <w:t xml:space="preserve"> тыс.  рублей. рублей;</w:t>
            </w:r>
          </w:p>
          <w:p w:rsidR="00B36A69" w:rsidRPr="00020096" w:rsidRDefault="00B17691" w:rsidP="003C4DF7">
            <w:pPr>
              <w:widowControl w:val="0"/>
              <w:autoSpaceDE w:val="0"/>
              <w:autoSpaceDN w:val="0"/>
              <w:adjustRightInd w:val="0"/>
              <w:jc w:val="both"/>
              <w:rPr>
                <w:rFonts w:ascii="Arial" w:hAnsi="Arial" w:cs="Arial"/>
                <w:sz w:val="24"/>
                <w:szCs w:val="24"/>
              </w:rPr>
            </w:pPr>
            <w:r w:rsidRPr="00020096">
              <w:rPr>
                <w:rFonts w:ascii="Arial" w:hAnsi="Arial" w:cs="Arial"/>
                <w:color w:val="000000" w:themeColor="text1"/>
                <w:sz w:val="24"/>
                <w:szCs w:val="24"/>
              </w:rPr>
              <w:t xml:space="preserve">задача 2 – </w:t>
            </w:r>
            <w:r w:rsidR="00D31715" w:rsidRPr="00020096">
              <w:rPr>
                <w:rFonts w:ascii="Arial" w:hAnsi="Arial" w:cs="Arial"/>
                <w:color w:val="FF0000"/>
                <w:sz w:val="24"/>
                <w:szCs w:val="24"/>
              </w:rPr>
              <w:t>3 713,5</w:t>
            </w:r>
            <w:r w:rsidR="00B36A69" w:rsidRPr="00020096">
              <w:rPr>
                <w:rFonts w:ascii="Arial" w:hAnsi="Arial" w:cs="Arial"/>
                <w:sz w:val="24"/>
                <w:szCs w:val="24"/>
              </w:rPr>
              <w:t xml:space="preserve"> тыс. рублей;</w:t>
            </w:r>
          </w:p>
          <w:p w:rsidR="00B36A69" w:rsidRPr="00020096" w:rsidRDefault="00B36A69" w:rsidP="003C4DF7">
            <w:pPr>
              <w:widowControl w:val="0"/>
              <w:autoSpaceDE w:val="0"/>
              <w:autoSpaceDN w:val="0"/>
              <w:adjustRightInd w:val="0"/>
              <w:jc w:val="both"/>
              <w:rPr>
                <w:rFonts w:ascii="Arial" w:hAnsi="Arial" w:cs="Arial"/>
                <w:sz w:val="24"/>
                <w:szCs w:val="24"/>
              </w:rPr>
            </w:pPr>
            <w:r w:rsidRPr="00020096">
              <w:rPr>
                <w:rFonts w:ascii="Arial" w:hAnsi="Arial" w:cs="Arial"/>
                <w:sz w:val="24"/>
                <w:szCs w:val="24"/>
              </w:rPr>
              <w:t xml:space="preserve">2021 год – </w:t>
            </w:r>
            <w:r w:rsidR="00D31715" w:rsidRPr="00020096">
              <w:rPr>
                <w:rFonts w:ascii="Arial" w:hAnsi="Arial" w:cs="Arial"/>
                <w:color w:val="FF0000"/>
                <w:sz w:val="24"/>
                <w:szCs w:val="24"/>
              </w:rPr>
              <w:t>67</w:t>
            </w:r>
            <w:r w:rsidR="006E300D" w:rsidRPr="00020096">
              <w:rPr>
                <w:rFonts w:ascii="Arial" w:hAnsi="Arial" w:cs="Arial"/>
                <w:color w:val="FF0000"/>
                <w:sz w:val="24"/>
                <w:szCs w:val="24"/>
              </w:rPr>
              <w:t>0</w:t>
            </w:r>
            <w:r w:rsidRPr="00020096">
              <w:rPr>
                <w:rFonts w:ascii="Arial" w:hAnsi="Arial" w:cs="Arial"/>
                <w:sz w:val="24"/>
                <w:szCs w:val="24"/>
              </w:rPr>
              <w:t>,0 тыс.  рублей, в том числе:</w:t>
            </w:r>
          </w:p>
          <w:p w:rsidR="00B36A69" w:rsidRPr="00020096" w:rsidRDefault="00B36A69" w:rsidP="003C4DF7">
            <w:pPr>
              <w:widowControl w:val="0"/>
              <w:autoSpaceDE w:val="0"/>
              <w:autoSpaceDN w:val="0"/>
              <w:adjustRightInd w:val="0"/>
              <w:jc w:val="both"/>
              <w:rPr>
                <w:rFonts w:ascii="Arial" w:hAnsi="Arial" w:cs="Arial"/>
                <w:sz w:val="24"/>
                <w:szCs w:val="24"/>
              </w:rPr>
            </w:pPr>
            <w:r w:rsidRPr="00020096">
              <w:rPr>
                <w:rFonts w:ascii="Arial" w:hAnsi="Arial" w:cs="Arial"/>
                <w:sz w:val="24"/>
                <w:szCs w:val="24"/>
              </w:rPr>
              <w:t xml:space="preserve">задача 1 – </w:t>
            </w:r>
            <w:r w:rsidR="006E300D" w:rsidRPr="00020096">
              <w:rPr>
                <w:rFonts w:ascii="Arial" w:hAnsi="Arial" w:cs="Arial"/>
                <w:sz w:val="24"/>
                <w:szCs w:val="24"/>
              </w:rPr>
              <w:t>0</w:t>
            </w:r>
            <w:r w:rsidRPr="00020096">
              <w:rPr>
                <w:rFonts w:ascii="Arial" w:hAnsi="Arial" w:cs="Arial"/>
                <w:sz w:val="24"/>
                <w:szCs w:val="24"/>
              </w:rPr>
              <w:t>,0 тыс.  рублей. рублей;</w:t>
            </w:r>
          </w:p>
          <w:p w:rsidR="00B36A69" w:rsidRPr="00020096" w:rsidRDefault="00B36A69" w:rsidP="003C4DF7">
            <w:pPr>
              <w:widowControl w:val="0"/>
              <w:autoSpaceDE w:val="0"/>
              <w:autoSpaceDN w:val="0"/>
              <w:adjustRightInd w:val="0"/>
              <w:jc w:val="both"/>
              <w:rPr>
                <w:rFonts w:ascii="Arial" w:hAnsi="Arial" w:cs="Arial"/>
                <w:sz w:val="24"/>
                <w:szCs w:val="24"/>
              </w:rPr>
            </w:pPr>
            <w:r w:rsidRPr="00020096">
              <w:rPr>
                <w:rFonts w:ascii="Arial" w:hAnsi="Arial" w:cs="Arial"/>
                <w:sz w:val="24"/>
                <w:szCs w:val="24"/>
              </w:rPr>
              <w:t xml:space="preserve">задача 2 – </w:t>
            </w:r>
            <w:r w:rsidR="00D31715" w:rsidRPr="00020096">
              <w:rPr>
                <w:rFonts w:ascii="Arial" w:hAnsi="Arial" w:cs="Arial"/>
                <w:color w:val="FF0000"/>
                <w:sz w:val="24"/>
                <w:szCs w:val="24"/>
              </w:rPr>
              <w:t>67</w:t>
            </w:r>
            <w:r w:rsidRPr="00020096">
              <w:rPr>
                <w:rFonts w:ascii="Arial" w:hAnsi="Arial" w:cs="Arial"/>
                <w:color w:val="FF0000"/>
                <w:sz w:val="24"/>
                <w:szCs w:val="24"/>
              </w:rPr>
              <w:t>0</w:t>
            </w:r>
            <w:r w:rsidRPr="00020096">
              <w:rPr>
                <w:rFonts w:ascii="Arial" w:hAnsi="Arial" w:cs="Arial"/>
                <w:sz w:val="24"/>
                <w:szCs w:val="24"/>
              </w:rPr>
              <w:t xml:space="preserve"> тыс. рублей;</w:t>
            </w:r>
          </w:p>
          <w:p w:rsidR="00B36A69" w:rsidRPr="00020096" w:rsidRDefault="00B36A69" w:rsidP="003C4DF7">
            <w:pPr>
              <w:widowControl w:val="0"/>
              <w:autoSpaceDE w:val="0"/>
              <w:autoSpaceDN w:val="0"/>
              <w:adjustRightInd w:val="0"/>
              <w:jc w:val="both"/>
              <w:rPr>
                <w:rFonts w:ascii="Arial" w:hAnsi="Arial" w:cs="Arial"/>
                <w:sz w:val="24"/>
                <w:szCs w:val="24"/>
              </w:rPr>
            </w:pPr>
            <w:r w:rsidRPr="00020096">
              <w:rPr>
                <w:rFonts w:ascii="Arial" w:hAnsi="Arial" w:cs="Arial"/>
                <w:sz w:val="24"/>
                <w:szCs w:val="24"/>
              </w:rPr>
              <w:t xml:space="preserve">2022 год – </w:t>
            </w:r>
            <w:r w:rsidR="006E300D" w:rsidRPr="00020096">
              <w:rPr>
                <w:rFonts w:ascii="Arial" w:hAnsi="Arial" w:cs="Arial"/>
                <w:sz w:val="24"/>
                <w:szCs w:val="24"/>
              </w:rPr>
              <w:t>0</w:t>
            </w:r>
            <w:r w:rsidRPr="00020096">
              <w:rPr>
                <w:rFonts w:ascii="Arial" w:hAnsi="Arial" w:cs="Arial"/>
                <w:sz w:val="24"/>
                <w:szCs w:val="24"/>
              </w:rPr>
              <w:t>,0 тыс.  рублей, в том числе:</w:t>
            </w:r>
          </w:p>
          <w:p w:rsidR="00B36A69" w:rsidRPr="00020096" w:rsidRDefault="00B36A69" w:rsidP="003C4DF7">
            <w:pPr>
              <w:widowControl w:val="0"/>
              <w:autoSpaceDE w:val="0"/>
              <w:autoSpaceDN w:val="0"/>
              <w:adjustRightInd w:val="0"/>
              <w:jc w:val="both"/>
              <w:rPr>
                <w:rFonts w:ascii="Arial" w:hAnsi="Arial" w:cs="Arial"/>
                <w:sz w:val="24"/>
                <w:szCs w:val="24"/>
              </w:rPr>
            </w:pPr>
            <w:r w:rsidRPr="00020096">
              <w:rPr>
                <w:rFonts w:ascii="Arial" w:hAnsi="Arial" w:cs="Arial"/>
                <w:sz w:val="24"/>
                <w:szCs w:val="24"/>
              </w:rPr>
              <w:t xml:space="preserve">задача 1 – </w:t>
            </w:r>
            <w:r w:rsidR="006E300D" w:rsidRPr="00020096">
              <w:rPr>
                <w:rFonts w:ascii="Arial" w:hAnsi="Arial" w:cs="Arial"/>
                <w:sz w:val="24"/>
                <w:szCs w:val="24"/>
              </w:rPr>
              <w:t>0</w:t>
            </w:r>
            <w:r w:rsidRPr="00020096">
              <w:rPr>
                <w:rFonts w:ascii="Arial" w:hAnsi="Arial" w:cs="Arial"/>
                <w:sz w:val="24"/>
                <w:szCs w:val="24"/>
              </w:rPr>
              <w:t>,0 тыс.  рублей. рублей;</w:t>
            </w:r>
          </w:p>
          <w:p w:rsidR="00B36A69" w:rsidRPr="00020096" w:rsidRDefault="00B36A69" w:rsidP="003C4DF7">
            <w:pPr>
              <w:widowControl w:val="0"/>
              <w:autoSpaceDE w:val="0"/>
              <w:autoSpaceDN w:val="0"/>
              <w:adjustRightInd w:val="0"/>
              <w:jc w:val="both"/>
              <w:rPr>
                <w:rFonts w:ascii="Arial" w:hAnsi="Arial" w:cs="Arial"/>
                <w:sz w:val="24"/>
                <w:szCs w:val="24"/>
              </w:rPr>
            </w:pPr>
            <w:r w:rsidRPr="00020096">
              <w:rPr>
                <w:rFonts w:ascii="Arial" w:hAnsi="Arial" w:cs="Arial"/>
                <w:sz w:val="24"/>
                <w:szCs w:val="24"/>
              </w:rPr>
              <w:t>задача 2 – 0 тыс. рублей;</w:t>
            </w:r>
          </w:p>
          <w:p w:rsidR="00B36A69" w:rsidRPr="00020096" w:rsidRDefault="00B36A69" w:rsidP="003C4DF7">
            <w:pPr>
              <w:widowControl w:val="0"/>
              <w:autoSpaceDE w:val="0"/>
              <w:autoSpaceDN w:val="0"/>
              <w:adjustRightInd w:val="0"/>
              <w:jc w:val="both"/>
              <w:rPr>
                <w:rFonts w:ascii="Arial" w:hAnsi="Arial" w:cs="Arial"/>
                <w:sz w:val="24"/>
                <w:szCs w:val="24"/>
              </w:rPr>
            </w:pPr>
            <w:r w:rsidRPr="00020096">
              <w:rPr>
                <w:rFonts w:ascii="Arial" w:hAnsi="Arial" w:cs="Arial"/>
                <w:sz w:val="24"/>
                <w:szCs w:val="24"/>
              </w:rPr>
              <w:t xml:space="preserve">2023 год – </w:t>
            </w:r>
            <w:r w:rsidR="006E300D" w:rsidRPr="00020096">
              <w:rPr>
                <w:rFonts w:ascii="Arial" w:hAnsi="Arial" w:cs="Arial"/>
                <w:sz w:val="24"/>
                <w:szCs w:val="24"/>
              </w:rPr>
              <w:t>0</w:t>
            </w:r>
            <w:r w:rsidRPr="00020096">
              <w:rPr>
                <w:rFonts w:ascii="Arial" w:hAnsi="Arial" w:cs="Arial"/>
                <w:sz w:val="24"/>
                <w:szCs w:val="24"/>
              </w:rPr>
              <w:t>,0 тыс.  рублей, в том числе:</w:t>
            </w:r>
          </w:p>
          <w:p w:rsidR="00B36A69" w:rsidRPr="00020096" w:rsidRDefault="00B36A69" w:rsidP="003C4DF7">
            <w:pPr>
              <w:widowControl w:val="0"/>
              <w:autoSpaceDE w:val="0"/>
              <w:autoSpaceDN w:val="0"/>
              <w:adjustRightInd w:val="0"/>
              <w:jc w:val="both"/>
              <w:rPr>
                <w:rFonts w:ascii="Arial" w:hAnsi="Arial" w:cs="Arial"/>
                <w:sz w:val="24"/>
                <w:szCs w:val="24"/>
              </w:rPr>
            </w:pPr>
            <w:r w:rsidRPr="00020096">
              <w:rPr>
                <w:rFonts w:ascii="Arial" w:hAnsi="Arial" w:cs="Arial"/>
                <w:sz w:val="24"/>
                <w:szCs w:val="24"/>
              </w:rPr>
              <w:t xml:space="preserve">задача 1 – </w:t>
            </w:r>
            <w:r w:rsidR="006E300D" w:rsidRPr="00020096">
              <w:rPr>
                <w:rFonts w:ascii="Arial" w:hAnsi="Arial" w:cs="Arial"/>
                <w:sz w:val="24"/>
                <w:szCs w:val="24"/>
              </w:rPr>
              <w:t>0</w:t>
            </w:r>
            <w:r w:rsidRPr="00020096">
              <w:rPr>
                <w:rFonts w:ascii="Arial" w:hAnsi="Arial" w:cs="Arial"/>
                <w:sz w:val="24"/>
                <w:szCs w:val="24"/>
              </w:rPr>
              <w:t>,0 тыс.  рублей. рублей;</w:t>
            </w:r>
          </w:p>
          <w:p w:rsidR="00B36A69" w:rsidRPr="00020096" w:rsidRDefault="00B36A69" w:rsidP="003C4DF7">
            <w:pPr>
              <w:widowControl w:val="0"/>
              <w:autoSpaceDE w:val="0"/>
              <w:autoSpaceDN w:val="0"/>
              <w:adjustRightInd w:val="0"/>
              <w:jc w:val="both"/>
              <w:rPr>
                <w:rFonts w:ascii="Arial" w:hAnsi="Arial" w:cs="Arial"/>
                <w:sz w:val="24"/>
                <w:szCs w:val="24"/>
              </w:rPr>
            </w:pPr>
            <w:r w:rsidRPr="00020096">
              <w:rPr>
                <w:rFonts w:ascii="Arial" w:hAnsi="Arial" w:cs="Arial"/>
                <w:sz w:val="24"/>
                <w:szCs w:val="24"/>
              </w:rPr>
              <w:t>задача 2 – 0 тыс. рублей;</w:t>
            </w:r>
          </w:p>
          <w:p w:rsidR="00B36A69" w:rsidRPr="00020096" w:rsidRDefault="00B36A69" w:rsidP="003C4DF7">
            <w:pPr>
              <w:widowControl w:val="0"/>
              <w:autoSpaceDE w:val="0"/>
              <w:autoSpaceDN w:val="0"/>
              <w:adjustRightInd w:val="0"/>
              <w:jc w:val="both"/>
              <w:rPr>
                <w:rFonts w:ascii="Arial" w:hAnsi="Arial" w:cs="Arial"/>
                <w:sz w:val="24"/>
                <w:szCs w:val="24"/>
              </w:rPr>
            </w:pPr>
            <w:r w:rsidRPr="00020096">
              <w:rPr>
                <w:rFonts w:ascii="Arial" w:hAnsi="Arial" w:cs="Arial"/>
                <w:sz w:val="24"/>
                <w:szCs w:val="24"/>
              </w:rPr>
              <w:t xml:space="preserve">2024 год – </w:t>
            </w:r>
            <w:r w:rsidR="006E300D" w:rsidRPr="00020096">
              <w:rPr>
                <w:rFonts w:ascii="Arial" w:hAnsi="Arial" w:cs="Arial"/>
                <w:sz w:val="24"/>
                <w:szCs w:val="24"/>
              </w:rPr>
              <w:t>0</w:t>
            </w:r>
            <w:r w:rsidRPr="00020096">
              <w:rPr>
                <w:rFonts w:ascii="Arial" w:hAnsi="Arial" w:cs="Arial"/>
                <w:sz w:val="24"/>
                <w:szCs w:val="24"/>
              </w:rPr>
              <w:t>,0 тыс.  рублей, в том числе:</w:t>
            </w:r>
          </w:p>
          <w:p w:rsidR="00B36A69" w:rsidRPr="00020096" w:rsidRDefault="00B36A69" w:rsidP="003C4DF7">
            <w:pPr>
              <w:widowControl w:val="0"/>
              <w:autoSpaceDE w:val="0"/>
              <w:autoSpaceDN w:val="0"/>
              <w:adjustRightInd w:val="0"/>
              <w:jc w:val="both"/>
              <w:rPr>
                <w:rFonts w:ascii="Arial" w:hAnsi="Arial" w:cs="Arial"/>
                <w:sz w:val="24"/>
                <w:szCs w:val="24"/>
              </w:rPr>
            </w:pPr>
            <w:r w:rsidRPr="00020096">
              <w:rPr>
                <w:rFonts w:ascii="Arial" w:hAnsi="Arial" w:cs="Arial"/>
                <w:sz w:val="24"/>
                <w:szCs w:val="24"/>
              </w:rPr>
              <w:t xml:space="preserve">задача 1 – </w:t>
            </w:r>
            <w:r w:rsidR="006E300D" w:rsidRPr="00020096">
              <w:rPr>
                <w:rFonts w:ascii="Arial" w:hAnsi="Arial" w:cs="Arial"/>
                <w:sz w:val="24"/>
                <w:szCs w:val="24"/>
              </w:rPr>
              <w:t>0</w:t>
            </w:r>
            <w:r w:rsidRPr="00020096">
              <w:rPr>
                <w:rFonts w:ascii="Arial" w:hAnsi="Arial" w:cs="Arial"/>
                <w:sz w:val="24"/>
                <w:szCs w:val="24"/>
              </w:rPr>
              <w:t>,0 тыс.  рублей. рублей;</w:t>
            </w:r>
          </w:p>
          <w:p w:rsidR="00B36A69" w:rsidRPr="00020096" w:rsidRDefault="00B36A69" w:rsidP="003C4DF7">
            <w:pPr>
              <w:widowControl w:val="0"/>
              <w:autoSpaceDE w:val="0"/>
              <w:autoSpaceDN w:val="0"/>
              <w:adjustRightInd w:val="0"/>
              <w:jc w:val="both"/>
              <w:rPr>
                <w:rFonts w:ascii="Arial" w:hAnsi="Arial" w:cs="Arial"/>
                <w:sz w:val="24"/>
                <w:szCs w:val="24"/>
              </w:rPr>
            </w:pPr>
            <w:r w:rsidRPr="00020096">
              <w:rPr>
                <w:rFonts w:ascii="Arial" w:hAnsi="Arial" w:cs="Arial"/>
                <w:sz w:val="24"/>
                <w:szCs w:val="24"/>
              </w:rPr>
              <w:t>задача 2 – 0 тыс. рублей;</w:t>
            </w:r>
          </w:p>
          <w:p w:rsidR="00B36A69" w:rsidRPr="00020096" w:rsidRDefault="00B36A69" w:rsidP="003C4DF7">
            <w:pPr>
              <w:widowControl w:val="0"/>
              <w:autoSpaceDE w:val="0"/>
              <w:autoSpaceDN w:val="0"/>
              <w:adjustRightInd w:val="0"/>
              <w:jc w:val="both"/>
              <w:rPr>
                <w:rFonts w:ascii="Arial" w:hAnsi="Arial" w:cs="Arial"/>
                <w:sz w:val="24"/>
                <w:szCs w:val="24"/>
              </w:rPr>
            </w:pPr>
            <w:r w:rsidRPr="00020096">
              <w:rPr>
                <w:rFonts w:ascii="Arial" w:hAnsi="Arial" w:cs="Arial"/>
                <w:sz w:val="24"/>
                <w:szCs w:val="24"/>
              </w:rPr>
              <w:t xml:space="preserve">2025 год – </w:t>
            </w:r>
            <w:r w:rsidR="006E300D" w:rsidRPr="00020096">
              <w:rPr>
                <w:rFonts w:ascii="Arial" w:hAnsi="Arial" w:cs="Arial"/>
                <w:sz w:val="24"/>
                <w:szCs w:val="24"/>
              </w:rPr>
              <w:t>0</w:t>
            </w:r>
            <w:r w:rsidRPr="00020096">
              <w:rPr>
                <w:rFonts w:ascii="Arial" w:hAnsi="Arial" w:cs="Arial"/>
                <w:sz w:val="24"/>
                <w:szCs w:val="24"/>
              </w:rPr>
              <w:t>,0 тыс.  рублей, в том числе:</w:t>
            </w:r>
          </w:p>
          <w:p w:rsidR="00B36A69" w:rsidRPr="00020096" w:rsidRDefault="00B36A69" w:rsidP="003C4DF7">
            <w:pPr>
              <w:widowControl w:val="0"/>
              <w:autoSpaceDE w:val="0"/>
              <w:autoSpaceDN w:val="0"/>
              <w:adjustRightInd w:val="0"/>
              <w:jc w:val="both"/>
              <w:rPr>
                <w:rFonts w:ascii="Arial" w:hAnsi="Arial" w:cs="Arial"/>
                <w:sz w:val="24"/>
                <w:szCs w:val="24"/>
              </w:rPr>
            </w:pPr>
            <w:r w:rsidRPr="00020096">
              <w:rPr>
                <w:rFonts w:ascii="Arial" w:hAnsi="Arial" w:cs="Arial"/>
                <w:sz w:val="24"/>
                <w:szCs w:val="24"/>
              </w:rPr>
              <w:t xml:space="preserve">задача 1 – </w:t>
            </w:r>
            <w:r w:rsidR="006E300D" w:rsidRPr="00020096">
              <w:rPr>
                <w:rFonts w:ascii="Arial" w:hAnsi="Arial" w:cs="Arial"/>
                <w:sz w:val="24"/>
                <w:szCs w:val="24"/>
              </w:rPr>
              <w:t>0</w:t>
            </w:r>
            <w:r w:rsidRPr="00020096">
              <w:rPr>
                <w:rFonts w:ascii="Arial" w:hAnsi="Arial" w:cs="Arial"/>
                <w:sz w:val="24"/>
                <w:szCs w:val="24"/>
              </w:rPr>
              <w:t>,0 тыс.  рублей. рублей;</w:t>
            </w:r>
          </w:p>
          <w:p w:rsidR="00B36A69" w:rsidRPr="00020096" w:rsidRDefault="00B36A69" w:rsidP="006E300D">
            <w:pPr>
              <w:widowControl w:val="0"/>
              <w:autoSpaceDE w:val="0"/>
              <w:autoSpaceDN w:val="0"/>
              <w:adjustRightInd w:val="0"/>
              <w:jc w:val="both"/>
              <w:rPr>
                <w:rFonts w:ascii="Arial" w:hAnsi="Arial" w:cs="Arial"/>
                <w:sz w:val="24"/>
                <w:szCs w:val="24"/>
              </w:rPr>
            </w:pPr>
            <w:r w:rsidRPr="00020096">
              <w:rPr>
                <w:rFonts w:ascii="Arial" w:hAnsi="Arial" w:cs="Arial"/>
                <w:sz w:val="24"/>
                <w:szCs w:val="24"/>
              </w:rPr>
              <w:t>задача 2 – 0 тыс. рублей;</w:t>
            </w:r>
          </w:p>
        </w:tc>
      </w:tr>
      <w:bookmarkEnd w:id="1"/>
    </w:tbl>
    <w:p w:rsidR="004A5CA9" w:rsidRPr="00020096" w:rsidRDefault="004A5CA9" w:rsidP="004A5CA9">
      <w:pPr>
        <w:pStyle w:val="ConsPlusNormal"/>
        <w:widowControl/>
        <w:ind w:firstLine="0"/>
        <w:jc w:val="center"/>
        <w:rPr>
          <w:b/>
          <w:sz w:val="24"/>
          <w:szCs w:val="24"/>
        </w:rPr>
      </w:pPr>
    </w:p>
    <w:p w:rsidR="00293681" w:rsidRPr="00020096" w:rsidRDefault="00293681" w:rsidP="00293681">
      <w:pPr>
        <w:autoSpaceDE w:val="0"/>
        <w:autoSpaceDN w:val="0"/>
        <w:adjustRightInd w:val="0"/>
        <w:jc w:val="center"/>
        <w:rPr>
          <w:rFonts w:ascii="Arial" w:hAnsi="Arial" w:cs="Arial"/>
          <w:sz w:val="24"/>
          <w:szCs w:val="24"/>
        </w:rPr>
      </w:pPr>
      <w:r w:rsidRPr="00020096">
        <w:rPr>
          <w:rFonts w:ascii="Arial" w:hAnsi="Arial" w:cs="Arial"/>
          <w:sz w:val="24"/>
          <w:szCs w:val="24"/>
        </w:rPr>
        <w:t>Паспорт</w:t>
      </w:r>
    </w:p>
    <w:p w:rsidR="00293681" w:rsidRPr="00020096" w:rsidRDefault="00293681" w:rsidP="00293681">
      <w:pPr>
        <w:autoSpaceDE w:val="0"/>
        <w:autoSpaceDN w:val="0"/>
        <w:adjustRightInd w:val="0"/>
        <w:jc w:val="center"/>
        <w:rPr>
          <w:rFonts w:ascii="Arial" w:hAnsi="Arial" w:cs="Arial"/>
          <w:sz w:val="24"/>
          <w:szCs w:val="24"/>
        </w:rPr>
      </w:pPr>
      <w:r w:rsidRPr="00020096">
        <w:rPr>
          <w:rFonts w:ascii="Arial" w:hAnsi="Arial" w:cs="Arial"/>
          <w:sz w:val="24"/>
          <w:szCs w:val="24"/>
        </w:rPr>
        <w:t xml:space="preserve">подпрограммы муниципальной программы </w:t>
      </w:r>
    </w:p>
    <w:p w:rsidR="00293681" w:rsidRPr="00020096" w:rsidRDefault="00293681" w:rsidP="00293681">
      <w:pPr>
        <w:tabs>
          <w:tab w:val="center" w:pos="4677"/>
          <w:tab w:val="left" w:pos="7140"/>
        </w:tabs>
        <w:autoSpaceDE w:val="0"/>
        <w:autoSpaceDN w:val="0"/>
        <w:adjustRightInd w:val="0"/>
        <w:rPr>
          <w:rFonts w:ascii="Arial" w:hAnsi="Arial" w:cs="Arial"/>
          <w:sz w:val="24"/>
          <w:szCs w:val="24"/>
        </w:rPr>
      </w:pPr>
      <w:r w:rsidRPr="00020096">
        <w:rPr>
          <w:rFonts w:ascii="Arial" w:hAnsi="Arial" w:cs="Arial"/>
          <w:sz w:val="24"/>
          <w:szCs w:val="24"/>
        </w:rPr>
        <w:tab/>
        <w:t>муниципального образования «Молоковский район»</w:t>
      </w:r>
    </w:p>
    <w:p w:rsidR="00293681" w:rsidRPr="00020096" w:rsidRDefault="00293681" w:rsidP="00293681">
      <w:pPr>
        <w:tabs>
          <w:tab w:val="center" w:pos="4677"/>
          <w:tab w:val="left" w:pos="7140"/>
        </w:tabs>
        <w:autoSpaceDE w:val="0"/>
        <w:autoSpaceDN w:val="0"/>
        <w:adjustRightInd w:val="0"/>
        <w:rPr>
          <w:rFonts w:ascii="Arial" w:hAnsi="Arial" w:cs="Arial"/>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31"/>
        <w:gridCol w:w="5954"/>
      </w:tblGrid>
      <w:tr w:rsidR="00293681" w:rsidRPr="00020096" w:rsidTr="00D456C7">
        <w:tc>
          <w:tcPr>
            <w:tcW w:w="4031" w:type="dxa"/>
            <w:tcBorders>
              <w:top w:val="single" w:sz="4" w:space="0" w:color="auto"/>
              <w:left w:val="single" w:sz="4" w:space="0" w:color="auto"/>
              <w:bottom w:val="single" w:sz="4" w:space="0" w:color="auto"/>
              <w:right w:val="single" w:sz="4" w:space="0" w:color="auto"/>
            </w:tcBorders>
          </w:tcPr>
          <w:p w:rsidR="00293681" w:rsidRPr="00020096" w:rsidRDefault="00293681" w:rsidP="00D456C7">
            <w:pPr>
              <w:autoSpaceDE w:val="0"/>
              <w:autoSpaceDN w:val="0"/>
              <w:adjustRightInd w:val="0"/>
              <w:jc w:val="both"/>
              <w:rPr>
                <w:rFonts w:ascii="Arial" w:hAnsi="Arial" w:cs="Arial"/>
                <w:sz w:val="24"/>
                <w:szCs w:val="24"/>
              </w:rPr>
            </w:pPr>
            <w:r w:rsidRPr="00020096">
              <w:rPr>
                <w:rFonts w:ascii="Arial" w:hAnsi="Arial" w:cs="Arial"/>
                <w:sz w:val="24"/>
                <w:szCs w:val="24"/>
              </w:rPr>
              <w:t>Наименование подпрограммы</w:t>
            </w:r>
          </w:p>
        </w:tc>
        <w:tc>
          <w:tcPr>
            <w:tcW w:w="5954" w:type="dxa"/>
            <w:tcBorders>
              <w:top w:val="single" w:sz="4" w:space="0" w:color="auto"/>
              <w:left w:val="single" w:sz="4" w:space="0" w:color="auto"/>
              <w:bottom w:val="single" w:sz="4" w:space="0" w:color="auto"/>
              <w:right w:val="single" w:sz="4" w:space="0" w:color="auto"/>
            </w:tcBorders>
          </w:tcPr>
          <w:p w:rsidR="00293681" w:rsidRPr="00020096" w:rsidRDefault="00293681" w:rsidP="00293681">
            <w:pPr>
              <w:rPr>
                <w:rFonts w:ascii="Arial" w:hAnsi="Arial" w:cs="Arial"/>
                <w:color w:val="FF0000"/>
                <w:sz w:val="24"/>
                <w:szCs w:val="24"/>
              </w:rPr>
            </w:pPr>
            <w:r w:rsidRPr="00020096">
              <w:rPr>
                <w:rFonts w:ascii="Arial" w:hAnsi="Arial" w:cs="Arial"/>
                <w:color w:val="FF0000"/>
                <w:sz w:val="24"/>
                <w:szCs w:val="24"/>
              </w:rPr>
              <w:t>Газификация населенных пунктов Молоковского района</w:t>
            </w:r>
          </w:p>
          <w:p w:rsidR="00293681" w:rsidRPr="00020096" w:rsidRDefault="00293681" w:rsidP="00D456C7">
            <w:pPr>
              <w:autoSpaceDE w:val="0"/>
              <w:autoSpaceDN w:val="0"/>
              <w:adjustRightInd w:val="0"/>
              <w:rPr>
                <w:rFonts w:ascii="Arial" w:hAnsi="Arial" w:cs="Arial"/>
                <w:sz w:val="24"/>
                <w:szCs w:val="24"/>
              </w:rPr>
            </w:pPr>
          </w:p>
        </w:tc>
      </w:tr>
      <w:tr w:rsidR="00293681" w:rsidRPr="00020096" w:rsidTr="00D456C7">
        <w:tc>
          <w:tcPr>
            <w:tcW w:w="4031" w:type="dxa"/>
            <w:tcBorders>
              <w:top w:val="single" w:sz="4" w:space="0" w:color="auto"/>
              <w:left w:val="single" w:sz="4" w:space="0" w:color="auto"/>
              <w:bottom w:val="single" w:sz="4" w:space="0" w:color="auto"/>
              <w:right w:val="single" w:sz="4" w:space="0" w:color="auto"/>
            </w:tcBorders>
          </w:tcPr>
          <w:p w:rsidR="00293681" w:rsidRPr="00020096" w:rsidRDefault="00293681" w:rsidP="00D456C7">
            <w:pPr>
              <w:autoSpaceDE w:val="0"/>
              <w:autoSpaceDN w:val="0"/>
              <w:adjustRightInd w:val="0"/>
              <w:jc w:val="both"/>
              <w:rPr>
                <w:rFonts w:ascii="Arial" w:hAnsi="Arial" w:cs="Arial"/>
                <w:sz w:val="24"/>
                <w:szCs w:val="24"/>
              </w:rPr>
            </w:pPr>
            <w:r w:rsidRPr="00020096">
              <w:rPr>
                <w:rFonts w:ascii="Arial" w:hAnsi="Arial" w:cs="Arial"/>
                <w:sz w:val="24"/>
                <w:szCs w:val="24"/>
              </w:rPr>
              <w:t>Задачи подпрограммы</w:t>
            </w:r>
          </w:p>
        </w:tc>
        <w:tc>
          <w:tcPr>
            <w:tcW w:w="5954" w:type="dxa"/>
            <w:tcBorders>
              <w:top w:val="single" w:sz="4" w:space="0" w:color="auto"/>
              <w:left w:val="single" w:sz="4" w:space="0" w:color="auto"/>
              <w:bottom w:val="single" w:sz="4" w:space="0" w:color="auto"/>
              <w:right w:val="single" w:sz="4" w:space="0" w:color="auto"/>
            </w:tcBorders>
          </w:tcPr>
          <w:p w:rsidR="00293681" w:rsidRPr="00020096" w:rsidRDefault="00293681" w:rsidP="00293681">
            <w:pPr>
              <w:rPr>
                <w:rFonts w:ascii="Arial" w:hAnsi="Arial" w:cs="Arial"/>
                <w:color w:val="000000"/>
                <w:sz w:val="24"/>
                <w:szCs w:val="24"/>
              </w:rPr>
            </w:pPr>
            <w:r w:rsidRPr="00020096">
              <w:rPr>
                <w:rFonts w:ascii="Arial" w:hAnsi="Arial" w:cs="Arial"/>
                <w:color w:val="000000"/>
                <w:sz w:val="24"/>
                <w:szCs w:val="24"/>
              </w:rPr>
              <w:t>Задача 1  Развитие системы газоснабжения населенных пунктов Молоковского района</w:t>
            </w:r>
          </w:p>
          <w:p w:rsidR="00293681" w:rsidRPr="00020096" w:rsidRDefault="0007034A" w:rsidP="0007034A">
            <w:pPr>
              <w:rPr>
                <w:rFonts w:ascii="Arial" w:hAnsi="Arial" w:cs="Arial"/>
                <w:sz w:val="24"/>
                <w:szCs w:val="24"/>
              </w:rPr>
            </w:pPr>
            <w:r w:rsidRPr="00020096">
              <w:rPr>
                <w:rFonts w:ascii="Arial" w:hAnsi="Arial" w:cs="Arial"/>
                <w:b/>
                <w:bCs/>
                <w:color w:val="000000"/>
                <w:sz w:val="24"/>
                <w:szCs w:val="24"/>
              </w:rPr>
              <w:t xml:space="preserve">Задача 2  </w:t>
            </w:r>
            <w:r w:rsidRPr="00020096">
              <w:rPr>
                <w:rFonts w:ascii="Arial" w:hAnsi="Arial" w:cs="Arial"/>
                <w:color w:val="000000"/>
                <w:sz w:val="24"/>
                <w:szCs w:val="24"/>
              </w:rPr>
              <w:t>Создание условий для обеспечения природным газом потребителей Городского поселения- поселок Молоково</w:t>
            </w:r>
          </w:p>
        </w:tc>
      </w:tr>
      <w:tr w:rsidR="00293681" w:rsidRPr="00020096" w:rsidTr="00D456C7">
        <w:tc>
          <w:tcPr>
            <w:tcW w:w="4031" w:type="dxa"/>
            <w:tcBorders>
              <w:top w:val="single" w:sz="4" w:space="0" w:color="auto"/>
              <w:left w:val="single" w:sz="4" w:space="0" w:color="auto"/>
              <w:bottom w:val="single" w:sz="4" w:space="0" w:color="auto"/>
              <w:right w:val="single" w:sz="4" w:space="0" w:color="auto"/>
            </w:tcBorders>
          </w:tcPr>
          <w:p w:rsidR="00293681" w:rsidRPr="00020096" w:rsidRDefault="00293681" w:rsidP="00D456C7">
            <w:pPr>
              <w:autoSpaceDE w:val="0"/>
              <w:autoSpaceDN w:val="0"/>
              <w:adjustRightInd w:val="0"/>
              <w:jc w:val="both"/>
              <w:rPr>
                <w:rFonts w:ascii="Arial" w:hAnsi="Arial" w:cs="Arial"/>
                <w:sz w:val="24"/>
                <w:szCs w:val="24"/>
              </w:rPr>
            </w:pPr>
            <w:r w:rsidRPr="00020096">
              <w:rPr>
                <w:rFonts w:ascii="Arial" w:hAnsi="Arial" w:cs="Arial"/>
                <w:sz w:val="24"/>
                <w:szCs w:val="24"/>
              </w:rPr>
              <w:t>Ожидаемые результаты реализации подпрограммы (конечный результат выполнения подпрограммы, выраженный в показателях решения задачи подпрограммы)</w:t>
            </w:r>
          </w:p>
        </w:tc>
        <w:tc>
          <w:tcPr>
            <w:tcW w:w="5954" w:type="dxa"/>
            <w:tcBorders>
              <w:top w:val="single" w:sz="4" w:space="0" w:color="auto"/>
              <w:left w:val="single" w:sz="4" w:space="0" w:color="auto"/>
              <w:bottom w:val="single" w:sz="4" w:space="0" w:color="auto"/>
              <w:right w:val="single" w:sz="4" w:space="0" w:color="auto"/>
            </w:tcBorders>
          </w:tcPr>
          <w:p w:rsidR="00293681" w:rsidRPr="00020096" w:rsidRDefault="00293681" w:rsidP="00D456C7">
            <w:pPr>
              <w:rPr>
                <w:rFonts w:ascii="Arial" w:hAnsi="Arial" w:cs="Arial"/>
                <w:color w:val="000000"/>
                <w:sz w:val="24"/>
                <w:szCs w:val="24"/>
              </w:rPr>
            </w:pPr>
            <w:r w:rsidRPr="00020096">
              <w:rPr>
                <w:rFonts w:ascii="Arial" w:hAnsi="Arial" w:cs="Arial"/>
                <w:color w:val="000000"/>
                <w:sz w:val="24"/>
                <w:szCs w:val="24"/>
              </w:rPr>
              <w:t xml:space="preserve">  Количество обращений граждан в сфере коммунальных услуг в отчетном периоде- 3 шт.</w:t>
            </w:r>
          </w:p>
          <w:p w:rsidR="00FC257A" w:rsidRPr="00020096" w:rsidRDefault="00293681" w:rsidP="00D456C7">
            <w:pPr>
              <w:rPr>
                <w:rFonts w:ascii="Arial" w:hAnsi="Arial" w:cs="Arial"/>
                <w:color w:val="000000" w:themeColor="text1"/>
                <w:sz w:val="24"/>
                <w:szCs w:val="24"/>
              </w:rPr>
            </w:pPr>
            <w:r w:rsidRPr="00020096">
              <w:rPr>
                <w:rFonts w:ascii="Arial" w:hAnsi="Arial" w:cs="Arial"/>
                <w:color w:val="FF0000"/>
                <w:sz w:val="24"/>
                <w:szCs w:val="24"/>
              </w:rPr>
              <w:t xml:space="preserve">  </w:t>
            </w:r>
            <w:r w:rsidRPr="00020096">
              <w:rPr>
                <w:rFonts w:ascii="Arial" w:hAnsi="Arial" w:cs="Arial"/>
                <w:color w:val="000000" w:themeColor="text1"/>
                <w:sz w:val="24"/>
                <w:szCs w:val="24"/>
              </w:rPr>
              <w:t>Увеличение объема оказанных услуг в сфере теплоснабжения до 21550 тыс. руб.</w:t>
            </w:r>
          </w:p>
          <w:p w:rsidR="00293681" w:rsidRPr="00020096" w:rsidRDefault="00FC257A" w:rsidP="00FC257A">
            <w:pPr>
              <w:rPr>
                <w:rFonts w:ascii="Arial" w:hAnsi="Arial" w:cs="Arial"/>
                <w:color w:val="000000" w:themeColor="text1"/>
                <w:sz w:val="24"/>
                <w:szCs w:val="24"/>
              </w:rPr>
            </w:pPr>
            <w:r w:rsidRPr="00020096">
              <w:rPr>
                <w:rFonts w:ascii="Arial" w:hAnsi="Arial" w:cs="Arial"/>
                <w:color w:val="000000"/>
                <w:sz w:val="24"/>
                <w:szCs w:val="24"/>
              </w:rPr>
              <w:t xml:space="preserve">  Протяженность построенных объектов газоснабжения в п.Молоково-23 км.</w:t>
            </w:r>
          </w:p>
        </w:tc>
      </w:tr>
      <w:tr w:rsidR="00293681" w:rsidRPr="00020096" w:rsidTr="00D456C7">
        <w:tc>
          <w:tcPr>
            <w:tcW w:w="4031" w:type="dxa"/>
            <w:tcBorders>
              <w:top w:val="single" w:sz="4" w:space="0" w:color="auto"/>
              <w:left w:val="single" w:sz="4" w:space="0" w:color="auto"/>
              <w:bottom w:val="single" w:sz="4" w:space="0" w:color="auto"/>
              <w:right w:val="single" w:sz="4" w:space="0" w:color="auto"/>
            </w:tcBorders>
          </w:tcPr>
          <w:p w:rsidR="00293681" w:rsidRPr="00020096" w:rsidRDefault="00293681" w:rsidP="00D456C7">
            <w:pPr>
              <w:autoSpaceDE w:val="0"/>
              <w:autoSpaceDN w:val="0"/>
              <w:adjustRightInd w:val="0"/>
              <w:jc w:val="both"/>
              <w:rPr>
                <w:rFonts w:ascii="Arial" w:hAnsi="Arial" w:cs="Arial"/>
                <w:sz w:val="24"/>
                <w:szCs w:val="24"/>
              </w:rPr>
            </w:pPr>
            <w:r w:rsidRPr="00020096">
              <w:rPr>
                <w:rFonts w:ascii="Arial" w:hAnsi="Arial" w:cs="Arial"/>
                <w:sz w:val="24"/>
                <w:szCs w:val="24"/>
              </w:rPr>
              <w:t>Источники финансирования подпрограмм по годам реализации</w:t>
            </w:r>
          </w:p>
        </w:tc>
        <w:tc>
          <w:tcPr>
            <w:tcW w:w="5954" w:type="dxa"/>
            <w:tcBorders>
              <w:top w:val="single" w:sz="4" w:space="0" w:color="auto"/>
              <w:left w:val="single" w:sz="4" w:space="0" w:color="auto"/>
              <w:bottom w:val="single" w:sz="4" w:space="0" w:color="auto"/>
              <w:right w:val="single" w:sz="4" w:space="0" w:color="auto"/>
            </w:tcBorders>
          </w:tcPr>
          <w:p w:rsidR="00293681" w:rsidRPr="00020096" w:rsidRDefault="00293681" w:rsidP="00D456C7">
            <w:pPr>
              <w:autoSpaceDE w:val="0"/>
              <w:autoSpaceDN w:val="0"/>
              <w:adjustRightInd w:val="0"/>
              <w:rPr>
                <w:rFonts w:ascii="Arial" w:hAnsi="Arial" w:cs="Arial"/>
                <w:sz w:val="24"/>
                <w:szCs w:val="24"/>
              </w:rPr>
            </w:pPr>
            <w:r w:rsidRPr="00020096">
              <w:rPr>
                <w:rFonts w:ascii="Arial" w:hAnsi="Arial" w:cs="Arial"/>
                <w:sz w:val="24"/>
                <w:szCs w:val="24"/>
              </w:rPr>
              <w:t>Источники финансирования подпрограммы в 2020-2025 годах</w:t>
            </w:r>
          </w:p>
          <w:p w:rsidR="00293681" w:rsidRPr="00020096" w:rsidRDefault="00293681" w:rsidP="00D456C7">
            <w:pPr>
              <w:widowControl w:val="0"/>
              <w:tabs>
                <w:tab w:val="left" w:pos="3245"/>
              </w:tabs>
              <w:autoSpaceDE w:val="0"/>
              <w:autoSpaceDN w:val="0"/>
              <w:adjustRightInd w:val="0"/>
              <w:jc w:val="both"/>
              <w:rPr>
                <w:rFonts w:ascii="Arial" w:hAnsi="Arial" w:cs="Arial"/>
                <w:sz w:val="24"/>
                <w:szCs w:val="24"/>
              </w:rPr>
            </w:pPr>
            <w:r w:rsidRPr="00020096">
              <w:rPr>
                <w:rFonts w:ascii="Arial" w:hAnsi="Arial" w:cs="Arial"/>
                <w:sz w:val="24"/>
                <w:szCs w:val="24"/>
              </w:rPr>
              <w:t xml:space="preserve">2020 год – </w:t>
            </w:r>
            <w:r w:rsidR="00FC257A" w:rsidRPr="00020096">
              <w:rPr>
                <w:rFonts w:ascii="Arial" w:hAnsi="Arial" w:cs="Arial"/>
                <w:color w:val="FF0000"/>
                <w:sz w:val="24"/>
                <w:szCs w:val="24"/>
              </w:rPr>
              <w:t>00,0</w:t>
            </w:r>
            <w:r w:rsidR="000E79F8" w:rsidRPr="00020096">
              <w:rPr>
                <w:rFonts w:ascii="Arial" w:hAnsi="Arial" w:cs="Arial"/>
                <w:sz w:val="24"/>
                <w:szCs w:val="24"/>
              </w:rPr>
              <w:t xml:space="preserve"> тыс. рублей</w:t>
            </w:r>
            <w:r w:rsidRPr="00020096">
              <w:rPr>
                <w:rFonts w:ascii="Arial" w:hAnsi="Arial" w:cs="Arial"/>
                <w:sz w:val="24"/>
                <w:szCs w:val="24"/>
              </w:rPr>
              <w:t xml:space="preserve">. </w:t>
            </w:r>
          </w:p>
          <w:p w:rsidR="00293681" w:rsidRPr="00020096" w:rsidRDefault="00293681" w:rsidP="000E79F8">
            <w:pPr>
              <w:widowControl w:val="0"/>
              <w:tabs>
                <w:tab w:val="left" w:pos="3245"/>
              </w:tabs>
              <w:autoSpaceDE w:val="0"/>
              <w:autoSpaceDN w:val="0"/>
              <w:adjustRightInd w:val="0"/>
              <w:rPr>
                <w:rFonts w:ascii="Arial" w:hAnsi="Arial" w:cs="Arial"/>
                <w:sz w:val="24"/>
                <w:szCs w:val="24"/>
              </w:rPr>
            </w:pPr>
            <w:r w:rsidRPr="00020096">
              <w:rPr>
                <w:rFonts w:ascii="Arial" w:hAnsi="Arial" w:cs="Arial"/>
                <w:sz w:val="24"/>
                <w:szCs w:val="24"/>
              </w:rPr>
              <w:t>2021</w:t>
            </w:r>
            <w:r w:rsidR="00FC257A" w:rsidRPr="00020096">
              <w:rPr>
                <w:rFonts w:ascii="Arial" w:hAnsi="Arial" w:cs="Arial"/>
                <w:sz w:val="24"/>
                <w:szCs w:val="24"/>
              </w:rPr>
              <w:t xml:space="preserve"> год –</w:t>
            </w:r>
            <w:r w:rsidR="00D31715" w:rsidRPr="00020096">
              <w:rPr>
                <w:rFonts w:ascii="Arial" w:hAnsi="Arial" w:cs="Arial"/>
                <w:color w:val="FF0000"/>
                <w:sz w:val="24"/>
                <w:szCs w:val="24"/>
              </w:rPr>
              <w:t xml:space="preserve">52792,8 </w:t>
            </w:r>
            <w:r w:rsidRPr="00020096">
              <w:rPr>
                <w:rFonts w:ascii="Arial" w:hAnsi="Arial" w:cs="Arial"/>
                <w:sz w:val="24"/>
                <w:szCs w:val="24"/>
              </w:rPr>
              <w:t xml:space="preserve">тыс. </w:t>
            </w:r>
            <w:r w:rsidR="000E79F8" w:rsidRPr="00020096">
              <w:rPr>
                <w:rFonts w:ascii="Arial" w:hAnsi="Arial" w:cs="Arial"/>
                <w:sz w:val="24"/>
                <w:szCs w:val="24"/>
              </w:rPr>
              <w:t xml:space="preserve"> рублей,</w:t>
            </w:r>
            <w:r w:rsidR="00460BC0" w:rsidRPr="00020096">
              <w:rPr>
                <w:rFonts w:ascii="Arial" w:hAnsi="Arial" w:cs="Arial"/>
                <w:sz w:val="24"/>
                <w:szCs w:val="24"/>
              </w:rPr>
              <w:t xml:space="preserve"> </w:t>
            </w:r>
            <w:r w:rsidR="000E79F8" w:rsidRPr="00020096">
              <w:rPr>
                <w:rFonts w:ascii="Arial" w:hAnsi="Arial" w:cs="Arial"/>
                <w:sz w:val="24"/>
                <w:szCs w:val="24"/>
              </w:rPr>
              <w:t>средства областного</w:t>
            </w:r>
            <w:r w:rsidR="00D31715" w:rsidRPr="00020096">
              <w:rPr>
                <w:rFonts w:ascii="Arial" w:hAnsi="Arial" w:cs="Arial"/>
                <w:sz w:val="24"/>
                <w:szCs w:val="24"/>
              </w:rPr>
              <w:t xml:space="preserve"> и местного</w:t>
            </w:r>
            <w:r w:rsidRPr="00020096">
              <w:rPr>
                <w:rFonts w:ascii="Arial" w:hAnsi="Arial" w:cs="Arial"/>
                <w:sz w:val="24"/>
                <w:szCs w:val="24"/>
              </w:rPr>
              <w:t xml:space="preserve"> бюджет</w:t>
            </w:r>
            <w:r w:rsidR="00D31715" w:rsidRPr="00020096">
              <w:rPr>
                <w:rFonts w:ascii="Arial" w:hAnsi="Arial" w:cs="Arial"/>
                <w:sz w:val="24"/>
                <w:szCs w:val="24"/>
              </w:rPr>
              <w:t>ов</w:t>
            </w:r>
            <w:r w:rsidRPr="00020096">
              <w:rPr>
                <w:rFonts w:ascii="Arial" w:hAnsi="Arial" w:cs="Arial"/>
                <w:sz w:val="24"/>
                <w:szCs w:val="24"/>
              </w:rPr>
              <w:t xml:space="preserve">. </w:t>
            </w:r>
          </w:p>
          <w:p w:rsidR="00293681" w:rsidRPr="00020096" w:rsidRDefault="00293681" w:rsidP="00D456C7">
            <w:pPr>
              <w:widowControl w:val="0"/>
              <w:tabs>
                <w:tab w:val="left" w:pos="3245"/>
              </w:tabs>
              <w:autoSpaceDE w:val="0"/>
              <w:autoSpaceDN w:val="0"/>
              <w:adjustRightInd w:val="0"/>
              <w:jc w:val="both"/>
              <w:rPr>
                <w:rFonts w:ascii="Arial" w:hAnsi="Arial" w:cs="Arial"/>
                <w:sz w:val="24"/>
                <w:szCs w:val="24"/>
              </w:rPr>
            </w:pPr>
            <w:r w:rsidRPr="00020096">
              <w:rPr>
                <w:rFonts w:ascii="Arial" w:hAnsi="Arial" w:cs="Arial"/>
                <w:sz w:val="24"/>
                <w:szCs w:val="24"/>
              </w:rPr>
              <w:t>2022</w:t>
            </w:r>
            <w:r w:rsidR="00FC257A" w:rsidRPr="00020096">
              <w:rPr>
                <w:rFonts w:ascii="Arial" w:hAnsi="Arial" w:cs="Arial"/>
                <w:sz w:val="24"/>
                <w:szCs w:val="24"/>
              </w:rPr>
              <w:t xml:space="preserve"> год – 0</w:t>
            </w:r>
            <w:r w:rsidRPr="00020096">
              <w:rPr>
                <w:rFonts w:ascii="Arial" w:hAnsi="Arial" w:cs="Arial"/>
                <w:sz w:val="24"/>
                <w:szCs w:val="24"/>
              </w:rPr>
              <w:t>0</w:t>
            </w:r>
            <w:r w:rsidR="000E79F8" w:rsidRPr="00020096">
              <w:rPr>
                <w:rFonts w:ascii="Arial" w:hAnsi="Arial" w:cs="Arial"/>
                <w:sz w:val="24"/>
                <w:szCs w:val="24"/>
              </w:rPr>
              <w:t>,0 тыс.  рублей</w:t>
            </w:r>
            <w:r w:rsidRPr="00020096">
              <w:rPr>
                <w:rFonts w:ascii="Arial" w:hAnsi="Arial" w:cs="Arial"/>
                <w:sz w:val="24"/>
                <w:szCs w:val="24"/>
              </w:rPr>
              <w:t xml:space="preserve">. </w:t>
            </w:r>
          </w:p>
          <w:p w:rsidR="00293681" w:rsidRPr="00020096" w:rsidRDefault="00293681" w:rsidP="00D456C7">
            <w:pPr>
              <w:widowControl w:val="0"/>
              <w:tabs>
                <w:tab w:val="left" w:pos="3245"/>
              </w:tabs>
              <w:autoSpaceDE w:val="0"/>
              <w:autoSpaceDN w:val="0"/>
              <w:adjustRightInd w:val="0"/>
              <w:jc w:val="both"/>
              <w:rPr>
                <w:rFonts w:ascii="Arial" w:hAnsi="Arial" w:cs="Arial"/>
                <w:sz w:val="24"/>
                <w:szCs w:val="24"/>
              </w:rPr>
            </w:pPr>
            <w:r w:rsidRPr="00020096">
              <w:rPr>
                <w:rFonts w:ascii="Arial" w:hAnsi="Arial" w:cs="Arial"/>
                <w:sz w:val="24"/>
                <w:szCs w:val="24"/>
              </w:rPr>
              <w:t>2023</w:t>
            </w:r>
            <w:r w:rsidR="00FC257A" w:rsidRPr="00020096">
              <w:rPr>
                <w:rFonts w:ascii="Arial" w:hAnsi="Arial" w:cs="Arial"/>
                <w:sz w:val="24"/>
                <w:szCs w:val="24"/>
              </w:rPr>
              <w:t xml:space="preserve"> год – 0</w:t>
            </w:r>
            <w:r w:rsidRPr="00020096">
              <w:rPr>
                <w:rFonts w:ascii="Arial" w:hAnsi="Arial" w:cs="Arial"/>
                <w:sz w:val="24"/>
                <w:szCs w:val="24"/>
              </w:rPr>
              <w:t xml:space="preserve">0,0 тыс. рублей. </w:t>
            </w:r>
          </w:p>
          <w:p w:rsidR="00293681" w:rsidRPr="00020096" w:rsidRDefault="00293681" w:rsidP="00D456C7">
            <w:pPr>
              <w:widowControl w:val="0"/>
              <w:tabs>
                <w:tab w:val="left" w:pos="3245"/>
              </w:tabs>
              <w:autoSpaceDE w:val="0"/>
              <w:autoSpaceDN w:val="0"/>
              <w:adjustRightInd w:val="0"/>
              <w:jc w:val="both"/>
              <w:rPr>
                <w:rFonts w:ascii="Arial" w:hAnsi="Arial" w:cs="Arial"/>
                <w:sz w:val="24"/>
                <w:szCs w:val="24"/>
              </w:rPr>
            </w:pPr>
            <w:r w:rsidRPr="00020096">
              <w:rPr>
                <w:rFonts w:ascii="Arial" w:hAnsi="Arial" w:cs="Arial"/>
                <w:sz w:val="24"/>
                <w:szCs w:val="24"/>
              </w:rPr>
              <w:t>2024</w:t>
            </w:r>
            <w:r w:rsidR="00FC257A" w:rsidRPr="00020096">
              <w:rPr>
                <w:rFonts w:ascii="Arial" w:hAnsi="Arial" w:cs="Arial"/>
                <w:sz w:val="24"/>
                <w:szCs w:val="24"/>
              </w:rPr>
              <w:t xml:space="preserve"> год -  0</w:t>
            </w:r>
            <w:r w:rsidRPr="00020096">
              <w:rPr>
                <w:rFonts w:ascii="Arial" w:hAnsi="Arial" w:cs="Arial"/>
                <w:sz w:val="24"/>
                <w:szCs w:val="24"/>
              </w:rPr>
              <w:t>0,</w:t>
            </w:r>
            <w:r w:rsidR="00FC257A" w:rsidRPr="00020096">
              <w:rPr>
                <w:rFonts w:ascii="Arial" w:hAnsi="Arial" w:cs="Arial"/>
                <w:sz w:val="24"/>
                <w:szCs w:val="24"/>
              </w:rPr>
              <w:t>0</w:t>
            </w:r>
            <w:r w:rsidRPr="00020096">
              <w:rPr>
                <w:rFonts w:ascii="Arial" w:hAnsi="Arial" w:cs="Arial"/>
                <w:sz w:val="24"/>
                <w:szCs w:val="24"/>
              </w:rPr>
              <w:t xml:space="preserve"> тыс.  рублей. </w:t>
            </w:r>
          </w:p>
          <w:p w:rsidR="00293681" w:rsidRPr="00020096" w:rsidRDefault="00293681" w:rsidP="000E79F8">
            <w:pPr>
              <w:widowControl w:val="0"/>
              <w:tabs>
                <w:tab w:val="left" w:pos="3245"/>
              </w:tabs>
              <w:autoSpaceDE w:val="0"/>
              <w:autoSpaceDN w:val="0"/>
              <w:adjustRightInd w:val="0"/>
              <w:jc w:val="both"/>
              <w:rPr>
                <w:rFonts w:ascii="Arial" w:hAnsi="Arial" w:cs="Arial"/>
                <w:sz w:val="24"/>
                <w:szCs w:val="24"/>
              </w:rPr>
            </w:pPr>
            <w:r w:rsidRPr="00020096">
              <w:rPr>
                <w:rFonts w:ascii="Arial" w:hAnsi="Arial" w:cs="Arial"/>
                <w:sz w:val="24"/>
                <w:szCs w:val="24"/>
              </w:rPr>
              <w:t>2025</w:t>
            </w:r>
            <w:r w:rsidR="00460BC0" w:rsidRPr="00020096">
              <w:rPr>
                <w:rFonts w:ascii="Arial" w:hAnsi="Arial" w:cs="Arial"/>
                <w:sz w:val="24"/>
                <w:szCs w:val="24"/>
              </w:rPr>
              <w:t xml:space="preserve"> </w:t>
            </w:r>
            <w:r w:rsidR="00FC257A" w:rsidRPr="00020096">
              <w:rPr>
                <w:rFonts w:ascii="Arial" w:hAnsi="Arial" w:cs="Arial"/>
                <w:sz w:val="24"/>
                <w:szCs w:val="24"/>
              </w:rPr>
              <w:t>год -  0</w:t>
            </w:r>
            <w:r w:rsidRPr="00020096">
              <w:rPr>
                <w:rFonts w:ascii="Arial" w:hAnsi="Arial" w:cs="Arial"/>
                <w:sz w:val="24"/>
                <w:szCs w:val="24"/>
              </w:rPr>
              <w:t xml:space="preserve">0,0 тыс.  рублей. </w:t>
            </w:r>
          </w:p>
        </w:tc>
      </w:tr>
      <w:tr w:rsidR="00293681" w:rsidRPr="00020096" w:rsidTr="00D456C7">
        <w:tc>
          <w:tcPr>
            <w:tcW w:w="4031" w:type="dxa"/>
            <w:tcBorders>
              <w:top w:val="single" w:sz="4" w:space="0" w:color="auto"/>
              <w:left w:val="single" w:sz="4" w:space="0" w:color="auto"/>
              <w:bottom w:val="single" w:sz="4" w:space="0" w:color="auto"/>
              <w:right w:val="single" w:sz="4" w:space="0" w:color="auto"/>
            </w:tcBorders>
          </w:tcPr>
          <w:p w:rsidR="00293681" w:rsidRPr="00020096" w:rsidRDefault="00293681" w:rsidP="00D456C7">
            <w:pPr>
              <w:autoSpaceDE w:val="0"/>
              <w:autoSpaceDN w:val="0"/>
              <w:adjustRightInd w:val="0"/>
              <w:jc w:val="both"/>
              <w:rPr>
                <w:rFonts w:ascii="Arial" w:hAnsi="Arial" w:cs="Arial"/>
                <w:sz w:val="24"/>
                <w:szCs w:val="24"/>
              </w:rPr>
            </w:pPr>
            <w:r w:rsidRPr="00020096">
              <w:rPr>
                <w:rFonts w:ascii="Arial" w:hAnsi="Arial" w:cs="Arial"/>
                <w:sz w:val="24"/>
                <w:szCs w:val="24"/>
              </w:rPr>
              <w:t>Плановые объемы финансирования задач подпрограммы по годам реализации</w:t>
            </w:r>
          </w:p>
        </w:tc>
        <w:tc>
          <w:tcPr>
            <w:tcW w:w="5954" w:type="dxa"/>
            <w:tcBorders>
              <w:top w:val="single" w:sz="4" w:space="0" w:color="auto"/>
              <w:bottom w:val="single" w:sz="4" w:space="0" w:color="auto"/>
              <w:right w:val="single" w:sz="4" w:space="0" w:color="auto"/>
            </w:tcBorders>
          </w:tcPr>
          <w:p w:rsidR="00293681" w:rsidRPr="00020096" w:rsidRDefault="00293681" w:rsidP="00D456C7">
            <w:pPr>
              <w:widowControl w:val="0"/>
              <w:autoSpaceDE w:val="0"/>
              <w:autoSpaceDN w:val="0"/>
              <w:adjustRightInd w:val="0"/>
              <w:jc w:val="both"/>
              <w:rPr>
                <w:rFonts w:ascii="Arial" w:hAnsi="Arial" w:cs="Arial"/>
                <w:sz w:val="24"/>
                <w:szCs w:val="24"/>
              </w:rPr>
            </w:pPr>
            <w:r w:rsidRPr="00020096">
              <w:rPr>
                <w:rFonts w:ascii="Arial" w:hAnsi="Arial" w:cs="Arial"/>
                <w:sz w:val="24"/>
                <w:szCs w:val="24"/>
              </w:rPr>
              <w:t>Объемы финансирования подпрограммы в 2020 – 2025 годах:</w:t>
            </w:r>
          </w:p>
          <w:p w:rsidR="00293681" w:rsidRPr="00020096" w:rsidRDefault="00293681" w:rsidP="00D456C7">
            <w:pPr>
              <w:widowControl w:val="0"/>
              <w:autoSpaceDE w:val="0"/>
              <w:autoSpaceDN w:val="0"/>
              <w:adjustRightInd w:val="0"/>
              <w:jc w:val="both"/>
              <w:rPr>
                <w:rFonts w:ascii="Arial" w:hAnsi="Arial" w:cs="Arial"/>
                <w:color w:val="000000" w:themeColor="text1"/>
                <w:sz w:val="24"/>
                <w:szCs w:val="24"/>
              </w:rPr>
            </w:pPr>
            <w:r w:rsidRPr="00020096">
              <w:rPr>
                <w:rFonts w:ascii="Arial" w:hAnsi="Arial" w:cs="Arial"/>
                <w:color w:val="000000" w:themeColor="text1"/>
                <w:sz w:val="24"/>
                <w:szCs w:val="24"/>
              </w:rPr>
              <w:t xml:space="preserve">2020 год – </w:t>
            </w:r>
            <w:r w:rsidR="000E79F8" w:rsidRPr="00020096">
              <w:rPr>
                <w:rFonts w:ascii="Arial" w:hAnsi="Arial" w:cs="Arial"/>
                <w:color w:val="000000" w:themeColor="text1"/>
                <w:sz w:val="24"/>
                <w:szCs w:val="24"/>
              </w:rPr>
              <w:t>0</w:t>
            </w:r>
            <w:r w:rsidRPr="00020096">
              <w:rPr>
                <w:rFonts w:ascii="Arial" w:hAnsi="Arial" w:cs="Arial"/>
                <w:color w:val="000000" w:themeColor="text1"/>
                <w:sz w:val="24"/>
                <w:szCs w:val="24"/>
              </w:rPr>
              <w:t xml:space="preserve"> тыс.  рублей, в том числе:</w:t>
            </w:r>
          </w:p>
          <w:p w:rsidR="00293681" w:rsidRPr="00020096" w:rsidRDefault="00293681" w:rsidP="00D456C7">
            <w:pPr>
              <w:widowControl w:val="0"/>
              <w:autoSpaceDE w:val="0"/>
              <w:autoSpaceDN w:val="0"/>
              <w:adjustRightInd w:val="0"/>
              <w:jc w:val="both"/>
              <w:rPr>
                <w:rFonts w:ascii="Arial" w:hAnsi="Arial" w:cs="Arial"/>
                <w:color w:val="000000" w:themeColor="text1"/>
                <w:sz w:val="24"/>
                <w:szCs w:val="24"/>
              </w:rPr>
            </w:pPr>
            <w:r w:rsidRPr="00020096">
              <w:rPr>
                <w:rFonts w:ascii="Arial" w:hAnsi="Arial" w:cs="Arial"/>
                <w:color w:val="000000" w:themeColor="text1"/>
                <w:sz w:val="24"/>
                <w:szCs w:val="24"/>
              </w:rPr>
              <w:t xml:space="preserve">задача 1 – </w:t>
            </w:r>
            <w:r w:rsidR="000E79F8" w:rsidRPr="00020096">
              <w:rPr>
                <w:rFonts w:ascii="Arial" w:hAnsi="Arial" w:cs="Arial"/>
                <w:color w:val="000000" w:themeColor="text1"/>
                <w:sz w:val="24"/>
                <w:szCs w:val="24"/>
              </w:rPr>
              <w:t>0 тыс.  рублей</w:t>
            </w:r>
            <w:r w:rsidRPr="00020096">
              <w:rPr>
                <w:rFonts w:ascii="Arial" w:hAnsi="Arial" w:cs="Arial"/>
                <w:color w:val="000000" w:themeColor="text1"/>
                <w:sz w:val="24"/>
                <w:szCs w:val="24"/>
              </w:rPr>
              <w:t>;</w:t>
            </w:r>
          </w:p>
          <w:p w:rsidR="00293681" w:rsidRPr="00020096" w:rsidRDefault="000E79F8" w:rsidP="00D456C7">
            <w:pPr>
              <w:widowControl w:val="0"/>
              <w:autoSpaceDE w:val="0"/>
              <w:autoSpaceDN w:val="0"/>
              <w:adjustRightInd w:val="0"/>
              <w:jc w:val="both"/>
              <w:rPr>
                <w:rFonts w:ascii="Arial" w:hAnsi="Arial" w:cs="Arial"/>
                <w:sz w:val="24"/>
                <w:szCs w:val="24"/>
              </w:rPr>
            </w:pPr>
            <w:r w:rsidRPr="00020096">
              <w:rPr>
                <w:rFonts w:ascii="Arial" w:hAnsi="Arial" w:cs="Arial"/>
                <w:color w:val="000000" w:themeColor="text1"/>
                <w:sz w:val="24"/>
                <w:szCs w:val="24"/>
              </w:rPr>
              <w:t>задача 2 – 0</w:t>
            </w:r>
            <w:r w:rsidR="00293681" w:rsidRPr="00020096">
              <w:rPr>
                <w:rFonts w:ascii="Arial" w:hAnsi="Arial" w:cs="Arial"/>
                <w:sz w:val="24"/>
                <w:szCs w:val="24"/>
              </w:rPr>
              <w:t xml:space="preserve"> тыс. рублей;</w:t>
            </w:r>
          </w:p>
          <w:p w:rsidR="00293681" w:rsidRPr="00020096" w:rsidRDefault="00293681" w:rsidP="00D456C7">
            <w:pPr>
              <w:widowControl w:val="0"/>
              <w:autoSpaceDE w:val="0"/>
              <w:autoSpaceDN w:val="0"/>
              <w:adjustRightInd w:val="0"/>
              <w:jc w:val="both"/>
              <w:rPr>
                <w:rFonts w:ascii="Arial" w:hAnsi="Arial" w:cs="Arial"/>
                <w:sz w:val="24"/>
                <w:szCs w:val="24"/>
              </w:rPr>
            </w:pPr>
            <w:r w:rsidRPr="00020096">
              <w:rPr>
                <w:rFonts w:ascii="Arial" w:hAnsi="Arial" w:cs="Arial"/>
                <w:sz w:val="24"/>
                <w:szCs w:val="24"/>
              </w:rPr>
              <w:t>2021 год –</w:t>
            </w:r>
            <w:r w:rsidR="00D31715" w:rsidRPr="00020096">
              <w:rPr>
                <w:rFonts w:ascii="Arial" w:hAnsi="Arial" w:cs="Arial"/>
                <w:sz w:val="24"/>
                <w:szCs w:val="24"/>
              </w:rPr>
              <w:t xml:space="preserve"> </w:t>
            </w:r>
            <w:r w:rsidR="00D31715" w:rsidRPr="00020096">
              <w:rPr>
                <w:rFonts w:ascii="Arial" w:hAnsi="Arial" w:cs="Arial"/>
                <w:color w:val="FF0000"/>
                <w:sz w:val="24"/>
                <w:szCs w:val="24"/>
              </w:rPr>
              <w:t xml:space="preserve">52 792,8 </w:t>
            </w:r>
            <w:r w:rsidRPr="00020096">
              <w:rPr>
                <w:rFonts w:ascii="Arial" w:hAnsi="Arial" w:cs="Arial"/>
                <w:sz w:val="24"/>
                <w:szCs w:val="24"/>
              </w:rPr>
              <w:t>тыс.  рублей, в том числе:</w:t>
            </w:r>
          </w:p>
          <w:p w:rsidR="00293681" w:rsidRPr="00020096" w:rsidRDefault="00293681" w:rsidP="00D456C7">
            <w:pPr>
              <w:widowControl w:val="0"/>
              <w:autoSpaceDE w:val="0"/>
              <w:autoSpaceDN w:val="0"/>
              <w:adjustRightInd w:val="0"/>
              <w:jc w:val="both"/>
              <w:rPr>
                <w:rFonts w:ascii="Arial" w:hAnsi="Arial" w:cs="Arial"/>
                <w:sz w:val="24"/>
                <w:szCs w:val="24"/>
              </w:rPr>
            </w:pPr>
            <w:r w:rsidRPr="00020096">
              <w:rPr>
                <w:rFonts w:ascii="Arial" w:hAnsi="Arial" w:cs="Arial"/>
                <w:sz w:val="24"/>
                <w:szCs w:val="24"/>
              </w:rPr>
              <w:t>задача 1 –</w:t>
            </w:r>
            <w:r w:rsidR="00D31715" w:rsidRPr="00020096">
              <w:rPr>
                <w:rFonts w:ascii="Arial" w:hAnsi="Arial" w:cs="Arial"/>
                <w:color w:val="FF0000"/>
                <w:sz w:val="24"/>
                <w:szCs w:val="24"/>
              </w:rPr>
              <w:t xml:space="preserve">52 792,8 </w:t>
            </w:r>
            <w:r w:rsidRPr="00020096">
              <w:rPr>
                <w:rFonts w:ascii="Arial" w:hAnsi="Arial" w:cs="Arial"/>
                <w:sz w:val="24"/>
                <w:szCs w:val="24"/>
              </w:rPr>
              <w:t>тыс.  рублей. рублей;</w:t>
            </w:r>
          </w:p>
          <w:p w:rsidR="00293681" w:rsidRPr="00020096" w:rsidRDefault="00293681" w:rsidP="00D456C7">
            <w:pPr>
              <w:widowControl w:val="0"/>
              <w:autoSpaceDE w:val="0"/>
              <w:autoSpaceDN w:val="0"/>
              <w:adjustRightInd w:val="0"/>
              <w:jc w:val="both"/>
              <w:rPr>
                <w:rFonts w:ascii="Arial" w:hAnsi="Arial" w:cs="Arial"/>
                <w:sz w:val="24"/>
                <w:szCs w:val="24"/>
              </w:rPr>
            </w:pPr>
            <w:r w:rsidRPr="00020096">
              <w:rPr>
                <w:rFonts w:ascii="Arial" w:hAnsi="Arial" w:cs="Arial"/>
                <w:sz w:val="24"/>
                <w:szCs w:val="24"/>
              </w:rPr>
              <w:t>задача 2 – 0</w:t>
            </w:r>
            <w:r w:rsidR="000E79F8" w:rsidRPr="00020096">
              <w:rPr>
                <w:rFonts w:ascii="Arial" w:hAnsi="Arial" w:cs="Arial"/>
                <w:sz w:val="24"/>
                <w:szCs w:val="24"/>
              </w:rPr>
              <w:t>0,0</w:t>
            </w:r>
            <w:r w:rsidRPr="00020096">
              <w:rPr>
                <w:rFonts w:ascii="Arial" w:hAnsi="Arial" w:cs="Arial"/>
                <w:sz w:val="24"/>
                <w:szCs w:val="24"/>
              </w:rPr>
              <w:t xml:space="preserve"> тыс. рублей;</w:t>
            </w:r>
          </w:p>
          <w:p w:rsidR="00293681" w:rsidRPr="00020096" w:rsidRDefault="00293681" w:rsidP="00D456C7">
            <w:pPr>
              <w:widowControl w:val="0"/>
              <w:autoSpaceDE w:val="0"/>
              <w:autoSpaceDN w:val="0"/>
              <w:adjustRightInd w:val="0"/>
              <w:jc w:val="both"/>
              <w:rPr>
                <w:rFonts w:ascii="Arial" w:hAnsi="Arial" w:cs="Arial"/>
                <w:sz w:val="24"/>
                <w:szCs w:val="24"/>
              </w:rPr>
            </w:pPr>
            <w:r w:rsidRPr="00020096">
              <w:rPr>
                <w:rFonts w:ascii="Arial" w:hAnsi="Arial" w:cs="Arial"/>
                <w:sz w:val="24"/>
                <w:szCs w:val="24"/>
              </w:rPr>
              <w:t xml:space="preserve">2022 год – </w:t>
            </w:r>
            <w:r w:rsidR="000E79F8" w:rsidRPr="00020096">
              <w:rPr>
                <w:rFonts w:ascii="Arial" w:hAnsi="Arial" w:cs="Arial"/>
                <w:sz w:val="24"/>
                <w:szCs w:val="24"/>
              </w:rPr>
              <w:t>0</w:t>
            </w:r>
            <w:r w:rsidRPr="00020096">
              <w:rPr>
                <w:rFonts w:ascii="Arial" w:hAnsi="Arial" w:cs="Arial"/>
                <w:sz w:val="24"/>
                <w:szCs w:val="24"/>
              </w:rPr>
              <w:t>0,0 тыс.  рублей, в том числе:</w:t>
            </w:r>
          </w:p>
          <w:p w:rsidR="00293681" w:rsidRPr="00020096" w:rsidRDefault="00293681" w:rsidP="00D456C7">
            <w:pPr>
              <w:widowControl w:val="0"/>
              <w:autoSpaceDE w:val="0"/>
              <w:autoSpaceDN w:val="0"/>
              <w:adjustRightInd w:val="0"/>
              <w:jc w:val="both"/>
              <w:rPr>
                <w:rFonts w:ascii="Arial" w:hAnsi="Arial" w:cs="Arial"/>
                <w:sz w:val="24"/>
                <w:szCs w:val="24"/>
              </w:rPr>
            </w:pPr>
            <w:r w:rsidRPr="00020096">
              <w:rPr>
                <w:rFonts w:ascii="Arial" w:hAnsi="Arial" w:cs="Arial"/>
                <w:sz w:val="24"/>
                <w:szCs w:val="24"/>
              </w:rPr>
              <w:t xml:space="preserve">задача 1 – </w:t>
            </w:r>
            <w:r w:rsidR="000E79F8" w:rsidRPr="00020096">
              <w:rPr>
                <w:rFonts w:ascii="Arial" w:hAnsi="Arial" w:cs="Arial"/>
                <w:sz w:val="24"/>
                <w:szCs w:val="24"/>
              </w:rPr>
              <w:t>0</w:t>
            </w:r>
            <w:r w:rsidRPr="00020096">
              <w:rPr>
                <w:rFonts w:ascii="Arial" w:hAnsi="Arial" w:cs="Arial"/>
                <w:sz w:val="24"/>
                <w:szCs w:val="24"/>
              </w:rPr>
              <w:t>0,0 тыс.  рублей. рублей;</w:t>
            </w:r>
          </w:p>
          <w:p w:rsidR="00293681" w:rsidRPr="00020096" w:rsidRDefault="00293681" w:rsidP="00D456C7">
            <w:pPr>
              <w:widowControl w:val="0"/>
              <w:autoSpaceDE w:val="0"/>
              <w:autoSpaceDN w:val="0"/>
              <w:adjustRightInd w:val="0"/>
              <w:jc w:val="both"/>
              <w:rPr>
                <w:rFonts w:ascii="Arial" w:hAnsi="Arial" w:cs="Arial"/>
                <w:sz w:val="24"/>
                <w:szCs w:val="24"/>
              </w:rPr>
            </w:pPr>
            <w:r w:rsidRPr="00020096">
              <w:rPr>
                <w:rFonts w:ascii="Arial" w:hAnsi="Arial" w:cs="Arial"/>
                <w:sz w:val="24"/>
                <w:szCs w:val="24"/>
              </w:rPr>
              <w:t>задача 2 – 0</w:t>
            </w:r>
            <w:r w:rsidR="00460BC0" w:rsidRPr="00020096">
              <w:rPr>
                <w:rFonts w:ascii="Arial" w:hAnsi="Arial" w:cs="Arial"/>
                <w:sz w:val="24"/>
                <w:szCs w:val="24"/>
              </w:rPr>
              <w:t>0,0</w:t>
            </w:r>
            <w:r w:rsidRPr="00020096">
              <w:rPr>
                <w:rFonts w:ascii="Arial" w:hAnsi="Arial" w:cs="Arial"/>
                <w:sz w:val="24"/>
                <w:szCs w:val="24"/>
              </w:rPr>
              <w:t xml:space="preserve"> тыс. рублей;</w:t>
            </w:r>
          </w:p>
          <w:p w:rsidR="00293681" w:rsidRPr="00020096" w:rsidRDefault="00293681" w:rsidP="00D456C7">
            <w:pPr>
              <w:widowControl w:val="0"/>
              <w:autoSpaceDE w:val="0"/>
              <w:autoSpaceDN w:val="0"/>
              <w:adjustRightInd w:val="0"/>
              <w:jc w:val="both"/>
              <w:rPr>
                <w:rFonts w:ascii="Arial" w:hAnsi="Arial" w:cs="Arial"/>
                <w:sz w:val="24"/>
                <w:szCs w:val="24"/>
              </w:rPr>
            </w:pPr>
            <w:r w:rsidRPr="00020096">
              <w:rPr>
                <w:rFonts w:ascii="Arial" w:hAnsi="Arial" w:cs="Arial"/>
                <w:sz w:val="24"/>
                <w:szCs w:val="24"/>
              </w:rPr>
              <w:t xml:space="preserve">2023 год – </w:t>
            </w:r>
            <w:r w:rsidR="000E79F8" w:rsidRPr="00020096">
              <w:rPr>
                <w:rFonts w:ascii="Arial" w:hAnsi="Arial" w:cs="Arial"/>
                <w:sz w:val="24"/>
                <w:szCs w:val="24"/>
              </w:rPr>
              <w:t>0</w:t>
            </w:r>
            <w:r w:rsidRPr="00020096">
              <w:rPr>
                <w:rFonts w:ascii="Arial" w:hAnsi="Arial" w:cs="Arial"/>
                <w:sz w:val="24"/>
                <w:szCs w:val="24"/>
              </w:rPr>
              <w:t>0,0 тыс.  рублей, в том числе:</w:t>
            </w:r>
          </w:p>
          <w:p w:rsidR="00293681" w:rsidRPr="00020096" w:rsidRDefault="00293681" w:rsidP="00D456C7">
            <w:pPr>
              <w:widowControl w:val="0"/>
              <w:autoSpaceDE w:val="0"/>
              <w:autoSpaceDN w:val="0"/>
              <w:adjustRightInd w:val="0"/>
              <w:jc w:val="both"/>
              <w:rPr>
                <w:rFonts w:ascii="Arial" w:hAnsi="Arial" w:cs="Arial"/>
                <w:sz w:val="24"/>
                <w:szCs w:val="24"/>
              </w:rPr>
            </w:pPr>
            <w:r w:rsidRPr="00020096">
              <w:rPr>
                <w:rFonts w:ascii="Arial" w:hAnsi="Arial" w:cs="Arial"/>
                <w:sz w:val="24"/>
                <w:szCs w:val="24"/>
              </w:rPr>
              <w:t xml:space="preserve">задача 1 – </w:t>
            </w:r>
            <w:r w:rsidR="000E79F8" w:rsidRPr="00020096">
              <w:rPr>
                <w:rFonts w:ascii="Arial" w:hAnsi="Arial" w:cs="Arial"/>
                <w:sz w:val="24"/>
                <w:szCs w:val="24"/>
              </w:rPr>
              <w:t>0</w:t>
            </w:r>
            <w:r w:rsidRPr="00020096">
              <w:rPr>
                <w:rFonts w:ascii="Arial" w:hAnsi="Arial" w:cs="Arial"/>
                <w:sz w:val="24"/>
                <w:szCs w:val="24"/>
              </w:rPr>
              <w:t>0,0 тыс.  рублей. рублей;</w:t>
            </w:r>
          </w:p>
          <w:p w:rsidR="00293681" w:rsidRPr="00020096" w:rsidRDefault="00293681" w:rsidP="00D456C7">
            <w:pPr>
              <w:widowControl w:val="0"/>
              <w:autoSpaceDE w:val="0"/>
              <w:autoSpaceDN w:val="0"/>
              <w:adjustRightInd w:val="0"/>
              <w:jc w:val="both"/>
              <w:rPr>
                <w:rFonts w:ascii="Arial" w:hAnsi="Arial" w:cs="Arial"/>
                <w:sz w:val="24"/>
                <w:szCs w:val="24"/>
              </w:rPr>
            </w:pPr>
            <w:r w:rsidRPr="00020096">
              <w:rPr>
                <w:rFonts w:ascii="Arial" w:hAnsi="Arial" w:cs="Arial"/>
                <w:sz w:val="24"/>
                <w:szCs w:val="24"/>
              </w:rPr>
              <w:t>задача 2 – 0</w:t>
            </w:r>
            <w:r w:rsidR="000E79F8" w:rsidRPr="00020096">
              <w:rPr>
                <w:rFonts w:ascii="Arial" w:hAnsi="Arial" w:cs="Arial"/>
                <w:sz w:val="24"/>
                <w:szCs w:val="24"/>
              </w:rPr>
              <w:t>0,0</w:t>
            </w:r>
            <w:r w:rsidRPr="00020096">
              <w:rPr>
                <w:rFonts w:ascii="Arial" w:hAnsi="Arial" w:cs="Arial"/>
                <w:sz w:val="24"/>
                <w:szCs w:val="24"/>
              </w:rPr>
              <w:t xml:space="preserve"> тыс. рублей;</w:t>
            </w:r>
          </w:p>
          <w:p w:rsidR="00293681" w:rsidRPr="00020096" w:rsidRDefault="00293681" w:rsidP="00D456C7">
            <w:pPr>
              <w:widowControl w:val="0"/>
              <w:autoSpaceDE w:val="0"/>
              <w:autoSpaceDN w:val="0"/>
              <w:adjustRightInd w:val="0"/>
              <w:jc w:val="both"/>
              <w:rPr>
                <w:rFonts w:ascii="Arial" w:hAnsi="Arial" w:cs="Arial"/>
                <w:sz w:val="24"/>
                <w:szCs w:val="24"/>
              </w:rPr>
            </w:pPr>
            <w:r w:rsidRPr="00020096">
              <w:rPr>
                <w:rFonts w:ascii="Arial" w:hAnsi="Arial" w:cs="Arial"/>
                <w:sz w:val="24"/>
                <w:szCs w:val="24"/>
              </w:rPr>
              <w:t xml:space="preserve">2024 год – </w:t>
            </w:r>
            <w:r w:rsidR="000E79F8" w:rsidRPr="00020096">
              <w:rPr>
                <w:rFonts w:ascii="Arial" w:hAnsi="Arial" w:cs="Arial"/>
                <w:sz w:val="24"/>
                <w:szCs w:val="24"/>
              </w:rPr>
              <w:t>0</w:t>
            </w:r>
            <w:r w:rsidRPr="00020096">
              <w:rPr>
                <w:rFonts w:ascii="Arial" w:hAnsi="Arial" w:cs="Arial"/>
                <w:sz w:val="24"/>
                <w:szCs w:val="24"/>
              </w:rPr>
              <w:t>0,0 тыс.  рублей, в том числе:</w:t>
            </w:r>
          </w:p>
          <w:p w:rsidR="00293681" w:rsidRPr="00020096" w:rsidRDefault="00293681" w:rsidP="00D456C7">
            <w:pPr>
              <w:widowControl w:val="0"/>
              <w:autoSpaceDE w:val="0"/>
              <w:autoSpaceDN w:val="0"/>
              <w:adjustRightInd w:val="0"/>
              <w:jc w:val="both"/>
              <w:rPr>
                <w:rFonts w:ascii="Arial" w:hAnsi="Arial" w:cs="Arial"/>
                <w:sz w:val="24"/>
                <w:szCs w:val="24"/>
              </w:rPr>
            </w:pPr>
            <w:r w:rsidRPr="00020096">
              <w:rPr>
                <w:rFonts w:ascii="Arial" w:hAnsi="Arial" w:cs="Arial"/>
                <w:sz w:val="24"/>
                <w:szCs w:val="24"/>
              </w:rPr>
              <w:t xml:space="preserve">задача 1 – </w:t>
            </w:r>
            <w:r w:rsidR="000E79F8" w:rsidRPr="00020096">
              <w:rPr>
                <w:rFonts w:ascii="Arial" w:hAnsi="Arial" w:cs="Arial"/>
                <w:sz w:val="24"/>
                <w:szCs w:val="24"/>
              </w:rPr>
              <w:t>0</w:t>
            </w:r>
            <w:r w:rsidRPr="00020096">
              <w:rPr>
                <w:rFonts w:ascii="Arial" w:hAnsi="Arial" w:cs="Arial"/>
                <w:sz w:val="24"/>
                <w:szCs w:val="24"/>
              </w:rPr>
              <w:t>0,0 тыс.  рублей. рублей;</w:t>
            </w:r>
          </w:p>
          <w:p w:rsidR="00293681" w:rsidRPr="00020096" w:rsidRDefault="00293681" w:rsidP="00D456C7">
            <w:pPr>
              <w:widowControl w:val="0"/>
              <w:autoSpaceDE w:val="0"/>
              <w:autoSpaceDN w:val="0"/>
              <w:adjustRightInd w:val="0"/>
              <w:jc w:val="both"/>
              <w:rPr>
                <w:rFonts w:ascii="Arial" w:hAnsi="Arial" w:cs="Arial"/>
                <w:sz w:val="24"/>
                <w:szCs w:val="24"/>
              </w:rPr>
            </w:pPr>
            <w:r w:rsidRPr="00020096">
              <w:rPr>
                <w:rFonts w:ascii="Arial" w:hAnsi="Arial" w:cs="Arial"/>
                <w:sz w:val="24"/>
                <w:szCs w:val="24"/>
              </w:rPr>
              <w:t>задача 2 – 0</w:t>
            </w:r>
            <w:r w:rsidR="00460BC0" w:rsidRPr="00020096">
              <w:rPr>
                <w:rFonts w:ascii="Arial" w:hAnsi="Arial" w:cs="Arial"/>
                <w:sz w:val="24"/>
                <w:szCs w:val="24"/>
              </w:rPr>
              <w:t>0,0</w:t>
            </w:r>
            <w:r w:rsidRPr="00020096">
              <w:rPr>
                <w:rFonts w:ascii="Arial" w:hAnsi="Arial" w:cs="Arial"/>
                <w:sz w:val="24"/>
                <w:szCs w:val="24"/>
              </w:rPr>
              <w:t xml:space="preserve"> тыс. рублей;</w:t>
            </w:r>
          </w:p>
          <w:p w:rsidR="00293681" w:rsidRPr="00020096" w:rsidRDefault="00293681" w:rsidP="00D456C7">
            <w:pPr>
              <w:widowControl w:val="0"/>
              <w:autoSpaceDE w:val="0"/>
              <w:autoSpaceDN w:val="0"/>
              <w:adjustRightInd w:val="0"/>
              <w:jc w:val="both"/>
              <w:rPr>
                <w:rFonts w:ascii="Arial" w:hAnsi="Arial" w:cs="Arial"/>
                <w:sz w:val="24"/>
                <w:szCs w:val="24"/>
              </w:rPr>
            </w:pPr>
            <w:r w:rsidRPr="00020096">
              <w:rPr>
                <w:rFonts w:ascii="Arial" w:hAnsi="Arial" w:cs="Arial"/>
                <w:sz w:val="24"/>
                <w:szCs w:val="24"/>
              </w:rPr>
              <w:t xml:space="preserve">2025 год – </w:t>
            </w:r>
            <w:r w:rsidR="00460BC0" w:rsidRPr="00020096">
              <w:rPr>
                <w:rFonts w:ascii="Arial" w:hAnsi="Arial" w:cs="Arial"/>
                <w:sz w:val="24"/>
                <w:szCs w:val="24"/>
              </w:rPr>
              <w:t>0</w:t>
            </w:r>
            <w:r w:rsidRPr="00020096">
              <w:rPr>
                <w:rFonts w:ascii="Arial" w:hAnsi="Arial" w:cs="Arial"/>
                <w:sz w:val="24"/>
                <w:szCs w:val="24"/>
              </w:rPr>
              <w:t>0,0 тыс.  рублей, в том числе:</w:t>
            </w:r>
          </w:p>
          <w:p w:rsidR="00293681" w:rsidRPr="00020096" w:rsidRDefault="00293681" w:rsidP="00D456C7">
            <w:pPr>
              <w:widowControl w:val="0"/>
              <w:autoSpaceDE w:val="0"/>
              <w:autoSpaceDN w:val="0"/>
              <w:adjustRightInd w:val="0"/>
              <w:jc w:val="both"/>
              <w:rPr>
                <w:rFonts w:ascii="Arial" w:hAnsi="Arial" w:cs="Arial"/>
                <w:sz w:val="24"/>
                <w:szCs w:val="24"/>
              </w:rPr>
            </w:pPr>
            <w:r w:rsidRPr="00020096">
              <w:rPr>
                <w:rFonts w:ascii="Arial" w:hAnsi="Arial" w:cs="Arial"/>
                <w:sz w:val="24"/>
                <w:szCs w:val="24"/>
              </w:rPr>
              <w:t xml:space="preserve">задача 1 – </w:t>
            </w:r>
            <w:r w:rsidR="00460BC0" w:rsidRPr="00020096">
              <w:rPr>
                <w:rFonts w:ascii="Arial" w:hAnsi="Arial" w:cs="Arial"/>
                <w:sz w:val="24"/>
                <w:szCs w:val="24"/>
              </w:rPr>
              <w:t>0</w:t>
            </w:r>
            <w:r w:rsidRPr="00020096">
              <w:rPr>
                <w:rFonts w:ascii="Arial" w:hAnsi="Arial" w:cs="Arial"/>
                <w:sz w:val="24"/>
                <w:szCs w:val="24"/>
              </w:rPr>
              <w:t>0,0 тыс.  рублей. рублей;</w:t>
            </w:r>
          </w:p>
          <w:p w:rsidR="00293681" w:rsidRPr="00020096" w:rsidRDefault="00293681" w:rsidP="00D456C7">
            <w:pPr>
              <w:widowControl w:val="0"/>
              <w:autoSpaceDE w:val="0"/>
              <w:autoSpaceDN w:val="0"/>
              <w:adjustRightInd w:val="0"/>
              <w:jc w:val="both"/>
              <w:rPr>
                <w:rFonts w:ascii="Arial" w:hAnsi="Arial" w:cs="Arial"/>
                <w:sz w:val="24"/>
                <w:szCs w:val="24"/>
              </w:rPr>
            </w:pPr>
            <w:r w:rsidRPr="00020096">
              <w:rPr>
                <w:rFonts w:ascii="Arial" w:hAnsi="Arial" w:cs="Arial"/>
                <w:sz w:val="24"/>
                <w:szCs w:val="24"/>
              </w:rPr>
              <w:t>задача 2 – 0</w:t>
            </w:r>
            <w:r w:rsidR="00460BC0" w:rsidRPr="00020096">
              <w:rPr>
                <w:rFonts w:ascii="Arial" w:hAnsi="Arial" w:cs="Arial"/>
                <w:sz w:val="24"/>
                <w:szCs w:val="24"/>
              </w:rPr>
              <w:t>0,0</w:t>
            </w:r>
            <w:r w:rsidRPr="00020096">
              <w:rPr>
                <w:rFonts w:ascii="Arial" w:hAnsi="Arial" w:cs="Arial"/>
                <w:sz w:val="24"/>
                <w:szCs w:val="24"/>
              </w:rPr>
              <w:t xml:space="preserve"> тыс. рублей;</w:t>
            </w:r>
          </w:p>
        </w:tc>
      </w:tr>
    </w:tbl>
    <w:p w:rsidR="00293681" w:rsidRPr="00020096" w:rsidRDefault="00293681" w:rsidP="00293681">
      <w:pPr>
        <w:pStyle w:val="ConsPlusNormal"/>
        <w:widowControl/>
        <w:ind w:firstLine="0"/>
        <w:jc w:val="center"/>
        <w:rPr>
          <w:b/>
          <w:sz w:val="24"/>
          <w:szCs w:val="24"/>
        </w:rPr>
      </w:pPr>
    </w:p>
    <w:p w:rsidR="00BA3A0E" w:rsidRPr="00020096" w:rsidRDefault="00BA3A0E" w:rsidP="004A5CA9">
      <w:pPr>
        <w:pStyle w:val="ConsPlusNormal"/>
        <w:widowControl/>
        <w:ind w:firstLine="0"/>
        <w:jc w:val="center"/>
        <w:rPr>
          <w:b/>
          <w:sz w:val="24"/>
          <w:szCs w:val="24"/>
        </w:rPr>
      </w:pPr>
    </w:p>
    <w:p w:rsidR="00460BC0" w:rsidRPr="00020096" w:rsidRDefault="00460BC0" w:rsidP="00BA3A0E">
      <w:pPr>
        <w:pStyle w:val="ab"/>
        <w:widowControl/>
        <w:adjustRightInd/>
        <w:spacing w:after="0"/>
        <w:ind w:firstLine="0"/>
        <w:jc w:val="center"/>
        <w:rPr>
          <w:rFonts w:ascii="Arial" w:hAnsi="Arial" w:cs="Arial"/>
          <w:b/>
          <w:szCs w:val="24"/>
        </w:rPr>
      </w:pPr>
    </w:p>
    <w:p w:rsidR="00460BC0" w:rsidRPr="00020096" w:rsidRDefault="00460BC0" w:rsidP="00BA3A0E">
      <w:pPr>
        <w:pStyle w:val="ab"/>
        <w:widowControl/>
        <w:adjustRightInd/>
        <w:spacing w:after="0"/>
        <w:ind w:firstLine="0"/>
        <w:jc w:val="center"/>
        <w:rPr>
          <w:rFonts w:ascii="Arial" w:hAnsi="Arial" w:cs="Arial"/>
          <w:b/>
          <w:szCs w:val="24"/>
        </w:rPr>
      </w:pPr>
    </w:p>
    <w:p w:rsidR="00BA3A0E" w:rsidRPr="00020096" w:rsidRDefault="00BA3A0E" w:rsidP="00BA3A0E">
      <w:pPr>
        <w:pStyle w:val="ab"/>
        <w:widowControl/>
        <w:adjustRightInd/>
        <w:spacing w:after="0"/>
        <w:ind w:firstLine="0"/>
        <w:jc w:val="center"/>
        <w:rPr>
          <w:rFonts w:ascii="Arial" w:hAnsi="Arial" w:cs="Arial"/>
          <w:b/>
          <w:szCs w:val="24"/>
        </w:rPr>
      </w:pPr>
      <w:r w:rsidRPr="00020096">
        <w:rPr>
          <w:rFonts w:ascii="Arial" w:hAnsi="Arial" w:cs="Arial"/>
          <w:b/>
          <w:szCs w:val="24"/>
        </w:rPr>
        <w:t xml:space="preserve">Раздел </w:t>
      </w:r>
      <w:r w:rsidRPr="00020096">
        <w:rPr>
          <w:rFonts w:ascii="Arial" w:hAnsi="Arial" w:cs="Arial"/>
          <w:b/>
          <w:szCs w:val="24"/>
          <w:lang w:val="en-US"/>
        </w:rPr>
        <w:t>I</w:t>
      </w:r>
    </w:p>
    <w:p w:rsidR="004A5CA9" w:rsidRPr="00020096" w:rsidRDefault="004A5CA9" w:rsidP="004A5CA9">
      <w:pPr>
        <w:pStyle w:val="ConsPlusNormal"/>
        <w:widowControl/>
        <w:ind w:firstLine="0"/>
        <w:jc w:val="center"/>
        <w:rPr>
          <w:b/>
          <w:sz w:val="24"/>
          <w:szCs w:val="24"/>
        </w:rPr>
      </w:pPr>
      <w:r w:rsidRPr="00020096">
        <w:rPr>
          <w:b/>
          <w:sz w:val="24"/>
          <w:szCs w:val="24"/>
        </w:rPr>
        <w:t>Подраздел I</w:t>
      </w:r>
    </w:p>
    <w:p w:rsidR="00A4428E" w:rsidRPr="00020096" w:rsidRDefault="00A4428E" w:rsidP="00A4428E">
      <w:pPr>
        <w:jc w:val="center"/>
        <w:outlineLvl w:val="1"/>
        <w:rPr>
          <w:rFonts w:ascii="Arial" w:hAnsi="Arial" w:cs="Arial"/>
          <w:color w:val="000000"/>
          <w:sz w:val="24"/>
          <w:szCs w:val="24"/>
        </w:rPr>
      </w:pPr>
    </w:p>
    <w:p w:rsidR="00A4428E" w:rsidRPr="00020096" w:rsidRDefault="00A4428E" w:rsidP="004A5CA9">
      <w:pPr>
        <w:jc w:val="center"/>
        <w:rPr>
          <w:rFonts w:ascii="Arial" w:hAnsi="Arial" w:cs="Arial"/>
          <w:b/>
          <w:color w:val="000000"/>
          <w:sz w:val="24"/>
          <w:szCs w:val="24"/>
        </w:rPr>
      </w:pPr>
      <w:r w:rsidRPr="00020096">
        <w:rPr>
          <w:rFonts w:ascii="Arial" w:hAnsi="Arial" w:cs="Arial"/>
          <w:b/>
          <w:color w:val="000000"/>
          <w:sz w:val="24"/>
          <w:szCs w:val="24"/>
        </w:rPr>
        <w:t>Общая характеристика сферы реализации муниципальной программы</w:t>
      </w:r>
    </w:p>
    <w:p w:rsidR="00A44DB5" w:rsidRPr="00020096" w:rsidRDefault="00A44DB5" w:rsidP="004A5CA9">
      <w:pPr>
        <w:jc w:val="center"/>
        <w:rPr>
          <w:rFonts w:ascii="Arial" w:hAnsi="Arial" w:cs="Arial"/>
          <w:color w:val="000000"/>
          <w:sz w:val="24"/>
          <w:szCs w:val="24"/>
        </w:rPr>
      </w:pPr>
    </w:p>
    <w:p w:rsidR="00441EED" w:rsidRPr="00020096" w:rsidRDefault="00930B50" w:rsidP="00E61418">
      <w:pPr>
        <w:pStyle w:val="ConsPlusNormal"/>
        <w:spacing w:line="276" w:lineRule="auto"/>
        <w:ind w:firstLine="540"/>
        <w:jc w:val="both"/>
        <w:rPr>
          <w:sz w:val="24"/>
          <w:szCs w:val="24"/>
        </w:rPr>
      </w:pPr>
      <w:r w:rsidRPr="00020096">
        <w:rPr>
          <w:sz w:val="24"/>
          <w:szCs w:val="24"/>
        </w:rPr>
        <w:t xml:space="preserve">Приоритетные направления в сфере топливно-энергетического комплекса и жилищно-коммунального хозяйства Молоковского района Тверской области определены в соответствии с </w:t>
      </w:r>
      <w:hyperlink r:id="rId6" w:history="1">
        <w:r w:rsidRPr="00020096">
          <w:rPr>
            <w:color w:val="000000" w:themeColor="text1"/>
            <w:sz w:val="24"/>
            <w:szCs w:val="24"/>
          </w:rPr>
          <w:t>Указом</w:t>
        </w:r>
      </w:hyperlink>
      <w:r w:rsidRPr="00020096">
        <w:rPr>
          <w:sz w:val="24"/>
          <w:szCs w:val="24"/>
        </w:rPr>
        <w:t xml:space="preserve"> Президента Российской Федерации от 07.05.2012 N 600 "О мерах по обеспечению граждан Российской Федерации доступным и комфортным жильем и повышению качества жилищно-коммунальных услуг".</w:t>
      </w:r>
    </w:p>
    <w:p w:rsidR="00930B50" w:rsidRPr="00020096" w:rsidRDefault="00441EED" w:rsidP="00E61418">
      <w:pPr>
        <w:pStyle w:val="ConsPlusNormal"/>
        <w:spacing w:line="276" w:lineRule="auto"/>
        <w:ind w:firstLine="540"/>
        <w:jc w:val="both"/>
        <w:rPr>
          <w:sz w:val="24"/>
          <w:szCs w:val="24"/>
        </w:rPr>
      </w:pPr>
      <w:r w:rsidRPr="00020096">
        <w:rPr>
          <w:sz w:val="24"/>
          <w:szCs w:val="24"/>
        </w:rPr>
        <w:t>Муниципальная программа направлена на</w:t>
      </w:r>
      <w:r w:rsidR="00930B50" w:rsidRPr="00020096">
        <w:rPr>
          <w:sz w:val="24"/>
          <w:szCs w:val="24"/>
        </w:rPr>
        <w:t xml:space="preserve"> повышение уровня  коммунального  обслуживания населения, степени устойчивости и надежности функционирования коммунальных систем жизнеобеспечения населения на территории муниципального образования Молоковский район</w:t>
      </w:r>
      <w:r w:rsidR="00AC56A6" w:rsidRPr="00020096">
        <w:rPr>
          <w:sz w:val="24"/>
          <w:szCs w:val="24"/>
        </w:rPr>
        <w:t>.</w:t>
      </w:r>
    </w:p>
    <w:p w:rsidR="00AC56A6" w:rsidRPr="00020096" w:rsidRDefault="00AC56A6" w:rsidP="00E61418">
      <w:pPr>
        <w:pStyle w:val="ConsPlusNormal"/>
        <w:spacing w:line="276" w:lineRule="auto"/>
        <w:ind w:firstLine="540"/>
        <w:jc w:val="both"/>
        <w:rPr>
          <w:sz w:val="24"/>
          <w:szCs w:val="24"/>
        </w:rPr>
      </w:pPr>
    </w:p>
    <w:p w:rsidR="0047389B" w:rsidRPr="00020096" w:rsidRDefault="0047389B" w:rsidP="00E61418">
      <w:pPr>
        <w:pStyle w:val="ConsPlusNormal"/>
        <w:spacing w:line="276" w:lineRule="auto"/>
        <w:ind w:firstLine="540"/>
        <w:jc w:val="both"/>
        <w:rPr>
          <w:sz w:val="24"/>
          <w:szCs w:val="24"/>
        </w:rPr>
      </w:pPr>
      <w:r w:rsidRPr="00020096">
        <w:rPr>
          <w:sz w:val="24"/>
          <w:szCs w:val="24"/>
        </w:rPr>
        <w:t>1. Жилищный фонд Молоковского района Тверской области включает 3723 строений и составляет 210,1 тыс.. кв. м жилья, в том числе в муниципальной собственности находится 14,1 тыс.. кв. м, в государственной собственности – 1,4 тыс. кв. м, в частной собственности – 194,6 тыс. кв. м.</w:t>
      </w:r>
    </w:p>
    <w:p w:rsidR="0047389B" w:rsidRPr="00020096" w:rsidRDefault="0047389B" w:rsidP="00E61418">
      <w:pPr>
        <w:pStyle w:val="ConsPlusNormal"/>
        <w:spacing w:before="220" w:line="276" w:lineRule="auto"/>
        <w:ind w:firstLine="540"/>
        <w:jc w:val="both"/>
        <w:rPr>
          <w:sz w:val="24"/>
          <w:szCs w:val="24"/>
        </w:rPr>
      </w:pPr>
      <w:r w:rsidRPr="00020096">
        <w:rPr>
          <w:sz w:val="24"/>
          <w:szCs w:val="24"/>
        </w:rPr>
        <w:t>Городской жилищный фонд составляет 64,7 тыс. кв. м, сельский – 145,4 тыс. кв. м.</w:t>
      </w:r>
    </w:p>
    <w:p w:rsidR="0047389B" w:rsidRPr="00020096" w:rsidRDefault="0047389B" w:rsidP="00E61418">
      <w:pPr>
        <w:pStyle w:val="ConsPlusNormal"/>
        <w:spacing w:before="220" w:line="276" w:lineRule="auto"/>
        <w:ind w:firstLine="540"/>
        <w:jc w:val="both"/>
        <w:rPr>
          <w:sz w:val="24"/>
          <w:szCs w:val="24"/>
        </w:rPr>
      </w:pPr>
      <w:r w:rsidRPr="00020096">
        <w:rPr>
          <w:sz w:val="24"/>
          <w:szCs w:val="24"/>
        </w:rPr>
        <w:t>Обеспеченность общей площадью жилых помещений в расчете на одного жителя составляет 54,5 кв. м, в том числе в городской местности - 36,8 кв. м, в сельской - 69,7 кв. м.</w:t>
      </w:r>
    </w:p>
    <w:p w:rsidR="0047389B" w:rsidRPr="00020096" w:rsidRDefault="0047389B" w:rsidP="00E61418">
      <w:pPr>
        <w:spacing w:line="276" w:lineRule="auto"/>
        <w:ind w:firstLine="540"/>
        <w:jc w:val="both"/>
        <w:rPr>
          <w:rFonts w:ascii="Arial" w:hAnsi="Arial" w:cs="Arial"/>
          <w:sz w:val="24"/>
          <w:szCs w:val="24"/>
        </w:rPr>
      </w:pPr>
    </w:p>
    <w:p w:rsidR="00A4428E" w:rsidRPr="00020096" w:rsidRDefault="0047389B" w:rsidP="00E61418">
      <w:pPr>
        <w:spacing w:line="276" w:lineRule="auto"/>
        <w:ind w:firstLine="540"/>
        <w:jc w:val="both"/>
        <w:rPr>
          <w:rFonts w:ascii="Arial" w:hAnsi="Arial" w:cs="Arial"/>
          <w:sz w:val="24"/>
          <w:szCs w:val="24"/>
        </w:rPr>
      </w:pPr>
      <w:r w:rsidRPr="00020096">
        <w:rPr>
          <w:rFonts w:ascii="Arial" w:hAnsi="Arial" w:cs="Arial"/>
          <w:sz w:val="24"/>
          <w:szCs w:val="24"/>
        </w:rPr>
        <w:t xml:space="preserve">2. </w:t>
      </w:r>
      <w:r w:rsidR="00A44DB5" w:rsidRPr="00020096">
        <w:rPr>
          <w:rFonts w:ascii="Arial" w:hAnsi="Arial" w:cs="Arial"/>
          <w:sz w:val="24"/>
          <w:szCs w:val="24"/>
        </w:rPr>
        <w:t xml:space="preserve">В коммунальном комплексе Молоковского района Тверской области насчитывается более </w:t>
      </w:r>
      <w:r w:rsidR="00066C75" w:rsidRPr="00020096">
        <w:rPr>
          <w:rFonts w:ascii="Arial" w:hAnsi="Arial" w:cs="Arial"/>
          <w:color w:val="000000" w:themeColor="text1"/>
          <w:sz w:val="24"/>
          <w:szCs w:val="24"/>
        </w:rPr>
        <w:t>300</w:t>
      </w:r>
      <w:r w:rsidR="00A44DB5" w:rsidRPr="00020096">
        <w:rPr>
          <w:rFonts w:ascii="Arial" w:hAnsi="Arial" w:cs="Arial"/>
          <w:sz w:val="24"/>
          <w:szCs w:val="24"/>
        </w:rPr>
        <w:t xml:space="preserve"> различных объектов, среди которых 7 котельных всех форм собственности суммарной тепловой мощностью более </w:t>
      </w:r>
      <w:r w:rsidR="00A44DB5" w:rsidRPr="00020096">
        <w:rPr>
          <w:rFonts w:ascii="Arial" w:hAnsi="Arial" w:cs="Arial"/>
          <w:sz w:val="24"/>
          <w:szCs w:val="24"/>
          <w:lang w:eastAsia="ru-RU"/>
        </w:rPr>
        <w:t>18,7</w:t>
      </w:r>
      <w:r w:rsidR="00A44DB5" w:rsidRPr="00020096">
        <w:rPr>
          <w:rFonts w:ascii="Arial" w:hAnsi="Arial" w:cs="Arial"/>
          <w:sz w:val="24"/>
          <w:szCs w:val="24"/>
        </w:rPr>
        <w:t xml:space="preserve"> Гкал/час, 8,7 км тепловых сетей, </w:t>
      </w:r>
      <w:r w:rsidR="001258EF" w:rsidRPr="00020096">
        <w:rPr>
          <w:rFonts w:ascii="Arial" w:hAnsi="Arial" w:cs="Arial"/>
          <w:sz w:val="24"/>
          <w:szCs w:val="24"/>
          <w:lang w:eastAsia="ru-RU"/>
        </w:rPr>
        <w:t>830,48</w:t>
      </w:r>
      <w:r w:rsidR="00A44DB5" w:rsidRPr="00020096">
        <w:rPr>
          <w:rFonts w:ascii="Arial" w:hAnsi="Arial" w:cs="Arial"/>
          <w:sz w:val="24"/>
          <w:szCs w:val="24"/>
        </w:rPr>
        <w:t xml:space="preserve"> км воздушных и кабельных электрических линий, 119 км водопроводных сетей,</w:t>
      </w:r>
      <w:r w:rsidR="001258EF" w:rsidRPr="00020096">
        <w:rPr>
          <w:rFonts w:ascii="Arial" w:hAnsi="Arial" w:cs="Arial"/>
          <w:sz w:val="24"/>
          <w:szCs w:val="24"/>
        </w:rPr>
        <w:t xml:space="preserve">   52 артезианских скважины, 195 шахтных колодцев, </w:t>
      </w:r>
      <w:r w:rsidR="00A44DB5" w:rsidRPr="00020096">
        <w:rPr>
          <w:rFonts w:ascii="Arial" w:hAnsi="Arial" w:cs="Arial"/>
          <w:sz w:val="24"/>
          <w:szCs w:val="24"/>
        </w:rPr>
        <w:t xml:space="preserve"> 8,6 км </w:t>
      </w:r>
      <w:r w:rsidR="001258EF" w:rsidRPr="00020096">
        <w:rPr>
          <w:rFonts w:ascii="Arial" w:hAnsi="Arial" w:cs="Arial"/>
          <w:sz w:val="24"/>
          <w:szCs w:val="24"/>
        </w:rPr>
        <w:t>канализационных сетей</w:t>
      </w:r>
      <w:r w:rsidR="00A44DB5" w:rsidRPr="00020096">
        <w:rPr>
          <w:rFonts w:ascii="Arial" w:hAnsi="Arial" w:cs="Arial"/>
          <w:sz w:val="24"/>
          <w:szCs w:val="24"/>
        </w:rPr>
        <w:t xml:space="preserve"> и многие другие объекты жилищно-коммунального хозяйства.</w:t>
      </w:r>
    </w:p>
    <w:p w:rsidR="00066C75" w:rsidRPr="00020096" w:rsidRDefault="001059A3" w:rsidP="00E61418">
      <w:pPr>
        <w:spacing w:line="276" w:lineRule="auto"/>
        <w:ind w:firstLine="540"/>
        <w:jc w:val="both"/>
        <w:rPr>
          <w:rFonts w:ascii="Arial" w:hAnsi="Arial" w:cs="Arial"/>
          <w:color w:val="000000"/>
          <w:sz w:val="24"/>
          <w:szCs w:val="24"/>
        </w:rPr>
      </w:pPr>
      <w:r w:rsidRPr="00020096">
        <w:rPr>
          <w:rFonts w:ascii="Arial" w:hAnsi="Arial" w:cs="Arial"/>
          <w:color w:val="000000"/>
          <w:sz w:val="24"/>
          <w:szCs w:val="24"/>
        </w:rPr>
        <w:t>В муниципальном районе услуги жилищно-коммунального комплекса оказывают два муниципальных унитарных пред</w:t>
      </w:r>
      <w:r w:rsidR="00507F1C" w:rsidRPr="00020096">
        <w:rPr>
          <w:rFonts w:ascii="Arial" w:hAnsi="Arial" w:cs="Arial"/>
          <w:color w:val="000000"/>
          <w:sz w:val="24"/>
          <w:szCs w:val="24"/>
        </w:rPr>
        <w:t>приятия, единственным учредителем которых является муниципальное образование Молоковский район.</w:t>
      </w:r>
    </w:p>
    <w:p w:rsidR="009A7EFC" w:rsidRPr="00020096" w:rsidRDefault="009A7EFC" w:rsidP="00E61418">
      <w:pPr>
        <w:spacing w:line="276" w:lineRule="auto"/>
        <w:jc w:val="both"/>
        <w:rPr>
          <w:rFonts w:ascii="Arial" w:hAnsi="Arial" w:cs="Arial"/>
          <w:bCs/>
          <w:iCs/>
          <w:sz w:val="24"/>
          <w:szCs w:val="24"/>
        </w:rPr>
      </w:pPr>
      <w:r w:rsidRPr="00020096">
        <w:rPr>
          <w:rFonts w:ascii="Arial" w:hAnsi="Arial" w:cs="Arial"/>
          <w:color w:val="000000" w:themeColor="text1"/>
          <w:sz w:val="24"/>
          <w:szCs w:val="24"/>
        </w:rPr>
        <w:t xml:space="preserve">Централизованное теплоснабжение присутствует на территории Городского поселения – поселок Молоково, к услуге подключено 20,6% жилой площади поселения. </w:t>
      </w:r>
      <w:r w:rsidR="00507F1C" w:rsidRPr="00020096">
        <w:rPr>
          <w:rFonts w:ascii="Arial" w:hAnsi="Arial" w:cs="Arial"/>
          <w:color w:val="000000" w:themeColor="text1"/>
          <w:sz w:val="24"/>
          <w:szCs w:val="24"/>
        </w:rPr>
        <w:t>Централизованным водоснабжением обеспечено 100% жителей Городского поселения</w:t>
      </w:r>
      <w:r w:rsidR="00CD5A16" w:rsidRPr="00020096">
        <w:rPr>
          <w:rFonts w:ascii="Arial" w:hAnsi="Arial" w:cs="Arial"/>
          <w:color w:val="000000" w:themeColor="text1"/>
          <w:sz w:val="24"/>
          <w:szCs w:val="24"/>
        </w:rPr>
        <w:t xml:space="preserve"> </w:t>
      </w:r>
      <w:r w:rsidR="00507F1C" w:rsidRPr="00020096">
        <w:rPr>
          <w:rFonts w:ascii="Arial" w:hAnsi="Arial" w:cs="Arial"/>
          <w:color w:val="000000" w:themeColor="text1"/>
          <w:sz w:val="24"/>
          <w:szCs w:val="24"/>
        </w:rPr>
        <w:t>-</w:t>
      </w:r>
      <w:r w:rsidR="00CD5A16" w:rsidRPr="00020096">
        <w:rPr>
          <w:rFonts w:ascii="Arial" w:hAnsi="Arial" w:cs="Arial"/>
          <w:color w:val="000000" w:themeColor="text1"/>
          <w:sz w:val="24"/>
          <w:szCs w:val="24"/>
        </w:rPr>
        <w:t xml:space="preserve"> </w:t>
      </w:r>
      <w:r w:rsidR="00507F1C" w:rsidRPr="00020096">
        <w:rPr>
          <w:rFonts w:ascii="Arial" w:hAnsi="Arial" w:cs="Arial"/>
          <w:color w:val="000000" w:themeColor="text1"/>
          <w:sz w:val="24"/>
          <w:szCs w:val="24"/>
        </w:rPr>
        <w:t>поселок Молоково</w:t>
      </w:r>
      <w:r w:rsidR="00CD5A16" w:rsidRPr="00020096">
        <w:rPr>
          <w:rFonts w:ascii="Arial" w:hAnsi="Arial" w:cs="Arial"/>
          <w:color w:val="000000" w:themeColor="text1"/>
          <w:sz w:val="24"/>
          <w:szCs w:val="24"/>
        </w:rPr>
        <w:t>; 65,4% сельского населения обеспечены централизованным водоснабжением с подачей воды в жилое помещение; 23,4 % с подачей</w:t>
      </w:r>
      <w:r w:rsidR="00CD5A16" w:rsidRPr="00020096">
        <w:rPr>
          <w:rFonts w:ascii="Arial" w:hAnsi="Arial" w:cs="Arial"/>
          <w:color w:val="000000"/>
          <w:sz w:val="24"/>
          <w:szCs w:val="24"/>
        </w:rPr>
        <w:t xml:space="preserve"> питьевой воды до уличной колонки</w:t>
      </w:r>
      <w:r w:rsidR="00CD5A16" w:rsidRPr="00020096">
        <w:rPr>
          <w:rFonts w:ascii="Arial" w:hAnsi="Arial" w:cs="Arial"/>
          <w:color w:val="000000" w:themeColor="text1"/>
          <w:sz w:val="24"/>
          <w:szCs w:val="24"/>
        </w:rPr>
        <w:t xml:space="preserve"> и 11,2 % из шахтных колодцев.</w:t>
      </w:r>
      <w:r w:rsidR="00CD5A16" w:rsidRPr="00020096">
        <w:rPr>
          <w:rFonts w:ascii="Arial" w:hAnsi="Arial" w:cs="Arial"/>
          <w:color w:val="000000"/>
          <w:sz w:val="24"/>
          <w:szCs w:val="24"/>
        </w:rPr>
        <w:t xml:space="preserve"> Услугами водоотведения пользуются 63,1% или 1,2 тысяч жителей </w:t>
      </w:r>
      <w:proofErr w:type="spellStart"/>
      <w:r w:rsidR="00CD5A16" w:rsidRPr="00020096">
        <w:rPr>
          <w:rFonts w:ascii="Arial" w:hAnsi="Arial" w:cs="Arial"/>
          <w:color w:val="000000"/>
          <w:sz w:val="24"/>
          <w:szCs w:val="24"/>
        </w:rPr>
        <w:t>пгт.Молоково</w:t>
      </w:r>
      <w:proofErr w:type="spellEnd"/>
      <w:r w:rsidR="00CD5A16" w:rsidRPr="00020096">
        <w:rPr>
          <w:rFonts w:ascii="Arial" w:hAnsi="Arial" w:cs="Arial"/>
          <w:color w:val="000000"/>
          <w:sz w:val="24"/>
          <w:szCs w:val="24"/>
        </w:rPr>
        <w:t>.</w:t>
      </w:r>
      <w:r w:rsidRPr="00020096">
        <w:rPr>
          <w:rFonts w:ascii="Arial" w:hAnsi="Arial" w:cs="Arial"/>
          <w:bCs/>
          <w:iCs/>
          <w:sz w:val="24"/>
          <w:szCs w:val="24"/>
        </w:rPr>
        <w:t xml:space="preserve">    </w:t>
      </w:r>
    </w:p>
    <w:p w:rsidR="00E61418" w:rsidRPr="00020096" w:rsidRDefault="00E61418" w:rsidP="00E61418">
      <w:pPr>
        <w:spacing w:line="276" w:lineRule="auto"/>
        <w:ind w:firstLine="708"/>
        <w:jc w:val="both"/>
        <w:rPr>
          <w:rFonts w:ascii="Arial" w:hAnsi="Arial" w:cs="Arial"/>
          <w:bCs/>
          <w:iCs/>
          <w:sz w:val="24"/>
          <w:szCs w:val="24"/>
        </w:rPr>
      </w:pPr>
    </w:p>
    <w:p w:rsidR="009A7EFC" w:rsidRPr="00020096" w:rsidRDefault="009A7EFC" w:rsidP="00E61418">
      <w:pPr>
        <w:spacing w:line="276" w:lineRule="auto"/>
        <w:ind w:firstLine="708"/>
        <w:jc w:val="both"/>
        <w:rPr>
          <w:rFonts w:ascii="Arial" w:hAnsi="Arial" w:cs="Arial"/>
          <w:bCs/>
          <w:iCs/>
          <w:sz w:val="24"/>
          <w:szCs w:val="24"/>
        </w:rPr>
      </w:pPr>
      <w:r w:rsidRPr="00020096">
        <w:rPr>
          <w:rFonts w:ascii="Arial" w:hAnsi="Arial" w:cs="Arial"/>
          <w:bCs/>
          <w:iCs/>
          <w:sz w:val="24"/>
          <w:szCs w:val="24"/>
        </w:rPr>
        <w:t>3. Газификация населенных пунктов Молоковского района Тверской области</w:t>
      </w:r>
      <w:r w:rsidRPr="00020096">
        <w:rPr>
          <w:rFonts w:ascii="Arial" w:hAnsi="Arial" w:cs="Arial"/>
          <w:bCs/>
          <w:i/>
          <w:iCs/>
          <w:sz w:val="24"/>
          <w:szCs w:val="24"/>
        </w:rPr>
        <w:t>.</w:t>
      </w:r>
    </w:p>
    <w:p w:rsidR="009A7EFC" w:rsidRPr="00020096" w:rsidRDefault="009A7EFC" w:rsidP="00E61418">
      <w:pPr>
        <w:spacing w:line="276" w:lineRule="auto"/>
        <w:jc w:val="both"/>
        <w:rPr>
          <w:rFonts w:ascii="Arial" w:hAnsi="Arial" w:cs="Arial"/>
          <w:sz w:val="24"/>
          <w:szCs w:val="24"/>
        </w:rPr>
      </w:pPr>
      <w:r w:rsidRPr="00020096">
        <w:rPr>
          <w:rFonts w:ascii="Arial" w:hAnsi="Arial" w:cs="Arial"/>
          <w:sz w:val="24"/>
          <w:szCs w:val="24"/>
        </w:rPr>
        <w:t>В настоящий период газоснабжение населения района осуществляется    сжиженным  газом в баллонах. Уровень газификации района природным газом по состоянию на 2019 составляет - 0%.   Учитывая специфику района (Молоковский район относится к сельскохозяйственным районам области), газификация села стала приоритетной задачей администрации, в т.ч. и из-за возможности использования на эти цели федеральных и региональных инвестиций.</w:t>
      </w:r>
    </w:p>
    <w:p w:rsidR="00CA7B0D" w:rsidRPr="00020096" w:rsidRDefault="009A7EFC" w:rsidP="00CA7B0D">
      <w:pPr>
        <w:pStyle w:val="12"/>
        <w:ind w:firstLine="840"/>
        <w:jc w:val="both"/>
        <w:rPr>
          <w:rFonts w:ascii="Arial" w:hAnsi="Arial" w:cs="Arial"/>
          <w:szCs w:val="24"/>
        </w:rPr>
      </w:pPr>
      <w:r w:rsidRPr="00020096">
        <w:rPr>
          <w:rFonts w:ascii="Arial" w:hAnsi="Arial" w:cs="Arial"/>
          <w:szCs w:val="24"/>
        </w:rPr>
        <w:t xml:space="preserve">         Решения по газификации того или иного муниципального образования Тверской области и об очередности проведения работ по газификации принимаются на уровне субъекта с учетом перспективы развития муниципального образования. </w:t>
      </w:r>
    </w:p>
    <w:p w:rsidR="00CA7B0D" w:rsidRPr="00020096" w:rsidRDefault="00CA7B0D" w:rsidP="00CA7B0D">
      <w:pPr>
        <w:ind w:firstLine="708"/>
        <w:rPr>
          <w:rFonts w:ascii="Arial" w:hAnsi="Arial" w:cs="Arial"/>
          <w:color w:val="FF0000"/>
          <w:sz w:val="24"/>
          <w:szCs w:val="24"/>
        </w:rPr>
      </w:pPr>
      <w:r w:rsidRPr="00020096">
        <w:rPr>
          <w:rFonts w:ascii="Arial" w:hAnsi="Arial" w:cs="Arial"/>
          <w:sz w:val="24"/>
          <w:szCs w:val="24"/>
        </w:rPr>
        <w:t>Характеристика основных показателей муниципальной  программы приведена в приложении 2 к настоящей муниципальной  программе.</w:t>
      </w:r>
    </w:p>
    <w:p w:rsidR="009A7EFC" w:rsidRPr="00020096" w:rsidRDefault="009A7EFC" w:rsidP="00E61418">
      <w:pPr>
        <w:spacing w:line="276" w:lineRule="auto"/>
        <w:jc w:val="both"/>
        <w:rPr>
          <w:rFonts w:ascii="Arial" w:hAnsi="Arial" w:cs="Arial"/>
          <w:sz w:val="24"/>
          <w:szCs w:val="24"/>
        </w:rPr>
      </w:pPr>
    </w:p>
    <w:p w:rsidR="00AC56A6" w:rsidRPr="00020096" w:rsidRDefault="00AC56A6" w:rsidP="00AC56A6">
      <w:pPr>
        <w:ind w:firstLine="708"/>
        <w:jc w:val="center"/>
        <w:rPr>
          <w:rFonts w:ascii="Arial" w:hAnsi="Arial" w:cs="Arial"/>
          <w:b/>
          <w:bCs/>
          <w:sz w:val="24"/>
          <w:szCs w:val="24"/>
          <w:lang w:eastAsia="ar-SA"/>
        </w:rPr>
      </w:pPr>
    </w:p>
    <w:p w:rsidR="00AC56A6" w:rsidRPr="00020096" w:rsidRDefault="00AC56A6" w:rsidP="00AC56A6">
      <w:pPr>
        <w:ind w:firstLine="708"/>
        <w:jc w:val="center"/>
        <w:rPr>
          <w:rFonts w:ascii="Arial" w:hAnsi="Arial" w:cs="Arial"/>
          <w:b/>
          <w:sz w:val="24"/>
          <w:szCs w:val="24"/>
        </w:rPr>
      </w:pPr>
      <w:r w:rsidRPr="00020096">
        <w:rPr>
          <w:rFonts w:ascii="Arial" w:hAnsi="Arial" w:cs="Arial"/>
          <w:b/>
          <w:bCs/>
          <w:sz w:val="24"/>
          <w:szCs w:val="24"/>
          <w:lang w:eastAsia="ar-SA"/>
        </w:rPr>
        <w:t xml:space="preserve">Подраздел </w:t>
      </w:r>
      <w:r w:rsidRPr="00020096">
        <w:rPr>
          <w:rFonts w:ascii="Arial" w:hAnsi="Arial" w:cs="Arial"/>
          <w:b/>
          <w:sz w:val="24"/>
          <w:szCs w:val="24"/>
        </w:rPr>
        <w:t>II</w:t>
      </w:r>
    </w:p>
    <w:p w:rsidR="00AC56A6" w:rsidRPr="00020096" w:rsidRDefault="00AC56A6" w:rsidP="00AC56A6">
      <w:pPr>
        <w:tabs>
          <w:tab w:val="left" w:pos="3600"/>
        </w:tabs>
        <w:ind w:firstLine="708"/>
        <w:rPr>
          <w:rFonts w:ascii="Arial" w:hAnsi="Arial" w:cs="Arial"/>
          <w:b/>
          <w:bCs/>
          <w:sz w:val="24"/>
          <w:szCs w:val="24"/>
        </w:rPr>
      </w:pPr>
      <w:r w:rsidRPr="00020096">
        <w:rPr>
          <w:rFonts w:ascii="Arial" w:hAnsi="Arial" w:cs="Arial"/>
          <w:b/>
          <w:bCs/>
          <w:sz w:val="24"/>
          <w:szCs w:val="24"/>
        </w:rPr>
        <w:tab/>
      </w:r>
    </w:p>
    <w:p w:rsidR="00AC56A6" w:rsidRPr="00020096" w:rsidRDefault="00AC56A6" w:rsidP="00AC56A6">
      <w:pPr>
        <w:ind w:firstLine="709"/>
        <w:jc w:val="center"/>
        <w:rPr>
          <w:rFonts w:ascii="Arial" w:hAnsi="Arial" w:cs="Arial"/>
          <w:sz w:val="24"/>
          <w:szCs w:val="24"/>
        </w:rPr>
      </w:pPr>
      <w:r w:rsidRPr="00020096">
        <w:rPr>
          <w:rFonts w:ascii="Arial" w:hAnsi="Arial" w:cs="Arial"/>
          <w:b/>
          <w:bCs/>
          <w:sz w:val="24"/>
          <w:szCs w:val="24"/>
        </w:rPr>
        <w:t>Основные проблемы в сфере реализации муниципальной программы</w:t>
      </w:r>
    </w:p>
    <w:p w:rsidR="009A7EFC" w:rsidRPr="00020096" w:rsidRDefault="009A7EFC" w:rsidP="009A7EFC">
      <w:pPr>
        <w:pStyle w:val="a8"/>
        <w:ind w:left="0" w:firstLine="708"/>
        <w:jc w:val="both"/>
        <w:rPr>
          <w:rFonts w:ascii="Arial" w:hAnsi="Arial" w:cs="Arial"/>
          <w:bCs/>
          <w:sz w:val="24"/>
          <w:szCs w:val="24"/>
        </w:rPr>
      </w:pPr>
    </w:p>
    <w:p w:rsidR="00A4428E" w:rsidRPr="00020096" w:rsidRDefault="00A4428E" w:rsidP="00E61418">
      <w:pPr>
        <w:shd w:val="clear" w:color="auto" w:fill="FFFFFF"/>
        <w:spacing w:line="276" w:lineRule="auto"/>
        <w:ind w:left="112" w:right="4" w:firstLine="547"/>
        <w:jc w:val="both"/>
        <w:rPr>
          <w:rFonts w:ascii="Arial" w:hAnsi="Arial" w:cs="Arial"/>
          <w:sz w:val="24"/>
          <w:szCs w:val="24"/>
        </w:rPr>
      </w:pPr>
      <w:r w:rsidRPr="00020096">
        <w:rPr>
          <w:rFonts w:ascii="Arial" w:hAnsi="Arial" w:cs="Arial"/>
          <w:color w:val="000000" w:themeColor="text1"/>
          <w:sz w:val="24"/>
          <w:szCs w:val="24"/>
        </w:rPr>
        <w:t>Основной проблемой в сфере жилищно-коммунального хозяйства</w:t>
      </w:r>
      <w:r w:rsidRPr="00020096">
        <w:rPr>
          <w:rFonts w:ascii="Arial" w:hAnsi="Arial" w:cs="Arial"/>
          <w:color w:val="000000"/>
          <w:sz w:val="24"/>
          <w:szCs w:val="24"/>
        </w:rPr>
        <w:t xml:space="preserve"> района являются изрядно изношенные и морально устаревшие объекты коммунальной инфраструктуры. По причине этого идет сверхнормативный расход энергоресурсов, коэффициент полезного действия оборудования низок. Все вышеперечисленное обусловило убыточность предприятий коммунального комплекса, т.е. доходы от реализации продукции по экономически-обоснованному тарифу не перекрывают себестоимость производства этой продукции, поэтому нет средств на проведение планово-предупредительных ремонтов, а в результате для поддержания коммунального комплекса в рабочем состоянии расходуется большой объем финансовых средств на аварийно-восстановительные работы. </w:t>
      </w:r>
    </w:p>
    <w:p w:rsidR="00A4428E" w:rsidRPr="00020096" w:rsidRDefault="00A4428E" w:rsidP="00E61418">
      <w:pPr>
        <w:shd w:val="clear" w:color="auto" w:fill="FFFFFF"/>
        <w:spacing w:line="276" w:lineRule="auto"/>
        <w:ind w:left="94" w:right="36" w:firstLine="673"/>
        <w:jc w:val="both"/>
        <w:rPr>
          <w:rFonts w:ascii="Arial" w:hAnsi="Arial" w:cs="Arial"/>
          <w:color w:val="000000"/>
          <w:sz w:val="24"/>
          <w:szCs w:val="24"/>
        </w:rPr>
      </w:pPr>
      <w:r w:rsidRPr="00020096">
        <w:rPr>
          <w:rFonts w:ascii="Arial" w:hAnsi="Arial" w:cs="Arial"/>
          <w:color w:val="000000"/>
          <w:sz w:val="24"/>
          <w:szCs w:val="24"/>
        </w:rPr>
        <w:t>Необходимость инвестиционных вливаний и оказания срочной бюджетной поддержки на модернизацию и переоснащение объектов инженерной инфраструктуры с использованием современных энергосберегающих технологий продиктована вышеперечисленными факторами и социальной направленностью рассматриваемой проблемы. Программа направлена и на решение таких проблем, как гарантированное перекрытие потребности района в теплоносителе и воде для обеспечения эффективного и качественного обеспечения потребителей коммунальными ресурсами, на минимизацию затрат на производство этих ресурсов и на обеспечение экологической безопасности в районе.</w:t>
      </w:r>
    </w:p>
    <w:p w:rsidR="00A4428E" w:rsidRPr="00020096" w:rsidRDefault="00A4428E" w:rsidP="00E61418">
      <w:pPr>
        <w:shd w:val="clear" w:color="auto" w:fill="FFFFFF"/>
        <w:spacing w:line="276" w:lineRule="auto"/>
        <w:ind w:left="94" w:right="36" w:firstLine="673"/>
        <w:jc w:val="both"/>
        <w:rPr>
          <w:rFonts w:ascii="Arial" w:hAnsi="Arial" w:cs="Arial"/>
          <w:sz w:val="24"/>
          <w:szCs w:val="24"/>
        </w:rPr>
      </w:pPr>
      <w:r w:rsidRPr="00020096">
        <w:rPr>
          <w:rFonts w:ascii="Arial" w:hAnsi="Arial" w:cs="Arial"/>
          <w:sz w:val="24"/>
          <w:szCs w:val="24"/>
        </w:rPr>
        <w:t xml:space="preserve">Обеспечение качественной питьевой водой населения Молоковского района в достаточном количестве одна из основных задач </w:t>
      </w:r>
      <w:r w:rsidR="001F3F04" w:rsidRPr="00020096">
        <w:rPr>
          <w:rFonts w:ascii="Arial" w:hAnsi="Arial" w:cs="Arial"/>
          <w:sz w:val="24"/>
          <w:szCs w:val="24"/>
        </w:rPr>
        <w:t>органов местного самоуправления района</w:t>
      </w:r>
      <w:r w:rsidRPr="00020096">
        <w:rPr>
          <w:rFonts w:ascii="Arial" w:hAnsi="Arial" w:cs="Arial"/>
          <w:sz w:val="24"/>
          <w:szCs w:val="24"/>
        </w:rPr>
        <w:t>. Водоснабжение района осуществляется, (в основном) из подземных источников</w:t>
      </w:r>
      <w:r w:rsidR="001F3F04" w:rsidRPr="00020096">
        <w:rPr>
          <w:rFonts w:ascii="Arial" w:hAnsi="Arial" w:cs="Arial"/>
          <w:sz w:val="24"/>
          <w:szCs w:val="24"/>
        </w:rPr>
        <w:t>, и</w:t>
      </w:r>
      <w:r w:rsidRPr="00020096">
        <w:rPr>
          <w:rFonts w:ascii="Arial" w:hAnsi="Arial" w:cs="Arial"/>
          <w:sz w:val="24"/>
          <w:szCs w:val="24"/>
        </w:rPr>
        <w:t xml:space="preserve">знос сетей составляет 85 % и более. </w:t>
      </w:r>
    </w:p>
    <w:p w:rsidR="00A4428E" w:rsidRPr="00020096" w:rsidRDefault="00A4428E" w:rsidP="00E61418">
      <w:pPr>
        <w:shd w:val="clear" w:color="auto" w:fill="FFFFFF"/>
        <w:spacing w:line="276" w:lineRule="auto"/>
        <w:ind w:left="94" w:right="36" w:firstLine="673"/>
        <w:jc w:val="both"/>
        <w:rPr>
          <w:rFonts w:ascii="Arial" w:hAnsi="Arial" w:cs="Arial"/>
          <w:color w:val="000000"/>
          <w:sz w:val="24"/>
          <w:szCs w:val="24"/>
        </w:rPr>
      </w:pPr>
      <w:r w:rsidRPr="00020096">
        <w:rPr>
          <w:rFonts w:ascii="Arial" w:hAnsi="Arial" w:cs="Arial"/>
          <w:sz w:val="24"/>
          <w:szCs w:val="24"/>
        </w:rPr>
        <w:t xml:space="preserve">В связи с ветхостью сетей водопровода, происходят частные (почти ежедневные) порывы. Необходимы средства для поэтапной замены </w:t>
      </w:r>
      <w:r w:rsidRPr="00020096">
        <w:rPr>
          <w:rFonts w:ascii="Arial" w:hAnsi="Arial" w:cs="Arial"/>
          <w:color w:val="000000"/>
          <w:sz w:val="24"/>
          <w:szCs w:val="24"/>
        </w:rPr>
        <w:t>ветхих водопроводных сетей и дополнительное оборудование на скважинах для обеспечения сохранности существующей водопроводной сети (ЧРП, система мягких пусков).</w:t>
      </w:r>
    </w:p>
    <w:p w:rsidR="00A4428E" w:rsidRPr="00020096" w:rsidRDefault="00A4428E" w:rsidP="00E61418">
      <w:pPr>
        <w:shd w:val="clear" w:color="auto" w:fill="FFFFFF"/>
        <w:spacing w:line="276" w:lineRule="auto"/>
        <w:ind w:left="67" w:firstLine="673"/>
        <w:jc w:val="both"/>
        <w:rPr>
          <w:rFonts w:ascii="Arial" w:hAnsi="Arial" w:cs="Arial"/>
          <w:sz w:val="24"/>
          <w:szCs w:val="24"/>
        </w:rPr>
      </w:pPr>
      <w:r w:rsidRPr="00020096">
        <w:rPr>
          <w:rFonts w:ascii="Arial" w:hAnsi="Arial" w:cs="Arial"/>
          <w:sz w:val="24"/>
          <w:szCs w:val="24"/>
        </w:rPr>
        <w:t xml:space="preserve">Существующие очистные сооружения в поселке Молоково были введены в эксплуатацию в 1985 году. С момента </w:t>
      </w:r>
      <w:r w:rsidR="001F3F04" w:rsidRPr="00020096">
        <w:rPr>
          <w:rFonts w:ascii="Arial" w:hAnsi="Arial" w:cs="Arial"/>
          <w:sz w:val="24"/>
          <w:szCs w:val="24"/>
        </w:rPr>
        <w:t>ввода в эксплуатацию капитальный ремонт</w:t>
      </w:r>
      <w:r w:rsidRPr="00020096">
        <w:rPr>
          <w:rFonts w:ascii="Arial" w:hAnsi="Arial" w:cs="Arial"/>
          <w:sz w:val="24"/>
          <w:szCs w:val="24"/>
        </w:rPr>
        <w:t xml:space="preserve"> на очистных сооружениях не проводил</w:t>
      </w:r>
      <w:r w:rsidR="001F3F04" w:rsidRPr="00020096">
        <w:rPr>
          <w:rFonts w:ascii="Arial" w:hAnsi="Arial" w:cs="Arial"/>
          <w:sz w:val="24"/>
          <w:szCs w:val="24"/>
        </w:rPr>
        <w:t>ся</w:t>
      </w:r>
      <w:r w:rsidRPr="00020096">
        <w:rPr>
          <w:rFonts w:ascii="Arial" w:hAnsi="Arial" w:cs="Arial"/>
          <w:sz w:val="24"/>
          <w:szCs w:val="24"/>
        </w:rPr>
        <w:t>, оборудование технически и морально изношено, поэтому состояние очистных сооружений оценивается, как близко к критическому, в любой момент может произойти сброс загрязненных сточных вод в окружающую среду, что приведет к загрязнению водных объектов и возможным вспышкам инфекционных заболеваний.</w:t>
      </w:r>
    </w:p>
    <w:p w:rsidR="00A4428E" w:rsidRPr="00020096" w:rsidRDefault="00A4428E" w:rsidP="00E61418">
      <w:pPr>
        <w:shd w:val="clear" w:color="auto" w:fill="FFFFFF"/>
        <w:spacing w:line="276" w:lineRule="auto"/>
        <w:ind w:left="48" w:right="14" w:firstLine="673"/>
        <w:jc w:val="both"/>
        <w:rPr>
          <w:rFonts w:ascii="Arial" w:hAnsi="Arial" w:cs="Arial"/>
          <w:sz w:val="24"/>
          <w:szCs w:val="24"/>
        </w:rPr>
      </w:pPr>
      <w:r w:rsidRPr="00020096">
        <w:rPr>
          <w:rFonts w:ascii="Arial" w:hAnsi="Arial" w:cs="Arial"/>
          <w:sz w:val="24"/>
          <w:szCs w:val="24"/>
        </w:rPr>
        <w:t>Кроме того, вследствие переполнения иловых площадок невозможно регулировать уровень активного ила, не решен вопрос утилизации твердых отходов, возникающих после очистки сточных вод.</w:t>
      </w:r>
    </w:p>
    <w:p w:rsidR="00A4428E" w:rsidRPr="00020096" w:rsidRDefault="00A4428E" w:rsidP="00E61418">
      <w:pPr>
        <w:shd w:val="clear" w:color="auto" w:fill="FFFFFF"/>
        <w:tabs>
          <w:tab w:val="left" w:pos="768"/>
        </w:tabs>
        <w:spacing w:line="276" w:lineRule="auto"/>
        <w:jc w:val="both"/>
        <w:rPr>
          <w:rFonts w:ascii="Arial" w:hAnsi="Arial" w:cs="Arial"/>
          <w:sz w:val="24"/>
          <w:szCs w:val="24"/>
        </w:rPr>
      </w:pPr>
      <w:r w:rsidRPr="00020096">
        <w:rPr>
          <w:rFonts w:ascii="Arial" w:hAnsi="Arial" w:cs="Arial"/>
          <w:sz w:val="24"/>
          <w:szCs w:val="24"/>
        </w:rPr>
        <w:t xml:space="preserve">Износ канализационных сетей района и канализационных насосных станций составляет </w:t>
      </w:r>
      <w:r w:rsidR="001F3F04" w:rsidRPr="00020096">
        <w:rPr>
          <w:rFonts w:ascii="Arial" w:hAnsi="Arial" w:cs="Arial"/>
          <w:sz w:val="24"/>
          <w:szCs w:val="24"/>
        </w:rPr>
        <w:t xml:space="preserve"> более </w:t>
      </w:r>
      <w:r w:rsidRPr="00020096">
        <w:rPr>
          <w:rFonts w:ascii="Arial" w:hAnsi="Arial" w:cs="Arial"/>
          <w:sz w:val="24"/>
          <w:szCs w:val="24"/>
        </w:rPr>
        <w:t xml:space="preserve">70% </w:t>
      </w:r>
    </w:p>
    <w:p w:rsidR="00A4428E" w:rsidRPr="00020096" w:rsidRDefault="00A4428E" w:rsidP="00E61418">
      <w:pPr>
        <w:spacing w:line="276" w:lineRule="auto"/>
        <w:jc w:val="both"/>
        <w:rPr>
          <w:rFonts w:ascii="Arial" w:hAnsi="Arial" w:cs="Arial"/>
          <w:sz w:val="24"/>
          <w:szCs w:val="24"/>
        </w:rPr>
      </w:pPr>
      <w:r w:rsidRPr="00020096">
        <w:rPr>
          <w:rFonts w:ascii="Arial" w:hAnsi="Arial" w:cs="Arial"/>
          <w:sz w:val="24"/>
          <w:szCs w:val="24"/>
        </w:rPr>
        <w:t xml:space="preserve">По вопросам теплоснабжения основная проблема – </w:t>
      </w:r>
      <w:r w:rsidR="001F3F04" w:rsidRPr="00020096">
        <w:rPr>
          <w:rFonts w:ascii="Arial" w:hAnsi="Arial" w:cs="Arial"/>
          <w:sz w:val="24"/>
          <w:szCs w:val="24"/>
        </w:rPr>
        <w:t xml:space="preserve"> малое </w:t>
      </w:r>
      <w:r w:rsidRPr="00020096">
        <w:rPr>
          <w:rFonts w:ascii="Arial" w:hAnsi="Arial" w:cs="Arial"/>
          <w:sz w:val="24"/>
          <w:szCs w:val="24"/>
        </w:rPr>
        <w:t xml:space="preserve"> чи</w:t>
      </w:r>
      <w:r w:rsidR="001F3F04" w:rsidRPr="00020096">
        <w:rPr>
          <w:rFonts w:ascii="Arial" w:hAnsi="Arial" w:cs="Arial"/>
          <w:sz w:val="24"/>
          <w:szCs w:val="24"/>
        </w:rPr>
        <w:t>сло</w:t>
      </w:r>
      <w:r w:rsidRPr="00020096">
        <w:rPr>
          <w:rFonts w:ascii="Arial" w:hAnsi="Arial" w:cs="Arial"/>
          <w:sz w:val="24"/>
          <w:szCs w:val="24"/>
        </w:rPr>
        <w:t xml:space="preserve"> подключенных потребителей</w:t>
      </w:r>
      <w:r w:rsidR="001F3F04" w:rsidRPr="00020096">
        <w:rPr>
          <w:rFonts w:ascii="Arial" w:hAnsi="Arial" w:cs="Arial"/>
          <w:sz w:val="24"/>
          <w:szCs w:val="24"/>
        </w:rPr>
        <w:t>.</w:t>
      </w:r>
      <w:r w:rsidRPr="00020096">
        <w:rPr>
          <w:rFonts w:ascii="Arial" w:hAnsi="Arial" w:cs="Arial"/>
          <w:sz w:val="24"/>
          <w:szCs w:val="24"/>
        </w:rPr>
        <w:t xml:space="preserve">  Решить эту проблему может только модернизация поселковой котельной, что предусматривает большие финансовые вложения или уход от отопления такими котельными на индивидуальное газовое отоплениеи за счет строительства модульных котельных. Износ тепловых сетей в поселке Молоково составляет более 76 %, что не позволяет обеспечить нормальный тепловой режим в домах, а для теплоснабжающих предприятий приносит убытки.</w:t>
      </w:r>
    </w:p>
    <w:p w:rsidR="001F3F04" w:rsidRPr="00020096" w:rsidRDefault="001F3F04" w:rsidP="00E61418">
      <w:pPr>
        <w:pStyle w:val="ConsPlusNormal"/>
        <w:spacing w:before="220" w:line="276" w:lineRule="auto"/>
        <w:ind w:firstLine="540"/>
        <w:jc w:val="both"/>
        <w:rPr>
          <w:sz w:val="24"/>
          <w:szCs w:val="24"/>
        </w:rPr>
      </w:pPr>
      <w:r w:rsidRPr="00020096">
        <w:rPr>
          <w:sz w:val="24"/>
          <w:szCs w:val="24"/>
        </w:rPr>
        <w:t>Учитывая состояние, в котором в настоящее время находится отрасль жилищно-коммунального хозяйства, администрация Молоковского района планирует в ближайший период провести ряд мероприятий, направленных на обеспечение населения области качественными услугами. Планируется продолжить работу по привлечению средств областного бюджета Тверской области для развития систем коммунальной инфраструктуры в муниципальном образовании.</w:t>
      </w:r>
    </w:p>
    <w:p w:rsidR="006A3EB6" w:rsidRPr="00020096" w:rsidRDefault="006A3EB6" w:rsidP="00E61418">
      <w:pPr>
        <w:spacing w:line="276" w:lineRule="auto"/>
        <w:jc w:val="both"/>
        <w:rPr>
          <w:rFonts w:ascii="Arial" w:hAnsi="Arial" w:cs="Arial"/>
          <w:bCs/>
          <w:iCs/>
          <w:sz w:val="24"/>
          <w:szCs w:val="24"/>
        </w:rPr>
      </w:pPr>
    </w:p>
    <w:p w:rsidR="009240FE" w:rsidRPr="00020096" w:rsidRDefault="009240FE" w:rsidP="00E61418">
      <w:pPr>
        <w:pStyle w:val="a8"/>
        <w:spacing w:line="276" w:lineRule="auto"/>
        <w:ind w:left="0" w:firstLine="708"/>
        <w:jc w:val="both"/>
        <w:rPr>
          <w:rFonts w:ascii="Arial" w:hAnsi="Arial" w:cs="Arial"/>
          <w:bCs/>
          <w:sz w:val="24"/>
          <w:szCs w:val="24"/>
        </w:rPr>
      </w:pPr>
    </w:p>
    <w:p w:rsidR="00DB59CF" w:rsidRPr="00020096" w:rsidRDefault="00DB59CF" w:rsidP="00DB59CF">
      <w:pPr>
        <w:pStyle w:val="ConsPlusNormal"/>
        <w:widowControl/>
        <w:ind w:firstLine="540"/>
        <w:jc w:val="center"/>
        <w:rPr>
          <w:b/>
          <w:sz w:val="24"/>
          <w:szCs w:val="24"/>
        </w:rPr>
      </w:pPr>
      <w:r w:rsidRPr="00020096">
        <w:rPr>
          <w:b/>
          <w:bCs/>
          <w:sz w:val="24"/>
          <w:szCs w:val="24"/>
          <w:lang w:eastAsia="ar-SA"/>
        </w:rPr>
        <w:t xml:space="preserve">Подраздел </w:t>
      </w:r>
      <w:r w:rsidRPr="00020096">
        <w:rPr>
          <w:b/>
          <w:sz w:val="24"/>
          <w:szCs w:val="24"/>
        </w:rPr>
        <w:t>II</w:t>
      </w:r>
      <w:r w:rsidRPr="00020096">
        <w:rPr>
          <w:b/>
          <w:sz w:val="24"/>
          <w:szCs w:val="24"/>
          <w:lang w:val="en-US"/>
        </w:rPr>
        <w:t>I</w:t>
      </w:r>
    </w:p>
    <w:p w:rsidR="00DB59CF" w:rsidRPr="00020096" w:rsidRDefault="00DB59CF" w:rsidP="00DB59CF">
      <w:pPr>
        <w:widowControl w:val="0"/>
        <w:autoSpaceDE w:val="0"/>
        <w:autoSpaceDN w:val="0"/>
        <w:ind w:firstLine="709"/>
        <w:jc w:val="center"/>
        <w:rPr>
          <w:rFonts w:ascii="Arial" w:hAnsi="Arial" w:cs="Arial"/>
          <w:b/>
          <w:sz w:val="24"/>
          <w:szCs w:val="24"/>
        </w:rPr>
      </w:pPr>
      <w:r w:rsidRPr="00020096">
        <w:rPr>
          <w:rFonts w:ascii="Arial" w:hAnsi="Arial" w:cs="Arial"/>
          <w:b/>
          <w:sz w:val="24"/>
          <w:szCs w:val="24"/>
        </w:rPr>
        <w:t>Приоритеты муниципальной политики в сфере</w:t>
      </w:r>
    </w:p>
    <w:p w:rsidR="00DB59CF" w:rsidRPr="00020096" w:rsidRDefault="00DB59CF" w:rsidP="00DB59CF">
      <w:pPr>
        <w:widowControl w:val="0"/>
        <w:autoSpaceDE w:val="0"/>
        <w:autoSpaceDN w:val="0"/>
        <w:ind w:firstLine="709"/>
        <w:jc w:val="center"/>
        <w:rPr>
          <w:rFonts w:ascii="Arial" w:hAnsi="Arial" w:cs="Arial"/>
          <w:b/>
          <w:sz w:val="24"/>
          <w:szCs w:val="24"/>
        </w:rPr>
      </w:pPr>
      <w:r w:rsidRPr="00020096">
        <w:rPr>
          <w:rFonts w:ascii="Arial" w:hAnsi="Arial" w:cs="Arial"/>
          <w:b/>
          <w:sz w:val="24"/>
          <w:szCs w:val="24"/>
        </w:rPr>
        <w:t xml:space="preserve">реализации муниципальной программы и прогноз ее развития </w:t>
      </w:r>
    </w:p>
    <w:p w:rsidR="00074A68" w:rsidRPr="00020096" w:rsidRDefault="00074A68" w:rsidP="00074A68">
      <w:pPr>
        <w:spacing w:line="276" w:lineRule="auto"/>
        <w:ind w:left="-851"/>
        <w:jc w:val="center"/>
        <w:rPr>
          <w:rFonts w:ascii="Arial" w:hAnsi="Arial" w:cs="Arial"/>
          <w:b/>
          <w:sz w:val="24"/>
          <w:szCs w:val="24"/>
        </w:rPr>
      </w:pPr>
    </w:p>
    <w:p w:rsidR="00074A68" w:rsidRPr="00020096" w:rsidRDefault="00074A68" w:rsidP="00074A68">
      <w:pPr>
        <w:spacing w:line="276" w:lineRule="auto"/>
        <w:ind w:left="-851"/>
        <w:rPr>
          <w:rFonts w:ascii="Arial" w:hAnsi="Arial" w:cs="Arial"/>
          <w:sz w:val="24"/>
          <w:szCs w:val="24"/>
          <w:lang w:eastAsia="ru-RU"/>
        </w:rPr>
      </w:pPr>
      <w:r w:rsidRPr="00020096">
        <w:rPr>
          <w:rFonts w:ascii="Arial" w:hAnsi="Arial" w:cs="Arial"/>
          <w:sz w:val="24"/>
          <w:szCs w:val="24"/>
        </w:rPr>
        <w:t xml:space="preserve">                 Основные приоритеты  реализации муниципальной программы </w:t>
      </w:r>
      <w:r w:rsidRPr="00020096">
        <w:rPr>
          <w:rFonts w:ascii="Arial" w:hAnsi="Arial" w:cs="Arial"/>
          <w:sz w:val="24"/>
          <w:szCs w:val="24"/>
          <w:lang w:eastAsia="ru-RU"/>
        </w:rPr>
        <w:t>направлены:</w:t>
      </w:r>
    </w:p>
    <w:p w:rsidR="00AB61D3" w:rsidRPr="00020096" w:rsidRDefault="00AB61D3" w:rsidP="00AB61D3">
      <w:pPr>
        <w:suppressAutoHyphens w:val="0"/>
        <w:spacing w:line="276" w:lineRule="auto"/>
        <w:rPr>
          <w:rFonts w:ascii="Arial" w:hAnsi="Arial" w:cs="Arial"/>
          <w:sz w:val="24"/>
          <w:szCs w:val="24"/>
        </w:rPr>
      </w:pPr>
      <w:r w:rsidRPr="00020096">
        <w:rPr>
          <w:rFonts w:ascii="Arial" w:hAnsi="Arial" w:cs="Arial"/>
          <w:sz w:val="24"/>
          <w:szCs w:val="24"/>
        </w:rPr>
        <w:t>- обеспечение доступности и качества жилищно-коммунальных услуг</w:t>
      </w:r>
      <w:r w:rsidRPr="00020096">
        <w:rPr>
          <w:rFonts w:ascii="Arial" w:hAnsi="Arial" w:cs="Arial"/>
          <w:sz w:val="24"/>
          <w:szCs w:val="24"/>
          <w:lang w:eastAsia="ru-RU"/>
        </w:rPr>
        <w:t xml:space="preserve"> для потребителей</w:t>
      </w:r>
      <w:r w:rsidRPr="00020096">
        <w:rPr>
          <w:rFonts w:ascii="Arial" w:hAnsi="Arial" w:cs="Arial"/>
          <w:sz w:val="24"/>
          <w:szCs w:val="24"/>
        </w:rPr>
        <w:t>;</w:t>
      </w:r>
    </w:p>
    <w:p w:rsidR="00074A68" w:rsidRPr="00020096" w:rsidRDefault="00074A68" w:rsidP="00AB61D3">
      <w:pPr>
        <w:suppressAutoHyphens w:val="0"/>
        <w:spacing w:line="276" w:lineRule="auto"/>
        <w:rPr>
          <w:rFonts w:ascii="Arial" w:hAnsi="Arial" w:cs="Arial"/>
          <w:sz w:val="24"/>
          <w:szCs w:val="24"/>
          <w:lang w:eastAsia="ru-RU"/>
        </w:rPr>
      </w:pPr>
      <w:r w:rsidRPr="00020096">
        <w:rPr>
          <w:rFonts w:ascii="Arial" w:hAnsi="Arial" w:cs="Arial"/>
          <w:sz w:val="24"/>
          <w:szCs w:val="24"/>
          <w:lang w:eastAsia="ru-RU"/>
        </w:rPr>
        <w:t>-</w:t>
      </w:r>
      <w:r w:rsidR="00AB61D3" w:rsidRPr="00020096">
        <w:rPr>
          <w:rFonts w:ascii="Arial" w:hAnsi="Arial" w:cs="Arial"/>
          <w:sz w:val="24"/>
          <w:szCs w:val="24"/>
          <w:lang w:eastAsia="ru-RU"/>
        </w:rPr>
        <w:t xml:space="preserve"> </w:t>
      </w:r>
      <w:r w:rsidRPr="00020096">
        <w:rPr>
          <w:rFonts w:ascii="Arial" w:hAnsi="Arial" w:cs="Arial"/>
          <w:sz w:val="24"/>
          <w:szCs w:val="24"/>
          <w:lang w:eastAsia="ru-RU"/>
        </w:rPr>
        <w:t>на модернизацию коммунального хозя</w:t>
      </w:r>
      <w:r w:rsidR="003D25C2" w:rsidRPr="00020096">
        <w:rPr>
          <w:rFonts w:ascii="Arial" w:hAnsi="Arial" w:cs="Arial"/>
          <w:sz w:val="24"/>
          <w:szCs w:val="24"/>
          <w:lang w:eastAsia="ru-RU"/>
        </w:rPr>
        <w:t>йства</w:t>
      </w:r>
      <w:r w:rsidRPr="00020096">
        <w:rPr>
          <w:rFonts w:ascii="Arial" w:hAnsi="Arial" w:cs="Arial"/>
          <w:sz w:val="24"/>
          <w:szCs w:val="24"/>
          <w:lang w:eastAsia="ru-RU"/>
        </w:rPr>
        <w:t>;</w:t>
      </w:r>
    </w:p>
    <w:p w:rsidR="00AB61D3" w:rsidRPr="00020096" w:rsidRDefault="00074A68" w:rsidP="00AB61D3">
      <w:pPr>
        <w:suppressAutoHyphens w:val="0"/>
        <w:spacing w:line="276" w:lineRule="auto"/>
        <w:rPr>
          <w:rFonts w:ascii="Arial" w:hAnsi="Arial" w:cs="Arial"/>
          <w:sz w:val="24"/>
          <w:szCs w:val="24"/>
          <w:lang w:eastAsia="ru-RU"/>
        </w:rPr>
      </w:pPr>
      <w:r w:rsidRPr="00020096">
        <w:rPr>
          <w:rFonts w:ascii="Arial" w:hAnsi="Arial" w:cs="Arial"/>
          <w:sz w:val="24"/>
          <w:szCs w:val="24"/>
          <w:lang w:eastAsia="ru-RU"/>
        </w:rPr>
        <w:t>-</w:t>
      </w:r>
      <w:r w:rsidR="00AB61D3" w:rsidRPr="00020096">
        <w:rPr>
          <w:rFonts w:ascii="Arial" w:hAnsi="Arial" w:cs="Arial"/>
          <w:sz w:val="24"/>
          <w:szCs w:val="24"/>
          <w:lang w:eastAsia="ru-RU"/>
        </w:rPr>
        <w:t xml:space="preserve"> </w:t>
      </w:r>
      <w:r w:rsidRPr="00020096">
        <w:rPr>
          <w:rFonts w:ascii="Arial" w:hAnsi="Arial" w:cs="Arial"/>
          <w:sz w:val="24"/>
          <w:szCs w:val="24"/>
          <w:lang w:eastAsia="ru-RU"/>
        </w:rPr>
        <w:t>снижение среднего уровня износа сист</w:t>
      </w:r>
      <w:r w:rsidR="00C20355" w:rsidRPr="00020096">
        <w:rPr>
          <w:rFonts w:ascii="Arial" w:hAnsi="Arial" w:cs="Arial"/>
          <w:sz w:val="24"/>
          <w:szCs w:val="24"/>
          <w:lang w:eastAsia="ru-RU"/>
        </w:rPr>
        <w:t>емы коммунальной инфраструктуры</w:t>
      </w:r>
      <w:r w:rsidR="00AB61D3" w:rsidRPr="00020096">
        <w:rPr>
          <w:rFonts w:ascii="Arial" w:hAnsi="Arial" w:cs="Arial"/>
          <w:sz w:val="24"/>
          <w:szCs w:val="24"/>
          <w:lang w:eastAsia="ru-RU"/>
        </w:rPr>
        <w:t>;</w:t>
      </w:r>
    </w:p>
    <w:p w:rsidR="00074A68" w:rsidRPr="00020096" w:rsidRDefault="00AB61D3" w:rsidP="00AB61D3">
      <w:pPr>
        <w:suppressAutoHyphens w:val="0"/>
        <w:spacing w:line="276" w:lineRule="auto"/>
        <w:rPr>
          <w:rFonts w:ascii="Arial" w:hAnsi="Arial" w:cs="Arial"/>
          <w:sz w:val="24"/>
          <w:szCs w:val="24"/>
          <w:lang w:eastAsia="ru-RU"/>
        </w:rPr>
      </w:pPr>
      <w:r w:rsidRPr="00020096">
        <w:rPr>
          <w:rFonts w:ascii="Arial" w:hAnsi="Arial" w:cs="Arial"/>
          <w:sz w:val="24"/>
          <w:szCs w:val="24"/>
          <w:lang w:eastAsia="ru-RU"/>
        </w:rPr>
        <w:t>-</w:t>
      </w:r>
      <w:r w:rsidRPr="00020096">
        <w:rPr>
          <w:rFonts w:ascii="Arial" w:hAnsi="Arial" w:cs="Arial"/>
          <w:sz w:val="24"/>
          <w:szCs w:val="24"/>
        </w:rPr>
        <w:t xml:space="preserve">  переход на  использование наиболее эффективных технологий, применяемых при модернизации (строительстве, создании, и т.д.) объектов коммунальной инфраструктуры</w:t>
      </w:r>
      <w:r w:rsidR="003D25C2" w:rsidRPr="00020096">
        <w:rPr>
          <w:rFonts w:ascii="Arial" w:hAnsi="Arial" w:cs="Arial"/>
          <w:sz w:val="24"/>
          <w:szCs w:val="24"/>
          <w:lang w:eastAsia="ru-RU"/>
        </w:rPr>
        <w:t>;</w:t>
      </w:r>
    </w:p>
    <w:p w:rsidR="003D25C2" w:rsidRPr="00020096" w:rsidRDefault="003D25C2" w:rsidP="00AB61D3">
      <w:pPr>
        <w:suppressAutoHyphens w:val="0"/>
        <w:spacing w:line="276" w:lineRule="auto"/>
        <w:rPr>
          <w:rFonts w:ascii="Arial" w:hAnsi="Arial" w:cs="Arial"/>
          <w:sz w:val="24"/>
          <w:szCs w:val="24"/>
          <w:lang w:eastAsia="ru-RU"/>
        </w:rPr>
      </w:pPr>
      <w:r w:rsidRPr="00020096">
        <w:rPr>
          <w:rFonts w:ascii="Arial" w:hAnsi="Arial" w:cs="Arial"/>
          <w:sz w:val="24"/>
          <w:szCs w:val="24"/>
          <w:lang w:eastAsia="ru-RU"/>
        </w:rPr>
        <w:t xml:space="preserve">- </w:t>
      </w:r>
      <w:r w:rsidRPr="00020096">
        <w:rPr>
          <w:rFonts w:ascii="Arial" w:hAnsi="Arial" w:cs="Arial"/>
          <w:color w:val="FF0000"/>
          <w:sz w:val="24"/>
          <w:szCs w:val="24"/>
          <w:lang w:eastAsia="ru-RU"/>
        </w:rPr>
        <w:t>газификация населенных пунктов района.</w:t>
      </w:r>
    </w:p>
    <w:p w:rsidR="00C20355" w:rsidRPr="00020096" w:rsidRDefault="00C20355" w:rsidP="00A4428E">
      <w:pPr>
        <w:pStyle w:val="ConsPlusNormal"/>
        <w:widowControl/>
        <w:ind w:firstLine="0"/>
        <w:jc w:val="center"/>
        <w:rPr>
          <w:sz w:val="24"/>
          <w:szCs w:val="24"/>
        </w:rPr>
      </w:pPr>
    </w:p>
    <w:p w:rsidR="00AB61D3" w:rsidRPr="00020096" w:rsidRDefault="00AB61D3" w:rsidP="00AB61D3">
      <w:pPr>
        <w:ind w:firstLine="708"/>
        <w:jc w:val="center"/>
        <w:rPr>
          <w:rFonts w:ascii="Arial" w:hAnsi="Arial" w:cs="Arial"/>
          <w:b/>
          <w:bCs/>
          <w:sz w:val="24"/>
          <w:szCs w:val="24"/>
        </w:rPr>
      </w:pPr>
      <w:r w:rsidRPr="00020096">
        <w:rPr>
          <w:rFonts w:ascii="Arial" w:hAnsi="Arial" w:cs="Arial"/>
          <w:b/>
          <w:bCs/>
          <w:sz w:val="24"/>
          <w:szCs w:val="24"/>
        </w:rPr>
        <w:t xml:space="preserve">Подраздел </w:t>
      </w:r>
      <w:r w:rsidRPr="00020096">
        <w:rPr>
          <w:rFonts w:ascii="Arial" w:hAnsi="Arial" w:cs="Arial"/>
          <w:b/>
          <w:bCs/>
          <w:sz w:val="24"/>
          <w:szCs w:val="24"/>
          <w:lang w:val="en-US"/>
        </w:rPr>
        <w:t>IV</w:t>
      </w:r>
      <w:r w:rsidRPr="00020096">
        <w:rPr>
          <w:rFonts w:ascii="Arial" w:hAnsi="Arial" w:cs="Arial"/>
          <w:b/>
          <w:bCs/>
          <w:sz w:val="24"/>
          <w:szCs w:val="24"/>
        </w:rPr>
        <w:t>.</w:t>
      </w:r>
    </w:p>
    <w:p w:rsidR="00AB61D3" w:rsidRPr="00020096" w:rsidRDefault="00AB61D3" w:rsidP="00AB61D3">
      <w:pPr>
        <w:ind w:firstLine="708"/>
        <w:jc w:val="center"/>
        <w:rPr>
          <w:rFonts w:ascii="Arial" w:hAnsi="Arial" w:cs="Arial"/>
          <w:b/>
          <w:bCs/>
          <w:sz w:val="24"/>
          <w:szCs w:val="24"/>
        </w:rPr>
      </w:pPr>
      <w:r w:rsidRPr="00020096">
        <w:rPr>
          <w:rFonts w:ascii="Arial" w:hAnsi="Arial" w:cs="Arial"/>
          <w:b/>
          <w:bCs/>
          <w:sz w:val="24"/>
          <w:szCs w:val="24"/>
        </w:rPr>
        <w:t xml:space="preserve"> Результаты анализа влияния внешней и внутренней среды на сферу реализации муниципальной программы</w:t>
      </w:r>
    </w:p>
    <w:p w:rsidR="003B6875" w:rsidRPr="00020096" w:rsidRDefault="003B6875" w:rsidP="00AB61D3">
      <w:pPr>
        <w:ind w:firstLine="708"/>
        <w:jc w:val="center"/>
        <w:rPr>
          <w:rFonts w:ascii="Arial" w:hAnsi="Arial" w:cs="Arial"/>
          <w:b/>
          <w:bCs/>
          <w:sz w:val="24"/>
          <w:szCs w:val="24"/>
        </w:rPr>
      </w:pPr>
    </w:p>
    <w:p w:rsidR="003B6875" w:rsidRPr="00020096" w:rsidRDefault="003B6875" w:rsidP="003B6875">
      <w:pPr>
        <w:pStyle w:val="ConsPlusNormal"/>
        <w:ind w:firstLine="540"/>
        <w:jc w:val="both"/>
        <w:rPr>
          <w:sz w:val="24"/>
          <w:szCs w:val="24"/>
        </w:rPr>
      </w:pPr>
      <w:r w:rsidRPr="00020096">
        <w:rPr>
          <w:sz w:val="24"/>
          <w:szCs w:val="24"/>
        </w:rPr>
        <w:t>. Результатами анализа влияния внешней и внутре</w:t>
      </w:r>
      <w:r w:rsidR="00625444" w:rsidRPr="00020096">
        <w:rPr>
          <w:sz w:val="24"/>
          <w:szCs w:val="24"/>
        </w:rPr>
        <w:t xml:space="preserve">нней среды на сферу реализации </w:t>
      </w:r>
      <w:r w:rsidRPr="00020096">
        <w:rPr>
          <w:sz w:val="24"/>
          <w:szCs w:val="24"/>
        </w:rPr>
        <w:t>программы являются установление:</w:t>
      </w:r>
    </w:p>
    <w:p w:rsidR="003B6875" w:rsidRPr="00020096" w:rsidRDefault="003B6875" w:rsidP="003B6875">
      <w:pPr>
        <w:pStyle w:val="ConsPlusNormal"/>
        <w:spacing w:before="220"/>
        <w:ind w:firstLine="540"/>
        <w:jc w:val="both"/>
        <w:rPr>
          <w:sz w:val="24"/>
          <w:szCs w:val="24"/>
        </w:rPr>
      </w:pPr>
      <w:r w:rsidRPr="00020096">
        <w:rPr>
          <w:sz w:val="24"/>
          <w:szCs w:val="24"/>
        </w:rPr>
        <w:t>а) положительного влияния внешней и внутренней среды на сферу реализации муниципальной программы;</w:t>
      </w:r>
    </w:p>
    <w:p w:rsidR="003B6875" w:rsidRPr="00020096" w:rsidRDefault="003B6875" w:rsidP="003B6875">
      <w:pPr>
        <w:pStyle w:val="ConsPlusNormal"/>
        <w:spacing w:before="220"/>
        <w:ind w:firstLine="540"/>
        <w:jc w:val="both"/>
        <w:rPr>
          <w:sz w:val="24"/>
          <w:szCs w:val="24"/>
        </w:rPr>
      </w:pPr>
      <w:r w:rsidRPr="00020096">
        <w:rPr>
          <w:sz w:val="24"/>
          <w:szCs w:val="24"/>
        </w:rPr>
        <w:t>б) отрицательного влияния внешней и внутренней среды на сферу реализации муниципальной программы;</w:t>
      </w:r>
    </w:p>
    <w:p w:rsidR="002D6886" w:rsidRPr="00020096" w:rsidRDefault="003B6875" w:rsidP="003B6875">
      <w:pPr>
        <w:pStyle w:val="ConsPlusNormal"/>
        <w:spacing w:before="220"/>
        <w:ind w:firstLine="540"/>
        <w:jc w:val="both"/>
        <w:rPr>
          <w:sz w:val="24"/>
          <w:szCs w:val="24"/>
        </w:rPr>
      </w:pPr>
      <w:r w:rsidRPr="00020096">
        <w:rPr>
          <w:sz w:val="24"/>
          <w:szCs w:val="24"/>
        </w:rPr>
        <w:t xml:space="preserve"> К положительному влиянию на сферу реализации муниципальной программы</w:t>
      </w:r>
      <w:r w:rsidR="002D6886" w:rsidRPr="00020096">
        <w:rPr>
          <w:sz w:val="24"/>
          <w:szCs w:val="24"/>
        </w:rPr>
        <w:t>:</w:t>
      </w:r>
    </w:p>
    <w:p w:rsidR="003B6875" w:rsidRPr="00020096" w:rsidRDefault="003B6875" w:rsidP="003B6875">
      <w:pPr>
        <w:pStyle w:val="ConsPlusNormal"/>
        <w:spacing w:before="220"/>
        <w:ind w:firstLine="540"/>
        <w:jc w:val="both"/>
        <w:rPr>
          <w:sz w:val="24"/>
          <w:szCs w:val="24"/>
        </w:rPr>
      </w:pPr>
      <w:r w:rsidRPr="00020096">
        <w:rPr>
          <w:sz w:val="24"/>
          <w:szCs w:val="24"/>
        </w:rPr>
        <w:t xml:space="preserve"> </w:t>
      </w:r>
      <w:r w:rsidR="002D6886" w:rsidRPr="00020096">
        <w:rPr>
          <w:sz w:val="24"/>
          <w:szCs w:val="24"/>
        </w:rPr>
        <w:t>а)</w:t>
      </w:r>
      <w:r w:rsidRPr="00020096">
        <w:rPr>
          <w:sz w:val="24"/>
          <w:szCs w:val="24"/>
        </w:rPr>
        <w:t xml:space="preserve"> обусловленному внешней средой, относятся:</w:t>
      </w:r>
    </w:p>
    <w:p w:rsidR="003B6875" w:rsidRPr="00020096" w:rsidRDefault="003B6875" w:rsidP="003B6875">
      <w:pPr>
        <w:pStyle w:val="ConsPlusNormal"/>
        <w:spacing w:before="220"/>
        <w:ind w:firstLine="540"/>
        <w:jc w:val="both"/>
        <w:rPr>
          <w:sz w:val="24"/>
          <w:szCs w:val="24"/>
        </w:rPr>
      </w:pPr>
      <w:r w:rsidRPr="00020096">
        <w:rPr>
          <w:sz w:val="24"/>
          <w:szCs w:val="24"/>
        </w:rPr>
        <w:t>стабильность рынка услуг в жилищно-коммунальной сфере;</w:t>
      </w:r>
    </w:p>
    <w:p w:rsidR="003B6875" w:rsidRPr="00020096" w:rsidRDefault="003B6875" w:rsidP="003B6875">
      <w:pPr>
        <w:pStyle w:val="ConsPlusNormal"/>
        <w:spacing w:before="220"/>
        <w:ind w:firstLine="540"/>
        <w:jc w:val="both"/>
        <w:rPr>
          <w:sz w:val="24"/>
          <w:szCs w:val="24"/>
        </w:rPr>
      </w:pPr>
      <w:r w:rsidRPr="00020096">
        <w:rPr>
          <w:sz w:val="24"/>
          <w:szCs w:val="24"/>
        </w:rPr>
        <w:t>б) обусловленному внутренней средой, относятся:</w:t>
      </w:r>
    </w:p>
    <w:p w:rsidR="003B6875" w:rsidRPr="00020096" w:rsidRDefault="003B6875" w:rsidP="003B6875">
      <w:pPr>
        <w:pStyle w:val="ConsPlusNormal"/>
        <w:spacing w:before="220"/>
        <w:ind w:firstLine="540"/>
        <w:jc w:val="both"/>
        <w:rPr>
          <w:sz w:val="24"/>
          <w:szCs w:val="24"/>
        </w:rPr>
      </w:pPr>
      <w:r w:rsidRPr="00020096">
        <w:rPr>
          <w:sz w:val="24"/>
          <w:szCs w:val="24"/>
        </w:rPr>
        <w:t>низкий уровень текучести кадров;</w:t>
      </w:r>
    </w:p>
    <w:p w:rsidR="003B6875" w:rsidRPr="00020096" w:rsidRDefault="003B6875" w:rsidP="003B6875">
      <w:pPr>
        <w:pStyle w:val="ConsPlusNormal"/>
        <w:spacing w:before="220"/>
        <w:ind w:firstLine="540"/>
        <w:jc w:val="both"/>
        <w:rPr>
          <w:sz w:val="24"/>
          <w:szCs w:val="24"/>
        </w:rPr>
      </w:pPr>
      <w:r w:rsidRPr="00020096">
        <w:rPr>
          <w:sz w:val="24"/>
          <w:szCs w:val="24"/>
        </w:rPr>
        <w:t>наличие низкого процента работников, нуждающихся в совершенствовании основных навыков и умений.</w:t>
      </w:r>
    </w:p>
    <w:p w:rsidR="003B6875" w:rsidRPr="00020096" w:rsidRDefault="003B6875" w:rsidP="003B6875">
      <w:pPr>
        <w:pStyle w:val="ConsPlusNormal"/>
        <w:spacing w:before="220"/>
        <w:ind w:firstLine="540"/>
        <w:jc w:val="both"/>
        <w:rPr>
          <w:sz w:val="24"/>
          <w:szCs w:val="24"/>
        </w:rPr>
      </w:pPr>
      <w:r w:rsidRPr="00020096">
        <w:rPr>
          <w:sz w:val="24"/>
          <w:szCs w:val="24"/>
        </w:rPr>
        <w:t>К отрицательному влиянию на сферу реализации муниципальной программы:</w:t>
      </w:r>
    </w:p>
    <w:p w:rsidR="003B6875" w:rsidRPr="00020096" w:rsidRDefault="003B6875" w:rsidP="003B6875">
      <w:pPr>
        <w:pStyle w:val="ConsPlusNormal"/>
        <w:spacing w:before="220"/>
        <w:ind w:firstLine="540"/>
        <w:jc w:val="both"/>
        <w:rPr>
          <w:sz w:val="24"/>
          <w:szCs w:val="24"/>
        </w:rPr>
      </w:pPr>
      <w:r w:rsidRPr="00020096">
        <w:rPr>
          <w:sz w:val="24"/>
          <w:szCs w:val="24"/>
        </w:rPr>
        <w:t>а) обусловленному внешней средой, относятся:</w:t>
      </w:r>
    </w:p>
    <w:p w:rsidR="00EA4BBA" w:rsidRPr="00020096" w:rsidRDefault="003B6875" w:rsidP="00EA4BBA">
      <w:pPr>
        <w:pStyle w:val="ConsPlusNormal"/>
        <w:spacing w:before="220"/>
        <w:ind w:firstLine="540"/>
        <w:jc w:val="both"/>
        <w:rPr>
          <w:sz w:val="24"/>
          <w:szCs w:val="24"/>
        </w:rPr>
      </w:pPr>
      <w:r w:rsidRPr="00020096">
        <w:rPr>
          <w:sz w:val="24"/>
          <w:szCs w:val="24"/>
        </w:rPr>
        <w:t>отсутствие долговременности, стабильности и определенности в законодательстве;</w:t>
      </w:r>
      <w:r w:rsidR="00EA4BBA" w:rsidRPr="00020096">
        <w:rPr>
          <w:sz w:val="24"/>
          <w:szCs w:val="24"/>
        </w:rPr>
        <w:t xml:space="preserve"> </w:t>
      </w:r>
    </w:p>
    <w:p w:rsidR="00EA4BBA" w:rsidRPr="00020096" w:rsidRDefault="00EA4BBA" w:rsidP="00EA4BBA">
      <w:pPr>
        <w:pStyle w:val="ConsPlusNormal"/>
        <w:spacing w:before="220"/>
        <w:ind w:firstLine="540"/>
        <w:jc w:val="both"/>
        <w:rPr>
          <w:sz w:val="24"/>
          <w:szCs w:val="24"/>
        </w:rPr>
      </w:pPr>
      <w:r w:rsidRPr="00020096">
        <w:rPr>
          <w:sz w:val="24"/>
          <w:szCs w:val="24"/>
        </w:rPr>
        <w:t>природные техногенные катаклизмы, финансовый кризис;</w:t>
      </w:r>
    </w:p>
    <w:p w:rsidR="003B6875" w:rsidRPr="00020096" w:rsidRDefault="003B6875" w:rsidP="003B6875">
      <w:pPr>
        <w:pStyle w:val="ConsPlusNormal"/>
        <w:spacing w:before="220"/>
        <w:ind w:firstLine="540"/>
        <w:jc w:val="both"/>
        <w:rPr>
          <w:sz w:val="24"/>
          <w:szCs w:val="24"/>
        </w:rPr>
      </w:pPr>
      <w:r w:rsidRPr="00020096">
        <w:rPr>
          <w:sz w:val="24"/>
          <w:szCs w:val="24"/>
        </w:rPr>
        <w:t>б) обусловленному внутренней средой, относятся:</w:t>
      </w:r>
    </w:p>
    <w:p w:rsidR="003B6875" w:rsidRPr="00020096" w:rsidRDefault="003B6875" w:rsidP="003B6875">
      <w:pPr>
        <w:pStyle w:val="ConsPlusNormal"/>
        <w:spacing w:before="220"/>
        <w:ind w:firstLine="540"/>
        <w:jc w:val="both"/>
        <w:rPr>
          <w:sz w:val="24"/>
          <w:szCs w:val="24"/>
        </w:rPr>
      </w:pPr>
      <w:r w:rsidRPr="00020096">
        <w:rPr>
          <w:sz w:val="24"/>
          <w:szCs w:val="24"/>
        </w:rPr>
        <w:t>высокий уровень износа объектов коммунальной инфраструктуры;</w:t>
      </w:r>
    </w:p>
    <w:p w:rsidR="003B6875" w:rsidRPr="00020096" w:rsidRDefault="003B6875" w:rsidP="003B6875">
      <w:pPr>
        <w:pStyle w:val="ConsPlusNormal"/>
        <w:spacing w:before="220"/>
        <w:ind w:firstLine="540"/>
        <w:jc w:val="both"/>
        <w:rPr>
          <w:sz w:val="24"/>
          <w:szCs w:val="24"/>
        </w:rPr>
      </w:pPr>
      <w:r w:rsidRPr="00020096">
        <w:rPr>
          <w:sz w:val="24"/>
          <w:szCs w:val="24"/>
        </w:rPr>
        <w:t>высокая стоимость тепловой энергии в  районе;</w:t>
      </w:r>
    </w:p>
    <w:p w:rsidR="003B6875" w:rsidRPr="00020096" w:rsidRDefault="003B6875" w:rsidP="003B6875">
      <w:pPr>
        <w:pStyle w:val="ConsPlusNormal"/>
        <w:spacing w:before="220"/>
        <w:ind w:firstLine="540"/>
        <w:jc w:val="both"/>
        <w:rPr>
          <w:sz w:val="24"/>
          <w:szCs w:val="24"/>
        </w:rPr>
      </w:pPr>
      <w:r w:rsidRPr="00020096">
        <w:rPr>
          <w:sz w:val="24"/>
          <w:szCs w:val="24"/>
        </w:rPr>
        <w:t>отсутствие газификации в  районе</w:t>
      </w:r>
      <w:r w:rsidR="002D6886" w:rsidRPr="00020096">
        <w:rPr>
          <w:sz w:val="24"/>
          <w:szCs w:val="24"/>
        </w:rPr>
        <w:t>.</w:t>
      </w:r>
    </w:p>
    <w:p w:rsidR="003B6875" w:rsidRPr="00020096" w:rsidRDefault="003B6875" w:rsidP="003B6875">
      <w:pPr>
        <w:pStyle w:val="ConsPlusNormal"/>
        <w:jc w:val="both"/>
        <w:rPr>
          <w:sz w:val="24"/>
          <w:szCs w:val="24"/>
        </w:rPr>
      </w:pPr>
    </w:p>
    <w:p w:rsidR="004A5CA9" w:rsidRPr="00020096" w:rsidRDefault="004A5CA9" w:rsidP="004A5CA9">
      <w:pPr>
        <w:rPr>
          <w:rFonts w:ascii="Arial" w:hAnsi="Arial" w:cs="Arial"/>
          <w:sz w:val="24"/>
          <w:szCs w:val="24"/>
        </w:rPr>
      </w:pPr>
    </w:p>
    <w:p w:rsidR="004A5CA9" w:rsidRPr="00020096" w:rsidRDefault="004A5CA9" w:rsidP="004A5CA9">
      <w:pPr>
        <w:pStyle w:val="ab"/>
        <w:widowControl/>
        <w:adjustRightInd/>
        <w:spacing w:after="0"/>
        <w:ind w:firstLine="0"/>
        <w:jc w:val="center"/>
        <w:rPr>
          <w:rFonts w:ascii="Arial" w:hAnsi="Arial" w:cs="Arial"/>
          <w:b/>
          <w:szCs w:val="24"/>
        </w:rPr>
      </w:pPr>
      <w:r w:rsidRPr="00020096">
        <w:rPr>
          <w:rFonts w:ascii="Arial" w:hAnsi="Arial" w:cs="Arial"/>
          <w:b/>
          <w:szCs w:val="24"/>
        </w:rPr>
        <w:t xml:space="preserve">Раздел </w:t>
      </w:r>
      <w:r w:rsidR="00BA3A0E" w:rsidRPr="00020096">
        <w:rPr>
          <w:rFonts w:ascii="Arial" w:hAnsi="Arial" w:cs="Arial"/>
          <w:b/>
          <w:szCs w:val="24"/>
          <w:lang w:val="en-US"/>
        </w:rPr>
        <w:t>II</w:t>
      </w:r>
    </w:p>
    <w:p w:rsidR="004A5CA9" w:rsidRPr="00020096" w:rsidRDefault="004A5CA9" w:rsidP="00E61418">
      <w:pPr>
        <w:jc w:val="center"/>
        <w:rPr>
          <w:rFonts w:ascii="Arial" w:hAnsi="Arial" w:cs="Arial"/>
          <w:b/>
          <w:bCs/>
          <w:sz w:val="24"/>
          <w:szCs w:val="24"/>
        </w:rPr>
      </w:pPr>
      <w:r w:rsidRPr="00020096">
        <w:rPr>
          <w:rFonts w:ascii="Arial" w:hAnsi="Arial" w:cs="Arial"/>
          <w:b/>
          <w:sz w:val="24"/>
          <w:szCs w:val="24"/>
        </w:rPr>
        <w:t>Механизм управления и мониторинга</w:t>
      </w:r>
      <w:r w:rsidRPr="00020096">
        <w:rPr>
          <w:rFonts w:ascii="Arial" w:hAnsi="Arial" w:cs="Arial"/>
          <w:sz w:val="24"/>
          <w:szCs w:val="24"/>
        </w:rPr>
        <w:t xml:space="preserve">  </w:t>
      </w:r>
      <w:r w:rsidRPr="00020096">
        <w:rPr>
          <w:rFonts w:ascii="Arial" w:hAnsi="Arial" w:cs="Arial"/>
          <w:b/>
          <w:bCs/>
          <w:sz w:val="24"/>
          <w:szCs w:val="24"/>
        </w:rPr>
        <w:t>реализации муниципальной программы.</w:t>
      </w:r>
    </w:p>
    <w:p w:rsidR="004A5CA9" w:rsidRPr="00020096" w:rsidRDefault="004A5CA9" w:rsidP="004A5CA9">
      <w:pPr>
        <w:rPr>
          <w:rFonts w:ascii="Arial" w:hAnsi="Arial" w:cs="Arial"/>
          <w:sz w:val="24"/>
          <w:szCs w:val="24"/>
        </w:rPr>
      </w:pPr>
    </w:p>
    <w:p w:rsidR="004A5CA9" w:rsidRPr="00020096" w:rsidRDefault="004A5CA9" w:rsidP="00E61418">
      <w:pPr>
        <w:widowControl w:val="0"/>
        <w:autoSpaceDE w:val="0"/>
        <w:autoSpaceDN w:val="0"/>
        <w:spacing w:line="276" w:lineRule="auto"/>
        <w:ind w:firstLine="709"/>
        <w:jc w:val="both"/>
        <w:rPr>
          <w:rFonts w:ascii="Arial" w:hAnsi="Arial" w:cs="Arial"/>
          <w:sz w:val="24"/>
          <w:szCs w:val="24"/>
        </w:rPr>
      </w:pPr>
      <w:r w:rsidRPr="00020096">
        <w:rPr>
          <w:rFonts w:ascii="Arial" w:hAnsi="Arial" w:cs="Arial"/>
          <w:sz w:val="24"/>
          <w:szCs w:val="24"/>
        </w:rPr>
        <w:t>Управление реализацией муниципальной программы предусматривает:</w:t>
      </w:r>
    </w:p>
    <w:p w:rsidR="004A5CA9" w:rsidRPr="00020096" w:rsidRDefault="004A5CA9" w:rsidP="00E61418">
      <w:pPr>
        <w:widowControl w:val="0"/>
        <w:autoSpaceDE w:val="0"/>
        <w:autoSpaceDN w:val="0"/>
        <w:spacing w:line="276" w:lineRule="auto"/>
        <w:ind w:firstLine="709"/>
        <w:jc w:val="both"/>
        <w:rPr>
          <w:rFonts w:ascii="Arial" w:hAnsi="Arial" w:cs="Arial"/>
          <w:sz w:val="24"/>
          <w:szCs w:val="24"/>
        </w:rPr>
      </w:pPr>
      <w:r w:rsidRPr="00020096">
        <w:rPr>
          <w:rFonts w:ascii="Arial" w:hAnsi="Arial" w:cs="Arial"/>
          <w:sz w:val="24"/>
          <w:szCs w:val="24"/>
        </w:rPr>
        <w:t>а) создание формальной структуры подчиненности и соответствующего разделения работы при реализации муниципальной программы между структурными подразделениями и ответственными исполнителями главного администратора (администратора) муниципальной программы;</w:t>
      </w:r>
    </w:p>
    <w:p w:rsidR="004A5CA9" w:rsidRPr="00020096" w:rsidRDefault="004A5CA9" w:rsidP="00E61418">
      <w:pPr>
        <w:widowControl w:val="0"/>
        <w:autoSpaceDE w:val="0"/>
        <w:autoSpaceDN w:val="0"/>
        <w:spacing w:line="276" w:lineRule="auto"/>
        <w:ind w:firstLine="709"/>
        <w:jc w:val="both"/>
        <w:rPr>
          <w:rFonts w:ascii="Arial" w:hAnsi="Arial" w:cs="Arial"/>
          <w:sz w:val="24"/>
          <w:szCs w:val="24"/>
        </w:rPr>
      </w:pPr>
      <w:r w:rsidRPr="00020096">
        <w:rPr>
          <w:rFonts w:ascii="Arial" w:hAnsi="Arial" w:cs="Arial"/>
          <w:sz w:val="24"/>
          <w:szCs w:val="24"/>
        </w:rPr>
        <w:t>б) определение операций, направленных на выполнение мероприятий (административных мероприятий) подпрограмм, и распределение их между структурными подразделениями и исполнителями главного администратора (администратора) муниципальной программы;</w:t>
      </w:r>
    </w:p>
    <w:p w:rsidR="004A5CA9" w:rsidRPr="00020096" w:rsidRDefault="004A5CA9" w:rsidP="00E61418">
      <w:pPr>
        <w:widowControl w:val="0"/>
        <w:autoSpaceDE w:val="0"/>
        <w:autoSpaceDN w:val="0"/>
        <w:spacing w:line="276" w:lineRule="auto"/>
        <w:ind w:firstLine="709"/>
        <w:jc w:val="both"/>
        <w:rPr>
          <w:rFonts w:ascii="Arial" w:hAnsi="Arial" w:cs="Arial"/>
          <w:sz w:val="24"/>
          <w:szCs w:val="24"/>
        </w:rPr>
      </w:pPr>
      <w:r w:rsidRPr="00020096">
        <w:rPr>
          <w:rFonts w:ascii="Arial" w:hAnsi="Arial" w:cs="Arial"/>
          <w:sz w:val="24"/>
          <w:szCs w:val="24"/>
        </w:rPr>
        <w:t>в) оперативное принятие решений, обеспечение согласованности взаимодействия всех структурных подразделений и исполнителей главного администратора (администратора) муниципальной программы при реализации муниципальной программы;</w:t>
      </w:r>
    </w:p>
    <w:p w:rsidR="004A5CA9" w:rsidRPr="00020096" w:rsidRDefault="004A5CA9" w:rsidP="00E61418">
      <w:pPr>
        <w:widowControl w:val="0"/>
        <w:autoSpaceDE w:val="0"/>
        <w:autoSpaceDN w:val="0"/>
        <w:spacing w:line="276" w:lineRule="auto"/>
        <w:ind w:firstLine="709"/>
        <w:jc w:val="both"/>
        <w:rPr>
          <w:rFonts w:ascii="Arial" w:hAnsi="Arial" w:cs="Arial"/>
          <w:sz w:val="24"/>
          <w:szCs w:val="24"/>
        </w:rPr>
      </w:pPr>
      <w:r w:rsidRPr="00020096">
        <w:rPr>
          <w:rFonts w:ascii="Arial" w:hAnsi="Arial" w:cs="Arial"/>
          <w:sz w:val="24"/>
          <w:szCs w:val="24"/>
        </w:rPr>
        <w:t>г) учет, контроль и анализ реализации муниципальной программы.</w:t>
      </w:r>
    </w:p>
    <w:p w:rsidR="004A5CA9" w:rsidRPr="00020096" w:rsidRDefault="004A5CA9" w:rsidP="00E61418">
      <w:pPr>
        <w:widowControl w:val="0"/>
        <w:autoSpaceDE w:val="0"/>
        <w:autoSpaceDN w:val="0"/>
        <w:spacing w:line="276" w:lineRule="auto"/>
        <w:ind w:firstLine="709"/>
        <w:jc w:val="both"/>
        <w:rPr>
          <w:rFonts w:ascii="Arial" w:hAnsi="Arial" w:cs="Arial"/>
          <w:sz w:val="24"/>
          <w:szCs w:val="24"/>
        </w:rPr>
      </w:pPr>
      <w:r w:rsidRPr="00020096">
        <w:rPr>
          <w:rFonts w:ascii="Arial" w:hAnsi="Arial" w:cs="Arial"/>
          <w:sz w:val="24"/>
          <w:szCs w:val="24"/>
        </w:rPr>
        <w:t>Главный администратор (администратор)муниципальной программы самостоятельно определяет формы и методы управления реализацией муниципальной программы.</w:t>
      </w:r>
    </w:p>
    <w:p w:rsidR="004A5CA9" w:rsidRPr="00020096" w:rsidRDefault="004A5CA9" w:rsidP="00E61418">
      <w:pPr>
        <w:widowControl w:val="0"/>
        <w:autoSpaceDE w:val="0"/>
        <w:autoSpaceDN w:val="0"/>
        <w:spacing w:line="276" w:lineRule="auto"/>
        <w:ind w:firstLine="709"/>
        <w:jc w:val="both"/>
        <w:rPr>
          <w:rFonts w:ascii="Arial" w:hAnsi="Arial" w:cs="Arial"/>
          <w:sz w:val="24"/>
          <w:szCs w:val="24"/>
        </w:rPr>
      </w:pPr>
    </w:p>
    <w:p w:rsidR="004A5CA9" w:rsidRPr="00020096" w:rsidRDefault="004A5CA9" w:rsidP="00E61418">
      <w:pPr>
        <w:widowControl w:val="0"/>
        <w:autoSpaceDE w:val="0"/>
        <w:autoSpaceDN w:val="0"/>
        <w:spacing w:line="276" w:lineRule="auto"/>
        <w:ind w:firstLine="709"/>
        <w:jc w:val="both"/>
        <w:rPr>
          <w:rFonts w:ascii="Arial" w:hAnsi="Arial" w:cs="Arial"/>
          <w:sz w:val="24"/>
          <w:szCs w:val="24"/>
        </w:rPr>
      </w:pPr>
      <w:r w:rsidRPr="00020096">
        <w:rPr>
          <w:rFonts w:ascii="Arial" w:hAnsi="Arial" w:cs="Arial"/>
          <w:sz w:val="24"/>
          <w:szCs w:val="24"/>
        </w:rPr>
        <w:t xml:space="preserve">Мониторинг реализации </w:t>
      </w:r>
      <w:bookmarkStart w:id="2" w:name="_Hlk20493789"/>
      <w:r w:rsidRPr="00020096">
        <w:rPr>
          <w:rFonts w:ascii="Arial" w:hAnsi="Arial" w:cs="Arial"/>
          <w:sz w:val="24"/>
          <w:szCs w:val="24"/>
        </w:rPr>
        <w:t>муниципальной</w:t>
      </w:r>
      <w:bookmarkEnd w:id="2"/>
      <w:r w:rsidRPr="00020096">
        <w:rPr>
          <w:rFonts w:ascii="Arial" w:hAnsi="Arial" w:cs="Arial"/>
          <w:sz w:val="24"/>
          <w:szCs w:val="24"/>
        </w:rPr>
        <w:t xml:space="preserve"> программы в течение всего периода ее реализации осуществляет администратор муниципальной программы.</w:t>
      </w:r>
    </w:p>
    <w:p w:rsidR="004A5CA9" w:rsidRPr="00020096" w:rsidRDefault="004A5CA9" w:rsidP="00E61418">
      <w:pPr>
        <w:widowControl w:val="0"/>
        <w:autoSpaceDE w:val="0"/>
        <w:autoSpaceDN w:val="0"/>
        <w:spacing w:line="276" w:lineRule="auto"/>
        <w:ind w:firstLine="709"/>
        <w:jc w:val="both"/>
        <w:rPr>
          <w:rFonts w:ascii="Arial" w:hAnsi="Arial" w:cs="Arial"/>
          <w:sz w:val="24"/>
          <w:szCs w:val="24"/>
        </w:rPr>
      </w:pPr>
      <w:r w:rsidRPr="00020096">
        <w:rPr>
          <w:rFonts w:ascii="Arial" w:hAnsi="Arial" w:cs="Arial"/>
          <w:sz w:val="24"/>
          <w:szCs w:val="24"/>
        </w:rPr>
        <w:t>Мониторинг реализации муниципальной программы обеспечивает:</w:t>
      </w:r>
    </w:p>
    <w:p w:rsidR="004A5CA9" w:rsidRPr="00020096" w:rsidRDefault="004A5CA9" w:rsidP="00E61418">
      <w:pPr>
        <w:widowControl w:val="0"/>
        <w:autoSpaceDE w:val="0"/>
        <w:autoSpaceDN w:val="0"/>
        <w:spacing w:line="276" w:lineRule="auto"/>
        <w:ind w:firstLine="709"/>
        <w:jc w:val="both"/>
        <w:rPr>
          <w:rFonts w:ascii="Arial" w:hAnsi="Arial" w:cs="Arial"/>
          <w:sz w:val="24"/>
          <w:szCs w:val="24"/>
        </w:rPr>
      </w:pPr>
      <w:r w:rsidRPr="00020096">
        <w:rPr>
          <w:rFonts w:ascii="Arial" w:hAnsi="Arial" w:cs="Arial"/>
          <w:sz w:val="24"/>
          <w:szCs w:val="24"/>
        </w:rPr>
        <w:t>а) регулярность получения информации о реализации муниципальной программы от ответственных исполнителей главного администратора (администратора) муниципальной программы;</w:t>
      </w:r>
    </w:p>
    <w:p w:rsidR="004A5CA9" w:rsidRPr="00020096" w:rsidRDefault="004A5CA9" w:rsidP="00E61418">
      <w:pPr>
        <w:widowControl w:val="0"/>
        <w:autoSpaceDE w:val="0"/>
        <w:autoSpaceDN w:val="0"/>
        <w:spacing w:line="276" w:lineRule="auto"/>
        <w:ind w:firstLine="709"/>
        <w:jc w:val="both"/>
        <w:rPr>
          <w:rFonts w:ascii="Arial" w:hAnsi="Arial" w:cs="Arial"/>
          <w:sz w:val="24"/>
          <w:szCs w:val="24"/>
        </w:rPr>
      </w:pPr>
      <w:r w:rsidRPr="00020096">
        <w:rPr>
          <w:rFonts w:ascii="Arial" w:hAnsi="Arial" w:cs="Arial"/>
          <w:sz w:val="24"/>
          <w:szCs w:val="24"/>
        </w:rPr>
        <w:t>б) согласованность действий ответственных исполнителей главного администратора (администратора) муниципальной программы;</w:t>
      </w:r>
    </w:p>
    <w:p w:rsidR="004A5CA9" w:rsidRPr="00020096" w:rsidRDefault="004A5CA9" w:rsidP="00E61418">
      <w:pPr>
        <w:widowControl w:val="0"/>
        <w:autoSpaceDE w:val="0"/>
        <w:autoSpaceDN w:val="0"/>
        <w:spacing w:line="276" w:lineRule="auto"/>
        <w:ind w:firstLine="709"/>
        <w:jc w:val="both"/>
        <w:rPr>
          <w:rFonts w:ascii="Arial" w:hAnsi="Arial" w:cs="Arial"/>
          <w:sz w:val="24"/>
          <w:szCs w:val="24"/>
        </w:rPr>
      </w:pPr>
      <w:r w:rsidRPr="00020096">
        <w:rPr>
          <w:rFonts w:ascii="Arial" w:hAnsi="Arial" w:cs="Arial"/>
          <w:sz w:val="24"/>
          <w:szCs w:val="24"/>
        </w:rPr>
        <w:t>в) своевременную актуализацию муниципальной программы с учетом меняющихся внешних и внутренних рисков.</w:t>
      </w:r>
    </w:p>
    <w:p w:rsidR="004A5CA9" w:rsidRPr="00020096" w:rsidRDefault="004A5CA9" w:rsidP="00E61418">
      <w:pPr>
        <w:widowControl w:val="0"/>
        <w:autoSpaceDE w:val="0"/>
        <w:autoSpaceDN w:val="0"/>
        <w:spacing w:line="276" w:lineRule="auto"/>
        <w:ind w:firstLine="709"/>
        <w:jc w:val="both"/>
        <w:rPr>
          <w:rFonts w:ascii="Arial" w:hAnsi="Arial" w:cs="Arial"/>
          <w:sz w:val="24"/>
          <w:szCs w:val="24"/>
        </w:rPr>
      </w:pPr>
      <w:r w:rsidRPr="00020096">
        <w:rPr>
          <w:rFonts w:ascii="Arial" w:hAnsi="Arial" w:cs="Arial"/>
          <w:sz w:val="24"/>
          <w:szCs w:val="24"/>
        </w:rPr>
        <w:t>Мониторинг реализации муниципальной программы осуществляется посредством регулярного сбора, анализа и оценки:</w:t>
      </w:r>
    </w:p>
    <w:p w:rsidR="004A5CA9" w:rsidRPr="00020096" w:rsidRDefault="004A5CA9" w:rsidP="00E61418">
      <w:pPr>
        <w:widowControl w:val="0"/>
        <w:autoSpaceDE w:val="0"/>
        <w:autoSpaceDN w:val="0"/>
        <w:spacing w:line="276" w:lineRule="auto"/>
        <w:ind w:firstLine="709"/>
        <w:jc w:val="both"/>
        <w:rPr>
          <w:rFonts w:ascii="Arial" w:hAnsi="Arial" w:cs="Arial"/>
          <w:sz w:val="24"/>
          <w:szCs w:val="24"/>
        </w:rPr>
      </w:pPr>
      <w:r w:rsidRPr="00020096">
        <w:rPr>
          <w:rFonts w:ascii="Arial" w:hAnsi="Arial" w:cs="Arial"/>
          <w:sz w:val="24"/>
          <w:szCs w:val="24"/>
        </w:rPr>
        <w:t>а) информации об использовании финансовых ресурсов, предусмотренных на реализацию муниципальной программы;</w:t>
      </w:r>
    </w:p>
    <w:p w:rsidR="004A5CA9" w:rsidRPr="00020096" w:rsidRDefault="004A5CA9" w:rsidP="00E61418">
      <w:pPr>
        <w:widowControl w:val="0"/>
        <w:autoSpaceDE w:val="0"/>
        <w:autoSpaceDN w:val="0"/>
        <w:spacing w:line="276" w:lineRule="auto"/>
        <w:ind w:firstLine="709"/>
        <w:jc w:val="both"/>
        <w:rPr>
          <w:rFonts w:ascii="Arial" w:hAnsi="Arial" w:cs="Arial"/>
          <w:sz w:val="24"/>
          <w:szCs w:val="24"/>
        </w:rPr>
      </w:pPr>
      <w:r w:rsidRPr="00020096">
        <w:rPr>
          <w:rFonts w:ascii="Arial" w:hAnsi="Arial" w:cs="Arial"/>
          <w:sz w:val="24"/>
          <w:szCs w:val="24"/>
        </w:rPr>
        <w:t>б) информации о достижении запланированных показателей муниципальной программы;</w:t>
      </w:r>
    </w:p>
    <w:p w:rsidR="004A5CA9" w:rsidRPr="00020096" w:rsidRDefault="004A5CA9" w:rsidP="00E61418">
      <w:pPr>
        <w:widowControl w:val="0"/>
        <w:autoSpaceDE w:val="0"/>
        <w:autoSpaceDN w:val="0"/>
        <w:spacing w:line="276" w:lineRule="auto"/>
        <w:ind w:firstLine="709"/>
        <w:jc w:val="both"/>
        <w:rPr>
          <w:rFonts w:ascii="Arial" w:hAnsi="Arial" w:cs="Arial"/>
          <w:sz w:val="24"/>
          <w:szCs w:val="24"/>
        </w:rPr>
      </w:pPr>
      <w:r w:rsidRPr="00020096">
        <w:rPr>
          <w:rFonts w:ascii="Arial" w:hAnsi="Arial" w:cs="Arial"/>
          <w:sz w:val="24"/>
          <w:szCs w:val="24"/>
        </w:rPr>
        <w:t>Источниками информации для проведения мониторинга реализации муниципальной программы являются:</w:t>
      </w:r>
    </w:p>
    <w:p w:rsidR="004A5CA9" w:rsidRPr="00020096" w:rsidRDefault="004A5CA9" w:rsidP="00E61418">
      <w:pPr>
        <w:widowControl w:val="0"/>
        <w:autoSpaceDE w:val="0"/>
        <w:autoSpaceDN w:val="0"/>
        <w:spacing w:line="276" w:lineRule="auto"/>
        <w:ind w:firstLine="709"/>
        <w:jc w:val="both"/>
        <w:rPr>
          <w:rFonts w:ascii="Arial" w:hAnsi="Arial" w:cs="Arial"/>
          <w:sz w:val="24"/>
          <w:szCs w:val="24"/>
        </w:rPr>
      </w:pPr>
      <w:r w:rsidRPr="00020096">
        <w:rPr>
          <w:rFonts w:ascii="Arial" w:hAnsi="Arial" w:cs="Arial"/>
          <w:sz w:val="24"/>
          <w:szCs w:val="24"/>
        </w:rPr>
        <w:t>а) статистические показатели, характеризующие сферу реализации муниципальной программы;</w:t>
      </w:r>
    </w:p>
    <w:p w:rsidR="004A5CA9" w:rsidRPr="00020096" w:rsidRDefault="004A5CA9" w:rsidP="00E61418">
      <w:pPr>
        <w:widowControl w:val="0"/>
        <w:autoSpaceDE w:val="0"/>
        <w:autoSpaceDN w:val="0"/>
        <w:spacing w:line="276" w:lineRule="auto"/>
        <w:ind w:firstLine="709"/>
        <w:jc w:val="both"/>
        <w:rPr>
          <w:rFonts w:ascii="Arial" w:hAnsi="Arial" w:cs="Arial"/>
          <w:sz w:val="24"/>
          <w:szCs w:val="24"/>
        </w:rPr>
      </w:pPr>
      <w:r w:rsidRPr="00020096">
        <w:rPr>
          <w:rFonts w:ascii="Arial" w:hAnsi="Arial" w:cs="Arial"/>
          <w:sz w:val="24"/>
          <w:szCs w:val="24"/>
        </w:rPr>
        <w:t>б) отчеты ответственных исполнителей главного администратора (администратора) муниципальной программы о реализации государственной программы;</w:t>
      </w:r>
    </w:p>
    <w:p w:rsidR="004A5CA9" w:rsidRPr="00020096" w:rsidRDefault="004A5CA9" w:rsidP="00E61418">
      <w:pPr>
        <w:widowControl w:val="0"/>
        <w:autoSpaceDE w:val="0"/>
        <w:autoSpaceDN w:val="0"/>
        <w:spacing w:line="276" w:lineRule="auto"/>
        <w:ind w:firstLine="709"/>
        <w:jc w:val="both"/>
        <w:rPr>
          <w:rFonts w:ascii="Arial" w:hAnsi="Arial" w:cs="Arial"/>
          <w:sz w:val="24"/>
          <w:szCs w:val="24"/>
        </w:rPr>
      </w:pPr>
      <w:r w:rsidRPr="00020096">
        <w:rPr>
          <w:rFonts w:ascii="Arial" w:hAnsi="Arial" w:cs="Arial"/>
          <w:sz w:val="24"/>
          <w:szCs w:val="24"/>
        </w:rPr>
        <w:t>в) отчеты главного администратора (администратора) муниципальной программы об исполнении бюджета Молоковского района;</w:t>
      </w:r>
    </w:p>
    <w:p w:rsidR="004A5CA9" w:rsidRPr="00020096" w:rsidRDefault="004A5CA9" w:rsidP="00E61418">
      <w:pPr>
        <w:widowControl w:val="0"/>
        <w:autoSpaceDE w:val="0"/>
        <w:autoSpaceDN w:val="0"/>
        <w:spacing w:line="276" w:lineRule="auto"/>
        <w:ind w:firstLine="709"/>
        <w:jc w:val="both"/>
        <w:rPr>
          <w:rFonts w:ascii="Arial" w:hAnsi="Arial" w:cs="Arial"/>
          <w:sz w:val="24"/>
          <w:szCs w:val="24"/>
        </w:rPr>
      </w:pPr>
      <w:r w:rsidRPr="00020096">
        <w:rPr>
          <w:rFonts w:ascii="Arial" w:hAnsi="Arial" w:cs="Arial"/>
          <w:sz w:val="24"/>
          <w:szCs w:val="24"/>
        </w:rPr>
        <w:t>г) другие источники.</w:t>
      </w:r>
    </w:p>
    <w:p w:rsidR="004A5CA9" w:rsidRPr="00020096" w:rsidRDefault="004A5CA9" w:rsidP="00E61418">
      <w:pPr>
        <w:widowControl w:val="0"/>
        <w:autoSpaceDE w:val="0"/>
        <w:autoSpaceDN w:val="0"/>
        <w:spacing w:line="276" w:lineRule="auto"/>
        <w:ind w:firstLine="709"/>
        <w:jc w:val="both"/>
        <w:rPr>
          <w:rFonts w:ascii="Arial" w:hAnsi="Arial" w:cs="Arial"/>
          <w:sz w:val="24"/>
          <w:szCs w:val="24"/>
        </w:rPr>
      </w:pPr>
      <w:r w:rsidRPr="00020096">
        <w:rPr>
          <w:rFonts w:ascii="Arial" w:hAnsi="Arial" w:cs="Arial"/>
          <w:sz w:val="24"/>
          <w:szCs w:val="24"/>
        </w:rPr>
        <w:t>Мониторинг реализации муниципальной программы предусматривает:</w:t>
      </w:r>
    </w:p>
    <w:p w:rsidR="004A5CA9" w:rsidRPr="00020096" w:rsidRDefault="004A5CA9" w:rsidP="00E61418">
      <w:pPr>
        <w:widowControl w:val="0"/>
        <w:autoSpaceDE w:val="0"/>
        <w:autoSpaceDN w:val="0"/>
        <w:spacing w:line="276" w:lineRule="auto"/>
        <w:ind w:firstLine="709"/>
        <w:jc w:val="both"/>
        <w:rPr>
          <w:rFonts w:ascii="Arial" w:hAnsi="Arial" w:cs="Arial"/>
          <w:sz w:val="24"/>
          <w:szCs w:val="24"/>
        </w:rPr>
      </w:pPr>
      <w:r w:rsidRPr="00020096">
        <w:rPr>
          <w:rFonts w:ascii="Arial" w:hAnsi="Arial" w:cs="Arial"/>
          <w:sz w:val="24"/>
          <w:szCs w:val="24"/>
        </w:rPr>
        <w:t>а) формирование и согласование отчета о реализации муниципальной программы за отчетный финансовый год.</w:t>
      </w:r>
    </w:p>
    <w:p w:rsidR="004A5CA9" w:rsidRPr="00020096" w:rsidRDefault="004A5CA9" w:rsidP="00E61418">
      <w:pPr>
        <w:widowControl w:val="0"/>
        <w:autoSpaceDE w:val="0"/>
        <w:autoSpaceDN w:val="0"/>
        <w:spacing w:line="276" w:lineRule="auto"/>
        <w:ind w:firstLine="709"/>
        <w:jc w:val="both"/>
        <w:rPr>
          <w:rFonts w:ascii="Arial" w:hAnsi="Arial" w:cs="Arial"/>
          <w:sz w:val="24"/>
          <w:szCs w:val="24"/>
        </w:rPr>
      </w:pPr>
      <w:r w:rsidRPr="00020096">
        <w:rPr>
          <w:rFonts w:ascii="Arial" w:hAnsi="Arial" w:cs="Arial"/>
          <w:sz w:val="24"/>
          <w:szCs w:val="24"/>
        </w:rPr>
        <w:t xml:space="preserve">Администратор </w:t>
      </w:r>
      <w:bookmarkStart w:id="3" w:name="_Hlk20494292"/>
      <w:r w:rsidRPr="00020096">
        <w:rPr>
          <w:rFonts w:ascii="Arial" w:hAnsi="Arial" w:cs="Arial"/>
          <w:sz w:val="24"/>
          <w:szCs w:val="24"/>
        </w:rPr>
        <w:t>муниципальной</w:t>
      </w:r>
      <w:bookmarkEnd w:id="3"/>
      <w:r w:rsidRPr="00020096">
        <w:rPr>
          <w:rFonts w:ascii="Arial" w:hAnsi="Arial" w:cs="Arial"/>
          <w:sz w:val="24"/>
          <w:szCs w:val="24"/>
        </w:rPr>
        <w:t xml:space="preserve"> программы формирует </w:t>
      </w:r>
      <w:hyperlink r:id="rId7" w:history="1">
        <w:r w:rsidRPr="00020096">
          <w:rPr>
            <w:rFonts w:ascii="Arial" w:hAnsi="Arial" w:cs="Arial"/>
            <w:sz w:val="24"/>
            <w:szCs w:val="24"/>
          </w:rPr>
          <w:t>отчет</w:t>
        </w:r>
      </w:hyperlink>
      <w:r w:rsidRPr="00020096">
        <w:rPr>
          <w:rFonts w:ascii="Arial" w:hAnsi="Arial" w:cs="Arial"/>
          <w:sz w:val="24"/>
          <w:szCs w:val="24"/>
        </w:rPr>
        <w:t xml:space="preserve"> о реализации муниципальной программы за отчетный финансовый год по форме, установленной Порядком принятия решений о разработке муниципальных программ, формирования, реализации и проведения оценки эффективности реализации муниципальных программ муниципального образования «Молоковский район»;</w:t>
      </w:r>
    </w:p>
    <w:p w:rsidR="004A5CA9" w:rsidRPr="00020096" w:rsidRDefault="004A5CA9" w:rsidP="00E61418">
      <w:pPr>
        <w:widowControl w:val="0"/>
        <w:autoSpaceDE w:val="0"/>
        <w:autoSpaceDN w:val="0"/>
        <w:spacing w:line="276" w:lineRule="auto"/>
        <w:ind w:firstLine="709"/>
        <w:jc w:val="both"/>
        <w:rPr>
          <w:rFonts w:ascii="Arial" w:hAnsi="Arial" w:cs="Arial"/>
          <w:sz w:val="24"/>
          <w:szCs w:val="24"/>
        </w:rPr>
      </w:pPr>
      <w:r w:rsidRPr="00020096">
        <w:rPr>
          <w:rFonts w:ascii="Arial" w:hAnsi="Arial" w:cs="Arial"/>
          <w:sz w:val="24"/>
          <w:szCs w:val="24"/>
        </w:rPr>
        <w:t>К отчету о реализации муниципальной программы за отчетный финансовый год прилагается пояснительная записка, которая должна содержать следующие разделы:</w:t>
      </w:r>
    </w:p>
    <w:p w:rsidR="004A5CA9" w:rsidRPr="00020096" w:rsidRDefault="004A5CA9" w:rsidP="00E61418">
      <w:pPr>
        <w:widowControl w:val="0"/>
        <w:autoSpaceDE w:val="0"/>
        <w:autoSpaceDN w:val="0"/>
        <w:spacing w:line="276" w:lineRule="auto"/>
        <w:ind w:firstLine="709"/>
        <w:jc w:val="both"/>
        <w:rPr>
          <w:rFonts w:ascii="Arial" w:hAnsi="Arial" w:cs="Arial"/>
          <w:sz w:val="24"/>
          <w:szCs w:val="24"/>
        </w:rPr>
      </w:pPr>
      <w:r w:rsidRPr="00020096">
        <w:rPr>
          <w:rFonts w:ascii="Arial" w:hAnsi="Arial" w:cs="Arial"/>
          <w:sz w:val="24"/>
          <w:szCs w:val="24"/>
        </w:rPr>
        <w:t>а) оценка достижения цели муниципальной программы и результата реализации муниципальной программы;</w:t>
      </w:r>
    </w:p>
    <w:p w:rsidR="004A5CA9" w:rsidRPr="00020096" w:rsidRDefault="004A5CA9" w:rsidP="00E61418">
      <w:pPr>
        <w:widowControl w:val="0"/>
        <w:autoSpaceDE w:val="0"/>
        <w:autoSpaceDN w:val="0"/>
        <w:spacing w:line="276" w:lineRule="auto"/>
        <w:ind w:firstLine="709"/>
        <w:jc w:val="both"/>
        <w:rPr>
          <w:rFonts w:ascii="Arial" w:hAnsi="Arial" w:cs="Arial"/>
          <w:sz w:val="24"/>
          <w:szCs w:val="24"/>
        </w:rPr>
      </w:pPr>
      <w:r w:rsidRPr="00020096">
        <w:rPr>
          <w:rFonts w:ascii="Arial" w:hAnsi="Arial" w:cs="Arial"/>
          <w:sz w:val="24"/>
          <w:szCs w:val="24"/>
        </w:rPr>
        <w:t>б) основные результаты реализации муниципальной программы;</w:t>
      </w:r>
    </w:p>
    <w:p w:rsidR="004A5CA9" w:rsidRPr="00020096" w:rsidRDefault="004A5CA9" w:rsidP="00E61418">
      <w:pPr>
        <w:widowControl w:val="0"/>
        <w:autoSpaceDE w:val="0"/>
        <w:autoSpaceDN w:val="0"/>
        <w:spacing w:line="276" w:lineRule="auto"/>
        <w:ind w:firstLine="709"/>
        <w:jc w:val="both"/>
        <w:rPr>
          <w:rFonts w:ascii="Arial" w:hAnsi="Arial" w:cs="Arial"/>
          <w:sz w:val="24"/>
          <w:szCs w:val="24"/>
        </w:rPr>
      </w:pPr>
      <w:r w:rsidRPr="00020096">
        <w:rPr>
          <w:rFonts w:ascii="Arial" w:hAnsi="Arial" w:cs="Arial"/>
          <w:sz w:val="24"/>
          <w:szCs w:val="24"/>
        </w:rPr>
        <w:t>в) анализ результатов деятельности главного администратора (администратора) муниципальной программы по управлению реализацией муниципальной программы и меры по совершенствованию управления реализацией муниципальной программы;</w:t>
      </w:r>
    </w:p>
    <w:p w:rsidR="004A5CA9" w:rsidRPr="00020096" w:rsidRDefault="004A5CA9" w:rsidP="00E61418">
      <w:pPr>
        <w:widowControl w:val="0"/>
        <w:autoSpaceDE w:val="0"/>
        <w:autoSpaceDN w:val="0"/>
        <w:spacing w:line="276" w:lineRule="auto"/>
        <w:ind w:firstLine="709"/>
        <w:jc w:val="both"/>
        <w:rPr>
          <w:rFonts w:ascii="Arial" w:hAnsi="Arial" w:cs="Arial"/>
          <w:sz w:val="24"/>
          <w:szCs w:val="24"/>
        </w:rPr>
      </w:pPr>
      <w:r w:rsidRPr="00020096">
        <w:rPr>
          <w:rFonts w:ascii="Arial" w:hAnsi="Arial" w:cs="Arial"/>
          <w:sz w:val="24"/>
          <w:szCs w:val="24"/>
        </w:rPr>
        <w:t>г) анализ неучтенных рисков реализации муниципальной программы и меры по их минимизации.</w:t>
      </w:r>
    </w:p>
    <w:p w:rsidR="004A5CA9" w:rsidRPr="00020096" w:rsidRDefault="004A5CA9" w:rsidP="00E61418">
      <w:pPr>
        <w:widowControl w:val="0"/>
        <w:autoSpaceDE w:val="0"/>
        <w:autoSpaceDN w:val="0"/>
        <w:spacing w:line="276" w:lineRule="auto"/>
        <w:ind w:firstLine="709"/>
        <w:jc w:val="both"/>
        <w:rPr>
          <w:rFonts w:ascii="Arial" w:hAnsi="Arial" w:cs="Arial"/>
          <w:sz w:val="24"/>
          <w:szCs w:val="24"/>
        </w:rPr>
      </w:pPr>
      <w:r w:rsidRPr="00020096">
        <w:rPr>
          <w:rFonts w:ascii="Arial" w:hAnsi="Arial" w:cs="Arial"/>
          <w:sz w:val="24"/>
          <w:szCs w:val="24"/>
        </w:rPr>
        <w:t xml:space="preserve">Главный администратор </w:t>
      </w:r>
      <w:bookmarkStart w:id="4" w:name="_Hlk20494603"/>
      <w:r w:rsidRPr="00020096">
        <w:rPr>
          <w:rFonts w:ascii="Arial" w:hAnsi="Arial" w:cs="Arial"/>
          <w:sz w:val="24"/>
          <w:szCs w:val="24"/>
        </w:rPr>
        <w:t>муниципальной</w:t>
      </w:r>
      <w:bookmarkEnd w:id="4"/>
      <w:r w:rsidRPr="00020096">
        <w:rPr>
          <w:rFonts w:ascii="Arial" w:hAnsi="Arial" w:cs="Arial"/>
          <w:sz w:val="24"/>
          <w:szCs w:val="24"/>
        </w:rPr>
        <w:t xml:space="preserve"> программы осуществляет оценку эффективности реализации муниципальной программы в соответствии с Порядком принятия решений о разработке муниципальных программ, формирования, реализации и проведения оценки эффективности реализации муниципальных программ муниципального образования «Молоковский район»;</w:t>
      </w:r>
    </w:p>
    <w:p w:rsidR="004A5CA9" w:rsidRPr="00020096" w:rsidRDefault="004A5CA9" w:rsidP="00E61418">
      <w:pPr>
        <w:widowControl w:val="0"/>
        <w:autoSpaceDE w:val="0"/>
        <w:autoSpaceDN w:val="0"/>
        <w:spacing w:line="276" w:lineRule="auto"/>
        <w:ind w:firstLine="709"/>
        <w:jc w:val="both"/>
        <w:rPr>
          <w:rFonts w:ascii="Arial" w:hAnsi="Arial" w:cs="Arial"/>
          <w:sz w:val="24"/>
          <w:szCs w:val="24"/>
        </w:rPr>
      </w:pPr>
      <w:r w:rsidRPr="00020096">
        <w:rPr>
          <w:rFonts w:ascii="Arial" w:hAnsi="Arial" w:cs="Arial"/>
          <w:sz w:val="24"/>
          <w:szCs w:val="24"/>
        </w:rPr>
        <w:t xml:space="preserve">В срок до 15 марта года, следующего за отчетным, главный администратор (администратор)муниципальной программы представляет на экспертизу в </w:t>
      </w:r>
      <w:bookmarkStart w:id="5" w:name="_Hlk20494682"/>
      <w:r w:rsidRPr="00020096">
        <w:rPr>
          <w:rFonts w:ascii="Arial" w:hAnsi="Arial" w:cs="Arial"/>
          <w:sz w:val="24"/>
          <w:szCs w:val="24"/>
        </w:rPr>
        <w:t>отдел экономики администрации Молоковского района</w:t>
      </w:r>
      <w:bookmarkEnd w:id="5"/>
      <w:r w:rsidRPr="00020096">
        <w:rPr>
          <w:rFonts w:ascii="Arial" w:hAnsi="Arial" w:cs="Arial"/>
          <w:sz w:val="24"/>
          <w:szCs w:val="24"/>
        </w:rPr>
        <w:t xml:space="preserve"> отчет о реализации муниципальной программы за отчетный финансовый год.</w:t>
      </w:r>
    </w:p>
    <w:p w:rsidR="004A5CA9" w:rsidRPr="00020096" w:rsidRDefault="004A5CA9" w:rsidP="00E61418">
      <w:pPr>
        <w:widowControl w:val="0"/>
        <w:autoSpaceDE w:val="0"/>
        <w:autoSpaceDN w:val="0"/>
        <w:spacing w:line="276" w:lineRule="auto"/>
        <w:ind w:firstLine="709"/>
        <w:jc w:val="both"/>
        <w:rPr>
          <w:rFonts w:ascii="Arial" w:hAnsi="Arial" w:cs="Arial"/>
          <w:sz w:val="24"/>
          <w:szCs w:val="24"/>
        </w:rPr>
      </w:pPr>
      <w:r w:rsidRPr="00020096">
        <w:rPr>
          <w:rFonts w:ascii="Arial" w:hAnsi="Arial" w:cs="Arial"/>
          <w:sz w:val="24"/>
          <w:szCs w:val="24"/>
        </w:rPr>
        <w:t xml:space="preserve">В срок до 15 апреля года, следующего за отчетным, главный администратор (администратор)муниципальной программы представляет в отдел экономики администрации Молоковского района для формирования сводного годового доклада о ходе реализации и об оценке эффективности муниципальных программ доработанный с учетом замечаний отдела экономики администрации Молоковского района отчет о реализации муниципальной программы за отчетный финансовый год с прилагаемой к нему пояснительной запиской. </w:t>
      </w:r>
    </w:p>
    <w:p w:rsidR="00625DCE" w:rsidRPr="00020096" w:rsidRDefault="00625DCE" w:rsidP="00E61418">
      <w:pPr>
        <w:widowControl w:val="0"/>
        <w:autoSpaceDE w:val="0"/>
        <w:autoSpaceDN w:val="0"/>
        <w:spacing w:line="276" w:lineRule="auto"/>
        <w:ind w:firstLine="709"/>
        <w:jc w:val="both"/>
        <w:rPr>
          <w:rFonts w:ascii="Arial" w:hAnsi="Arial" w:cs="Arial"/>
          <w:sz w:val="24"/>
          <w:szCs w:val="24"/>
        </w:rPr>
      </w:pPr>
    </w:p>
    <w:p w:rsidR="00625DCE" w:rsidRPr="00020096" w:rsidRDefault="00625DCE" w:rsidP="00E61418">
      <w:pPr>
        <w:widowControl w:val="0"/>
        <w:autoSpaceDE w:val="0"/>
        <w:autoSpaceDN w:val="0"/>
        <w:spacing w:line="276" w:lineRule="auto"/>
        <w:ind w:firstLine="709"/>
        <w:jc w:val="both"/>
        <w:rPr>
          <w:rFonts w:ascii="Arial" w:hAnsi="Arial" w:cs="Arial"/>
          <w:sz w:val="24"/>
          <w:szCs w:val="24"/>
        </w:rPr>
      </w:pPr>
    </w:p>
    <w:tbl>
      <w:tblPr>
        <w:tblW w:w="16302" w:type="dxa"/>
        <w:tblInd w:w="-743" w:type="dxa"/>
        <w:tblLayout w:type="fixed"/>
        <w:tblLook w:val="04A0" w:firstRow="1" w:lastRow="0" w:firstColumn="1" w:lastColumn="0" w:noHBand="0" w:noVBand="1"/>
      </w:tblPr>
      <w:tblGrid>
        <w:gridCol w:w="316"/>
        <w:gridCol w:w="297"/>
        <w:gridCol w:w="263"/>
        <w:gridCol w:w="148"/>
        <w:gridCol w:w="111"/>
        <w:gridCol w:w="152"/>
        <w:gridCol w:w="131"/>
        <w:gridCol w:w="148"/>
        <w:gridCol w:w="136"/>
        <w:gridCol w:w="143"/>
        <w:gridCol w:w="140"/>
        <w:gridCol w:w="193"/>
        <w:gridCol w:w="91"/>
        <w:gridCol w:w="242"/>
        <w:gridCol w:w="41"/>
        <w:gridCol w:w="284"/>
        <w:gridCol w:w="17"/>
        <w:gridCol w:w="266"/>
        <w:gridCol w:w="76"/>
        <w:gridCol w:w="208"/>
        <w:gridCol w:w="283"/>
        <w:gridCol w:w="154"/>
        <w:gridCol w:w="130"/>
        <w:gridCol w:w="274"/>
        <w:gridCol w:w="9"/>
        <w:gridCol w:w="284"/>
        <w:gridCol w:w="111"/>
        <w:gridCol w:w="172"/>
        <w:gridCol w:w="114"/>
        <w:gridCol w:w="170"/>
        <w:gridCol w:w="116"/>
        <w:gridCol w:w="167"/>
        <w:gridCol w:w="119"/>
        <w:gridCol w:w="165"/>
        <w:gridCol w:w="121"/>
        <w:gridCol w:w="162"/>
        <w:gridCol w:w="74"/>
        <w:gridCol w:w="50"/>
        <w:gridCol w:w="160"/>
        <w:gridCol w:w="182"/>
        <w:gridCol w:w="101"/>
        <w:gridCol w:w="241"/>
        <w:gridCol w:w="43"/>
        <w:gridCol w:w="283"/>
        <w:gridCol w:w="284"/>
        <w:gridCol w:w="35"/>
        <w:gridCol w:w="248"/>
        <w:gridCol w:w="284"/>
        <w:gridCol w:w="21"/>
        <w:gridCol w:w="661"/>
        <w:gridCol w:w="363"/>
        <w:gridCol w:w="363"/>
        <w:gridCol w:w="363"/>
        <w:gridCol w:w="344"/>
        <w:gridCol w:w="11"/>
        <w:gridCol w:w="225"/>
        <w:gridCol w:w="108"/>
        <w:gridCol w:w="128"/>
        <w:gridCol w:w="531"/>
        <w:gridCol w:w="215"/>
        <w:gridCol w:w="211"/>
        <w:gridCol w:w="318"/>
        <w:gridCol w:w="390"/>
        <w:gridCol w:w="359"/>
        <w:gridCol w:w="390"/>
        <w:gridCol w:w="443"/>
        <w:gridCol w:w="390"/>
        <w:gridCol w:w="119"/>
        <w:gridCol w:w="271"/>
        <w:gridCol w:w="296"/>
        <w:gridCol w:w="94"/>
        <w:gridCol w:w="390"/>
        <w:gridCol w:w="225"/>
        <w:gridCol w:w="709"/>
        <w:gridCol w:w="425"/>
      </w:tblGrid>
      <w:tr w:rsidR="00625DCE" w:rsidRPr="00625DCE" w:rsidTr="00743593">
        <w:trPr>
          <w:trHeight w:val="1350"/>
        </w:trPr>
        <w:tc>
          <w:tcPr>
            <w:tcW w:w="613" w:type="dxa"/>
            <w:gridSpan w:val="2"/>
            <w:tcBorders>
              <w:top w:val="nil"/>
              <w:left w:val="nil"/>
              <w:bottom w:val="nil"/>
              <w:right w:val="nil"/>
            </w:tcBorders>
            <w:shd w:val="clear" w:color="auto" w:fill="auto"/>
            <w:noWrap/>
            <w:vAlign w:val="bottom"/>
            <w:hideMark/>
          </w:tcPr>
          <w:p w:rsidR="00625DCE" w:rsidRPr="00625DCE" w:rsidRDefault="00625DCE" w:rsidP="00625DCE">
            <w:pPr>
              <w:suppressAutoHyphens w:val="0"/>
              <w:rPr>
                <w:rFonts w:ascii="Arial" w:hAnsi="Arial" w:cs="Arial"/>
                <w:sz w:val="24"/>
                <w:szCs w:val="24"/>
                <w:lang w:eastAsia="ru-RU"/>
              </w:rPr>
            </w:pPr>
          </w:p>
        </w:tc>
        <w:tc>
          <w:tcPr>
            <w:tcW w:w="411" w:type="dxa"/>
            <w:gridSpan w:val="2"/>
            <w:tcBorders>
              <w:top w:val="nil"/>
              <w:left w:val="nil"/>
              <w:bottom w:val="nil"/>
              <w:right w:val="nil"/>
            </w:tcBorders>
            <w:shd w:val="clear" w:color="auto" w:fill="auto"/>
            <w:noWrap/>
            <w:vAlign w:val="bottom"/>
            <w:hideMark/>
          </w:tcPr>
          <w:p w:rsidR="00625DCE" w:rsidRPr="00625DCE" w:rsidRDefault="00625DCE" w:rsidP="00625DCE">
            <w:pPr>
              <w:suppressAutoHyphens w:val="0"/>
              <w:rPr>
                <w:rFonts w:ascii="Arial" w:hAnsi="Arial" w:cs="Arial"/>
                <w:sz w:val="24"/>
                <w:szCs w:val="24"/>
                <w:lang w:eastAsia="ru-RU"/>
              </w:rPr>
            </w:pPr>
          </w:p>
        </w:tc>
        <w:tc>
          <w:tcPr>
            <w:tcW w:w="263" w:type="dxa"/>
            <w:gridSpan w:val="2"/>
            <w:tcBorders>
              <w:top w:val="nil"/>
              <w:left w:val="nil"/>
              <w:bottom w:val="nil"/>
              <w:right w:val="nil"/>
            </w:tcBorders>
            <w:shd w:val="clear" w:color="auto" w:fill="auto"/>
            <w:noWrap/>
            <w:vAlign w:val="bottom"/>
            <w:hideMark/>
          </w:tcPr>
          <w:p w:rsidR="00625DCE" w:rsidRPr="00625DCE" w:rsidRDefault="00625DCE" w:rsidP="00625DCE">
            <w:pPr>
              <w:suppressAutoHyphens w:val="0"/>
              <w:rPr>
                <w:rFonts w:ascii="Arial" w:hAnsi="Arial" w:cs="Arial"/>
                <w:sz w:val="24"/>
                <w:szCs w:val="24"/>
                <w:lang w:eastAsia="ru-RU"/>
              </w:rPr>
            </w:pPr>
          </w:p>
        </w:tc>
        <w:tc>
          <w:tcPr>
            <w:tcW w:w="279" w:type="dxa"/>
            <w:gridSpan w:val="2"/>
            <w:tcBorders>
              <w:top w:val="nil"/>
              <w:left w:val="nil"/>
              <w:bottom w:val="nil"/>
              <w:right w:val="nil"/>
            </w:tcBorders>
            <w:shd w:val="clear" w:color="auto" w:fill="auto"/>
            <w:noWrap/>
            <w:vAlign w:val="bottom"/>
            <w:hideMark/>
          </w:tcPr>
          <w:p w:rsidR="00625DCE" w:rsidRPr="00625DCE" w:rsidRDefault="00625DCE" w:rsidP="00625DCE">
            <w:pPr>
              <w:suppressAutoHyphens w:val="0"/>
              <w:rPr>
                <w:rFonts w:ascii="Arial" w:hAnsi="Arial" w:cs="Arial"/>
                <w:sz w:val="24"/>
                <w:szCs w:val="24"/>
                <w:lang w:eastAsia="ru-RU"/>
              </w:rPr>
            </w:pPr>
          </w:p>
        </w:tc>
        <w:tc>
          <w:tcPr>
            <w:tcW w:w="279" w:type="dxa"/>
            <w:gridSpan w:val="2"/>
            <w:tcBorders>
              <w:top w:val="nil"/>
              <w:left w:val="nil"/>
              <w:bottom w:val="nil"/>
              <w:right w:val="nil"/>
            </w:tcBorders>
            <w:shd w:val="clear" w:color="auto" w:fill="auto"/>
            <w:noWrap/>
            <w:vAlign w:val="bottom"/>
            <w:hideMark/>
          </w:tcPr>
          <w:p w:rsidR="00625DCE" w:rsidRPr="00625DCE" w:rsidRDefault="00625DCE" w:rsidP="00625DCE">
            <w:pPr>
              <w:suppressAutoHyphens w:val="0"/>
              <w:rPr>
                <w:rFonts w:ascii="Arial" w:hAnsi="Arial" w:cs="Arial"/>
                <w:sz w:val="24"/>
                <w:szCs w:val="24"/>
                <w:lang w:eastAsia="ru-RU"/>
              </w:rPr>
            </w:pPr>
          </w:p>
        </w:tc>
        <w:tc>
          <w:tcPr>
            <w:tcW w:w="333" w:type="dxa"/>
            <w:gridSpan w:val="2"/>
            <w:tcBorders>
              <w:top w:val="nil"/>
              <w:left w:val="nil"/>
              <w:bottom w:val="nil"/>
              <w:right w:val="nil"/>
            </w:tcBorders>
            <w:shd w:val="clear" w:color="auto" w:fill="auto"/>
            <w:noWrap/>
            <w:vAlign w:val="bottom"/>
            <w:hideMark/>
          </w:tcPr>
          <w:p w:rsidR="00625DCE" w:rsidRPr="00625DCE" w:rsidRDefault="00625DCE" w:rsidP="00625DCE">
            <w:pPr>
              <w:suppressAutoHyphens w:val="0"/>
              <w:rPr>
                <w:rFonts w:ascii="Arial" w:hAnsi="Arial" w:cs="Arial"/>
                <w:sz w:val="24"/>
                <w:szCs w:val="24"/>
                <w:lang w:eastAsia="ru-RU"/>
              </w:rPr>
            </w:pPr>
          </w:p>
        </w:tc>
        <w:tc>
          <w:tcPr>
            <w:tcW w:w="333" w:type="dxa"/>
            <w:gridSpan w:val="2"/>
            <w:tcBorders>
              <w:top w:val="nil"/>
              <w:left w:val="nil"/>
              <w:bottom w:val="nil"/>
              <w:right w:val="nil"/>
            </w:tcBorders>
            <w:shd w:val="clear" w:color="auto" w:fill="auto"/>
            <w:noWrap/>
            <w:vAlign w:val="bottom"/>
            <w:hideMark/>
          </w:tcPr>
          <w:p w:rsidR="00625DCE" w:rsidRPr="00625DCE" w:rsidRDefault="00625DCE" w:rsidP="00625DCE">
            <w:pPr>
              <w:suppressAutoHyphens w:val="0"/>
              <w:rPr>
                <w:rFonts w:ascii="Arial" w:hAnsi="Arial" w:cs="Arial"/>
                <w:sz w:val="24"/>
                <w:szCs w:val="24"/>
                <w:lang w:eastAsia="ru-RU"/>
              </w:rPr>
            </w:pPr>
          </w:p>
        </w:tc>
        <w:tc>
          <w:tcPr>
            <w:tcW w:w="342" w:type="dxa"/>
            <w:gridSpan w:val="3"/>
            <w:tcBorders>
              <w:top w:val="nil"/>
              <w:left w:val="nil"/>
              <w:bottom w:val="nil"/>
              <w:right w:val="nil"/>
            </w:tcBorders>
            <w:shd w:val="clear" w:color="auto" w:fill="auto"/>
            <w:noWrap/>
            <w:vAlign w:val="bottom"/>
            <w:hideMark/>
          </w:tcPr>
          <w:p w:rsidR="00625DCE" w:rsidRPr="00625DCE" w:rsidRDefault="00625DCE" w:rsidP="00625DCE">
            <w:pPr>
              <w:suppressAutoHyphens w:val="0"/>
              <w:rPr>
                <w:rFonts w:ascii="Arial" w:hAnsi="Arial" w:cs="Arial"/>
                <w:sz w:val="24"/>
                <w:szCs w:val="24"/>
                <w:lang w:eastAsia="ru-RU"/>
              </w:rPr>
            </w:pPr>
          </w:p>
        </w:tc>
        <w:tc>
          <w:tcPr>
            <w:tcW w:w="342" w:type="dxa"/>
            <w:gridSpan w:val="2"/>
            <w:tcBorders>
              <w:top w:val="nil"/>
              <w:left w:val="nil"/>
              <w:bottom w:val="nil"/>
              <w:right w:val="nil"/>
            </w:tcBorders>
            <w:shd w:val="clear" w:color="auto" w:fill="auto"/>
            <w:noWrap/>
            <w:vAlign w:val="bottom"/>
            <w:hideMark/>
          </w:tcPr>
          <w:p w:rsidR="00625DCE" w:rsidRPr="00625DCE" w:rsidRDefault="00625DCE" w:rsidP="00625DCE">
            <w:pPr>
              <w:suppressAutoHyphens w:val="0"/>
              <w:rPr>
                <w:rFonts w:ascii="Arial" w:hAnsi="Arial" w:cs="Arial"/>
                <w:sz w:val="24"/>
                <w:szCs w:val="24"/>
                <w:lang w:eastAsia="ru-RU"/>
              </w:rPr>
            </w:pPr>
          </w:p>
        </w:tc>
        <w:tc>
          <w:tcPr>
            <w:tcW w:w="645" w:type="dxa"/>
            <w:gridSpan w:val="3"/>
            <w:tcBorders>
              <w:top w:val="nil"/>
              <w:left w:val="nil"/>
              <w:bottom w:val="nil"/>
              <w:right w:val="nil"/>
            </w:tcBorders>
            <w:shd w:val="clear" w:color="auto" w:fill="auto"/>
            <w:noWrap/>
            <w:vAlign w:val="bottom"/>
            <w:hideMark/>
          </w:tcPr>
          <w:p w:rsidR="00625DCE" w:rsidRPr="00625DCE" w:rsidRDefault="00625DCE" w:rsidP="00625DCE">
            <w:pPr>
              <w:suppressAutoHyphens w:val="0"/>
              <w:rPr>
                <w:rFonts w:ascii="Arial" w:hAnsi="Arial" w:cs="Arial"/>
                <w:sz w:val="24"/>
                <w:szCs w:val="24"/>
                <w:lang w:eastAsia="ru-RU"/>
              </w:rPr>
            </w:pPr>
          </w:p>
        </w:tc>
        <w:tc>
          <w:tcPr>
            <w:tcW w:w="404" w:type="dxa"/>
            <w:gridSpan w:val="2"/>
            <w:tcBorders>
              <w:top w:val="nil"/>
              <w:left w:val="nil"/>
              <w:bottom w:val="nil"/>
              <w:right w:val="nil"/>
            </w:tcBorders>
            <w:shd w:val="clear" w:color="auto" w:fill="auto"/>
            <w:noWrap/>
            <w:vAlign w:val="bottom"/>
            <w:hideMark/>
          </w:tcPr>
          <w:p w:rsidR="00625DCE" w:rsidRPr="00625DCE" w:rsidRDefault="00625DCE" w:rsidP="00625DCE">
            <w:pPr>
              <w:suppressAutoHyphens w:val="0"/>
              <w:rPr>
                <w:rFonts w:ascii="Arial" w:hAnsi="Arial" w:cs="Arial"/>
                <w:sz w:val="24"/>
                <w:szCs w:val="24"/>
                <w:lang w:eastAsia="ru-RU"/>
              </w:rPr>
            </w:pPr>
          </w:p>
        </w:tc>
        <w:tc>
          <w:tcPr>
            <w:tcW w:w="404" w:type="dxa"/>
            <w:gridSpan w:val="3"/>
            <w:tcBorders>
              <w:top w:val="nil"/>
              <w:left w:val="nil"/>
              <w:bottom w:val="nil"/>
              <w:right w:val="nil"/>
            </w:tcBorders>
            <w:shd w:val="clear" w:color="auto" w:fill="auto"/>
            <w:noWrap/>
            <w:vAlign w:val="bottom"/>
            <w:hideMark/>
          </w:tcPr>
          <w:p w:rsidR="00625DCE" w:rsidRPr="00625DCE" w:rsidRDefault="00625DCE" w:rsidP="00625DCE">
            <w:pPr>
              <w:suppressAutoHyphens w:val="0"/>
              <w:rPr>
                <w:rFonts w:ascii="Arial" w:hAnsi="Arial" w:cs="Arial"/>
                <w:sz w:val="24"/>
                <w:szCs w:val="24"/>
                <w:lang w:eastAsia="ru-RU"/>
              </w:rPr>
            </w:pPr>
          </w:p>
        </w:tc>
        <w:tc>
          <w:tcPr>
            <w:tcW w:w="286" w:type="dxa"/>
            <w:gridSpan w:val="2"/>
            <w:tcBorders>
              <w:top w:val="nil"/>
              <w:left w:val="nil"/>
              <w:bottom w:val="nil"/>
              <w:right w:val="nil"/>
            </w:tcBorders>
            <w:shd w:val="clear" w:color="auto" w:fill="auto"/>
            <w:noWrap/>
            <w:vAlign w:val="bottom"/>
            <w:hideMark/>
          </w:tcPr>
          <w:p w:rsidR="00625DCE" w:rsidRPr="00625DCE" w:rsidRDefault="00625DCE" w:rsidP="00625DCE">
            <w:pPr>
              <w:suppressAutoHyphens w:val="0"/>
              <w:rPr>
                <w:rFonts w:ascii="Arial" w:hAnsi="Arial" w:cs="Arial"/>
                <w:sz w:val="24"/>
                <w:szCs w:val="24"/>
                <w:lang w:eastAsia="ru-RU"/>
              </w:rPr>
            </w:pPr>
          </w:p>
        </w:tc>
        <w:tc>
          <w:tcPr>
            <w:tcW w:w="286" w:type="dxa"/>
            <w:gridSpan w:val="2"/>
            <w:tcBorders>
              <w:top w:val="nil"/>
              <w:left w:val="nil"/>
              <w:bottom w:val="nil"/>
              <w:right w:val="nil"/>
            </w:tcBorders>
            <w:shd w:val="clear" w:color="auto" w:fill="auto"/>
            <w:noWrap/>
            <w:vAlign w:val="bottom"/>
            <w:hideMark/>
          </w:tcPr>
          <w:p w:rsidR="00625DCE" w:rsidRPr="00625DCE" w:rsidRDefault="00625DCE" w:rsidP="00625DCE">
            <w:pPr>
              <w:suppressAutoHyphens w:val="0"/>
              <w:rPr>
                <w:rFonts w:ascii="Arial" w:hAnsi="Arial" w:cs="Arial"/>
                <w:sz w:val="24"/>
                <w:szCs w:val="24"/>
                <w:lang w:eastAsia="ru-RU"/>
              </w:rPr>
            </w:pPr>
          </w:p>
        </w:tc>
        <w:tc>
          <w:tcPr>
            <w:tcW w:w="286" w:type="dxa"/>
            <w:gridSpan w:val="2"/>
            <w:tcBorders>
              <w:top w:val="nil"/>
              <w:left w:val="nil"/>
              <w:bottom w:val="nil"/>
              <w:right w:val="nil"/>
            </w:tcBorders>
            <w:shd w:val="clear" w:color="auto" w:fill="auto"/>
            <w:noWrap/>
            <w:vAlign w:val="bottom"/>
            <w:hideMark/>
          </w:tcPr>
          <w:p w:rsidR="00625DCE" w:rsidRPr="00625DCE" w:rsidRDefault="00625DCE" w:rsidP="00625DCE">
            <w:pPr>
              <w:suppressAutoHyphens w:val="0"/>
              <w:rPr>
                <w:rFonts w:ascii="Arial" w:hAnsi="Arial" w:cs="Arial"/>
                <w:sz w:val="24"/>
                <w:szCs w:val="24"/>
                <w:lang w:eastAsia="ru-RU"/>
              </w:rPr>
            </w:pPr>
          </w:p>
        </w:tc>
        <w:tc>
          <w:tcPr>
            <w:tcW w:w="286" w:type="dxa"/>
            <w:gridSpan w:val="2"/>
            <w:tcBorders>
              <w:top w:val="nil"/>
              <w:left w:val="nil"/>
              <w:bottom w:val="nil"/>
              <w:right w:val="nil"/>
            </w:tcBorders>
            <w:shd w:val="clear" w:color="auto" w:fill="auto"/>
            <w:noWrap/>
            <w:vAlign w:val="bottom"/>
            <w:hideMark/>
          </w:tcPr>
          <w:p w:rsidR="00625DCE" w:rsidRPr="00625DCE" w:rsidRDefault="00625DCE" w:rsidP="00625DCE">
            <w:pPr>
              <w:suppressAutoHyphens w:val="0"/>
              <w:rPr>
                <w:rFonts w:ascii="Arial" w:hAnsi="Arial" w:cs="Arial"/>
                <w:sz w:val="24"/>
                <w:szCs w:val="24"/>
                <w:lang w:eastAsia="ru-RU"/>
              </w:rPr>
            </w:pPr>
          </w:p>
        </w:tc>
        <w:tc>
          <w:tcPr>
            <w:tcW w:w="286" w:type="dxa"/>
            <w:gridSpan w:val="3"/>
            <w:tcBorders>
              <w:top w:val="nil"/>
              <w:left w:val="nil"/>
              <w:bottom w:val="nil"/>
              <w:right w:val="nil"/>
            </w:tcBorders>
            <w:shd w:val="clear" w:color="auto" w:fill="auto"/>
            <w:noWrap/>
            <w:vAlign w:val="bottom"/>
            <w:hideMark/>
          </w:tcPr>
          <w:p w:rsidR="00625DCE" w:rsidRPr="00625DCE" w:rsidRDefault="00625DCE" w:rsidP="00625DCE">
            <w:pPr>
              <w:suppressAutoHyphens w:val="0"/>
              <w:rPr>
                <w:rFonts w:ascii="Arial" w:hAnsi="Arial" w:cs="Arial"/>
                <w:sz w:val="24"/>
                <w:szCs w:val="24"/>
                <w:lang w:eastAsia="ru-RU"/>
              </w:rPr>
            </w:pPr>
          </w:p>
        </w:tc>
        <w:tc>
          <w:tcPr>
            <w:tcW w:w="342" w:type="dxa"/>
            <w:gridSpan w:val="2"/>
            <w:tcBorders>
              <w:top w:val="nil"/>
              <w:left w:val="nil"/>
              <w:bottom w:val="nil"/>
              <w:right w:val="nil"/>
            </w:tcBorders>
            <w:shd w:val="clear" w:color="auto" w:fill="auto"/>
            <w:noWrap/>
            <w:vAlign w:val="bottom"/>
            <w:hideMark/>
          </w:tcPr>
          <w:p w:rsidR="00625DCE" w:rsidRPr="00625DCE" w:rsidRDefault="00625DCE" w:rsidP="00625DCE">
            <w:pPr>
              <w:suppressAutoHyphens w:val="0"/>
              <w:rPr>
                <w:rFonts w:ascii="Arial" w:hAnsi="Arial" w:cs="Arial"/>
                <w:sz w:val="24"/>
                <w:szCs w:val="24"/>
                <w:lang w:eastAsia="ru-RU"/>
              </w:rPr>
            </w:pPr>
          </w:p>
        </w:tc>
        <w:tc>
          <w:tcPr>
            <w:tcW w:w="342" w:type="dxa"/>
            <w:gridSpan w:val="2"/>
            <w:tcBorders>
              <w:top w:val="nil"/>
              <w:left w:val="nil"/>
              <w:bottom w:val="nil"/>
              <w:right w:val="nil"/>
            </w:tcBorders>
            <w:shd w:val="clear" w:color="auto" w:fill="auto"/>
            <w:noWrap/>
            <w:vAlign w:val="bottom"/>
            <w:hideMark/>
          </w:tcPr>
          <w:p w:rsidR="00625DCE" w:rsidRPr="00625DCE" w:rsidRDefault="00625DCE" w:rsidP="00625DCE">
            <w:pPr>
              <w:suppressAutoHyphens w:val="0"/>
              <w:rPr>
                <w:rFonts w:ascii="Arial" w:hAnsi="Arial" w:cs="Arial"/>
                <w:sz w:val="24"/>
                <w:szCs w:val="24"/>
                <w:lang w:eastAsia="ru-RU"/>
              </w:rPr>
            </w:pPr>
          </w:p>
        </w:tc>
        <w:tc>
          <w:tcPr>
            <w:tcW w:w="645" w:type="dxa"/>
            <w:gridSpan w:val="4"/>
            <w:tcBorders>
              <w:top w:val="nil"/>
              <w:left w:val="nil"/>
              <w:bottom w:val="nil"/>
              <w:right w:val="nil"/>
            </w:tcBorders>
            <w:shd w:val="clear" w:color="auto" w:fill="auto"/>
            <w:noWrap/>
            <w:vAlign w:val="bottom"/>
            <w:hideMark/>
          </w:tcPr>
          <w:p w:rsidR="00625DCE" w:rsidRPr="00625DCE" w:rsidRDefault="00625DCE" w:rsidP="00625DCE">
            <w:pPr>
              <w:suppressAutoHyphens w:val="0"/>
              <w:rPr>
                <w:rFonts w:ascii="Arial" w:hAnsi="Arial" w:cs="Arial"/>
                <w:sz w:val="24"/>
                <w:szCs w:val="24"/>
                <w:lang w:eastAsia="ru-RU"/>
              </w:rPr>
            </w:pPr>
          </w:p>
        </w:tc>
        <w:tc>
          <w:tcPr>
            <w:tcW w:w="553" w:type="dxa"/>
            <w:gridSpan w:val="3"/>
            <w:tcBorders>
              <w:top w:val="nil"/>
              <w:left w:val="nil"/>
              <w:bottom w:val="nil"/>
              <w:right w:val="nil"/>
            </w:tcBorders>
            <w:shd w:val="clear" w:color="auto" w:fill="auto"/>
            <w:noWrap/>
            <w:vAlign w:val="bottom"/>
            <w:hideMark/>
          </w:tcPr>
          <w:p w:rsidR="00625DCE" w:rsidRPr="00625DCE" w:rsidRDefault="00625DCE" w:rsidP="00625DCE">
            <w:pPr>
              <w:suppressAutoHyphens w:val="0"/>
              <w:rPr>
                <w:rFonts w:ascii="Arial" w:hAnsi="Arial" w:cs="Arial"/>
                <w:sz w:val="24"/>
                <w:szCs w:val="24"/>
                <w:lang w:eastAsia="ru-RU"/>
              </w:rPr>
            </w:pPr>
          </w:p>
        </w:tc>
        <w:tc>
          <w:tcPr>
            <w:tcW w:w="661" w:type="dxa"/>
            <w:tcBorders>
              <w:top w:val="nil"/>
              <w:left w:val="nil"/>
              <w:bottom w:val="nil"/>
              <w:right w:val="nil"/>
            </w:tcBorders>
            <w:shd w:val="clear" w:color="auto" w:fill="auto"/>
            <w:noWrap/>
            <w:vAlign w:val="bottom"/>
            <w:hideMark/>
          </w:tcPr>
          <w:p w:rsidR="00625DCE" w:rsidRPr="00625DCE" w:rsidRDefault="00625DCE" w:rsidP="00625DCE">
            <w:pPr>
              <w:suppressAutoHyphens w:val="0"/>
              <w:rPr>
                <w:rFonts w:ascii="Arial" w:hAnsi="Arial" w:cs="Arial"/>
                <w:sz w:val="24"/>
                <w:szCs w:val="24"/>
                <w:lang w:eastAsia="ru-RU"/>
              </w:rPr>
            </w:pPr>
          </w:p>
        </w:tc>
        <w:tc>
          <w:tcPr>
            <w:tcW w:w="363" w:type="dxa"/>
            <w:tcBorders>
              <w:top w:val="nil"/>
              <w:left w:val="nil"/>
              <w:bottom w:val="nil"/>
              <w:right w:val="nil"/>
            </w:tcBorders>
            <w:shd w:val="clear" w:color="auto" w:fill="auto"/>
            <w:noWrap/>
            <w:vAlign w:val="bottom"/>
            <w:hideMark/>
          </w:tcPr>
          <w:p w:rsidR="00625DCE" w:rsidRPr="00625DCE" w:rsidRDefault="00625DCE" w:rsidP="00625DCE">
            <w:pPr>
              <w:suppressAutoHyphens w:val="0"/>
              <w:rPr>
                <w:rFonts w:ascii="Arial" w:hAnsi="Arial" w:cs="Arial"/>
                <w:sz w:val="24"/>
                <w:szCs w:val="24"/>
                <w:lang w:eastAsia="ru-RU"/>
              </w:rPr>
            </w:pPr>
          </w:p>
        </w:tc>
        <w:tc>
          <w:tcPr>
            <w:tcW w:w="363" w:type="dxa"/>
            <w:tcBorders>
              <w:top w:val="nil"/>
              <w:left w:val="nil"/>
              <w:bottom w:val="nil"/>
              <w:right w:val="nil"/>
            </w:tcBorders>
            <w:shd w:val="clear" w:color="auto" w:fill="auto"/>
            <w:noWrap/>
            <w:vAlign w:val="bottom"/>
            <w:hideMark/>
          </w:tcPr>
          <w:p w:rsidR="00625DCE" w:rsidRPr="00625DCE" w:rsidRDefault="00625DCE" w:rsidP="00625DCE">
            <w:pPr>
              <w:suppressAutoHyphens w:val="0"/>
              <w:rPr>
                <w:rFonts w:ascii="Arial" w:hAnsi="Arial" w:cs="Arial"/>
                <w:sz w:val="24"/>
                <w:szCs w:val="24"/>
                <w:lang w:eastAsia="ru-RU"/>
              </w:rPr>
            </w:pPr>
          </w:p>
        </w:tc>
        <w:tc>
          <w:tcPr>
            <w:tcW w:w="363" w:type="dxa"/>
            <w:tcBorders>
              <w:top w:val="nil"/>
              <w:left w:val="nil"/>
              <w:bottom w:val="nil"/>
              <w:right w:val="nil"/>
            </w:tcBorders>
            <w:shd w:val="clear" w:color="auto" w:fill="auto"/>
            <w:noWrap/>
            <w:vAlign w:val="bottom"/>
            <w:hideMark/>
          </w:tcPr>
          <w:p w:rsidR="00625DCE" w:rsidRPr="00625DCE" w:rsidRDefault="00625DCE" w:rsidP="00625DCE">
            <w:pPr>
              <w:suppressAutoHyphens w:val="0"/>
              <w:rPr>
                <w:rFonts w:ascii="Arial" w:hAnsi="Arial" w:cs="Arial"/>
                <w:sz w:val="24"/>
                <w:szCs w:val="24"/>
                <w:lang w:eastAsia="ru-RU"/>
              </w:rPr>
            </w:pPr>
          </w:p>
        </w:tc>
        <w:tc>
          <w:tcPr>
            <w:tcW w:w="344" w:type="dxa"/>
            <w:tcBorders>
              <w:top w:val="nil"/>
              <w:left w:val="nil"/>
              <w:bottom w:val="nil"/>
              <w:right w:val="nil"/>
            </w:tcBorders>
            <w:shd w:val="clear" w:color="auto" w:fill="auto"/>
            <w:noWrap/>
            <w:vAlign w:val="bottom"/>
            <w:hideMark/>
          </w:tcPr>
          <w:p w:rsidR="00625DCE" w:rsidRPr="00625DCE" w:rsidRDefault="00625DCE" w:rsidP="00625DCE">
            <w:pPr>
              <w:suppressAutoHyphens w:val="0"/>
              <w:rPr>
                <w:rFonts w:ascii="Arial" w:hAnsi="Arial" w:cs="Arial"/>
                <w:sz w:val="24"/>
                <w:szCs w:val="24"/>
                <w:lang w:eastAsia="ru-RU"/>
              </w:rPr>
            </w:pPr>
          </w:p>
        </w:tc>
        <w:tc>
          <w:tcPr>
            <w:tcW w:w="344" w:type="dxa"/>
            <w:gridSpan w:val="3"/>
            <w:tcBorders>
              <w:top w:val="nil"/>
              <w:left w:val="nil"/>
              <w:bottom w:val="nil"/>
              <w:right w:val="nil"/>
            </w:tcBorders>
            <w:shd w:val="clear" w:color="auto" w:fill="auto"/>
            <w:noWrap/>
            <w:vAlign w:val="bottom"/>
            <w:hideMark/>
          </w:tcPr>
          <w:p w:rsidR="00625DCE" w:rsidRPr="00625DCE" w:rsidRDefault="00625DCE" w:rsidP="00625DCE">
            <w:pPr>
              <w:suppressAutoHyphens w:val="0"/>
              <w:rPr>
                <w:rFonts w:ascii="Arial" w:hAnsi="Arial" w:cs="Arial"/>
                <w:sz w:val="24"/>
                <w:szCs w:val="24"/>
                <w:lang w:eastAsia="ru-RU"/>
              </w:rPr>
            </w:pPr>
          </w:p>
        </w:tc>
        <w:tc>
          <w:tcPr>
            <w:tcW w:w="874" w:type="dxa"/>
            <w:gridSpan w:val="3"/>
            <w:tcBorders>
              <w:top w:val="nil"/>
              <w:left w:val="nil"/>
              <w:bottom w:val="nil"/>
              <w:right w:val="nil"/>
            </w:tcBorders>
            <w:shd w:val="clear" w:color="auto" w:fill="auto"/>
            <w:noWrap/>
            <w:vAlign w:val="bottom"/>
            <w:hideMark/>
          </w:tcPr>
          <w:p w:rsidR="00625DCE" w:rsidRPr="00625DCE" w:rsidRDefault="00625DCE" w:rsidP="00625DCE">
            <w:pPr>
              <w:suppressAutoHyphens w:val="0"/>
              <w:rPr>
                <w:rFonts w:ascii="Arial" w:hAnsi="Arial" w:cs="Arial"/>
                <w:sz w:val="24"/>
                <w:szCs w:val="24"/>
                <w:lang w:eastAsia="ru-RU"/>
              </w:rPr>
            </w:pPr>
          </w:p>
        </w:tc>
        <w:tc>
          <w:tcPr>
            <w:tcW w:w="529" w:type="dxa"/>
            <w:gridSpan w:val="2"/>
            <w:tcBorders>
              <w:top w:val="nil"/>
              <w:left w:val="nil"/>
              <w:bottom w:val="nil"/>
              <w:right w:val="nil"/>
            </w:tcBorders>
            <w:shd w:val="clear" w:color="auto" w:fill="auto"/>
            <w:noWrap/>
            <w:vAlign w:val="bottom"/>
            <w:hideMark/>
          </w:tcPr>
          <w:p w:rsidR="00625DCE" w:rsidRPr="00625DCE" w:rsidRDefault="00625DCE" w:rsidP="00625DCE">
            <w:pPr>
              <w:suppressAutoHyphens w:val="0"/>
              <w:rPr>
                <w:rFonts w:ascii="Arial" w:hAnsi="Arial" w:cs="Arial"/>
                <w:sz w:val="24"/>
                <w:szCs w:val="24"/>
                <w:lang w:eastAsia="ru-RU"/>
              </w:rPr>
            </w:pPr>
          </w:p>
        </w:tc>
        <w:tc>
          <w:tcPr>
            <w:tcW w:w="749" w:type="dxa"/>
            <w:gridSpan w:val="2"/>
            <w:tcBorders>
              <w:top w:val="nil"/>
              <w:left w:val="nil"/>
              <w:bottom w:val="nil"/>
              <w:right w:val="nil"/>
            </w:tcBorders>
            <w:shd w:val="clear" w:color="auto" w:fill="auto"/>
            <w:noWrap/>
            <w:vAlign w:val="bottom"/>
            <w:hideMark/>
          </w:tcPr>
          <w:p w:rsidR="00625DCE" w:rsidRPr="00625DCE" w:rsidRDefault="00625DCE" w:rsidP="00625DCE">
            <w:pPr>
              <w:suppressAutoHyphens w:val="0"/>
              <w:jc w:val="center"/>
              <w:rPr>
                <w:rFonts w:ascii="Arial" w:hAnsi="Arial" w:cs="Arial"/>
                <w:sz w:val="24"/>
                <w:szCs w:val="24"/>
                <w:lang w:eastAsia="ru-RU"/>
              </w:rPr>
            </w:pPr>
          </w:p>
        </w:tc>
        <w:tc>
          <w:tcPr>
            <w:tcW w:w="3752" w:type="dxa"/>
            <w:gridSpan w:val="11"/>
            <w:tcBorders>
              <w:top w:val="nil"/>
              <w:left w:val="nil"/>
              <w:bottom w:val="nil"/>
              <w:right w:val="nil"/>
            </w:tcBorders>
            <w:shd w:val="clear" w:color="auto" w:fill="auto"/>
            <w:hideMark/>
          </w:tcPr>
          <w:p w:rsidR="00625DCE" w:rsidRPr="00625DCE" w:rsidRDefault="00625DCE" w:rsidP="00625DCE">
            <w:pPr>
              <w:suppressAutoHyphens w:val="0"/>
              <w:spacing w:after="240"/>
              <w:jc w:val="center"/>
              <w:rPr>
                <w:rFonts w:ascii="Arial" w:hAnsi="Arial" w:cs="Arial"/>
                <w:sz w:val="24"/>
                <w:szCs w:val="24"/>
                <w:lang w:eastAsia="ru-RU"/>
              </w:rPr>
            </w:pPr>
            <w:r w:rsidRPr="00625DCE">
              <w:rPr>
                <w:rFonts w:ascii="Arial" w:hAnsi="Arial" w:cs="Arial"/>
                <w:sz w:val="24"/>
                <w:szCs w:val="24"/>
                <w:lang w:eastAsia="ru-RU"/>
              </w:rPr>
              <w:t xml:space="preserve">Приложение 2        </w:t>
            </w:r>
            <w:r w:rsidRPr="00625DCE">
              <w:rPr>
                <w:rFonts w:ascii="Arial" w:hAnsi="Arial" w:cs="Arial"/>
                <w:sz w:val="24"/>
                <w:szCs w:val="24"/>
                <w:lang w:eastAsia="ru-RU"/>
              </w:rPr>
              <w:br/>
              <w:t xml:space="preserve">к Постановлению администрации </w:t>
            </w:r>
            <w:proofErr w:type="spellStart"/>
            <w:r w:rsidRPr="00625DCE">
              <w:rPr>
                <w:rFonts w:ascii="Arial" w:hAnsi="Arial" w:cs="Arial"/>
                <w:sz w:val="24"/>
                <w:szCs w:val="24"/>
                <w:lang w:eastAsia="ru-RU"/>
              </w:rPr>
              <w:t>Молоковского</w:t>
            </w:r>
            <w:proofErr w:type="spellEnd"/>
            <w:r w:rsidRPr="00625DCE">
              <w:rPr>
                <w:rFonts w:ascii="Arial" w:hAnsi="Arial" w:cs="Arial"/>
                <w:sz w:val="24"/>
                <w:szCs w:val="24"/>
                <w:lang w:eastAsia="ru-RU"/>
              </w:rPr>
              <w:t xml:space="preserve"> района №  от 6.11.2019№ 140 с изменениями от 26.03.2020   № 60, от 14.12.2020 № 226, от 26.12.2020 № 236</w:t>
            </w:r>
          </w:p>
        </w:tc>
      </w:tr>
      <w:tr w:rsidR="00625DCE" w:rsidRPr="00625DCE" w:rsidTr="00743593">
        <w:trPr>
          <w:trHeight w:val="345"/>
        </w:trPr>
        <w:tc>
          <w:tcPr>
            <w:tcW w:w="613" w:type="dxa"/>
            <w:gridSpan w:val="2"/>
            <w:tcBorders>
              <w:top w:val="nil"/>
              <w:left w:val="nil"/>
              <w:bottom w:val="nil"/>
              <w:right w:val="nil"/>
            </w:tcBorders>
            <w:shd w:val="clear" w:color="auto" w:fill="auto"/>
            <w:noWrap/>
            <w:vAlign w:val="bottom"/>
            <w:hideMark/>
          </w:tcPr>
          <w:p w:rsidR="00625DCE" w:rsidRPr="00625DCE" w:rsidRDefault="00625DCE" w:rsidP="00625DCE">
            <w:pPr>
              <w:suppressAutoHyphens w:val="0"/>
              <w:rPr>
                <w:rFonts w:ascii="Arial" w:hAnsi="Arial" w:cs="Arial"/>
                <w:sz w:val="24"/>
                <w:szCs w:val="24"/>
                <w:lang w:eastAsia="ru-RU"/>
              </w:rPr>
            </w:pPr>
          </w:p>
        </w:tc>
        <w:tc>
          <w:tcPr>
            <w:tcW w:w="411" w:type="dxa"/>
            <w:gridSpan w:val="2"/>
            <w:tcBorders>
              <w:top w:val="nil"/>
              <w:left w:val="nil"/>
              <w:bottom w:val="nil"/>
              <w:right w:val="nil"/>
            </w:tcBorders>
            <w:shd w:val="clear" w:color="auto" w:fill="auto"/>
            <w:noWrap/>
            <w:vAlign w:val="bottom"/>
            <w:hideMark/>
          </w:tcPr>
          <w:p w:rsidR="00625DCE" w:rsidRPr="00625DCE" w:rsidRDefault="00625DCE" w:rsidP="00625DCE">
            <w:pPr>
              <w:suppressAutoHyphens w:val="0"/>
              <w:rPr>
                <w:rFonts w:ascii="Arial" w:hAnsi="Arial" w:cs="Arial"/>
                <w:sz w:val="24"/>
                <w:szCs w:val="24"/>
                <w:lang w:eastAsia="ru-RU"/>
              </w:rPr>
            </w:pPr>
          </w:p>
        </w:tc>
        <w:tc>
          <w:tcPr>
            <w:tcW w:w="263" w:type="dxa"/>
            <w:gridSpan w:val="2"/>
            <w:tcBorders>
              <w:top w:val="nil"/>
              <w:left w:val="nil"/>
              <w:bottom w:val="nil"/>
              <w:right w:val="nil"/>
            </w:tcBorders>
            <w:shd w:val="clear" w:color="auto" w:fill="auto"/>
            <w:noWrap/>
            <w:vAlign w:val="bottom"/>
            <w:hideMark/>
          </w:tcPr>
          <w:p w:rsidR="00625DCE" w:rsidRPr="00625DCE" w:rsidRDefault="00625DCE" w:rsidP="00625DCE">
            <w:pPr>
              <w:suppressAutoHyphens w:val="0"/>
              <w:rPr>
                <w:rFonts w:ascii="Arial" w:hAnsi="Arial" w:cs="Arial"/>
                <w:sz w:val="24"/>
                <w:szCs w:val="24"/>
                <w:lang w:eastAsia="ru-RU"/>
              </w:rPr>
            </w:pPr>
          </w:p>
        </w:tc>
        <w:tc>
          <w:tcPr>
            <w:tcW w:w="279" w:type="dxa"/>
            <w:gridSpan w:val="2"/>
            <w:tcBorders>
              <w:top w:val="nil"/>
              <w:left w:val="nil"/>
              <w:bottom w:val="nil"/>
              <w:right w:val="nil"/>
            </w:tcBorders>
            <w:shd w:val="clear" w:color="auto" w:fill="auto"/>
            <w:noWrap/>
            <w:vAlign w:val="bottom"/>
            <w:hideMark/>
          </w:tcPr>
          <w:p w:rsidR="00625DCE" w:rsidRPr="00625DCE" w:rsidRDefault="00625DCE" w:rsidP="00625DCE">
            <w:pPr>
              <w:suppressAutoHyphens w:val="0"/>
              <w:rPr>
                <w:rFonts w:ascii="Arial" w:hAnsi="Arial" w:cs="Arial"/>
                <w:sz w:val="24"/>
                <w:szCs w:val="24"/>
                <w:lang w:eastAsia="ru-RU"/>
              </w:rPr>
            </w:pPr>
          </w:p>
        </w:tc>
        <w:tc>
          <w:tcPr>
            <w:tcW w:w="279" w:type="dxa"/>
            <w:gridSpan w:val="2"/>
            <w:tcBorders>
              <w:top w:val="nil"/>
              <w:left w:val="nil"/>
              <w:bottom w:val="nil"/>
              <w:right w:val="nil"/>
            </w:tcBorders>
            <w:shd w:val="clear" w:color="auto" w:fill="auto"/>
            <w:noWrap/>
            <w:vAlign w:val="bottom"/>
            <w:hideMark/>
          </w:tcPr>
          <w:p w:rsidR="00625DCE" w:rsidRPr="00625DCE" w:rsidRDefault="00625DCE" w:rsidP="00625DCE">
            <w:pPr>
              <w:suppressAutoHyphens w:val="0"/>
              <w:rPr>
                <w:rFonts w:ascii="Arial" w:hAnsi="Arial" w:cs="Arial"/>
                <w:sz w:val="24"/>
                <w:szCs w:val="24"/>
                <w:lang w:eastAsia="ru-RU"/>
              </w:rPr>
            </w:pPr>
          </w:p>
        </w:tc>
        <w:tc>
          <w:tcPr>
            <w:tcW w:w="333" w:type="dxa"/>
            <w:gridSpan w:val="2"/>
            <w:tcBorders>
              <w:top w:val="nil"/>
              <w:left w:val="nil"/>
              <w:bottom w:val="nil"/>
              <w:right w:val="nil"/>
            </w:tcBorders>
            <w:shd w:val="clear" w:color="auto" w:fill="auto"/>
            <w:noWrap/>
            <w:vAlign w:val="bottom"/>
            <w:hideMark/>
          </w:tcPr>
          <w:p w:rsidR="00625DCE" w:rsidRPr="00625DCE" w:rsidRDefault="00625DCE" w:rsidP="00625DCE">
            <w:pPr>
              <w:suppressAutoHyphens w:val="0"/>
              <w:rPr>
                <w:rFonts w:ascii="Arial" w:hAnsi="Arial" w:cs="Arial"/>
                <w:sz w:val="24"/>
                <w:szCs w:val="24"/>
                <w:lang w:eastAsia="ru-RU"/>
              </w:rPr>
            </w:pPr>
          </w:p>
        </w:tc>
        <w:tc>
          <w:tcPr>
            <w:tcW w:w="333" w:type="dxa"/>
            <w:gridSpan w:val="2"/>
            <w:tcBorders>
              <w:top w:val="nil"/>
              <w:left w:val="nil"/>
              <w:bottom w:val="nil"/>
              <w:right w:val="nil"/>
            </w:tcBorders>
            <w:shd w:val="clear" w:color="auto" w:fill="auto"/>
            <w:noWrap/>
            <w:vAlign w:val="bottom"/>
            <w:hideMark/>
          </w:tcPr>
          <w:p w:rsidR="00625DCE" w:rsidRPr="00625DCE" w:rsidRDefault="00625DCE" w:rsidP="00625DCE">
            <w:pPr>
              <w:suppressAutoHyphens w:val="0"/>
              <w:rPr>
                <w:rFonts w:ascii="Arial" w:hAnsi="Arial" w:cs="Arial"/>
                <w:sz w:val="24"/>
                <w:szCs w:val="24"/>
                <w:lang w:eastAsia="ru-RU"/>
              </w:rPr>
            </w:pPr>
          </w:p>
        </w:tc>
        <w:tc>
          <w:tcPr>
            <w:tcW w:w="342" w:type="dxa"/>
            <w:gridSpan w:val="3"/>
            <w:tcBorders>
              <w:top w:val="nil"/>
              <w:left w:val="nil"/>
              <w:bottom w:val="nil"/>
              <w:right w:val="nil"/>
            </w:tcBorders>
            <w:shd w:val="clear" w:color="auto" w:fill="auto"/>
            <w:noWrap/>
            <w:vAlign w:val="bottom"/>
            <w:hideMark/>
          </w:tcPr>
          <w:p w:rsidR="00625DCE" w:rsidRPr="00625DCE" w:rsidRDefault="00625DCE" w:rsidP="00625DCE">
            <w:pPr>
              <w:suppressAutoHyphens w:val="0"/>
              <w:rPr>
                <w:rFonts w:ascii="Arial" w:hAnsi="Arial" w:cs="Arial"/>
                <w:sz w:val="24"/>
                <w:szCs w:val="24"/>
                <w:lang w:eastAsia="ru-RU"/>
              </w:rPr>
            </w:pPr>
          </w:p>
        </w:tc>
        <w:tc>
          <w:tcPr>
            <w:tcW w:w="342" w:type="dxa"/>
            <w:gridSpan w:val="2"/>
            <w:tcBorders>
              <w:top w:val="nil"/>
              <w:left w:val="nil"/>
              <w:bottom w:val="nil"/>
              <w:right w:val="nil"/>
            </w:tcBorders>
            <w:shd w:val="clear" w:color="auto" w:fill="auto"/>
            <w:noWrap/>
            <w:vAlign w:val="bottom"/>
            <w:hideMark/>
          </w:tcPr>
          <w:p w:rsidR="00625DCE" w:rsidRPr="00625DCE" w:rsidRDefault="00625DCE" w:rsidP="00625DCE">
            <w:pPr>
              <w:suppressAutoHyphens w:val="0"/>
              <w:rPr>
                <w:rFonts w:ascii="Arial" w:hAnsi="Arial" w:cs="Arial"/>
                <w:sz w:val="24"/>
                <w:szCs w:val="24"/>
                <w:lang w:eastAsia="ru-RU"/>
              </w:rPr>
            </w:pPr>
          </w:p>
        </w:tc>
        <w:tc>
          <w:tcPr>
            <w:tcW w:w="645" w:type="dxa"/>
            <w:gridSpan w:val="3"/>
            <w:tcBorders>
              <w:top w:val="nil"/>
              <w:left w:val="nil"/>
              <w:bottom w:val="nil"/>
              <w:right w:val="nil"/>
            </w:tcBorders>
            <w:shd w:val="clear" w:color="auto" w:fill="auto"/>
            <w:noWrap/>
            <w:vAlign w:val="bottom"/>
            <w:hideMark/>
          </w:tcPr>
          <w:p w:rsidR="00625DCE" w:rsidRPr="00625DCE" w:rsidRDefault="00625DCE" w:rsidP="00625DCE">
            <w:pPr>
              <w:suppressAutoHyphens w:val="0"/>
              <w:rPr>
                <w:rFonts w:ascii="Arial" w:hAnsi="Arial" w:cs="Arial"/>
                <w:sz w:val="24"/>
                <w:szCs w:val="24"/>
                <w:lang w:eastAsia="ru-RU"/>
              </w:rPr>
            </w:pPr>
          </w:p>
        </w:tc>
        <w:tc>
          <w:tcPr>
            <w:tcW w:w="404" w:type="dxa"/>
            <w:gridSpan w:val="2"/>
            <w:tcBorders>
              <w:top w:val="nil"/>
              <w:left w:val="nil"/>
              <w:bottom w:val="nil"/>
              <w:right w:val="nil"/>
            </w:tcBorders>
            <w:shd w:val="clear" w:color="auto" w:fill="auto"/>
            <w:noWrap/>
            <w:vAlign w:val="bottom"/>
            <w:hideMark/>
          </w:tcPr>
          <w:p w:rsidR="00625DCE" w:rsidRPr="00625DCE" w:rsidRDefault="00625DCE" w:rsidP="00625DCE">
            <w:pPr>
              <w:suppressAutoHyphens w:val="0"/>
              <w:rPr>
                <w:rFonts w:ascii="Arial" w:hAnsi="Arial" w:cs="Arial"/>
                <w:sz w:val="24"/>
                <w:szCs w:val="24"/>
                <w:lang w:eastAsia="ru-RU"/>
              </w:rPr>
            </w:pPr>
          </w:p>
        </w:tc>
        <w:tc>
          <w:tcPr>
            <w:tcW w:w="404" w:type="dxa"/>
            <w:gridSpan w:val="3"/>
            <w:tcBorders>
              <w:top w:val="nil"/>
              <w:left w:val="nil"/>
              <w:bottom w:val="nil"/>
              <w:right w:val="nil"/>
            </w:tcBorders>
            <w:shd w:val="clear" w:color="auto" w:fill="auto"/>
            <w:noWrap/>
            <w:vAlign w:val="bottom"/>
            <w:hideMark/>
          </w:tcPr>
          <w:p w:rsidR="00625DCE" w:rsidRPr="00625DCE" w:rsidRDefault="00625DCE" w:rsidP="00625DCE">
            <w:pPr>
              <w:suppressAutoHyphens w:val="0"/>
              <w:rPr>
                <w:rFonts w:ascii="Arial" w:hAnsi="Arial" w:cs="Arial"/>
                <w:sz w:val="24"/>
                <w:szCs w:val="24"/>
                <w:lang w:eastAsia="ru-RU"/>
              </w:rPr>
            </w:pPr>
          </w:p>
        </w:tc>
        <w:tc>
          <w:tcPr>
            <w:tcW w:w="286" w:type="dxa"/>
            <w:gridSpan w:val="2"/>
            <w:tcBorders>
              <w:top w:val="nil"/>
              <w:left w:val="nil"/>
              <w:bottom w:val="nil"/>
              <w:right w:val="nil"/>
            </w:tcBorders>
            <w:shd w:val="clear" w:color="auto" w:fill="auto"/>
            <w:noWrap/>
            <w:vAlign w:val="bottom"/>
            <w:hideMark/>
          </w:tcPr>
          <w:p w:rsidR="00625DCE" w:rsidRPr="00625DCE" w:rsidRDefault="00625DCE" w:rsidP="00625DCE">
            <w:pPr>
              <w:suppressAutoHyphens w:val="0"/>
              <w:rPr>
                <w:rFonts w:ascii="Arial" w:hAnsi="Arial" w:cs="Arial"/>
                <w:sz w:val="24"/>
                <w:szCs w:val="24"/>
                <w:lang w:eastAsia="ru-RU"/>
              </w:rPr>
            </w:pPr>
          </w:p>
        </w:tc>
        <w:tc>
          <w:tcPr>
            <w:tcW w:w="286" w:type="dxa"/>
            <w:gridSpan w:val="2"/>
            <w:tcBorders>
              <w:top w:val="nil"/>
              <w:left w:val="nil"/>
              <w:bottom w:val="nil"/>
              <w:right w:val="nil"/>
            </w:tcBorders>
            <w:shd w:val="clear" w:color="auto" w:fill="auto"/>
            <w:noWrap/>
            <w:vAlign w:val="bottom"/>
            <w:hideMark/>
          </w:tcPr>
          <w:p w:rsidR="00625DCE" w:rsidRPr="00625DCE" w:rsidRDefault="00625DCE" w:rsidP="00625DCE">
            <w:pPr>
              <w:suppressAutoHyphens w:val="0"/>
              <w:rPr>
                <w:rFonts w:ascii="Arial" w:hAnsi="Arial" w:cs="Arial"/>
                <w:sz w:val="24"/>
                <w:szCs w:val="24"/>
                <w:lang w:eastAsia="ru-RU"/>
              </w:rPr>
            </w:pPr>
          </w:p>
        </w:tc>
        <w:tc>
          <w:tcPr>
            <w:tcW w:w="286" w:type="dxa"/>
            <w:gridSpan w:val="2"/>
            <w:tcBorders>
              <w:top w:val="nil"/>
              <w:left w:val="nil"/>
              <w:bottom w:val="nil"/>
              <w:right w:val="nil"/>
            </w:tcBorders>
            <w:shd w:val="clear" w:color="auto" w:fill="auto"/>
            <w:noWrap/>
            <w:vAlign w:val="bottom"/>
            <w:hideMark/>
          </w:tcPr>
          <w:p w:rsidR="00625DCE" w:rsidRPr="00625DCE" w:rsidRDefault="00625DCE" w:rsidP="00625DCE">
            <w:pPr>
              <w:suppressAutoHyphens w:val="0"/>
              <w:rPr>
                <w:rFonts w:ascii="Arial" w:hAnsi="Arial" w:cs="Arial"/>
                <w:sz w:val="24"/>
                <w:szCs w:val="24"/>
                <w:lang w:eastAsia="ru-RU"/>
              </w:rPr>
            </w:pPr>
          </w:p>
        </w:tc>
        <w:tc>
          <w:tcPr>
            <w:tcW w:w="286" w:type="dxa"/>
            <w:gridSpan w:val="2"/>
            <w:tcBorders>
              <w:top w:val="nil"/>
              <w:left w:val="nil"/>
              <w:bottom w:val="nil"/>
              <w:right w:val="nil"/>
            </w:tcBorders>
            <w:shd w:val="clear" w:color="auto" w:fill="auto"/>
            <w:noWrap/>
            <w:vAlign w:val="bottom"/>
            <w:hideMark/>
          </w:tcPr>
          <w:p w:rsidR="00625DCE" w:rsidRPr="00625DCE" w:rsidRDefault="00625DCE" w:rsidP="00625DCE">
            <w:pPr>
              <w:suppressAutoHyphens w:val="0"/>
              <w:rPr>
                <w:rFonts w:ascii="Arial" w:hAnsi="Arial" w:cs="Arial"/>
                <w:sz w:val="24"/>
                <w:szCs w:val="24"/>
                <w:lang w:eastAsia="ru-RU"/>
              </w:rPr>
            </w:pPr>
          </w:p>
        </w:tc>
        <w:tc>
          <w:tcPr>
            <w:tcW w:w="286" w:type="dxa"/>
            <w:gridSpan w:val="3"/>
            <w:tcBorders>
              <w:top w:val="nil"/>
              <w:left w:val="nil"/>
              <w:bottom w:val="nil"/>
              <w:right w:val="nil"/>
            </w:tcBorders>
            <w:shd w:val="clear" w:color="auto" w:fill="auto"/>
            <w:noWrap/>
            <w:vAlign w:val="bottom"/>
            <w:hideMark/>
          </w:tcPr>
          <w:p w:rsidR="00625DCE" w:rsidRPr="00625DCE" w:rsidRDefault="00625DCE" w:rsidP="00625DCE">
            <w:pPr>
              <w:suppressAutoHyphens w:val="0"/>
              <w:rPr>
                <w:rFonts w:ascii="Arial" w:hAnsi="Arial" w:cs="Arial"/>
                <w:sz w:val="24"/>
                <w:szCs w:val="24"/>
                <w:lang w:eastAsia="ru-RU"/>
              </w:rPr>
            </w:pPr>
          </w:p>
        </w:tc>
        <w:tc>
          <w:tcPr>
            <w:tcW w:w="342" w:type="dxa"/>
            <w:gridSpan w:val="2"/>
            <w:tcBorders>
              <w:top w:val="nil"/>
              <w:left w:val="nil"/>
              <w:bottom w:val="nil"/>
              <w:right w:val="nil"/>
            </w:tcBorders>
            <w:shd w:val="clear" w:color="auto" w:fill="auto"/>
            <w:noWrap/>
            <w:vAlign w:val="bottom"/>
            <w:hideMark/>
          </w:tcPr>
          <w:p w:rsidR="00625DCE" w:rsidRPr="00625DCE" w:rsidRDefault="00625DCE" w:rsidP="00625DCE">
            <w:pPr>
              <w:suppressAutoHyphens w:val="0"/>
              <w:rPr>
                <w:rFonts w:ascii="Arial" w:hAnsi="Arial" w:cs="Arial"/>
                <w:sz w:val="24"/>
                <w:szCs w:val="24"/>
                <w:lang w:eastAsia="ru-RU"/>
              </w:rPr>
            </w:pPr>
          </w:p>
        </w:tc>
        <w:tc>
          <w:tcPr>
            <w:tcW w:w="342" w:type="dxa"/>
            <w:gridSpan w:val="2"/>
            <w:tcBorders>
              <w:top w:val="nil"/>
              <w:left w:val="nil"/>
              <w:bottom w:val="nil"/>
              <w:right w:val="nil"/>
            </w:tcBorders>
            <w:shd w:val="clear" w:color="auto" w:fill="auto"/>
            <w:noWrap/>
            <w:vAlign w:val="bottom"/>
            <w:hideMark/>
          </w:tcPr>
          <w:p w:rsidR="00625DCE" w:rsidRPr="00625DCE" w:rsidRDefault="00625DCE" w:rsidP="00625DCE">
            <w:pPr>
              <w:suppressAutoHyphens w:val="0"/>
              <w:rPr>
                <w:rFonts w:ascii="Arial" w:hAnsi="Arial" w:cs="Arial"/>
                <w:sz w:val="24"/>
                <w:szCs w:val="24"/>
                <w:lang w:eastAsia="ru-RU"/>
              </w:rPr>
            </w:pPr>
          </w:p>
        </w:tc>
        <w:tc>
          <w:tcPr>
            <w:tcW w:w="645" w:type="dxa"/>
            <w:gridSpan w:val="4"/>
            <w:tcBorders>
              <w:top w:val="nil"/>
              <w:left w:val="nil"/>
              <w:bottom w:val="nil"/>
              <w:right w:val="nil"/>
            </w:tcBorders>
            <w:shd w:val="clear" w:color="auto" w:fill="auto"/>
            <w:noWrap/>
            <w:vAlign w:val="bottom"/>
            <w:hideMark/>
          </w:tcPr>
          <w:p w:rsidR="00625DCE" w:rsidRPr="00625DCE" w:rsidRDefault="00625DCE" w:rsidP="00625DCE">
            <w:pPr>
              <w:suppressAutoHyphens w:val="0"/>
              <w:rPr>
                <w:rFonts w:ascii="Arial" w:hAnsi="Arial" w:cs="Arial"/>
                <w:sz w:val="24"/>
                <w:szCs w:val="24"/>
                <w:lang w:eastAsia="ru-RU"/>
              </w:rPr>
            </w:pPr>
          </w:p>
        </w:tc>
        <w:tc>
          <w:tcPr>
            <w:tcW w:w="553" w:type="dxa"/>
            <w:gridSpan w:val="3"/>
            <w:tcBorders>
              <w:top w:val="nil"/>
              <w:left w:val="nil"/>
              <w:bottom w:val="nil"/>
              <w:right w:val="nil"/>
            </w:tcBorders>
            <w:shd w:val="clear" w:color="auto" w:fill="auto"/>
            <w:noWrap/>
            <w:vAlign w:val="bottom"/>
            <w:hideMark/>
          </w:tcPr>
          <w:p w:rsidR="00625DCE" w:rsidRPr="00625DCE" w:rsidRDefault="00625DCE" w:rsidP="00625DCE">
            <w:pPr>
              <w:suppressAutoHyphens w:val="0"/>
              <w:rPr>
                <w:rFonts w:ascii="Arial" w:hAnsi="Arial" w:cs="Arial"/>
                <w:sz w:val="24"/>
                <w:szCs w:val="24"/>
                <w:lang w:eastAsia="ru-RU"/>
              </w:rPr>
            </w:pPr>
          </w:p>
        </w:tc>
        <w:tc>
          <w:tcPr>
            <w:tcW w:w="661" w:type="dxa"/>
            <w:tcBorders>
              <w:top w:val="nil"/>
              <w:left w:val="nil"/>
              <w:bottom w:val="nil"/>
              <w:right w:val="nil"/>
            </w:tcBorders>
            <w:shd w:val="clear" w:color="auto" w:fill="auto"/>
            <w:noWrap/>
            <w:vAlign w:val="bottom"/>
            <w:hideMark/>
          </w:tcPr>
          <w:p w:rsidR="00625DCE" w:rsidRPr="00625DCE" w:rsidRDefault="00625DCE" w:rsidP="00625DCE">
            <w:pPr>
              <w:suppressAutoHyphens w:val="0"/>
              <w:rPr>
                <w:rFonts w:ascii="Arial" w:hAnsi="Arial" w:cs="Arial"/>
                <w:sz w:val="24"/>
                <w:szCs w:val="24"/>
                <w:lang w:eastAsia="ru-RU"/>
              </w:rPr>
            </w:pPr>
          </w:p>
        </w:tc>
        <w:tc>
          <w:tcPr>
            <w:tcW w:w="363" w:type="dxa"/>
            <w:tcBorders>
              <w:top w:val="nil"/>
              <w:left w:val="nil"/>
              <w:bottom w:val="nil"/>
              <w:right w:val="nil"/>
            </w:tcBorders>
            <w:shd w:val="clear" w:color="auto" w:fill="auto"/>
            <w:noWrap/>
            <w:vAlign w:val="bottom"/>
            <w:hideMark/>
          </w:tcPr>
          <w:p w:rsidR="00625DCE" w:rsidRPr="00625DCE" w:rsidRDefault="00625DCE" w:rsidP="00625DCE">
            <w:pPr>
              <w:suppressAutoHyphens w:val="0"/>
              <w:rPr>
                <w:rFonts w:ascii="Arial" w:hAnsi="Arial" w:cs="Arial"/>
                <w:sz w:val="24"/>
                <w:szCs w:val="24"/>
                <w:lang w:eastAsia="ru-RU"/>
              </w:rPr>
            </w:pPr>
          </w:p>
        </w:tc>
        <w:tc>
          <w:tcPr>
            <w:tcW w:w="363" w:type="dxa"/>
            <w:tcBorders>
              <w:top w:val="nil"/>
              <w:left w:val="nil"/>
              <w:bottom w:val="nil"/>
              <w:right w:val="nil"/>
            </w:tcBorders>
            <w:shd w:val="clear" w:color="auto" w:fill="auto"/>
            <w:noWrap/>
            <w:vAlign w:val="bottom"/>
            <w:hideMark/>
          </w:tcPr>
          <w:p w:rsidR="00625DCE" w:rsidRPr="00625DCE" w:rsidRDefault="00625DCE" w:rsidP="00625DCE">
            <w:pPr>
              <w:suppressAutoHyphens w:val="0"/>
              <w:rPr>
                <w:rFonts w:ascii="Arial" w:hAnsi="Arial" w:cs="Arial"/>
                <w:sz w:val="24"/>
                <w:szCs w:val="24"/>
                <w:lang w:eastAsia="ru-RU"/>
              </w:rPr>
            </w:pPr>
          </w:p>
        </w:tc>
        <w:tc>
          <w:tcPr>
            <w:tcW w:w="363" w:type="dxa"/>
            <w:tcBorders>
              <w:top w:val="nil"/>
              <w:left w:val="nil"/>
              <w:bottom w:val="nil"/>
              <w:right w:val="nil"/>
            </w:tcBorders>
            <w:shd w:val="clear" w:color="auto" w:fill="auto"/>
            <w:noWrap/>
            <w:vAlign w:val="bottom"/>
            <w:hideMark/>
          </w:tcPr>
          <w:p w:rsidR="00625DCE" w:rsidRPr="00625DCE" w:rsidRDefault="00625DCE" w:rsidP="00625DCE">
            <w:pPr>
              <w:suppressAutoHyphens w:val="0"/>
              <w:rPr>
                <w:rFonts w:ascii="Arial" w:hAnsi="Arial" w:cs="Arial"/>
                <w:sz w:val="24"/>
                <w:szCs w:val="24"/>
                <w:lang w:eastAsia="ru-RU"/>
              </w:rPr>
            </w:pPr>
          </w:p>
        </w:tc>
        <w:tc>
          <w:tcPr>
            <w:tcW w:w="344" w:type="dxa"/>
            <w:tcBorders>
              <w:top w:val="nil"/>
              <w:left w:val="nil"/>
              <w:bottom w:val="nil"/>
              <w:right w:val="nil"/>
            </w:tcBorders>
            <w:shd w:val="clear" w:color="auto" w:fill="auto"/>
            <w:noWrap/>
            <w:vAlign w:val="bottom"/>
            <w:hideMark/>
          </w:tcPr>
          <w:p w:rsidR="00625DCE" w:rsidRPr="00625DCE" w:rsidRDefault="00625DCE" w:rsidP="00625DCE">
            <w:pPr>
              <w:suppressAutoHyphens w:val="0"/>
              <w:rPr>
                <w:rFonts w:ascii="Arial" w:hAnsi="Arial" w:cs="Arial"/>
                <w:sz w:val="24"/>
                <w:szCs w:val="24"/>
                <w:lang w:eastAsia="ru-RU"/>
              </w:rPr>
            </w:pPr>
          </w:p>
        </w:tc>
        <w:tc>
          <w:tcPr>
            <w:tcW w:w="344" w:type="dxa"/>
            <w:gridSpan w:val="3"/>
            <w:tcBorders>
              <w:top w:val="nil"/>
              <w:left w:val="nil"/>
              <w:bottom w:val="nil"/>
              <w:right w:val="nil"/>
            </w:tcBorders>
            <w:shd w:val="clear" w:color="auto" w:fill="auto"/>
            <w:noWrap/>
            <w:vAlign w:val="bottom"/>
            <w:hideMark/>
          </w:tcPr>
          <w:p w:rsidR="00625DCE" w:rsidRPr="00625DCE" w:rsidRDefault="00625DCE" w:rsidP="00625DCE">
            <w:pPr>
              <w:suppressAutoHyphens w:val="0"/>
              <w:rPr>
                <w:rFonts w:ascii="Arial" w:hAnsi="Arial" w:cs="Arial"/>
                <w:sz w:val="24"/>
                <w:szCs w:val="24"/>
                <w:lang w:eastAsia="ru-RU"/>
              </w:rPr>
            </w:pPr>
          </w:p>
        </w:tc>
        <w:tc>
          <w:tcPr>
            <w:tcW w:w="874" w:type="dxa"/>
            <w:gridSpan w:val="3"/>
            <w:tcBorders>
              <w:top w:val="nil"/>
              <w:left w:val="nil"/>
              <w:bottom w:val="nil"/>
              <w:right w:val="nil"/>
            </w:tcBorders>
            <w:shd w:val="clear" w:color="auto" w:fill="auto"/>
            <w:noWrap/>
            <w:vAlign w:val="bottom"/>
            <w:hideMark/>
          </w:tcPr>
          <w:p w:rsidR="00625DCE" w:rsidRPr="00625DCE" w:rsidRDefault="00625DCE" w:rsidP="00625DCE">
            <w:pPr>
              <w:suppressAutoHyphens w:val="0"/>
              <w:rPr>
                <w:rFonts w:ascii="Arial" w:hAnsi="Arial" w:cs="Arial"/>
                <w:sz w:val="24"/>
                <w:szCs w:val="24"/>
                <w:lang w:eastAsia="ru-RU"/>
              </w:rPr>
            </w:pPr>
          </w:p>
        </w:tc>
        <w:tc>
          <w:tcPr>
            <w:tcW w:w="529" w:type="dxa"/>
            <w:gridSpan w:val="2"/>
            <w:tcBorders>
              <w:top w:val="nil"/>
              <w:left w:val="nil"/>
              <w:bottom w:val="nil"/>
              <w:right w:val="nil"/>
            </w:tcBorders>
            <w:shd w:val="clear" w:color="auto" w:fill="auto"/>
            <w:noWrap/>
            <w:vAlign w:val="bottom"/>
            <w:hideMark/>
          </w:tcPr>
          <w:p w:rsidR="00625DCE" w:rsidRPr="00625DCE" w:rsidRDefault="00625DCE" w:rsidP="00625DCE">
            <w:pPr>
              <w:suppressAutoHyphens w:val="0"/>
              <w:rPr>
                <w:rFonts w:ascii="Arial" w:hAnsi="Arial" w:cs="Arial"/>
                <w:sz w:val="24"/>
                <w:szCs w:val="24"/>
                <w:lang w:eastAsia="ru-RU"/>
              </w:rPr>
            </w:pPr>
          </w:p>
        </w:tc>
        <w:tc>
          <w:tcPr>
            <w:tcW w:w="749" w:type="dxa"/>
            <w:gridSpan w:val="2"/>
            <w:tcBorders>
              <w:top w:val="nil"/>
              <w:left w:val="nil"/>
              <w:bottom w:val="nil"/>
              <w:right w:val="nil"/>
            </w:tcBorders>
            <w:shd w:val="clear" w:color="auto" w:fill="auto"/>
            <w:noWrap/>
            <w:vAlign w:val="bottom"/>
            <w:hideMark/>
          </w:tcPr>
          <w:p w:rsidR="00625DCE" w:rsidRPr="00625DCE" w:rsidRDefault="00625DCE" w:rsidP="00625DCE">
            <w:pPr>
              <w:suppressAutoHyphens w:val="0"/>
              <w:jc w:val="center"/>
              <w:rPr>
                <w:rFonts w:ascii="Arial" w:hAnsi="Arial" w:cs="Arial"/>
                <w:sz w:val="24"/>
                <w:szCs w:val="24"/>
                <w:lang w:eastAsia="ru-RU"/>
              </w:rPr>
            </w:pPr>
          </w:p>
        </w:tc>
        <w:tc>
          <w:tcPr>
            <w:tcW w:w="390" w:type="dxa"/>
            <w:tcBorders>
              <w:top w:val="nil"/>
              <w:left w:val="nil"/>
              <w:bottom w:val="nil"/>
              <w:right w:val="nil"/>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p>
        </w:tc>
        <w:tc>
          <w:tcPr>
            <w:tcW w:w="443" w:type="dxa"/>
            <w:tcBorders>
              <w:top w:val="nil"/>
              <w:left w:val="nil"/>
              <w:bottom w:val="nil"/>
              <w:right w:val="nil"/>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p>
        </w:tc>
        <w:tc>
          <w:tcPr>
            <w:tcW w:w="390" w:type="dxa"/>
            <w:tcBorders>
              <w:top w:val="nil"/>
              <w:left w:val="nil"/>
              <w:bottom w:val="nil"/>
              <w:right w:val="nil"/>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p>
        </w:tc>
        <w:tc>
          <w:tcPr>
            <w:tcW w:w="390" w:type="dxa"/>
            <w:gridSpan w:val="2"/>
            <w:tcBorders>
              <w:top w:val="nil"/>
              <w:left w:val="nil"/>
              <w:bottom w:val="nil"/>
              <w:right w:val="nil"/>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p>
        </w:tc>
        <w:tc>
          <w:tcPr>
            <w:tcW w:w="390" w:type="dxa"/>
            <w:gridSpan w:val="2"/>
            <w:tcBorders>
              <w:top w:val="nil"/>
              <w:left w:val="nil"/>
              <w:bottom w:val="nil"/>
              <w:right w:val="nil"/>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p>
        </w:tc>
        <w:tc>
          <w:tcPr>
            <w:tcW w:w="390" w:type="dxa"/>
            <w:tcBorders>
              <w:top w:val="nil"/>
              <w:left w:val="nil"/>
              <w:bottom w:val="nil"/>
              <w:right w:val="nil"/>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p>
        </w:tc>
        <w:tc>
          <w:tcPr>
            <w:tcW w:w="1359" w:type="dxa"/>
            <w:gridSpan w:val="3"/>
            <w:tcBorders>
              <w:top w:val="nil"/>
              <w:left w:val="nil"/>
              <w:bottom w:val="nil"/>
              <w:right w:val="nil"/>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p>
        </w:tc>
      </w:tr>
      <w:tr w:rsidR="00625DCE" w:rsidRPr="00625DCE" w:rsidTr="00743593">
        <w:trPr>
          <w:trHeight w:val="330"/>
        </w:trPr>
        <w:tc>
          <w:tcPr>
            <w:tcW w:w="16302" w:type="dxa"/>
            <w:gridSpan w:val="75"/>
            <w:tcBorders>
              <w:top w:val="nil"/>
              <w:left w:val="nil"/>
              <w:bottom w:val="nil"/>
              <w:right w:val="nil"/>
            </w:tcBorders>
            <w:shd w:val="clear" w:color="auto" w:fill="auto"/>
            <w:noWrap/>
            <w:vAlign w:val="bottom"/>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Характеристика   муниципальной   программы  муниципального образования "Молоковский район"</w:t>
            </w:r>
          </w:p>
        </w:tc>
      </w:tr>
      <w:tr w:rsidR="00625DCE" w:rsidRPr="00625DCE" w:rsidTr="00743593">
        <w:trPr>
          <w:trHeight w:val="315"/>
        </w:trPr>
        <w:tc>
          <w:tcPr>
            <w:tcW w:w="16302" w:type="dxa"/>
            <w:gridSpan w:val="75"/>
            <w:tcBorders>
              <w:top w:val="nil"/>
              <w:left w:val="nil"/>
              <w:bottom w:val="nil"/>
              <w:right w:val="nil"/>
            </w:tcBorders>
            <w:shd w:val="clear" w:color="auto" w:fill="auto"/>
            <w:noWrap/>
            <w:vAlign w:val="bottom"/>
            <w:hideMark/>
          </w:tcPr>
          <w:p w:rsidR="00625DCE" w:rsidRPr="00625DCE" w:rsidRDefault="00625DCE" w:rsidP="00625DCE">
            <w:pPr>
              <w:suppressAutoHyphens w:val="0"/>
              <w:jc w:val="center"/>
              <w:rPr>
                <w:rFonts w:ascii="Arial" w:hAnsi="Arial" w:cs="Arial"/>
                <w:b/>
                <w:bCs/>
                <w:sz w:val="24"/>
                <w:szCs w:val="24"/>
                <w:lang w:eastAsia="ru-RU"/>
              </w:rPr>
            </w:pPr>
            <w:r w:rsidRPr="00625DCE">
              <w:rPr>
                <w:rFonts w:ascii="Arial" w:hAnsi="Arial" w:cs="Arial"/>
                <w:b/>
                <w:bCs/>
                <w:sz w:val="24"/>
                <w:szCs w:val="24"/>
                <w:lang w:eastAsia="ru-RU"/>
              </w:rPr>
              <w:t xml:space="preserve">"Развитие коммунальной инфраструктуры </w:t>
            </w:r>
            <w:proofErr w:type="spellStart"/>
            <w:r w:rsidRPr="00625DCE">
              <w:rPr>
                <w:rFonts w:ascii="Arial" w:hAnsi="Arial" w:cs="Arial"/>
                <w:b/>
                <w:bCs/>
                <w:sz w:val="24"/>
                <w:szCs w:val="24"/>
                <w:lang w:eastAsia="ru-RU"/>
              </w:rPr>
              <w:t>Молоковского</w:t>
            </w:r>
            <w:proofErr w:type="spellEnd"/>
            <w:r w:rsidRPr="00625DCE">
              <w:rPr>
                <w:rFonts w:ascii="Arial" w:hAnsi="Arial" w:cs="Arial"/>
                <w:b/>
                <w:bCs/>
                <w:sz w:val="24"/>
                <w:szCs w:val="24"/>
                <w:lang w:eastAsia="ru-RU"/>
              </w:rPr>
              <w:t xml:space="preserve"> района на 2020-2025 годы" </w:t>
            </w:r>
          </w:p>
        </w:tc>
      </w:tr>
      <w:tr w:rsidR="00625DCE" w:rsidRPr="00625DCE" w:rsidTr="00743593">
        <w:trPr>
          <w:trHeight w:val="330"/>
        </w:trPr>
        <w:tc>
          <w:tcPr>
            <w:tcW w:w="16302" w:type="dxa"/>
            <w:gridSpan w:val="75"/>
            <w:tcBorders>
              <w:top w:val="nil"/>
              <w:left w:val="nil"/>
              <w:bottom w:val="nil"/>
              <w:right w:val="nil"/>
            </w:tcBorders>
            <w:shd w:val="clear" w:color="auto" w:fill="auto"/>
            <w:noWrap/>
            <w:vAlign w:val="bottom"/>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(наименование муниципальной  программы)</w:t>
            </w:r>
          </w:p>
        </w:tc>
      </w:tr>
      <w:tr w:rsidR="00625DCE" w:rsidRPr="00625DCE" w:rsidTr="00743593">
        <w:trPr>
          <w:trHeight w:val="330"/>
        </w:trPr>
        <w:tc>
          <w:tcPr>
            <w:tcW w:w="16302" w:type="dxa"/>
            <w:gridSpan w:val="75"/>
            <w:tcBorders>
              <w:top w:val="nil"/>
              <w:left w:val="nil"/>
              <w:bottom w:val="nil"/>
              <w:right w:val="nil"/>
            </w:tcBorders>
            <w:shd w:val="clear" w:color="auto" w:fill="auto"/>
            <w:noWrap/>
            <w:vAlign w:val="bottom"/>
            <w:hideMark/>
          </w:tcPr>
          <w:p w:rsidR="00625DCE" w:rsidRPr="00625DCE" w:rsidRDefault="00625DCE" w:rsidP="00625DCE">
            <w:pPr>
              <w:suppressAutoHyphens w:val="0"/>
              <w:jc w:val="center"/>
              <w:rPr>
                <w:rFonts w:ascii="Arial" w:hAnsi="Arial" w:cs="Arial"/>
                <w:sz w:val="24"/>
                <w:szCs w:val="24"/>
                <w:u w:val="single"/>
                <w:lang w:eastAsia="ru-RU"/>
              </w:rPr>
            </w:pPr>
            <w:r w:rsidRPr="00625DCE">
              <w:rPr>
                <w:rFonts w:ascii="Arial" w:hAnsi="Arial" w:cs="Arial"/>
                <w:sz w:val="24"/>
                <w:szCs w:val="24"/>
                <w:lang w:eastAsia="ru-RU"/>
              </w:rPr>
              <w:t xml:space="preserve">Главный администратор  (администратор) муниципальной  программы  муниципального образования "Молоковский район"        </w:t>
            </w:r>
            <w:r w:rsidRPr="00625DCE">
              <w:rPr>
                <w:rFonts w:ascii="Arial" w:hAnsi="Arial" w:cs="Arial"/>
                <w:sz w:val="24"/>
                <w:szCs w:val="24"/>
                <w:u w:val="single"/>
                <w:lang w:eastAsia="ru-RU"/>
              </w:rPr>
              <w:t xml:space="preserve">    </w:t>
            </w:r>
          </w:p>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u w:val="single"/>
                <w:lang w:eastAsia="ru-RU"/>
              </w:rPr>
              <w:t xml:space="preserve"> администрация </w:t>
            </w:r>
            <w:proofErr w:type="spellStart"/>
            <w:r w:rsidRPr="00625DCE">
              <w:rPr>
                <w:rFonts w:ascii="Arial" w:hAnsi="Arial" w:cs="Arial"/>
                <w:sz w:val="24"/>
                <w:szCs w:val="24"/>
                <w:u w:val="single"/>
                <w:lang w:eastAsia="ru-RU"/>
              </w:rPr>
              <w:t>Молоковского</w:t>
            </w:r>
            <w:proofErr w:type="spellEnd"/>
            <w:r w:rsidRPr="00625DCE">
              <w:rPr>
                <w:rFonts w:ascii="Arial" w:hAnsi="Arial" w:cs="Arial"/>
                <w:sz w:val="24"/>
                <w:szCs w:val="24"/>
                <w:u w:val="single"/>
                <w:lang w:eastAsia="ru-RU"/>
              </w:rPr>
              <w:t xml:space="preserve"> района</w:t>
            </w:r>
            <w:r w:rsidRPr="00625DCE">
              <w:rPr>
                <w:rFonts w:ascii="Arial" w:hAnsi="Arial" w:cs="Arial"/>
                <w:sz w:val="24"/>
                <w:szCs w:val="24"/>
                <w:lang w:eastAsia="ru-RU"/>
              </w:rPr>
              <w:t xml:space="preserve"> </w:t>
            </w:r>
          </w:p>
        </w:tc>
      </w:tr>
      <w:tr w:rsidR="00625DCE" w:rsidRPr="00625DCE" w:rsidTr="00743593">
        <w:trPr>
          <w:trHeight w:val="300"/>
        </w:trPr>
        <w:tc>
          <w:tcPr>
            <w:tcW w:w="16302" w:type="dxa"/>
            <w:gridSpan w:val="75"/>
            <w:tcBorders>
              <w:top w:val="nil"/>
              <w:left w:val="nil"/>
              <w:bottom w:val="nil"/>
              <w:right w:val="nil"/>
            </w:tcBorders>
            <w:shd w:val="clear" w:color="auto" w:fill="auto"/>
            <w:noWrap/>
            <w:vAlign w:val="bottom"/>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Принятые обозначения и сокращения:</w:t>
            </w:r>
          </w:p>
        </w:tc>
      </w:tr>
      <w:tr w:rsidR="00625DCE" w:rsidRPr="00625DCE" w:rsidTr="00743593">
        <w:trPr>
          <w:trHeight w:val="345"/>
        </w:trPr>
        <w:tc>
          <w:tcPr>
            <w:tcW w:w="16302" w:type="dxa"/>
            <w:gridSpan w:val="75"/>
            <w:tcBorders>
              <w:top w:val="nil"/>
              <w:left w:val="nil"/>
              <w:bottom w:val="nil"/>
              <w:right w:val="nil"/>
            </w:tcBorders>
            <w:shd w:val="clear" w:color="auto" w:fill="auto"/>
            <w:noWrap/>
            <w:vAlign w:val="bottom"/>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 xml:space="preserve">1. Программа - муниципальная  программа муниципального </w:t>
            </w:r>
            <w:proofErr w:type="spellStart"/>
            <w:r w:rsidRPr="00625DCE">
              <w:rPr>
                <w:rFonts w:ascii="Arial" w:hAnsi="Arial" w:cs="Arial"/>
                <w:sz w:val="24"/>
                <w:szCs w:val="24"/>
                <w:lang w:eastAsia="ru-RU"/>
              </w:rPr>
              <w:t>образования"Молоковский</w:t>
            </w:r>
            <w:proofErr w:type="spellEnd"/>
            <w:r w:rsidRPr="00625DCE">
              <w:rPr>
                <w:rFonts w:ascii="Arial" w:hAnsi="Arial" w:cs="Arial"/>
                <w:sz w:val="24"/>
                <w:szCs w:val="24"/>
                <w:lang w:eastAsia="ru-RU"/>
              </w:rPr>
              <w:t xml:space="preserve"> район"</w:t>
            </w:r>
          </w:p>
        </w:tc>
      </w:tr>
      <w:tr w:rsidR="00625DCE" w:rsidRPr="00625DCE" w:rsidTr="00743593">
        <w:trPr>
          <w:trHeight w:val="315"/>
        </w:trPr>
        <w:tc>
          <w:tcPr>
            <w:tcW w:w="16302" w:type="dxa"/>
            <w:gridSpan w:val="75"/>
            <w:tcBorders>
              <w:top w:val="nil"/>
              <w:left w:val="nil"/>
              <w:bottom w:val="nil"/>
              <w:right w:val="nil"/>
            </w:tcBorders>
            <w:shd w:val="clear" w:color="auto" w:fill="auto"/>
            <w:noWrap/>
            <w:vAlign w:val="bottom"/>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 xml:space="preserve">2. Цель - цель муниципальной программы муниципального </w:t>
            </w:r>
            <w:proofErr w:type="spellStart"/>
            <w:r w:rsidRPr="00625DCE">
              <w:rPr>
                <w:rFonts w:ascii="Arial" w:hAnsi="Arial" w:cs="Arial"/>
                <w:sz w:val="24"/>
                <w:szCs w:val="24"/>
                <w:lang w:eastAsia="ru-RU"/>
              </w:rPr>
              <w:t>образования"Молоковский</w:t>
            </w:r>
            <w:proofErr w:type="spellEnd"/>
            <w:r w:rsidRPr="00625DCE">
              <w:rPr>
                <w:rFonts w:ascii="Arial" w:hAnsi="Arial" w:cs="Arial"/>
                <w:sz w:val="24"/>
                <w:szCs w:val="24"/>
                <w:lang w:eastAsia="ru-RU"/>
              </w:rPr>
              <w:t xml:space="preserve"> район"</w:t>
            </w:r>
          </w:p>
        </w:tc>
      </w:tr>
      <w:tr w:rsidR="00625DCE" w:rsidRPr="00625DCE" w:rsidTr="00743593">
        <w:trPr>
          <w:trHeight w:val="315"/>
        </w:trPr>
        <w:tc>
          <w:tcPr>
            <w:tcW w:w="16302" w:type="dxa"/>
            <w:gridSpan w:val="75"/>
            <w:tcBorders>
              <w:top w:val="nil"/>
              <w:left w:val="nil"/>
              <w:bottom w:val="nil"/>
              <w:right w:val="nil"/>
            </w:tcBorders>
            <w:shd w:val="clear" w:color="auto" w:fill="auto"/>
            <w:noWrap/>
            <w:vAlign w:val="bottom"/>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 xml:space="preserve">3. Подпрограмма  - подпрограмма муниципальной  программы  муниципального </w:t>
            </w:r>
            <w:proofErr w:type="spellStart"/>
            <w:r w:rsidRPr="00625DCE">
              <w:rPr>
                <w:rFonts w:ascii="Arial" w:hAnsi="Arial" w:cs="Arial"/>
                <w:sz w:val="24"/>
                <w:szCs w:val="24"/>
                <w:lang w:eastAsia="ru-RU"/>
              </w:rPr>
              <w:t>образовавания</w:t>
            </w:r>
            <w:proofErr w:type="spellEnd"/>
            <w:r w:rsidRPr="00625DCE">
              <w:rPr>
                <w:rFonts w:ascii="Arial" w:hAnsi="Arial" w:cs="Arial"/>
                <w:sz w:val="24"/>
                <w:szCs w:val="24"/>
                <w:lang w:eastAsia="ru-RU"/>
              </w:rPr>
              <w:t xml:space="preserve"> "Молоковский район" </w:t>
            </w:r>
          </w:p>
        </w:tc>
      </w:tr>
      <w:tr w:rsidR="00625DCE" w:rsidRPr="00625DCE" w:rsidTr="00743593">
        <w:trPr>
          <w:trHeight w:val="315"/>
        </w:trPr>
        <w:tc>
          <w:tcPr>
            <w:tcW w:w="16302" w:type="dxa"/>
            <w:gridSpan w:val="75"/>
            <w:tcBorders>
              <w:top w:val="nil"/>
              <w:left w:val="nil"/>
              <w:bottom w:val="nil"/>
              <w:right w:val="nil"/>
            </w:tcBorders>
            <w:shd w:val="clear" w:color="auto" w:fill="auto"/>
            <w:noWrap/>
            <w:vAlign w:val="bottom"/>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4. Задача - задача подпрограммы.</w:t>
            </w:r>
          </w:p>
        </w:tc>
      </w:tr>
      <w:tr w:rsidR="00625DCE" w:rsidRPr="00625DCE" w:rsidTr="00743593">
        <w:trPr>
          <w:trHeight w:val="330"/>
        </w:trPr>
        <w:tc>
          <w:tcPr>
            <w:tcW w:w="16302" w:type="dxa"/>
            <w:gridSpan w:val="75"/>
            <w:tcBorders>
              <w:top w:val="nil"/>
              <w:left w:val="nil"/>
              <w:bottom w:val="nil"/>
              <w:right w:val="nil"/>
            </w:tcBorders>
            <w:shd w:val="clear" w:color="auto" w:fill="auto"/>
            <w:noWrap/>
            <w:vAlign w:val="bottom"/>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5. Мероприятие - мероприятие подпрограммы</w:t>
            </w:r>
          </w:p>
        </w:tc>
      </w:tr>
      <w:tr w:rsidR="00625DCE" w:rsidRPr="00625DCE" w:rsidTr="00743593">
        <w:trPr>
          <w:trHeight w:val="330"/>
        </w:trPr>
        <w:tc>
          <w:tcPr>
            <w:tcW w:w="16302" w:type="dxa"/>
            <w:gridSpan w:val="75"/>
            <w:tcBorders>
              <w:top w:val="nil"/>
              <w:left w:val="nil"/>
              <w:bottom w:val="nil"/>
              <w:right w:val="nil"/>
            </w:tcBorders>
            <w:shd w:val="clear" w:color="auto" w:fill="auto"/>
            <w:noWrap/>
            <w:vAlign w:val="bottom"/>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6. Административное мероприятие - административное мероприятие подпрограммы или обеспечивающей подпрограммы.</w:t>
            </w:r>
          </w:p>
        </w:tc>
      </w:tr>
      <w:tr w:rsidR="00625DCE" w:rsidRPr="00625DCE" w:rsidTr="00743593">
        <w:trPr>
          <w:trHeight w:val="300"/>
        </w:trPr>
        <w:tc>
          <w:tcPr>
            <w:tcW w:w="16302" w:type="dxa"/>
            <w:gridSpan w:val="75"/>
            <w:tcBorders>
              <w:top w:val="nil"/>
              <w:left w:val="nil"/>
              <w:bottom w:val="nil"/>
              <w:right w:val="nil"/>
            </w:tcBorders>
            <w:shd w:val="clear" w:color="auto" w:fill="auto"/>
            <w:noWrap/>
            <w:vAlign w:val="bottom"/>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7. Показатель - показатель цели программы, показатель задачи подпрограммы, показатель мероприятия подпрограммы (административного мероприятия).</w:t>
            </w:r>
          </w:p>
        </w:tc>
      </w:tr>
      <w:tr w:rsidR="00625DCE" w:rsidRPr="00625DCE" w:rsidTr="00743593">
        <w:trPr>
          <w:trHeight w:val="315"/>
        </w:trPr>
        <w:tc>
          <w:tcPr>
            <w:tcW w:w="613" w:type="dxa"/>
            <w:gridSpan w:val="2"/>
            <w:tcBorders>
              <w:top w:val="nil"/>
              <w:left w:val="nil"/>
              <w:bottom w:val="nil"/>
              <w:right w:val="nil"/>
            </w:tcBorders>
            <w:shd w:val="clear" w:color="auto" w:fill="auto"/>
            <w:noWrap/>
            <w:vAlign w:val="bottom"/>
            <w:hideMark/>
          </w:tcPr>
          <w:p w:rsidR="00625DCE" w:rsidRPr="00625DCE" w:rsidRDefault="00625DCE" w:rsidP="00625DCE">
            <w:pPr>
              <w:suppressAutoHyphens w:val="0"/>
              <w:jc w:val="both"/>
              <w:rPr>
                <w:rFonts w:ascii="Arial" w:hAnsi="Arial" w:cs="Arial"/>
                <w:sz w:val="24"/>
                <w:szCs w:val="24"/>
                <w:lang w:eastAsia="ru-RU"/>
              </w:rPr>
            </w:pPr>
          </w:p>
        </w:tc>
        <w:tc>
          <w:tcPr>
            <w:tcW w:w="411" w:type="dxa"/>
            <w:gridSpan w:val="2"/>
            <w:tcBorders>
              <w:top w:val="nil"/>
              <w:left w:val="nil"/>
              <w:bottom w:val="nil"/>
              <w:right w:val="nil"/>
            </w:tcBorders>
            <w:shd w:val="clear" w:color="auto" w:fill="auto"/>
            <w:noWrap/>
            <w:vAlign w:val="bottom"/>
            <w:hideMark/>
          </w:tcPr>
          <w:p w:rsidR="00625DCE" w:rsidRPr="00625DCE" w:rsidRDefault="00625DCE" w:rsidP="00625DCE">
            <w:pPr>
              <w:suppressAutoHyphens w:val="0"/>
              <w:rPr>
                <w:rFonts w:ascii="Arial" w:hAnsi="Arial" w:cs="Arial"/>
                <w:sz w:val="24"/>
                <w:szCs w:val="24"/>
                <w:lang w:eastAsia="ru-RU"/>
              </w:rPr>
            </w:pPr>
          </w:p>
        </w:tc>
        <w:tc>
          <w:tcPr>
            <w:tcW w:w="263" w:type="dxa"/>
            <w:gridSpan w:val="2"/>
            <w:tcBorders>
              <w:top w:val="nil"/>
              <w:left w:val="nil"/>
              <w:bottom w:val="nil"/>
              <w:right w:val="nil"/>
            </w:tcBorders>
            <w:shd w:val="clear" w:color="auto" w:fill="auto"/>
            <w:noWrap/>
            <w:vAlign w:val="bottom"/>
            <w:hideMark/>
          </w:tcPr>
          <w:p w:rsidR="00625DCE" w:rsidRPr="00625DCE" w:rsidRDefault="00625DCE" w:rsidP="00625DCE">
            <w:pPr>
              <w:suppressAutoHyphens w:val="0"/>
              <w:rPr>
                <w:rFonts w:ascii="Arial" w:hAnsi="Arial" w:cs="Arial"/>
                <w:sz w:val="24"/>
                <w:szCs w:val="24"/>
                <w:lang w:eastAsia="ru-RU"/>
              </w:rPr>
            </w:pPr>
          </w:p>
        </w:tc>
        <w:tc>
          <w:tcPr>
            <w:tcW w:w="279" w:type="dxa"/>
            <w:gridSpan w:val="2"/>
            <w:tcBorders>
              <w:top w:val="nil"/>
              <w:left w:val="nil"/>
              <w:bottom w:val="nil"/>
              <w:right w:val="nil"/>
            </w:tcBorders>
            <w:shd w:val="clear" w:color="auto" w:fill="auto"/>
            <w:noWrap/>
            <w:vAlign w:val="bottom"/>
            <w:hideMark/>
          </w:tcPr>
          <w:p w:rsidR="00625DCE" w:rsidRPr="00625DCE" w:rsidRDefault="00625DCE" w:rsidP="00625DCE">
            <w:pPr>
              <w:suppressAutoHyphens w:val="0"/>
              <w:rPr>
                <w:rFonts w:ascii="Arial" w:hAnsi="Arial" w:cs="Arial"/>
                <w:sz w:val="24"/>
                <w:szCs w:val="24"/>
                <w:lang w:eastAsia="ru-RU"/>
              </w:rPr>
            </w:pPr>
          </w:p>
        </w:tc>
        <w:tc>
          <w:tcPr>
            <w:tcW w:w="279" w:type="dxa"/>
            <w:gridSpan w:val="2"/>
            <w:tcBorders>
              <w:top w:val="nil"/>
              <w:left w:val="nil"/>
              <w:bottom w:val="nil"/>
              <w:right w:val="nil"/>
            </w:tcBorders>
            <w:shd w:val="clear" w:color="auto" w:fill="auto"/>
            <w:noWrap/>
            <w:vAlign w:val="bottom"/>
            <w:hideMark/>
          </w:tcPr>
          <w:p w:rsidR="00625DCE" w:rsidRPr="00625DCE" w:rsidRDefault="00625DCE" w:rsidP="00625DCE">
            <w:pPr>
              <w:suppressAutoHyphens w:val="0"/>
              <w:rPr>
                <w:rFonts w:ascii="Arial" w:hAnsi="Arial" w:cs="Arial"/>
                <w:sz w:val="24"/>
                <w:szCs w:val="24"/>
                <w:lang w:eastAsia="ru-RU"/>
              </w:rPr>
            </w:pPr>
          </w:p>
        </w:tc>
        <w:tc>
          <w:tcPr>
            <w:tcW w:w="333" w:type="dxa"/>
            <w:gridSpan w:val="2"/>
            <w:tcBorders>
              <w:top w:val="nil"/>
              <w:left w:val="nil"/>
              <w:bottom w:val="nil"/>
              <w:right w:val="nil"/>
            </w:tcBorders>
            <w:shd w:val="clear" w:color="auto" w:fill="auto"/>
            <w:noWrap/>
            <w:vAlign w:val="bottom"/>
            <w:hideMark/>
          </w:tcPr>
          <w:p w:rsidR="00625DCE" w:rsidRPr="00625DCE" w:rsidRDefault="00625DCE" w:rsidP="00625DCE">
            <w:pPr>
              <w:suppressAutoHyphens w:val="0"/>
              <w:rPr>
                <w:rFonts w:ascii="Arial" w:hAnsi="Arial" w:cs="Arial"/>
                <w:sz w:val="24"/>
                <w:szCs w:val="24"/>
                <w:lang w:eastAsia="ru-RU"/>
              </w:rPr>
            </w:pPr>
          </w:p>
        </w:tc>
        <w:tc>
          <w:tcPr>
            <w:tcW w:w="333" w:type="dxa"/>
            <w:gridSpan w:val="2"/>
            <w:tcBorders>
              <w:top w:val="nil"/>
              <w:left w:val="nil"/>
              <w:bottom w:val="nil"/>
              <w:right w:val="nil"/>
            </w:tcBorders>
            <w:shd w:val="clear" w:color="auto" w:fill="auto"/>
            <w:noWrap/>
            <w:vAlign w:val="bottom"/>
            <w:hideMark/>
          </w:tcPr>
          <w:p w:rsidR="00625DCE" w:rsidRPr="00625DCE" w:rsidRDefault="00625DCE" w:rsidP="00625DCE">
            <w:pPr>
              <w:suppressAutoHyphens w:val="0"/>
              <w:rPr>
                <w:rFonts w:ascii="Arial" w:hAnsi="Arial" w:cs="Arial"/>
                <w:sz w:val="24"/>
                <w:szCs w:val="24"/>
                <w:lang w:eastAsia="ru-RU"/>
              </w:rPr>
            </w:pPr>
          </w:p>
        </w:tc>
        <w:tc>
          <w:tcPr>
            <w:tcW w:w="342" w:type="dxa"/>
            <w:gridSpan w:val="3"/>
            <w:tcBorders>
              <w:top w:val="nil"/>
              <w:left w:val="nil"/>
              <w:bottom w:val="nil"/>
              <w:right w:val="nil"/>
            </w:tcBorders>
            <w:shd w:val="clear" w:color="auto" w:fill="auto"/>
            <w:noWrap/>
            <w:vAlign w:val="bottom"/>
            <w:hideMark/>
          </w:tcPr>
          <w:p w:rsidR="00625DCE" w:rsidRPr="00625DCE" w:rsidRDefault="00625DCE" w:rsidP="00625DCE">
            <w:pPr>
              <w:suppressAutoHyphens w:val="0"/>
              <w:rPr>
                <w:rFonts w:ascii="Arial" w:hAnsi="Arial" w:cs="Arial"/>
                <w:sz w:val="24"/>
                <w:szCs w:val="24"/>
                <w:lang w:eastAsia="ru-RU"/>
              </w:rPr>
            </w:pPr>
          </w:p>
        </w:tc>
        <w:tc>
          <w:tcPr>
            <w:tcW w:w="342" w:type="dxa"/>
            <w:gridSpan w:val="2"/>
            <w:tcBorders>
              <w:top w:val="nil"/>
              <w:left w:val="nil"/>
              <w:bottom w:val="nil"/>
              <w:right w:val="nil"/>
            </w:tcBorders>
            <w:shd w:val="clear" w:color="auto" w:fill="auto"/>
            <w:noWrap/>
            <w:vAlign w:val="bottom"/>
            <w:hideMark/>
          </w:tcPr>
          <w:p w:rsidR="00625DCE" w:rsidRPr="00625DCE" w:rsidRDefault="00625DCE" w:rsidP="00625DCE">
            <w:pPr>
              <w:suppressAutoHyphens w:val="0"/>
              <w:rPr>
                <w:rFonts w:ascii="Arial" w:hAnsi="Arial" w:cs="Arial"/>
                <w:sz w:val="24"/>
                <w:szCs w:val="24"/>
                <w:lang w:eastAsia="ru-RU"/>
              </w:rPr>
            </w:pPr>
          </w:p>
        </w:tc>
        <w:tc>
          <w:tcPr>
            <w:tcW w:w="645" w:type="dxa"/>
            <w:gridSpan w:val="3"/>
            <w:tcBorders>
              <w:top w:val="nil"/>
              <w:left w:val="nil"/>
              <w:bottom w:val="nil"/>
              <w:right w:val="nil"/>
            </w:tcBorders>
            <w:shd w:val="clear" w:color="auto" w:fill="auto"/>
            <w:noWrap/>
            <w:vAlign w:val="bottom"/>
            <w:hideMark/>
          </w:tcPr>
          <w:p w:rsidR="00625DCE" w:rsidRPr="00625DCE" w:rsidRDefault="00625DCE" w:rsidP="00625DCE">
            <w:pPr>
              <w:suppressAutoHyphens w:val="0"/>
              <w:rPr>
                <w:rFonts w:ascii="Arial" w:hAnsi="Arial" w:cs="Arial"/>
                <w:sz w:val="24"/>
                <w:szCs w:val="24"/>
                <w:lang w:eastAsia="ru-RU"/>
              </w:rPr>
            </w:pPr>
          </w:p>
        </w:tc>
        <w:tc>
          <w:tcPr>
            <w:tcW w:w="404" w:type="dxa"/>
            <w:gridSpan w:val="2"/>
            <w:tcBorders>
              <w:top w:val="nil"/>
              <w:left w:val="nil"/>
              <w:bottom w:val="nil"/>
              <w:right w:val="nil"/>
            </w:tcBorders>
            <w:shd w:val="clear" w:color="auto" w:fill="auto"/>
            <w:noWrap/>
            <w:vAlign w:val="bottom"/>
            <w:hideMark/>
          </w:tcPr>
          <w:p w:rsidR="00625DCE" w:rsidRPr="00625DCE" w:rsidRDefault="00625DCE" w:rsidP="00625DCE">
            <w:pPr>
              <w:suppressAutoHyphens w:val="0"/>
              <w:rPr>
                <w:rFonts w:ascii="Arial" w:hAnsi="Arial" w:cs="Arial"/>
                <w:sz w:val="24"/>
                <w:szCs w:val="24"/>
                <w:lang w:eastAsia="ru-RU"/>
              </w:rPr>
            </w:pPr>
          </w:p>
        </w:tc>
        <w:tc>
          <w:tcPr>
            <w:tcW w:w="404" w:type="dxa"/>
            <w:gridSpan w:val="3"/>
            <w:tcBorders>
              <w:top w:val="nil"/>
              <w:left w:val="nil"/>
              <w:bottom w:val="nil"/>
              <w:right w:val="nil"/>
            </w:tcBorders>
            <w:shd w:val="clear" w:color="auto" w:fill="auto"/>
            <w:noWrap/>
            <w:vAlign w:val="bottom"/>
            <w:hideMark/>
          </w:tcPr>
          <w:p w:rsidR="00625DCE" w:rsidRPr="00625DCE" w:rsidRDefault="00625DCE" w:rsidP="00625DCE">
            <w:pPr>
              <w:suppressAutoHyphens w:val="0"/>
              <w:rPr>
                <w:rFonts w:ascii="Arial" w:hAnsi="Arial" w:cs="Arial"/>
                <w:sz w:val="24"/>
                <w:szCs w:val="24"/>
                <w:lang w:eastAsia="ru-RU"/>
              </w:rPr>
            </w:pPr>
          </w:p>
        </w:tc>
        <w:tc>
          <w:tcPr>
            <w:tcW w:w="286" w:type="dxa"/>
            <w:gridSpan w:val="2"/>
            <w:tcBorders>
              <w:top w:val="nil"/>
              <w:left w:val="nil"/>
              <w:bottom w:val="nil"/>
              <w:right w:val="nil"/>
            </w:tcBorders>
            <w:shd w:val="clear" w:color="auto" w:fill="auto"/>
            <w:noWrap/>
            <w:vAlign w:val="bottom"/>
            <w:hideMark/>
          </w:tcPr>
          <w:p w:rsidR="00625DCE" w:rsidRPr="00625DCE" w:rsidRDefault="00625DCE" w:rsidP="00625DCE">
            <w:pPr>
              <w:suppressAutoHyphens w:val="0"/>
              <w:rPr>
                <w:rFonts w:ascii="Arial" w:hAnsi="Arial" w:cs="Arial"/>
                <w:sz w:val="24"/>
                <w:szCs w:val="24"/>
                <w:lang w:eastAsia="ru-RU"/>
              </w:rPr>
            </w:pPr>
          </w:p>
        </w:tc>
        <w:tc>
          <w:tcPr>
            <w:tcW w:w="286" w:type="dxa"/>
            <w:gridSpan w:val="2"/>
            <w:tcBorders>
              <w:top w:val="nil"/>
              <w:left w:val="nil"/>
              <w:bottom w:val="nil"/>
              <w:right w:val="nil"/>
            </w:tcBorders>
            <w:shd w:val="clear" w:color="auto" w:fill="auto"/>
            <w:noWrap/>
            <w:vAlign w:val="bottom"/>
            <w:hideMark/>
          </w:tcPr>
          <w:p w:rsidR="00625DCE" w:rsidRPr="00625DCE" w:rsidRDefault="00625DCE" w:rsidP="00625DCE">
            <w:pPr>
              <w:suppressAutoHyphens w:val="0"/>
              <w:rPr>
                <w:rFonts w:ascii="Arial" w:hAnsi="Arial" w:cs="Arial"/>
                <w:sz w:val="24"/>
                <w:szCs w:val="24"/>
                <w:lang w:eastAsia="ru-RU"/>
              </w:rPr>
            </w:pPr>
          </w:p>
        </w:tc>
        <w:tc>
          <w:tcPr>
            <w:tcW w:w="286" w:type="dxa"/>
            <w:gridSpan w:val="2"/>
            <w:tcBorders>
              <w:top w:val="nil"/>
              <w:left w:val="nil"/>
              <w:bottom w:val="nil"/>
              <w:right w:val="nil"/>
            </w:tcBorders>
            <w:shd w:val="clear" w:color="auto" w:fill="auto"/>
            <w:noWrap/>
            <w:vAlign w:val="bottom"/>
            <w:hideMark/>
          </w:tcPr>
          <w:p w:rsidR="00625DCE" w:rsidRPr="00625DCE" w:rsidRDefault="00625DCE" w:rsidP="00625DCE">
            <w:pPr>
              <w:suppressAutoHyphens w:val="0"/>
              <w:rPr>
                <w:rFonts w:ascii="Arial" w:hAnsi="Arial" w:cs="Arial"/>
                <w:sz w:val="24"/>
                <w:szCs w:val="24"/>
                <w:lang w:eastAsia="ru-RU"/>
              </w:rPr>
            </w:pPr>
          </w:p>
        </w:tc>
        <w:tc>
          <w:tcPr>
            <w:tcW w:w="286" w:type="dxa"/>
            <w:gridSpan w:val="2"/>
            <w:tcBorders>
              <w:top w:val="nil"/>
              <w:left w:val="nil"/>
              <w:bottom w:val="nil"/>
              <w:right w:val="nil"/>
            </w:tcBorders>
            <w:shd w:val="clear" w:color="auto" w:fill="auto"/>
            <w:noWrap/>
            <w:vAlign w:val="bottom"/>
            <w:hideMark/>
          </w:tcPr>
          <w:p w:rsidR="00625DCE" w:rsidRPr="00625DCE" w:rsidRDefault="00625DCE" w:rsidP="00625DCE">
            <w:pPr>
              <w:suppressAutoHyphens w:val="0"/>
              <w:rPr>
                <w:rFonts w:ascii="Arial" w:hAnsi="Arial" w:cs="Arial"/>
                <w:sz w:val="24"/>
                <w:szCs w:val="24"/>
                <w:lang w:eastAsia="ru-RU"/>
              </w:rPr>
            </w:pPr>
          </w:p>
        </w:tc>
        <w:tc>
          <w:tcPr>
            <w:tcW w:w="236" w:type="dxa"/>
            <w:gridSpan w:val="2"/>
            <w:tcBorders>
              <w:top w:val="nil"/>
              <w:left w:val="nil"/>
              <w:bottom w:val="nil"/>
              <w:right w:val="nil"/>
            </w:tcBorders>
            <w:shd w:val="clear" w:color="auto" w:fill="auto"/>
            <w:noWrap/>
            <w:vAlign w:val="bottom"/>
            <w:hideMark/>
          </w:tcPr>
          <w:p w:rsidR="00625DCE" w:rsidRPr="00625DCE" w:rsidRDefault="00625DCE" w:rsidP="00625DCE">
            <w:pPr>
              <w:suppressAutoHyphens w:val="0"/>
              <w:rPr>
                <w:rFonts w:ascii="Arial" w:hAnsi="Arial" w:cs="Arial"/>
                <w:sz w:val="24"/>
                <w:szCs w:val="24"/>
                <w:lang w:eastAsia="ru-RU"/>
              </w:rPr>
            </w:pPr>
          </w:p>
        </w:tc>
        <w:tc>
          <w:tcPr>
            <w:tcW w:w="392" w:type="dxa"/>
            <w:gridSpan w:val="3"/>
            <w:tcBorders>
              <w:top w:val="nil"/>
              <w:left w:val="nil"/>
              <w:bottom w:val="nil"/>
              <w:right w:val="nil"/>
            </w:tcBorders>
            <w:shd w:val="clear" w:color="auto" w:fill="auto"/>
            <w:noWrap/>
            <w:vAlign w:val="bottom"/>
            <w:hideMark/>
          </w:tcPr>
          <w:p w:rsidR="00625DCE" w:rsidRPr="00625DCE" w:rsidRDefault="00625DCE" w:rsidP="00625DCE">
            <w:pPr>
              <w:suppressAutoHyphens w:val="0"/>
              <w:rPr>
                <w:rFonts w:ascii="Arial" w:hAnsi="Arial" w:cs="Arial"/>
                <w:sz w:val="24"/>
                <w:szCs w:val="24"/>
                <w:lang w:eastAsia="ru-RU"/>
              </w:rPr>
            </w:pPr>
          </w:p>
        </w:tc>
        <w:tc>
          <w:tcPr>
            <w:tcW w:w="342" w:type="dxa"/>
            <w:gridSpan w:val="2"/>
            <w:tcBorders>
              <w:top w:val="nil"/>
              <w:left w:val="nil"/>
              <w:bottom w:val="nil"/>
              <w:right w:val="nil"/>
            </w:tcBorders>
            <w:shd w:val="clear" w:color="auto" w:fill="auto"/>
            <w:noWrap/>
            <w:vAlign w:val="bottom"/>
            <w:hideMark/>
          </w:tcPr>
          <w:p w:rsidR="00625DCE" w:rsidRPr="00625DCE" w:rsidRDefault="00625DCE" w:rsidP="00625DCE">
            <w:pPr>
              <w:suppressAutoHyphens w:val="0"/>
              <w:rPr>
                <w:rFonts w:ascii="Arial" w:hAnsi="Arial" w:cs="Arial"/>
                <w:sz w:val="24"/>
                <w:szCs w:val="24"/>
                <w:lang w:eastAsia="ru-RU"/>
              </w:rPr>
            </w:pPr>
          </w:p>
        </w:tc>
        <w:tc>
          <w:tcPr>
            <w:tcW w:w="645" w:type="dxa"/>
            <w:gridSpan w:val="4"/>
            <w:tcBorders>
              <w:top w:val="nil"/>
              <w:left w:val="nil"/>
              <w:bottom w:val="nil"/>
              <w:right w:val="nil"/>
            </w:tcBorders>
            <w:shd w:val="clear" w:color="auto" w:fill="auto"/>
            <w:noWrap/>
            <w:vAlign w:val="bottom"/>
            <w:hideMark/>
          </w:tcPr>
          <w:p w:rsidR="00625DCE" w:rsidRPr="00625DCE" w:rsidRDefault="00625DCE" w:rsidP="00625DCE">
            <w:pPr>
              <w:suppressAutoHyphens w:val="0"/>
              <w:rPr>
                <w:rFonts w:ascii="Arial" w:hAnsi="Arial" w:cs="Arial"/>
                <w:sz w:val="24"/>
                <w:szCs w:val="24"/>
                <w:lang w:eastAsia="ru-RU"/>
              </w:rPr>
            </w:pPr>
          </w:p>
        </w:tc>
        <w:tc>
          <w:tcPr>
            <w:tcW w:w="553" w:type="dxa"/>
            <w:gridSpan w:val="3"/>
            <w:tcBorders>
              <w:top w:val="nil"/>
              <w:left w:val="nil"/>
              <w:bottom w:val="nil"/>
              <w:right w:val="nil"/>
            </w:tcBorders>
            <w:shd w:val="clear" w:color="auto" w:fill="auto"/>
            <w:noWrap/>
            <w:vAlign w:val="bottom"/>
            <w:hideMark/>
          </w:tcPr>
          <w:p w:rsidR="00625DCE" w:rsidRPr="00625DCE" w:rsidRDefault="00625DCE" w:rsidP="00625DCE">
            <w:pPr>
              <w:suppressAutoHyphens w:val="0"/>
              <w:rPr>
                <w:rFonts w:ascii="Arial" w:hAnsi="Arial" w:cs="Arial"/>
                <w:sz w:val="24"/>
                <w:szCs w:val="24"/>
                <w:lang w:eastAsia="ru-RU"/>
              </w:rPr>
            </w:pPr>
          </w:p>
        </w:tc>
        <w:tc>
          <w:tcPr>
            <w:tcW w:w="661" w:type="dxa"/>
            <w:tcBorders>
              <w:top w:val="nil"/>
              <w:left w:val="nil"/>
              <w:bottom w:val="nil"/>
              <w:right w:val="nil"/>
            </w:tcBorders>
            <w:shd w:val="clear" w:color="auto" w:fill="auto"/>
            <w:noWrap/>
            <w:vAlign w:val="bottom"/>
            <w:hideMark/>
          </w:tcPr>
          <w:p w:rsidR="00625DCE" w:rsidRPr="00625DCE" w:rsidRDefault="00625DCE" w:rsidP="00625DCE">
            <w:pPr>
              <w:suppressAutoHyphens w:val="0"/>
              <w:rPr>
                <w:rFonts w:ascii="Arial" w:hAnsi="Arial" w:cs="Arial"/>
                <w:sz w:val="24"/>
                <w:szCs w:val="24"/>
                <w:lang w:eastAsia="ru-RU"/>
              </w:rPr>
            </w:pPr>
          </w:p>
        </w:tc>
        <w:tc>
          <w:tcPr>
            <w:tcW w:w="363" w:type="dxa"/>
            <w:tcBorders>
              <w:top w:val="nil"/>
              <w:left w:val="nil"/>
              <w:bottom w:val="nil"/>
              <w:right w:val="nil"/>
            </w:tcBorders>
            <w:shd w:val="clear" w:color="auto" w:fill="auto"/>
            <w:noWrap/>
            <w:vAlign w:val="bottom"/>
            <w:hideMark/>
          </w:tcPr>
          <w:p w:rsidR="00625DCE" w:rsidRPr="00625DCE" w:rsidRDefault="00625DCE" w:rsidP="00625DCE">
            <w:pPr>
              <w:suppressAutoHyphens w:val="0"/>
              <w:rPr>
                <w:rFonts w:ascii="Arial" w:hAnsi="Arial" w:cs="Arial"/>
                <w:sz w:val="24"/>
                <w:szCs w:val="24"/>
                <w:lang w:eastAsia="ru-RU"/>
              </w:rPr>
            </w:pPr>
          </w:p>
        </w:tc>
        <w:tc>
          <w:tcPr>
            <w:tcW w:w="363" w:type="dxa"/>
            <w:tcBorders>
              <w:top w:val="nil"/>
              <w:left w:val="nil"/>
              <w:bottom w:val="nil"/>
              <w:right w:val="nil"/>
            </w:tcBorders>
            <w:shd w:val="clear" w:color="auto" w:fill="auto"/>
            <w:noWrap/>
            <w:vAlign w:val="bottom"/>
            <w:hideMark/>
          </w:tcPr>
          <w:p w:rsidR="00625DCE" w:rsidRPr="00625DCE" w:rsidRDefault="00625DCE" w:rsidP="00625DCE">
            <w:pPr>
              <w:suppressAutoHyphens w:val="0"/>
              <w:rPr>
                <w:rFonts w:ascii="Arial" w:hAnsi="Arial" w:cs="Arial"/>
                <w:sz w:val="24"/>
                <w:szCs w:val="24"/>
                <w:lang w:eastAsia="ru-RU"/>
              </w:rPr>
            </w:pPr>
          </w:p>
        </w:tc>
        <w:tc>
          <w:tcPr>
            <w:tcW w:w="363" w:type="dxa"/>
            <w:tcBorders>
              <w:top w:val="nil"/>
              <w:left w:val="nil"/>
              <w:bottom w:val="nil"/>
              <w:right w:val="nil"/>
            </w:tcBorders>
            <w:shd w:val="clear" w:color="auto" w:fill="auto"/>
            <w:noWrap/>
            <w:vAlign w:val="bottom"/>
            <w:hideMark/>
          </w:tcPr>
          <w:p w:rsidR="00625DCE" w:rsidRPr="00625DCE" w:rsidRDefault="00625DCE" w:rsidP="00625DCE">
            <w:pPr>
              <w:suppressAutoHyphens w:val="0"/>
              <w:rPr>
                <w:rFonts w:ascii="Arial" w:hAnsi="Arial" w:cs="Arial"/>
                <w:sz w:val="24"/>
                <w:szCs w:val="24"/>
                <w:lang w:eastAsia="ru-RU"/>
              </w:rPr>
            </w:pPr>
          </w:p>
        </w:tc>
        <w:tc>
          <w:tcPr>
            <w:tcW w:w="344" w:type="dxa"/>
            <w:tcBorders>
              <w:top w:val="nil"/>
              <w:left w:val="nil"/>
              <w:bottom w:val="nil"/>
              <w:right w:val="nil"/>
            </w:tcBorders>
            <w:shd w:val="clear" w:color="auto" w:fill="auto"/>
            <w:noWrap/>
            <w:vAlign w:val="bottom"/>
            <w:hideMark/>
          </w:tcPr>
          <w:p w:rsidR="00625DCE" w:rsidRPr="00625DCE" w:rsidRDefault="00625DCE" w:rsidP="00625DCE">
            <w:pPr>
              <w:suppressAutoHyphens w:val="0"/>
              <w:rPr>
                <w:rFonts w:ascii="Arial" w:hAnsi="Arial" w:cs="Arial"/>
                <w:sz w:val="24"/>
                <w:szCs w:val="24"/>
                <w:lang w:eastAsia="ru-RU"/>
              </w:rPr>
            </w:pPr>
          </w:p>
        </w:tc>
        <w:tc>
          <w:tcPr>
            <w:tcW w:w="236" w:type="dxa"/>
            <w:gridSpan w:val="2"/>
            <w:tcBorders>
              <w:top w:val="nil"/>
              <w:left w:val="nil"/>
              <w:bottom w:val="nil"/>
              <w:right w:val="nil"/>
            </w:tcBorders>
            <w:shd w:val="clear" w:color="auto" w:fill="auto"/>
            <w:noWrap/>
            <w:vAlign w:val="bottom"/>
            <w:hideMark/>
          </w:tcPr>
          <w:p w:rsidR="00625DCE" w:rsidRPr="00625DCE" w:rsidRDefault="00625DCE" w:rsidP="00625DCE">
            <w:pPr>
              <w:suppressAutoHyphens w:val="0"/>
              <w:rPr>
                <w:rFonts w:ascii="Arial" w:hAnsi="Arial" w:cs="Arial"/>
                <w:sz w:val="24"/>
                <w:szCs w:val="24"/>
                <w:lang w:eastAsia="ru-RU"/>
              </w:rPr>
            </w:pPr>
          </w:p>
        </w:tc>
        <w:tc>
          <w:tcPr>
            <w:tcW w:w="236" w:type="dxa"/>
            <w:gridSpan w:val="2"/>
            <w:tcBorders>
              <w:top w:val="nil"/>
              <w:left w:val="nil"/>
              <w:bottom w:val="nil"/>
              <w:right w:val="nil"/>
            </w:tcBorders>
            <w:shd w:val="clear" w:color="auto" w:fill="auto"/>
            <w:noWrap/>
            <w:vAlign w:val="bottom"/>
            <w:hideMark/>
          </w:tcPr>
          <w:p w:rsidR="00625DCE" w:rsidRPr="00625DCE" w:rsidRDefault="00625DCE" w:rsidP="00625DCE">
            <w:pPr>
              <w:suppressAutoHyphens w:val="0"/>
              <w:rPr>
                <w:rFonts w:ascii="Arial" w:hAnsi="Arial" w:cs="Arial"/>
                <w:sz w:val="24"/>
                <w:szCs w:val="24"/>
                <w:lang w:eastAsia="ru-RU"/>
              </w:rPr>
            </w:pPr>
          </w:p>
        </w:tc>
        <w:tc>
          <w:tcPr>
            <w:tcW w:w="531" w:type="dxa"/>
            <w:tcBorders>
              <w:top w:val="nil"/>
              <w:left w:val="nil"/>
              <w:bottom w:val="nil"/>
              <w:right w:val="nil"/>
            </w:tcBorders>
            <w:shd w:val="clear" w:color="auto" w:fill="auto"/>
            <w:noWrap/>
            <w:vAlign w:val="bottom"/>
            <w:hideMark/>
          </w:tcPr>
          <w:p w:rsidR="00625DCE" w:rsidRPr="00625DCE" w:rsidRDefault="00625DCE" w:rsidP="00625DCE">
            <w:pPr>
              <w:suppressAutoHyphens w:val="0"/>
              <w:rPr>
                <w:rFonts w:ascii="Arial" w:hAnsi="Arial" w:cs="Arial"/>
                <w:sz w:val="24"/>
                <w:szCs w:val="24"/>
                <w:lang w:eastAsia="ru-RU"/>
              </w:rPr>
            </w:pPr>
          </w:p>
        </w:tc>
        <w:tc>
          <w:tcPr>
            <w:tcW w:w="426" w:type="dxa"/>
            <w:gridSpan w:val="2"/>
            <w:tcBorders>
              <w:top w:val="nil"/>
              <w:left w:val="nil"/>
              <w:bottom w:val="nil"/>
              <w:right w:val="nil"/>
            </w:tcBorders>
            <w:shd w:val="clear" w:color="auto" w:fill="auto"/>
            <w:noWrap/>
            <w:vAlign w:val="bottom"/>
            <w:hideMark/>
          </w:tcPr>
          <w:p w:rsidR="00625DCE" w:rsidRPr="00625DCE" w:rsidRDefault="00625DCE" w:rsidP="00625DCE">
            <w:pPr>
              <w:suppressAutoHyphens w:val="0"/>
              <w:jc w:val="center"/>
              <w:rPr>
                <w:rFonts w:ascii="Arial" w:hAnsi="Arial" w:cs="Arial"/>
                <w:sz w:val="24"/>
                <w:szCs w:val="24"/>
                <w:lang w:eastAsia="ru-RU"/>
              </w:rPr>
            </w:pPr>
          </w:p>
        </w:tc>
        <w:tc>
          <w:tcPr>
            <w:tcW w:w="1457" w:type="dxa"/>
            <w:gridSpan w:val="4"/>
            <w:tcBorders>
              <w:top w:val="nil"/>
              <w:left w:val="nil"/>
              <w:bottom w:val="nil"/>
              <w:right w:val="nil"/>
            </w:tcBorders>
            <w:shd w:val="clear" w:color="auto" w:fill="auto"/>
            <w:noWrap/>
            <w:vAlign w:val="bottom"/>
            <w:hideMark/>
          </w:tcPr>
          <w:p w:rsidR="00625DCE" w:rsidRPr="00625DCE" w:rsidRDefault="00625DCE" w:rsidP="00625DCE">
            <w:pPr>
              <w:suppressAutoHyphens w:val="0"/>
              <w:rPr>
                <w:rFonts w:ascii="Arial" w:hAnsi="Arial" w:cs="Arial"/>
                <w:sz w:val="24"/>
                <w:szCs w:val="24"/>
                <w:lang w:eastAsia="ru-RU"/>
              </w:rPr>
            </w:pPr>
          </w:p>
        </w:tc>
        <w:tc>
          <w:tcPr>
            <w:tcW w:w="443" w:type="dxa"/>
            <w:tcBorders>
              <w:top w:val="nil"/>
              <w:left w:val="nil"/>
              <w:bottom w:val="nil"/>
              <w:right w:val="nil"/>
            </w:tcBorders>
            <w:shd w:val="clear" w:color="auto" w:fill="auto"/>
            <w:noWrap/>
            <w:vAlign w:val="bottom"/>
            <w:hideMark/>
          </w:tcPr>
          <w:p w:rsidR="00625DCE" w:rsidRPr="00625DCE" w:rsidRDefault="00625DCE" w:rsidP="00625DCE">
            <w:pPr>
              <w:suppressAutoHyphens w:val="0"/>
              <w:rPr>
                <w:rFonts w:ascii="Arial" w:hAnsi="Arial" w:cs="Arial"/>
                <w:sz w:val="24"/>
                <w:szCs w:val="24"/>
                <w:lang w:eastAsia="ru-RU"/>
              </w:rPr>
            </w:pPr>
          </w:p>
        </w:tc>
        <w:tc>
          <w:tcPr>
            <w:tcW w:w="390" w:type="dxa"/>
            <w:tcBorders>
              <w:top w:val="nil"/>
              <w:left w:val="nil"/>
              <w:bottom w:val="nil"/>
              <w:right w:val="nil"/>
            </w:tcBorders>
            <w:shd w:val="clear" w:color="auto" w:fill="auto"/>
            <w:noWrap/>
            <w:vAlign w:val="bottom"/>
            <w:hideMark/>
          </w:tcPr>
          <w:p w:rsidR="00625DCE" w:rsidRPr="00625DCE" w:rsidRDefault="00625DCE" w:rsidP="00625DCE">
            <w:pPr>
              <w:suppressAutoHyphens w:val="0"/>
              <w:rPr>
                <w:rFonts w:ascii="Arial" w:hAnsi="Arial" w:cs="Arial"/>
                <w:sz w:val="24"/>
                <w:szCs w:val="24"/>
                <w:lang w:eastAsia="ru-RU"/>
              </w:rPr>
            </w:pPr>
          </w:p>
        </w:tc>
        <w:tc>
          <w:tcPr>
            <w:tcW w:w="390" w:type="dxa"/>
            <w:gridSpan w:val="2"/>
            <w:tcBorders>
              <w:top w:val="nil"/>
              <w:left w:val="nil"/>
              <w:bottom w:val="nil"/>
              <w:right w:val="nil"/>
            </w:tcBorders>
            <w:shd w:val="clear" w:color="auto" w:fill="auto"/>
            <w:noWrap/>
            <w:vAlign w:val="bottom"/>
            <w:hideMark/>
          </w:tcPr>
          <w:p w:rsidR="00625DCE" w:rsidRPr="00625DCE" w:rsidRDefault="00625DCE" w:rsidP="00625DCE">
            <w:pPr>
              <w:suppressAutoHyphens w:val="0"/>
              <w:rPr>
                <w:rFonts w:ascii="Arial" w:hAnsi="Arial" w:cs="Arial"/>
                <w:sz w:val="24"/>
                <w:szCs w:val="24"/>
                <w:lang w:eastAsia="ru-RU"/>
              </w:rPr>
            </w:pPr>
          </w:p>
        </w:tc>
        <w:tc>
          <w:tcPr>
            <w:tcW w:w="390" w:type="dxa"/>
            <w:gridSpan w:val="2"/>
            <w:tcBorders>
              <w:top w:val="nil"/>
              <w:left w:val="nil"/>
              <w:bottom w:val="nil"/>
              <w:right w:val="nil"/>
            </w:tcBorders>
            <w:shd w:val="clear" w:color="auto" w:fill="auto"/>
            <w:noWrap/>
            <w:vAlign w:val="bottom"/>
            <w:hideMark/>
          </w:tcPr>
          <w:p w:rsidR="00625DCE" w:rsidRPr="00625DCE" w:rsidRDefault="00625DCE" w:rsidP="00625DCE">
            <w:pPr>
              <w:suppressAutoHyphens w:val="0"/>
              <w:rPr>
                <w:rFonts w:ascii="Arial" w:hAnsi="Arial" w:cs="Arial"/>
                <w:sz w:val="24"/>
                <w:szCs w:val="24"/>
                <w:lang w:eastAsia="ru-RU"/>
              </w:rPr>
            </w:pPr>
          </w:p>
        </w:tc>
        <w:tc>
          <w:tcPr>
            <w:tcW w:w="1324" w:type="dxa"/>
            <w:gridSpan w:val="3"/>
            <w:tcBorders>
              <w:top w:val="nil"/>
              <w:left w:val="nil"/>
              <w:bottom w:val="nil"/>
              <w:right w:val="nil"/>
            </w:tcBorders>
            <w:shd w:val="clear" w:color="auto" w:fill="auto"/>
            <w:noWrap/>
            <w:vAlign w:val="bottom"/>
            <w:hideMark/>
          </w:tcPr>
          <w:p w:rsidR="00625DCE" w:rsidRPr="00625DCE" w:rsidRDefault="00625DCE" w:rsidP="00625DCE">
            <w:pPr>
              <w:suppressAutoHyphens w:val="0"/>
              <w:rPr>
                <w:rFonts w:ascii="Arial" w:hAnsi="Arial" w:cs="Arial"/>
                <w:sz w:val="24"/>
                <w:szCs w:val="24"/>
                <w:lang w:eastAsia="ru-RU"/>
              </w:rPr>
            </w:pPr>
          </w:p>
        </w:tc>
        <w:tc>
          <w:tcPr>
            <w:tcW w:w="425" w:type="dxa"/>
            <w:tcBorders>
              <w:top w:val="nil"/>
              <w:left w:val="nil"/>
              <w:bottom w:val="nil"/>
              <w:right w:val="nil"/>
            </w:tcBorders>
            <w:shd w:val="clear" w:color="auto" w:fill="auto"/>
            <w:noWrap/>
            <w:vAlign w:val="bottom"/>
            <w:hideMark/>
          </w:tcPr>
          <w:p w:rsidR="00625DCE" w:rsidRPr="00625DCE" w:rsidRDefault="00625DCE" w:rsidP="00625DCE">
            <w:pPr>
              <w:suppressAutoHyphens w:val="0"/>
              <w:jc w:val="center"/>
              <w:rPr>
                <w:rFonts w:ascii="Arial" w:hAnsi="Arial" w:cs="Arial"/>
                <w:sz w:val="24"/>
                <w:szCs w:val="24"/>
                <w:lang w:eastAsia="ru-RU"/>
              </w:rPr>
            </w:pPr>
          </w:p>
        </w:tc>
      </w:tr>
      <w:tr w:rsidR="00625DCE" w:rsidRPr="00625DCE" w:rsidTr="00743593">
        <w:trPr>
          <w:trHeight w:val="2820"/>
        </w:trPr>
        <w:tc>
          <w:tcPr>
            <w:tcW w:w="5104" w:type="dxa"/>
            <w:gridSpan w:val="30"/>
            <w:tcBorders>
              <w:top w:val="single" w:sz="8" w:space="0" w:color="auto"/>
              <w:left w:val="single" w:sz="8" w:space="0" w:color="auto"/>
              <w:bottom w:val="single" w:sz="8" w:space="0" w:color="auto"/>
              <w:right w:val="single" w:sz="8" w:space="0" w:color="000000"/>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Коды бюджетной классификации</w:t>
            </w:r>
          </w:p>
        </w:tc>
        <w:tc>
          <w:tcPr>
            <w:tcW w:w="2835" w:type="dxa"/>
            <w:gridSpan w:val="18"/>
            <w:tcBorders>
              <w:top w:val="single" w:sz="8" w:space="0" w:color="auto"/>
              <w:left w:val="nil"/>
              <w:bottom w:val="single" w:sz="8" w:space="0" w:color="auto"/>
              <w:right w:val="single" w:sz="8" w:space="0" w:color="000000"/>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Дополнительный аналитический код</w:t>
            </w:r>
          </w:p>
        </w:tc>
        <w:tc>
          <w:tcPr>
            <w:tcW w:w="2126" w:type="dxa"/>
            <w:gridSpan w:val="7"/>
            <w:vMerge w:val="restart"/>
            <w:tcBorders>
              <w:top w:val="single" w:sz="8" w:space="0" w:color="auto"/>
              <w:left w:val="single" w:sz="8" w:space="0" w:color="auto"/>
              <w:bottom w:val="single" w:sz="8" w:space="0" w:color="000000"/>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Наименование программы, целей программы, показателей цели программы, наименование подпрограмм, задач, мероприятий и административных мероприятий подпрограмм, показателей задач, мероприятий и административных мероприятий подпрограмм</w:t>
            </w:r>
          </w:p>
        </w:tc>
        <w:tc>
          <w:tcPr>
            <w:tcW w:w="992" w:type="dxa"/>
            <w:gridSpan w:val="4"/>
            <w:vMerge w:val="restart"/>
            <w:tcBorders>
              <w:top w:val="single" w:sz="8" w:space="0" w:color="auto"/>
              <w:left w:val="single" w:sz="8" w:space="0" w:color="auto"/>
              <w:bottom w:val="single" w:sz="8" w:space="0" w:color="000000"/>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Единица измерения</w:t>
            </w:r>
          </w:p>
        </w:tc>
        <w:tc>
          <w:tcPr>
            <w:tcW w:w="426" w:type="dxa"/>
            <w:gridSpan w:val="2"/>
            <w:vMerge w:val="restart"/>
            <w:tcBorders>
              <w:top w:val="single" w:sz="8" w:space="0" w:color="auto"/>
              <w:left w:val="single" w:sz="8" w:space="0" w:color="auto"/>
              <w:bottom w:val="single" w:sz="8" w:space="0" w:color="000000"/>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Финансовый год, предшествующий реализации программы, (N - 1) год</w:t>
            </w:r>
          </w:p>
        </w:tc>
        <w:tc>
          <w:tcPr>
            <w:tcW w:w="4394" w:type="dxa"/>
            <w:gridSpan w:val="13"/>
            <w:vMerge w:val="restart"/>
            <w:tcBorders>
              <w:top w:val="single" w:sz="8" w:space="0" w:color="auto"/>
              <w:left w:val="single" w:sz="8" w:space="0" w:color="auto"/>
              <w:bottom w:val="single" w:sz="8" w:space="0" w:color="000000"/>
              <w:right w:val="single" w:sz="8" w:space="0" w:color="000000"/>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Годы реализации программы</w:t>
            </w:r>
          </w:p>
        </w:tc>
        <w:tc>
          <w:tcPr>
            <w:tcW w:w="425"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Целевое (суммарное) значение показателя</w:t>
            </w:r>
          </w:p>
        </w:tc>
      </w:tr>
      <w:tr w:rsidR="00625DCE" w:rsidRPr="00625DCE" w:rsidTr="00743593">
        <w:trPr>
          <w:trHeight w:val="330"/>
        </w:trPr>
        <w:tc>
          <w:tcPr>
            <w:tcW w:w="1135" w:type="dxa"/>
            <w:gridSpan w:val="5"/>
            <w:vMerge w:val="restart"/>
            <w:tcBorders>
              <w:top w:val="single" w:sz="8" w:space="0" w:color="auto"/>
              <w:left w:val="single" w:sz="8" w:space="0" w:color="auto"/>
              <w:bottom w:val="single" w:sz="8" w:space="0" w:color="000000"/>
              <w:right w:val="single" w:sz="8" w:space="0" w:color="000000"/>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код администратора программы</w:t>
            </w:r>
          </w:p>
        </w:tc>
        <w:tc>
          <w:tcPr>
            <w:tcW w:w="567" w:type="dxa"/>
            <w:gridSpan w:val="4"/>
            <w:vMerge w:val="restart"/>
            <w:tcBorders>
              <w:top w:val="single" w:sz="8" w:space="0" w:color="auto"/>
              <w:left w:val="single" w:sz="8" w:space="0" w:color="auto"/>
              <w:bottom w:val="single" w:sz="8" w:space="0" w:color="000000"/>
              <w:right w:val="single" w:sz="8" w:space="0" w:color="000000"/>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раздел</w:t>
            </w:r>
          </w:p>
        </w:tc>
        <w:tc>
          <w:tcPr>
            <w:tcW w:w="567" w:type="dxa"/>
            <w:gridSpan w:val="4"/>
            <w:vMerge w:val="restart"/>
            <w:tcBorders>
              <w:top w:val="single" w:sz="8" w:space="0" w:color="auto"/>
              <w:left w:val="single" w:sz="8" w:space="0" w:color="auto"/>
              <w:bottom w:val="single" w:sz="8" w:space="0" w:color="000000"/>
              <w:right w:val="single" w:sz="8" w:space="0" w:color="000000"/>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подраздел</w:t>
            </w:r>
          </w:p>
        </w:tc>
        <w:tc>
          <w:tcPr>
            <w:tcW w:w="2835" w:type="dxa"/>
            <w:gridSpan w:val="17"/>
            <w:tcBorders>
              <w:top w:val="single" w:sz="8" w:space="0" w:color="auto"/>
              <w:left w:val="nil"/>
              <w:bottom w:val="single" w:sz="8" w:space="0" w:color="auto"/>
              <w:right w:val="single" w:sz="8" w:space="0" w:color="000000"/>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код целевой статьи расхода бюджета</w:t>
            </w:r>
          </w:p>
        </w:tc>
        <w:tc>
          <w:tcPr>
            <w:tcW w:w="567" w:type="dxa"/>
            <w:gridSpan w:val="4"/>
            <w:vMerge w:val="restart"/>
            <w:tcBorders>
              <w:top w:val="single" w:sz="8" w:space="0" w:color="auto"/>
              <w:left w:val="single" w:sz="8" w:space="0" w:color="auto"/>
              <w:bottom w:val="single" w:sz="8" w:space="0" w:color="000000"/>
              <w:right w:val="single" w:sz="8" w:space="0" w:color="000000"/>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программа</w:t>
            </w:r>
          </w:p>
        </w:tc>
        <w:tc>
          <w:tcPr>
            <w:tcW w:w="283" w:type="dxa"/>
            <w:gridSpan w:val="2"/>
            <w:vMerge w:val="restart"/>
            <w:tcBorders>
              <w:top w:val="nil"/>
              <w:left w:val="single" w:sz="8" w:space="0" w:color="auto"/>
              <w:bottom w:val="single" w:sz="8" w:space="0" w:color="000000"/>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подпрограмма</w:t>
            </w:r>
          </w:p>
        </w:tc>
        <w:tc>
          <w:tcPr>
            <w:tcW w:w="284" w:type="dxa"/>
            <w:gridSpan w:val="3"/>
            <w:vMerge w:val="restart"/>
            <w:tcBorders>
              <w:top w:val="nil"/>
              <w:left w:val="single" w:sz="8" w:space="0" w:color="auto"/>
              <w:bottom w:val="single" w:sz="8" w:space="0" w:color="000000"/>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цель программы</w:t>
            </w:r>
          </w:p>
        </w:tc>
        <w:tc>
          <w:tcPr>
            <w:tcW w:w="283" w:type="dxa"/>
            <w:gridSpan w:val="2"/>
            <w:vMerge w:val="restart"/>
            <w:tcBorders>
              <w:top w:val="nil"/>
              <w:left w:val="single" w:sz="8" w:space="0" w:color="auto"/>
              <w:bottom w:val="single" w:sz="8" w:space="0" w:color="000000"/>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задача подпрограммы</w:t>
            </w:r>
          </w:p>
        </w:tc>
        <w:tc>
          <w:tcPr>
            <w:tcW w:w="851" w:type="dxa"/>
            <w:gridSpan w:val="4"/>
            <w:vMerge w:val="restart"/>
            <w:tcBorders>
              <w:top w:val="single" w:sz="8" w:space="0" w:color="auto"/>
              <w:left w:val="single" w:sz="8" w:space="0" w:color="auto"/>
              <w:bottom w:val="single" w:sz="8" w:space="0" w:color="000000"/>
              <w:right w:val="single" w:sz="8" w:space="0" w:color="000000"/>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мероприятие (административное мероприятие) подпрограммы</w:t>
            </w:r>
          </w:p>
        </w:tc>
        <w:tc>
          <w:tcPr>
            <w:tcW w:w="567" w:type="dxa"/>
            <w:gridSpan w:val="3"/>
            <w:vMerge w:val="restart"/>
            <w:tcBorders>
              <w:top w:val="single" w:sz="8" w:space="0" w:color="auto"/>
              <w:left w:val="single" w:sz="8" w:space="0" w:color="auto"/>
              <w:bottom w:val="single" w:sz="8" w:space="0" w:color="000000"/>
              <w:right w:val="single" w:sz="8" w:space="0" w:color="000000"/>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номер показателя</w:t>
            </w:r>
          </w:p>
        </w:tc>
        <w:tc>
          <w:tcPr>
            <w:tcW w:w="2126" w:type="dxa"/>
            <w:gridSpan w:val="7"/>
            <w:vMerge/>
            <w:tcBorders>
              <w:top w:val="single" w:sz="8" w:space="0" w:color="auto"/>
              <w:left w:val="single" w:sz="8" w:space="0" w:color="auto"/>
              <w:bottom w:val="single" w:sz="8" w:space="0" w:color="000000"/>
              <w:right w:val="single" w:sz="8" w:space="0" w:color="auto"/>
            </w:tcBorders>
            <w:vAlign w:val="center"/>
            <w:hideMark/>
          </w:tcPr>
          <w:p w:rsidR="00625DCE" w:rsidRPr="00625DCE" w:rsidRDefault="00625DCE" w:rsidP="00625DCE">
            <w:pPr>
              <w:suppressAutoHyphens w:val="0"/>
              <w:rPr>
                <w:rFonts w:ascii="Arial" w:hAnsi="Arial" w:cs="Arial"/>
                <w:sz w:val="24"/>
                <w:szCs w:val="24"/>
                <w:lang w:eastAsia="ru-RU"/>
              </w:rPr>
            </w:pPr>
          </w:p>
        </w:tc>
        <w:tc>
          <w:tcPr>
            <w:tcW w:w="992" w:type="dxa"/>
            <w:gridSpan w:val="4"/>
            <w:vMerge/>
            <w:tcBorders>
              <w:top w:val="single" w:sz="8" w:space="0" w:color="auto"/>
              <w:left w:val="single" w:sz="8" w:space="0" w:color="auto"/>
              <w:bottom w:val="single" w:sz="8" w:space="0" w:color="000000"/>
              <w:right w:val="single" w:sz="8" w:space="0" w:color="auto"/>
            </w:tcBorders>
            <w:vAlign w:val="center"/>
            <w:hideMark/>
          </w:tcPr>
          <w:p w:rsidR="00625DCE" w:rsidRPr="00625DCE" w:rsidRDefault="00625DCE" w:rsidP="00625DCE">
            <w:pPr>
              <w:suppressAutoHyphens w:val="0"/>
              <w:rPr>
                <w:rFonts w:ascii="Arial" w:hAnsi="Arial" w:cs="Arial"/>
                <w:sz w:val="24"/>
                <w:szCs w:val="24"/>
                <w:lang w:eastAsia="ru-RU"/>
              </w:rPr>
            </w:pPr>
          </w:p>
        </w:tc>
        <w:tc>
          <w:tcPr>
            <w:tcW w:w="426" w:type="dxa"/>
            <w:gridSpan w:val="2"/>
            <w:vMerge/>
            <w:tcBorders>
              <w:top w:val="single" w:sz="8" w:space="0" w:color="auto"/>
              <w:left w:val="single" w:sz="8" w:space="0" w:color="auto"/>
              <w:bottom w:val="single" w:sz="8" w:space="0" w:color="000000"/>
              <w:right w:val="single" w:sz="8" w:space="0" w:color="auto"/>
            </w:tcBorders>
            <w:vAlign w:val="center"/>
            <w:hideMark/>
          </w:tcPr>
          <w:p w:rsidR="00625DCE" w:rsidRPr="00625DCE" w:rsidRDefault="00625DCE" w:rsidP="00625DCE">
            <w:pPr>
              <w:suppressAutoHyphens w:val="0"/>
              <w:rPr>
                <w:rFonts w:ascii="Arial" w:hAnsi="Arial" w:cs="Arial"/>
                <w:sz w:val="24"/>
                <w:szCs w:val="24"/>
                <w:lang w:eastAsia="ru-RU"/>
              </w:rPr>
            </w:pPr>
          </w:p>
        </w:tc>
        <w:tc>
          <w:tcPr>
            <w:tcW w:w="4394" w:type="dxa"/>
            <w:gridSpan w:val="13"/>
            <w:vMerge/>
            <w:tcBorders>
              <w:top w:val="single" w:sz="8" w:space="0" w:color="auto"/>
              <w:left w:val="single" w:sz="8" w:space="0" w:color="auto"/>
              <w:bottom w:val="single" w:sz="8" w:space="0" w:color="000000"/>
              <w:right w:val="single" w:sz="8" w:space="0" w:color="000000"/>
            </w:tcBorders>
            <w:vAlign w:val="center"/>
            <w:hideMark/>
          </w:tcPr>
          <w:p w:rsidR="00625DCE" w:rsidRPr="00625DCE" w:rsidRDefault="00625DCE" w:rsidP="00625DCE">
            <w:pPr>
              <w:suppressAutoHyphens w:val="0"/>
              <w:rPr>
                <w:rFonts w:ascii="Arial" w:hAnsi="Arial" w:cs="Arial"/>
                <w:sz w:val="24"/>
                <w:szCs w:val="24"/>
                <w:lang w:eastAsia="ru-RU"/>
              </w:rPr>
            </w:pPr>
          </w:p>
        </w:tc>
        <w:tc>
          <w:tcPr>
            <w:tcW w:w="425" w:type="dxa"/>
            <w:vMerge/>
            <w:tcBorders>
              <w:top w:val="single" w:sz="8" w:space="0" w:color="auto"/>
              <w:left w:val="single" w:sz="8" w:space="0" w:color="auto"/>
              <w:bottom w:val="single" w:sz="8" w:space="0" w:color="000000"/>
              <w:right w:val="single" w:sz="8" w:space="0" w:color="auto"/>
            </w:tcBorders>
            <w:vAlign w:val="center"/>
            <w:hideMark/>
          </w:tcPr>
          <w:p w:rsidR="00625DCE" w:rsidRPr="00625DCE" w:rsidRDefault="00625DCE" w:rsidP="00625DCE">
            <w:pPr>
              <w:suppressAutoHyphens w:val="0"/>
              <w:rPr>
                <w:rFonts w:ascii="Arial" w:hAnsi="Arial" w:cs="Arial"/>
                <w:sz w:val="24"/>
                <w:szCs w:val="24"/>
                <w:lang w:eastAsia="ru-RU"/>
              </w:rPr>
            </w:pPr>
          </w:p>
        </w:tc>
      </w:tr>
      <w:tr w:rsidR="00625DCE" w:rsidRPr="00625DCE" w:rsidTr="00743593">
        <w:trPr>
          <w:trHeight w:val="2235"/>
        </w:trPr>
        <w:tc>
          <w:tcPr>
            <w:tcW w:w="1135" w:type="dxa"/>
            <w:gridSpan w:val="5"/>
            <w:vMerge/>
            <w:tcBorders>
              <w:top w:val="single" w:sz="8" w:space="0" w:color="auto"/>
              <w:left w:val="single" w:sz="8" w:space="0" w:color="auto"/>
              <w:bottom w:val="single" w:sz="8" w:space="0" w:color="000000"/>
              <w:right w:val="single" w:sz="8" w:space="0" w:color="000000"/>
            </w:tcBorders>
            <w:vAlign w:val="center"/>
            <w:hideMark/>
          </w:tcPr>
          <w:p w:rsidR="00625DCE" w:rsidRPr="00625DCE" w:rsidRDefault="00625DCE" w:rsidP="00625DCE">
            <w:pPr>
              <w:suppressAutoHyphens w:val="0"/>
              <w:rPr>
                <w:rFonts w:ascii="Arial" w:hAnsi="Arial" w:cs="Arial"/>
                <w:sz w:val="24"/>
                <w:szCs w:val="24"/>
                <w:lang w:eastAsia="ru-RU"/>
              </w:rPr>
            </w:pPr>
          </w:p>
        </w:tc>
        <w:tc>
          <w:tcPr>
            <w:tcW w:w="567" w:type="dxa"/>
            <w:gridSpan w:val="4"/>
            <w:vMerge/>
            <w:tcBorders>
              <w:top w:val="single" w:sz="8" w:space="0" w:color="auto"/>
              <w:left w:val="single" w:sz="8" w:space="0" w:color="auto"/>
              <w:bottom w:val="single" w:sz="8" w:space="0" w:color="000000"/>
              <w:right w:val="single" w:sz="8" w:space="0" w:color="000000"/>
            </w:tcBorders>
            <w:vAlign w:val="center"/>
            <w:hideMark/>
          </w:tcPr>
          <w:p w:rsidR="00625DCE" w:rsidRPr="00625DCE" w:rsidRDefault="00625DCE" w:rsidP="00625DCE">
            <w:pPr>
              <w:suppressAutoHyphens w:val="0"/>
              <w:rPr>
                <w:rFonts w:ascii="Arial" w:hAnsi="Arial" w:cs="Arial"/>
                <w:sz w:val="24"/>
                <w:szCs w:val="24"/>
                <w:lang w:eastAsia="ru-RU"/>
              </w:rPr>
            </w:pPr>
          </w:p>
        </w:tc>
        <w:tc>
          <w:tcPr>
            <w:tcW w:w="567" w:type="dxa"/>
            <w:gridSpan w:val="4"/>
            <w:vMerge/>
            <w:tcBorders>
              <w:top w:val="single" w:sz="8" w:space="0" w:color="auto"/>
              <w:left w:val="single" w:sz="8" w:space="0" w:color="auto"/>
              <w:bottom w:val="single" w:sz="8" w:space="0" w:color="000000"/>
              <w:right w:val="single" w:sz="8" w:space="0" w:color="000000"/>
            </w:tcBorders>
            <w:vAlign w:val="center"/>
            <w:hideMark/>
          </w:tcPr>
          <w:p w:rsidR="00625DCE" w:rsidRPr="00625DCE" w:rsidRDefault="00625DCE" w:rsidP="00625DCE">
            <w:pPr>
              <w:suppressAutoHyphens w:val="0"/>
              <w:rPr>
                <w:rFonts w:ascii="Arial" w:hAnsi="Arial" w:cs="Arial"/>
                <w:sz w:val="24"/>
                <w:szCs w:val="24"/>
                <w:lang w:eastAsia="ru-RU"/>
              </w:rPr>
            </w:pPr>
          </w:p>
        </w:tc>
        <w:tc>
          <w:tcPr>
            <w:tcW w:w="567" w:type="dxa"/>
            <w:gridSpan w:val="3"/>
            <w:tcBorders>
              <w:top w:val="single" w:sz="8" w:space="0" w:color="auto"/>
              <w:left w:val="nil"/>
              <w:bottom w:val="single" w:sz="8" w:space="0" w:color="auto"/>
              <w:right w:val="single" w:sz="8" w:space="0" w:color="000000"/>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программа</w:t>
            </w:r>
          </w:p>
        </w:tc>
        <w:tc>
          <w:tcPr>
            <w:tcW w:w="283"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подпрограмма</w:t>
            </w:r>
          </w:p>
        </w:tc>
        <w:tc>
          <w:tcPr>
            <w:tcW w:w="567" w:type="dxa"/>
            <w:gridSpan w:val="3"/>
            <w:tcBorders>
              <w:top w:val="single" w:sz="8" w:space="0" w:color="auto"/>
              <w:left w:val="nil"/>
              <w:bottom w:val="single" w:sz="8" w:space="0" w:color="auto"/>
              <w:right w:val="nil"/>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задача подпрограммы</w:t>
            </w:r>
          </w:p>
        </w:tc>
        <w:tc>
          <w:tcPr>
            <w:tcW w:w="1418" w:type="dxa"/>
            <w:gridSpan w:val="9"/>
            <w:tcBorders>
              <w:top w:val="single" w:sz="8" w:space="0" w:color="auto"/>
              <w:left w:val="single" w:sz="4" w:space="0" w:color="auto"/>
              <w:bottom w:val="single" w:sz="8" w:space="0" w:color="auto"/>
              <w:right w:val="single" w:sz="8" w:space="0" w:color="000000"/>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направление расходов</w:t>
            </w:r>
          </w:p>
        </w:tc>
        <w:tc>
          <w:tcPr>
            <w:tcW w:w="567" w:type="dxa"/>
            <w:gridSpan w:val="4"/>
            <w:vMerge/>
            <w:tcBorders>
              <w:top w:val="single" w:sz="8" w:space="0" w:color="auto"/>
              <w:left w:val="single" w:sz="8" w:space="0" w:color="auto"/>
              <w:bottom w:val="single" w:sz="8" w:space="0" w:color="000000"/>
              <w:right w:val="single" w:sz="8" w:space="0" w:color="000000"/>
            </w:tcBorders>
            <w:vAlign w:val="center"/>
            <w:hideMark/>
          </w:tcPr>
          <w:p w:rsidR="00625DCE" w:rsidRPr="00625DCE" w:rsidRDefault="00625DCE" w:rsidP="00625DCE">
            <w:pPr>
              <w:suppressAutoHyphens w:val="0"/>
              <w:rPr>
                <w:rFonts w:ascii="Arial" w:hAnsi="Arial" w:cs="Arial"/>
                <w:sz w:val="24"/>
                <w:szCs w:val="24"/>
                <w:lang w:eastAsia="ru-RU"/>
              </w:rPr>
            </w:pPr>
          </w:p>
        </w:tc>
        <w:tc>
          <w:tcPr>
            <w:tcW w:w="283" w:type="dxa"/>
            <w:gridSpan w:val="2"/>
            <w:vMerge/>
            <w:tcBorders>
              <w:top w:val="nil"/>
              <w:left w:val="single" w:sz="8" w:space="0" w:color="auto"/>
              <w:bottom w:val="single" w:sz="8" w:space="0" w:color="000000"/>
              <w:right w:val="single" w:sz="8" w:space="0" w:color="auto"/>
            </w:tcBorders>
            <w:vAlign w:val="center"/>
            <w:hideMark/>
          </w:tcPr>
          <w:p w:rsidR="00625DCE" w:rsidRPr="00625DCE" w:rsidRDefault="00625DCE" w:rsidP="00625DCE">
            <w:pPr>
              <w:suppressAutoHyphens w:val="0"/>
              <w:rPr>
                <w:rFonts w:ascii="Arial" w:hAnsi="Arial" w:cs="Arial"/>
                <w:sz w:val="24"/>
                <w:szCs w:val="24"/>
                <w:lang w:eastAsia="ru-RU"/>
              </w:rPr>
            </w:pPr>
          </w:p>
        </w:tc>
        <w:tc>
          <w:tcPr>
            <w:tcW w:w="284" w:type="dxa"/>
            <w:gridSpan w:val="3"/>
            <w:vMerge/>
            <w:tcBorders>
              <w:top w:val="nil"/>
              <w:left w:val="single" w:sz="8" w:space="0" w:color="auto"/>
              <w:bottom w:val="single" w:sz="8" w:space="0" w:color="000000"/>
              <w:right w:val="single" w:sz="8" w:space="0" w:color="auto"/>
            </w:tcBorders>
            <w:vAlign w:val="center"/>
            <w:hideMark/>
          </w:tcPr>
          <w:p w:rsidR="00625DCE" w:rsidRPr="00625DCE" w:rsidRDefault="00625DCE" w:rsidP="00625DCE">
            <w:pPr>
              <w:suppressAutoHyphens w:val="0"/>
              <w:rPr>
                <w:rFonts w:ascii="Arial" w:hAnsi="Arial" w:cs="Arial"/>
                <w:sz w:val="24"/>
                <w:szCs w:val="24"/>
                <w:lang w:eastAsia="ru-RU"/>
              </w:rPr>
            </w:pPr>
          </w:p>
        </w:tc>
        <w:tc>
          <w:tcPr>
            <w:tcW w:w="283" w:type="dxa"/>
            <w:gridSpan w:val="2"/>
            <w:vMerge/>
            <w:tcBorders>
              <w:top w:val="nil"/>
              <w:left w:val="single" w:sz="8" w:space="0" w:color="auto"/>
              <w:bottom w:val="single" w:sz="8" w:space="0" w:color="000000"/>
              <w:right w:val="single" w:sz="8" w:space="0" w:color="auto"/>
            </w:tcBorders>
            <w:vAlign w:val="center"/>
            <w:hideMark/>
          </w:tcPr>
          <w:p w:rsidR="00625DCE" w:rsidRPr="00625DCE" w:rsidRDefault="00625DCE" w:rsidP="00625DCE">
            <w:pPr>
              <w:suppressAutoHyphens w:val="0"/>
              <w:rPr>
                <w:rFonts w:ascii="Arial" w:hAnsi="Arial" w:cs="Arial"/>
                <w:sz w:val="24"/>
                <w:szCs w:val="24"/>
                <w:lang w:eastAsia="ru-RU"/>
              </w:rPr>
            </w:pPr>
          </w:p>
        </w:tc>
        <w:tc>
          <w:tcPr>
            <w:tcW w:w="851" w:type="dxa"/>
            <w:gridSpan w:val="4"/>
            <w:vMerge/>
            <w:tcBorders>
              <w:top w:val="single" w:sz="8" w:space="0" w:color="auto"/>
              <w:left w:val="single" w:sz="8" w:space="0" w:color="auto"/>
              <w:bottom w:val="single" w:sz="8" w:space="0" w:color="000000"/>
              <w:right w:val="single" w:sz="8" w:space="0" w:color="000000"/>
            </w:tcBorders>
            <w:vAlign w:val="center"/>
            <w:hideMark/>
          </w:tcPr>
          <w:p w:rsidR="00625DCE" w:rsidRPr="00625DCE" w:rsidRDefault="00625DCE" w:rsidP="00625DCE">
            <w:pPr>
              <w:suppressAutoHyphens w:val="0"/>
              <w:rPr>
                <w:rFonts w:ascii="Arial" w:hAnsi="Arial" w:cs="Arial"/>
                <w:sz w:val="24"/>
                <w:szCs w:val="24"/>
                <w:lang w:eastAsia="ru-RU"/>
              </w:rPr>
            </w:pPr>
          </w:p>
        </w:tc>
        <w:tc>
          <w:tcPr>
            <w:tcW w:w="567" w:type="dxa"/>
            <w:gridSpan w:val="3"/>
            <w:vMerge/>
            <w:tcBorders>
              <w:top w:val="single" w:sz="8" w:space="0" w:color="auto"/>
              <w:left w:val="single" w:sz="8" w:space="0" w:color="auto"/>
              <w:bottom w:val="single" w:sz="8" w:space="0" w:color="000000"/>
              <w:right w:val="single" w:sz="8" w:space="0" w:color="000000"/>
            </w:tcBorders>
            <w:vAlign w:val="center"/>
            <w:hideMark/>
          </w:tcPr>
          <w:p w:rsidR="00625DCE" w:rsidRPr="00625DCE" w:rsidRDefault="00625DCE" w:rsidP="00625DCE">
            <w:pPr>
              <w:suppressAutoHyphens w:val="0"/>
              <w:rPr>
                <w:rFonts w:ascii="Arial" w:hAnsi="Arial" w:cs="Arial"/>
                <w:sz w:val="24"/>
                <w:szCs w:val="24"/>
                <w:lang w:eastAsia="ru-RU"/>
              </w:rPr>
            </w:pPr>
          </w:p>
        </w:tc>
        <w:tc>
          <w:tcPr>
            <w:tcW w:w="2126" w:type="dxa"/>
            <w:gridSpan w:val="7"/>
            <w:vMerge/>
            <w:tcBorders>
              <w:top w:val="single" w:sz="8" w:space="0" w:color="auto"/>
              <w:left w:val="single" w:sz="8" w:space="0" w:color="auto"/>
              <w:bottom w:val="single" w:sz="8" w:space="0" w:color="000000"/>
              <w:right w:val="single" w:sz="8" w:space="0" w:color="auto"/>
            </w:tcBorders>
            <w:vAlign w:val="center"/>
            <w:hideMark/>
          </w:tcPr>
          <w:p w:rsidR="00625DCE" w:rsidRPr="00625DCE" w:rsidRDefault="00625DCE" w:rsidP="00625DCE">
            <w:pPr>
              <w:suppressAutoHyphens w:val="0"/>
              <w:rPr>
                <w:rFonts w:ascii="Arial" w:hAnsi="Arial" w:cs="Arial"/>
                <w:sz w:val="24"/>
                <w:szCs w:val="24"/>
                <w:lang w:eastAsia="ru-RU"/>
              </w:rPr>
            </w:pPr>
          </w:p>
        </w:tc>
        <w:tc>
          <w:tcPr>
            <w:tcW w:w="992" w:type="dxa"/>
            <w:gridSpan w:val="4"/>
            <w:vMerge/>
            <w:tcBorders>
              <w:top w:val="single" w:sz="8" w:space="0" w:color="auto"/>
              <w:left w:val="single" w:sz="8" w:space="0" w:color="auto"/>
              <w:bottom w:val="single" w:sz="8" w:space="0" w:color="000000"/>
              <w:right w:val="single" w:sz="8" w:space="0" w:color="auto"/>
            </w:tcBorders>
            <w:vAlign w:val="center"/>
            <w:hideMark/>
          </w:tcPr>
          <w:p w:rsidR="00625DCE" w:rsidRPr="00625DCE" w:rsidRDefault="00625DCE" w:rsidP="00625DCE">
            <w:pPr>
              <w:suppressAutoHyphens w:val="0"/>
              <w:rPr>
                <w:rFonts w:ascii="Arial" w:hAnsi="Arial" w:cs="Arial"/>
                <w:sz w:val="24"/>
                <w:szCs w:val="24"/>
                <w:lang w:eastAsia="ru-RU"/>
              </w:rPr>
            </w:pPr>
          </w:p>
        </w:tc>
        <w:tc>
          <w:tcPr>
            <w:tcW w:w="426" w:type="dxa"/>
            <w:gridSpan w:val="2"/>
            <w:vMerge/>
            <w:tcBorders>
              <w:top w:val="single" w:sz="8" w:space="0" w:color="auto"/>
              <w:left w:val="single" w:sz="8" w:space="0" w:color="auto"/>
              <w:bottom w:val="single" w:sz="8" w:space="0" w:color="000000"/>
              <w:right w:val="single" w:sz="8" w:space="0" w:color="auto"/>
            </w:tcBorders>
            <w:vAlign w:val="center"/>
            <w:hideMark/>
          </w:tcPr>
          <w:p w:rsidR="00625DCE" w:rsidRPr="00625DCE" w:rsidRDefault="00625DCE" w:rsidP="00625DCE">
            <w:pPr>
              <w:suppressAutoHyphens w:val="0"/>
              <w:rPr>
                <w:rFonts w:ascii="Arial" w:hAnsi="Arial" w:cs="Arial"/>
                <w:sz w:val="24"/>
                <w:szCs w:val="24"/>
                <w:lang w:eastAsia="ru-RU"/>
              </w:rPr>
            </w:pPr>
          </w:p>
        </w:tc>
        <w:tc>
          <w:tcPr>
            <w:tcW w:w="708"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2020</w:t>
            </w:r>
          </w:p>
        </w:tc>
        <w:tc>
          <w:tcPr>
            <w:tcW w:w="1192" w:type="dxa"/>
            <w:gridSpan w:val="3"/>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2021</w:t>
            </w:r>
          </w:p>
        </w:tc>
        <w:tc>
          <w:tcPr>
            <w:tcW w:w="509"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2022</w:t>
            </w:r>
          </w:p>
        </w:tc>
        <w:tc>
          <w:tcPr>
            <w:tcW w:w="567"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2023</w:t>
            </w:r>
          </w:p>
        </w:tc>
        <w:tc>
          <w:tcPr>
            <w:tcW w:w="709" w:type="dxa"/>
            <w:gridSpan w:val="3"/>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2024</w:t>
            </w:r>
          </w:p>
        </w:tc>
        <w:tc>
          <w:tcPr>
            <w:tcW w:w="709" w:type="dxa"/>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2025</w:t>
            </w:r>
          </w:p>
        </w:tc>
        <w:tc>
          <w:tcPr>
            <w:tcW w:w="425" w:type="dxa"/>
            <w:vMerge/>
            <w:tcBorders>
              <w:top w:val="single" w:sz="8" w:space="0" w:color="auto"/>
              <w:left w:val="single" w:sz="8" w:space="0" w:color="auto"/>
              <w:bottom w:val="single" w:sz="8" w:space="0" w:color="000000"/>
              <w:right w:val="single" w:sz="8" w:space="0" w:color="auto"/>
            </w:tcBorders>
            <w:vAlign w:val="center"/>
            <w:hideMark/>
          </w:tcPr>
          <w:p w:rsidR="00625DCE" w:rsidRPr="00625DCE" w:rsidRDefault="00625DCE" w:rsidP="00625DCE">
            <w:pPr>
              <w:suppressAutoHyphens w:val="0"/>
              <w:rPr>
                <w:rFonts w:ascii="Arial" w:hAnsi="Arial" w:cs="Arial"/>
                <w:sz w:val="24"/>
                <w:szCs w:val="24"/>
                <w:lang w:eastAsia="ru-RU"/>
              </w:rPr>
            </w:pPr>
          </w:p>
        </w:tc>
      </w:tr>
      <w:tr w:rsidR="00625DCE" w:rsidRPr="00625DCE" w:rsidTr="00743593">
        <w:trPr>
          <w:trHeight w:val="330"/>
        </w:trPr>
        <w:tc>
          <w:tcPr>
            <w:tcW w:w="316" w:type="dxa"/>
            <w:tcBorders>
              <w:top w:val="nil"/>
              <w:left w:val="single" w:sz="8" w:space="0" w:color="auto"/>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1</w:t>
            </w:r>
          </w:p>
        </w:tc>
        <w:tc>
          <w:tcPr>
            <w:tcW w:w="560"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2</w:t>
            </w:r>
          </w:p>
        </w:tc>
        <w:tc>
          <w:tcPr>
            <w:tcW w:w="259"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3</w:t>
            </w:r>
          </w:p>
        </w:tc>
        <w:tc>
          <w:tcPr>
            <w:tcW w:w="283"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4</w:t>
            </w:r>
          </w:p>
        </w:tc>
        <w:tc>
          <w:tcPr>
            <w:tcW w:w="284"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5</w:t>
            </w:r>
          </w:p>
        </w:tc>
        <w:tc>
          <w:tcPr>
            <w:tcW w:w="283"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6</w:t>
            </w:r>
          </w:p>
        </w:tc>
        <w:tc>
          <w:tcPr>
            <w:tcW w:w="284"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7</w:t>
            </w:r>
          </w:p>
        </w:tc>
        <w:tc>
          <w:tcPr>
            <w:tcW w:w="283"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8</w:t>
            </w:r>
          </w:p>
        </w:tc>
        <w:tc>
          <w:tcPr>
            <w:tcW w:w="284" w:type="dxa"/>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9</w:t>
            </w:r>
          </w:p>
        </w:tc>
        <w:tc>
          <w:tcPr>
            <w:tcW w:w="283"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10</w:t>
            </w:r>
          </w:p>
        </w:tc>
        <w:tc>
          <w:tcPr>
            <w:tcW w:w="284"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11</w:t>
            </w:r>
          </w:p>
        </w:tc>
        <w:tc>
          <w:tcPr>
            <w:tcW w:w="283" w:type="dxa"/>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12</w:t>
            </w:r>
          </w:p>
        </w:tc>
        <w:tc>
          <w:tcPr>
            <w:tcW w:w="284"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13</w:t>
            </w:r>
          </w:p>
        </w:tc>
        <w:tc>
          <w:tcPr>
            <w:tcW w:w="283"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14</w:t>
            </w:r>
          </w:p>
        </w:tc>
        <w:tc>
          <w:tcPr>
            <w:tcW w:w="284" w:type="dxa"/>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15</w:t>
            </w:r>
          </w:p>
        </w:tc>
        <w:tc>
          <w:tcPr>
            <w:tcW w:w="283"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16</w:t>
            </w:r>
          </w:p>
        </w:tc>
        <w:tc>
          <w:tcPr>
            <w:tcW w:w="284"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17</w:t>
            </w:r>
          </w:p>
        </w:tc>
        <w:tc>
          <w:tcPr>
            <w:tcW w:w="283"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18</w:t>
            </w:r>
          </w:p>
        </w:tc>
        <w:tc>
          <w:tcPr>
            <w:tcW w:w="284"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19</w:t>
            </w:r>
          </w:p>
        </w:tc>
        <w:tc>
          <w:tcPr>
            <w:tcW w:w="283"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20</w:t>
            </w:r>
          </w:p>
        </w:tc>
        <w:tc>
          <w:tcPr>
            <w:tcW w:w="284" w:type="dxa"/>
            <w:gridSpan w:val="3"/>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21</w:t>
            </w:r>
          </w:p>
        </w:tc>
        <w:tc>
          <w:tcPr>
            <w:tcW w:w="283"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22</w:t>
            </w:r>
          </w:p>
        </w:tc>
        <w:tc>
          <w:tcPr>
            <w:tcW w:w="284"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23</w:t>
            </w:r>
          </w:p>
        </w:tc>
        <w:tc>
          <w:tcPr>
            <w:tcW w:w="283" w:type="dxa"/>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24</w:t>
            </w:r>
          </w:p>
        </w:tc>
        <w:tc>
          <w:tcPr>
            <w:tcW w:w="284" w:type="dxa"/>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25</w:t>
            </w:r>
          </w:p>
        </w:tc>
        <w:tc>
          <w:tcPr>
            <w:tcW w:w="283"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26</w:t>
            </w:r>
          </w:p>
        </w:tc>
        <w:tc>
          <w:tcPr>
            <w:tcW w:w="284" w:type="dxa"/>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27</w:t>
            </w:r>
          </w:p>
        </w:tc>
        <w:tc>
          <w:tcPr>
            <w:tcW w:w="2126" w:type="dxa"/>
            <w:gridSpan w:val="7"/>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28</w:t>
            </w:r>
          </w:p>
        </w:tc>
        <w:tc>
          <w:tcPr>
            <w:tcW w:w="992" w:type="dxa"/>
            <w:gridSpan w:val="4"/>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29</w:t>
            </w:r>
          </w:p>
        </w:tc>
        <w:tc>
          <w:tcPr>
            <w:tcW w:w="426"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30</w:t>
            </w:r>
          </w:p>
        </w:tc>
        <w:tc>
          <w:tcPr>
            <w:tcW w:w="708"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31</w:t>
            </w:r>
          </w:p>
        </w:tc>
        <w:tc>
          <w:tcPr>
            <w:tcW w:w="1192" w:type="dxa"/>
            <w:gridSpan w:val="3"/>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32</w:t>
            </w:r>
          </w:p>
        </w:tc>
        <w:tc>
          <w:tcPr>
            <w:tcW w:w="509"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33</w:t>
            </w:r>
          </w:p>
        </w:tc>
        <w:tc>
          <w:tcPr>
            <w:tcW w:w="567"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34</w:t>
            </w:r>
          </w:p>
        </w:tc>
        <w:tc>
          <w:tcPr>
            <w:tcW w:w="709" w:type="dxa"/>
            <w:gridSpan w:val="3"/>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35</w:t>
            </w:r>
          </w:p>
        </w:tc>
        <w:tc>
          <w:tcPr>
            <w:tcW w:w="709" w:type="dxa"/>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36</w:t>
            </w:r>
          </w:p>
        </w:tc>
        <w:tc>
          <w:tcPr>
            <w:tcW w:w="425" w:type="dxa"/>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37</w:t>
            </w:r>
          </w:p>
        </w:tc>
      </w:tr>
      <w:tr w:rsidR="00625DCE" w:rsidRPr="00625DCE" w:rsidTr="00743593">
        <w:trPr>
          <w:trHeight w:val="645"/>
        </w:trPr>
        <w:tc>
          <w:tcPr>
            <w:tcW w:w="316" w:type="dxa"/>
            <w:tcBorders>
              <w:top w:val="nil"/>
              <w:left w:val="single" w:sz="8" w:space="0" w:color="auto"/>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6</w:t>
            </w:r>
          </w:p>
        </w:tc>
        <w:tc>
          <w:tcPr>
            <w:tcW w:w="560"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59"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1</w:t>
            </w:r>
          </w:p>
        </w:tc>
        <w:tc>
          <w:tcPr>
            <w:tcW w:w="283"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4"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3"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4"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3"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1</w:t>
            </w:r>
          </w:p>
        </w:tc>
        <w:tc>
          <w:tcPr>
            <w:tcW w:w="284" w:type="dxa"/>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6</w:t>
            </w:r>
          </w:p>
        </w:tc>
        <w:tc>
          <w:tcPr>
            <w:tcW w:w="283"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4"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3" w:type="dxa"/>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4"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3"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4" w:type="dxa"/>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3"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4"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3"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3"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4" w:type="dxa"/>
            <w:gridSpan w:val="3"/>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3"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3" w:type="dxa"/>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4" w:type="dxa"/>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3"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4" w:type="dxa"/>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126" w:type="dxa"/>
            <w:gridSpan w:val="7"/>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b/>
                <w:bCs/>
                <w:sz w:val="24"/>
                <w:szCs w:val="24"/>
                <w:lang w:eastAsia="ru-RU"/>
              </w:rPr>
            </w:pPr>
            <w:r w:rsidRPr="00625DCE">
              <w:rPr>
                <w:rFonts w:ascii="Arial" w:hAnsi="Arial" w:cs="Arial"/>
                <w:b/>
                <w:bCs/>
                <w:sz w:val="24"/>
                <w:szCs w:val="24"/>
                <w:lang w:eastAsia="ru-RU"/>
              </w:rPr>
              <w:t>Программа, всего</w:t>
            </w:r>
          </w:p>
        </w:tc>
        <w:tc>
          <w:tcPr>
            <w:tcW w:w="992" w:type="dxa"/>
            <w:gridSpan w:val="4"/>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тыс. руб.</w:t>
            </w:r>
          </w:p>
        </w:tc>
        <w:tc>
          <w:tcPr>
            <w:tcW w:w="426"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х</w:t>
            </w:r>
          </w:p>
        </w:tc>
        <w:tc>
          <w:tcPr>
            <w:tcW w:w="708"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right"/>
              <w:rPr>
                <w:rFonts w:ascii="Arial" w:hAnsi="Arial" w:cs="Arial"/>
                <w:sz w:val="24"/>
                <w:szCs w:val="24"/>
                <w:lang w:eastAsia="ru-RU"/>
              </w:rPr>
            </w:pPr>
            <w:r w:rsidRPr="00625DCE">
              <w:rPr>
                <w:rFonts w:ascii="Arial" w:hAnsi="Arial" w:cs="Arial"/>
                <w:sz w:val="24"/>
                <w:szCs w:val="24"/>
                <w:lang w:eastAsia="ru-RU"/>
              </w:rPr>
              <w:t>4 141,3</w:t>
            </w:r>
          </w:p>
        </w:tc>
        <w:tc>
          <w:tcPr>
            <w:tcW w:w="1192" w:type="dxa"/>
            <w:gridSpan w:val="3"/>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right"/>
              <w:rPr>
                <w:rFonts w:ascii="Arial" w:hAnsi="Arial" w:cs="Arial"/>
                <w:sz w:val="24"/>
                <w:szCs w:val="24"/>
                <w:lang w:eastAsia="ru-RU"/>
              </w:rPr>
            </w:pPr>
            <w:r w:rsidRPr="00625DCE">
              <w:rPr>
                <w:rFonts w:ascii="Arial" w:hAnsi="Arial" w:cs="Arial"/>
                <w:sz w:val="24"/>
                <w:szCs w:val="24"/>
                <w:lang w:eastAsia="ru-RU"/>
              </w:rPr>
              <w:t>53 462,8</w:t>
            </w:r>
          </w:p>
        </w:tc>
        <w:tc>
          <w:tcPr>
            <w:tcW w:w="509"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right"/>
              <w:rPr>
                <w:rFonts w:ascii="Arial" w:hAnsi="Arial" w:cs="Arial"/>
                <w:sz w:val="24"/>
                <w:szCs w:val="24"/>
                <w:lang w:eastAsia="ru-RU"/>
              </w:rPr>
            </w:pPr>
            <w:r w:rsidRPr="00625DCE">
              <w:rPr>
                <w:rFonts w:ascii="Arial" w:hAnsi="Arial" w:cs="Arial"/>
                <w:sz w:val="24"/>
                <w:szCs w:val="24"/>
                <w:lang w:eastAsia="ru-RU"/>
              </w:rPr>
              <w:t>0,0</w:t>
            </w:r>
          </w:p>
        </w:tc>
        <w:tc>
          <w:tcPr>
            <w:tcW w:w="567"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right"/>
              <w:rPr>
                <w:rFonts w:ascii="Arial" w:hAnsi="Arial" w:cs="Arial"/>
                <w:sz w:val="24"/>
                <w:szCs w:val="24"/>
                <w:lang w:eastAsia="ru-RU"/>
              </w:rPr>
            </w:pPr>
            <w:r w:rsidRPr="00625DCE">
              <w:rPr>
                <w:rFonts w:ascii="Arial" w:hAnsi="Arial" w:cs="Arial"/>
                <w:sz w:val="24"/>
                <w:szCs w:val="24"/>
                <w:lang w:eastAsia="ru-RU"/>
              </w:rPr>
              <w:t>0,0</w:t>
            </w:r>
          </w:p>
        </w:tc>
        <w:tc>
          <w:tcPr>
            <w:tcW w:w="709" w:type="dxa"/>
            <w:gridSpan w:val="3"/>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right"/>
              <w:rPr>
                <w:rFonts w:ascii="Arial" w:hAnsi="Arial" w:cs="Arial"/>
                <w:sz w:val="24"/>
                <w:szCs w:val="24"/>
                <w:lang w:eastAsia="ru-RU"/>
              </w:rPr>
            </w:pPr>
            <w:r w:rsidRPr="00625DCE">
              <w:rPr>
                <w:rFonts w:ascii="Arial" w:hAnsi="Arial" w:cs="Arial"/>
                <w:sz w:val="24"/>
                <w:szCs w:val="24"/>
                <w:lang w:eastAsia="ru-RU"/>
              </w:rPr>
              <w:t>0,0</w:t>
            </w:r>
          </w:p>
        </w:tc>
        <w:tc>
          <w:tcPr>
            <w:tcW w:w="709" w:type="dxa"/>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right"/>
              <w:rPr>
                <w:rFonts w:ascii="Arial" w:hAnsi="Arial" w:cs="Arial"/>
                <w:sz w:val="24"/>
                <w:szCs w:val="24"/>
                <w:lang w:eastAsia="ru-RU"/>
              </w:rPr>
            </w:pPr>
            <w:r w:rsidRPr="00625DCE">
              <w:rPr>
                <w:rFonts w:ascii="Arial" w:hAnsi="Arial" w:cs="Arial"/>
                <w:sz w:val="24"/>
                <w:szCs w:val="24"/>
                <w:lang w:eastAsia="ru-RU"/>
              </w:rPr>
              <w:t>0,0</w:t>
            </w:r>
          </w:p>
        </w:tc>
        <w:tc>
          <w:tcPr>
            <w:tcW w:w="425" w:type="dxa"/>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х</w:t>
            </w:r>
          </w:p>
        </w:tc>
      </w:tr>
      <w:tr w:rsidR="00625DCE" w:rsidRPr="00625DCE" w:rsidTr="00743593">
        <w:trPr>
          <w:trHeight w:val="660"/>
        </w:trPr>
        <w:tc>
          <w:tcPr>
            <w:tcW w:w="316" w:type="dxa"/>
            <w:tcBorders>
              <w:top w:val="nil"/>
              <w:left w:val="single" w:sz="8" w:space="0" w:color="auto"/>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6</w:t>
            </w:r>
          </w:p>
        </w:tc>
        <w:tc>
          <w:tcPr>
            <w:tcW w:w="560"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59"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1</w:t>
            </w:r>
          </w:p>
        </w:tc>
        <w:tc>
          <w:tcPr>
            <w:tcW w:w="283"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4"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3"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4"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3"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1</w:t>
            </w:r>
          </w:p>
        </w:tc>
        <w:tc>
          <w:tcPr>
            <w:tcW w:w="284" w:type="dxa"/>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6</w:t>
            </w:r>
          </w:p>
        </w:tc>
        <w:tc>
          <w:tcPr>
            <w:tcW w:w="283"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4"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3" w:type="dxa"/>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4"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3"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4" w:type="dxa"/>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3"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4"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3"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3"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4" w:type="dxa"/>
            <w:gridSpan w:val="3"/>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3"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3" w:type="dxa"/>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4" w:type="dxa"/>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3"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4" w:type="dxa"/>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126" w:type="dxa"/>
            <w:gridSpan w:val="7"/>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Программная часть</w:t>
            </w:r>
          </w:p>
        </w:tc>
        <w:tc>
          <w:tcPr>
            <w:tcW w:w="992" w:type="dxa"/>
            <w:gridSpan w:val="4"/>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тыс. руб.</w:t>
            </w:r>
          </w:p>
        </w:tc>
        <w:tc>
          <w:tcPr>
            <w:tcW w:w="426"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х</w:t>
            </w:r>
          </w:p>
        </w:tc>
        <w:tc>
          <w:tcPr>
            <w:tcW w:w="708"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right"/>
              <w:rPr>
                <w:rFonts w:ascii="Arial" w:hAnsi="Arial" w:cs="Arial"/>
                <w:sz w:val="24"/>
                <w:szCs w:val="24"/>
                <w:lang w:eastAsia="ru-RU"/>
              </w:rPr>
            </w:pPr>
            <w:r w:rsidRPr="00625DCE">
              <w:rPr>
                <w:rFonts w:ascii="Arial" w:hAnsi="Arial" w:cs="Arial"/>
                <w:sz w:val="24"/>
                <w:szCs w:val="24"/>
                <w:lang w:eastAsia="ru-RU"/>
              </w:rPr>
              <w:t>4 141,3</w:t>
            </w:r>
          </w:p>
        </w:tc>
        <w:tc>
          <w:tcPr>
            <w:tcW w:w="1192" w:type="dxa"/>
            <w:gridSpan w:val="3"/>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right"/>
              <w:rPr>
                <w:rFonts w:ascii="Arial" w:hAnsi="Arial" w:cs="Arial"/>
                <w:sz w:val="24"/>
                <w:szCs w:val="24"/>
                <w:lang w:eastAsia="ru-RU"/>
              </w:rPr>
            </w:pPr>
            <w:r w:rsidRPr="00625DCE">
              <w:rPr>
                <w:rFonts w:ascii="Arial" w:hAnsi="Arial" w:cs="Arial"/>
                <w:sz w:val="24"/>
                <w:szCs w:val="24"/>
                <w:lang w:eastAsia="ru-RU"/>
              </w:rPr>
              <w:t>53 462,8</w:t>
            </w:r>
          </w:p>
        </w:tc>
        <w:tc>
          <w:tcPr>
            <w:tcW w:w="509"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right"/>
              <w:rPr>
                <w:rFonts w:ascii="Arial" w:hAnsi="Arial" w:cs="Arial"/>
                <w:sz w:val="24"/>
                <w:szCs w:val="24"/>
                <w:lang w:eastAsia="ru-RU"/>
              </w:rPr>
            </w:pPr>
            <w:r w:rsidRPr="00625DCE">
              <w:rPr>
                <w:rFonts w:ascii="Arial" w:hAnsi="Arial" w:cs="Arial"/>
                <w:sz w:val="24"/>
                <w:szCs w:val="24"/>
                <w:lang w:eastAsia="ru-RU"/>
              </w:rPr>
              <w:t>0,0</w:t>
            </w:r>
          </w:p>
        </w:tc>
        <w:tc>
          <w:tcPr>
            <w:tcW w:w="567"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right"/>
              <w:rPr>
                <w:rFonts w:ascii="Arial" w:hAnsi="Arial" w:cs="Arial"/>
                <w:sz w:val="24"/>
                <w:szCs w:val="24"/>
                <w:lang w:eastAsia="ru-RU"/>
              </w:rPr>
            </w:pPr>
            <w:r w:rsidRPr="00625DCE">
              <w:rPr>
                <w:rFonts w:ascii="Arial" w:hAnsi="Arial" w:cs="Arial"/>
                <w:sz w:val="24"/>
                <w:szCs w:val="24"/>
                <w:lang w:eastAsia="ru-RU"/>
              </w:rPr>
              <w:t>0,0</w:t>
            </w:r>
          </w:p>
        </w:tc>
        <w:tc>
          <w:tcPr>
            <w:tcW w:w="709" w:type="dxa"/>
            <w:gridSpan w:val="3"/>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right"/>
              <w:rPr>
                <w:rFonts w:ascii="Arial" w:hAnsi="Arial" w:cs="Arial"/>
                <w:sz w:val="24"/>
                <w:szCs w:val="24"/>
                <w:lang w:eastAsia="ru-RU"/>
              </w:rPr>
            </w:pPr>
            <w:r w:rsidRPr="00625DCE">
              <w:rPr>
                <w:rFonts w:ascii="Arial" w:hAnsi="Arial" w:cs="Arial"/>
                <w:sz w:val="24"/>
                <w:szCs w:val="24"/>
                <w:lang w:eastAsia="ru-RU"/>
              </w:rPr>
              <w:t>0,0</w:t>
            </w:r>
          </w:p>
        </w:tc>
        <w:tc>
          <w:tcPr>
            <w:tcW w:w="709" w:type="dxa"/>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right"/>
              <w:rPr>
                <w:rFonts w:ascii="Arial" w:hAnsi="Arial" w:cs="Arial"/>
                <w:sz w:val="24"/>
                <w:szCs w:val="24"/>
                <w:lang w:eastAsia="ru-RU"/>
              </w:rPr>
            </w:pPr>
            <w:r w:rsidRPr="00625DCE">
              <w:rPr>
                <w:rFonts w:ascii="Arial" w:hAnsi="Arial" w:cs="Arial"/>
                <w:sz w:val="24"/>
                <w:szCs w:val="24"/>
                <w:lang w:eastAsia="ru-RU"/>
              </w:rPr>
              <w:t>0,0</w:t>
            </w:r>
          </w:p>
        </w:tc>
        <w:tc>
          <w:tcPr>
            <w:tcW w:w="425" w:type="dxa"/>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х</w:t>
            </w:r>
          </w:p>
        </w:tc>
      </w:tr>
      <w:tr w:rsidR="00625DCE" w:rsidRPr="00625DCE" w:rsidTr="00743593">
        <w:trPr>
          <w:trHeight w:val="3135"/>
        </w:trPr>
        <w:tc>
          <w:tcPr>
            <w:tcW w:w="316" w:type="dxa"/>
            <w:tcBorders>
              <w:top w:val="nil"/>
              <w:left w:val="single" w:sz="8" w:space="0" w:color="auto"/>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6</w:t>
            </w:r>
          </w:p>
        </w:tc>
        <w:tc>
          <w:tcPr>
            <w:tcW w:w="560"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59"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1</w:t>
            </w:r>
          </w:p>
        </w:tc>
        <w:tc>
          <w:tcPr>
            <w:tcW w:w="283"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4"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3"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4"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3"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1</w:t>
            </w:r>
          </w:p>
        </w:tc>
        <w:tc>
          <w:tcPr>
            <w:tcW w:w="284" w:type="dxa"/>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6</w:t>
            </w:r>
          </w:p>
        </w:tc>
        <w:tc>
          <w:tcPr>
            <w:tcW w:w="283"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4"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3" w:type="dxa"/>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4"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3"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4" w:type="dxa"/>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3"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4"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3"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3"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4" w:type="dxa"/>
            <w:gridSpan w:val="3"/>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3"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3" w:type="dxa"/>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4" w:type="dxa"/>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3"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4" w:type="dxa"/>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126" w:type="dxa"/>
            <w:gridSpan w:val="7"/>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Цель 1 Повышение уровня и качества коммунального обслуживания населения, степени устойчивости и надежности функционирования коммунальных систем жизнеобеспечения населения на территории муниципального образования Молоковский район</w:t>
            </w:r>
          </w:p>
        </w:tc>
        <w:tc>
          <w:tcPr>
            <w:tcW w:w="992" w:type="dxa"/>
            <w:gridSpan w:val="4"/>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 </w:t>
            </w:r>
          </w:p>
        </w:tc>
        <w:tc>
          <w:tcPr>
            <w:tcW w:w="426"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w:t>
            </w:r>
          </w:p>
        </w:tc>
        <w:tc>
          <w:tcPr>
            <w:tcW w:w="708"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w:t>
            </w:r>
          </w:p>
        </w:tc>
        <w:tc>
          <w:tcPr>
            <w:tcW w:w="1192" w:type="dxa"/>
            <w:gridSpan w:val="3"/>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w:t>
            </w:r>
          </w:p>
        </w:tc>
        <w:tc>
          <w:tcPr>
            <w:tcW w:w="509"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w:t>
            </w:r>
          </w:p>
        </w:tc>
        <w:tc>
          <w:tcPr>
            <w:tcW w:w="567"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w:t>
            </w:r>
          </w:p>
        </w:tc>
        <w:tc>
          <w:tcPr>
            <w:tcW w:w="709" w:type="dxa"/>
            <w:gridSpan w:val="3"/>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w:t>
            </w:r>
          </w:p>
        </w:tc>
        <w:tc>
          <w:tcPr>
            <w:tcW w:w="709" w:type="dxa"/>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w:t>
            </w:r>
          </w:p>
        </w:tc>
        <w:tc>
          <w:tcPr>
            <w:tcW w:w="425" w:type="dxa"/>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 </w:t>
            </w:r>
          </w:p>
        </w:tc>
      </w:tr>
      <w:tr w:rsidR="00625DCE" w:rsidRPr="00625DCE" w:rsidTr="00743593">
        <w:trPr>
          <w:trHeight w:val="1245"/>
        </w:trPr>
        <w:tc>
          <w:tcPr>
            <w:tcW w:w="316" w:type="dxa"/>
            <w:tcBorders>
              <w:top w:val="nil"/>
              <w:left w:val="single" w:sz="8" w:space="0" w:color="auto"/>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6</w:t>
            </w:r>
          </w:p>
        </w:tc>
        <w:tc>
          <w:tcPr>
            <w:tcW w:w="560"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59"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1</w:t>
            </w:r>
          </w:p>
        </w:tc>
        <w:tc>
          <w:tcPr>
            <w:tcW w:w="283"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4"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3"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4"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3"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1</w:t>
            </w:r>
          </w:p>
        </w:tc>
        <w:tc>
          <w:tcPr>
            <w:tcW w:w="284" w:type="dxa"/>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6</w:t>
            </w:r>
          </w:p>
        </w:tc>
        <w:tc>
          <w:tcPr>
            <w:tcW w:w="283"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4"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3" w:type="dxa"/>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4"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3"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4" w:type="dxa"/>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3"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4"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3"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3"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4" w:type="dxa"/>
            <w:gridSpan w:val="3"/>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3"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3" w:type="dxa"/>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4" w:type="dxa"/>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3"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4" w:type="dxa"/>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126" w:type="dxa"/>
            <w:gridSpan w:val="7"/>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Показатель  1 Количество аварийных ситуаций на объектах коммунального комплекса в отчетном периоде</w:t>
            </w:r>
          </w:p>
        </w:tc>
        <w:tc>
          <w:tcPr>
            <w:tcW w:w="992" w:type="dxa"/>
            <w:gridSpan w:val="4"/>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proofErr w:type="spellStart"/>
            <w:r w:rsidRPr="00625DCE">
              <w:rPr>
                <w:rFonts w:ascii="Arial" w:hAnsi="Arial" w:cs="Arial"/>
                <w:sz w:val="24"/>
                <w:szCs w:val="24"/>
                <w:lang w:eastAsia="ru-RU"/>
              </w:rPr>
              <w:t>ед</w:t>
            </w:r>
            <w:proofErr w:type="spellEnd"/>
          </w:p>
        </w:tc>
        <w:tc>
          <w:tcPr>
            <w:tcW w:w="426"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1</w:t>
            </w:r>
          </w:p>
        </w:tc>
        <w:tc>
          <w:tcPr>
            <w:tcW w:w="708"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right"/>
              <w:rPr>
                <w:rFonts w:ascii="Arial" w:hAnsi="Arial" w:cs="Arial"/>
                <w:sz w:val="24"/>
                <w:szCs w:val="24"/>
                <w:lang w:eastAsia="ru-RU"/>
              </w:rPr>
            </w:pPr>
            <w:r w:rsidRPr="00625DCE">
              <w:rPr>
                <w:rFonts w:ascii="Arial" w:hAnsi="Arial" w:cs="Arial"/>
                <w:sz w:val="24"/>
                <w:szCs w:val="24"/>
                <w:lang w:eastAsia="ru-RU"/>
              </w:rPr>
              <w:t>1</w:t>
            </w:r>
          </w:p>
        </w:tc>
        <w:tc>
          <w:tcPr>
            <w:tcW w:w="1192" w:type="dxa"/>
            <w:gridSpan w:val="3"/>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right"/>
              <w:rPr>
                <w:rFonts w:ascii="Arial" w:hAnsi="Arial" w:cs="Arial"/>
                <w:sz w:val="24"/>
                <w:szCs w:val="24"/>
                <w:lang w:eastAsia="ru-RU"/>
              </w:rPr>
            </w:pPr>
            <w:r w:rsidRPr="00625DCE">
              <w:rPr>
                <w:rFonts w:ascii="Arial" w:hAnsi="Arial" w:cs="Arial"/>
                <w:sz w:val="24"/>
                <w:szCs w:val="24"/>
                <w:lang w:eastAsia="ru-RU"/>
              </w:rPr>
              <w:t>1</w:t>
            </w:r>
          </w:p>
        </w:tc>
        <w:tc>
          <w:tcPr>
            <w:tcW w:w="509"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right"/>
              <w:rPr>
                <w:rFonts w:ascii="Arial" w:hAnsi="Arial" w:cs="Arial"/>
                <w:sz w:val="24"/>
                <w:szCs w:val="24"/>
                <w:lang w:eastAsia="ru-RU"/>
              </w:rPr>
            </w:pPr>
            <w:r w:rsidRPr="00625DCE">
              <w:rPr>
                <w:rFonts w:ascii="Arial" w:hAnsi="Arial" w:cs="Arial"/>
                <w:sz w:val="24"/>
                <w:szCs w:val="24"/>
                <w:lang w:eastAsia="ru-RU"/>
              </w:rPr>
              <w:t>1</w:t>
            </w:r>
          </w:p>
        </w:tc>
        <w:tc>
          <w:tcPr>
            <w:tcW w:w="567"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right"/>
              <w:rPr>
                <w:rFonts w:ascii="Arial" w:hAnsi="Arial" w:cs="Arial"/>
                <w:sz w:val="24"/>
                <w:szCs w:val="24"/>
                <w:lang w:eastAsia="ru-RU"/>
              </w:rPr>
            </w:pPr>
            <w:r w:rsidRPr="00625DCE">
              <w:rPr>
                <w:rFonts w:ascii="Arial" w:hAnsi="Arial" w:cs="Arial"/>
                <w:sz w:val="24"/>
                <w:szCs w:val="24"/>
                <w:lang w:eastAsia="ru-RU"/>
              </w:rPr>
              <w:t>1</w:t>
            </w:r>
          </w:p>
        </w:tc>
        <w:tc>
          <w:tcPr>
            <w:tcW w:w="709" w:type="dxa"/>
            <w:gridSpan w:val="3"/>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right"/>
              <w:rPr>
                <w:rFonts w:ascii="Arial" w:hAnsi="Arial" w:cs="Arial"/>
                <w:sz w:val="24"/>
                <w:szCs w:val="24"/>
                <w:lang w:eastAsia="ru-RU"/>
              </w:rPr>
            </w:pPr>
            <w:r w:rsidRPr="00625DCE">
              <w:rPr>
                <w:rFonts w:ascii="Arial" w:hAnsi="Arial" w:cs="Arial"/>
                <w:sz w:val="24"/>
                <w:szCs w:val="24"/>
                <w:lang w:eastAsia="ru-RU"/>
              </w:rPr>
              <w:t>1</w:t>
            </w:r>
          </w:p>
        </w:tc>
        <w:tc>
          <w:tcPr>
            <w:tcW w:w="709" w:type="dxa"/>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right"/>
              <w:rPr>
                <w:rFonts w:ascii="Arial" w:hAnsi="Arial" w:cs="Arial"/>
                <w:sz w:val="24"/>
                <w:szCs w:val="24"/>
                <w:lang w:eastAsia="ru-RU"/>
              </w:rPr>
            </w:pPr>
            <w:r w:rsidRPr="00625DCE">
              <w:rPr>
                <w:rFonts w:ascii="Arial" w:hAnsi="Arial" w:cs="Arial"/>
                <w:sz w:val="24"/>
                <w:szCs w:val="24"/>
                <w:lang w:eastAsia="ru-RU"/>
              </w:rPr>
              <w:t>1</w:t>
            </w:r>
          </w:p>
        </w:tc>
        <w:tc>
          <w:tcPr>
            <w:tcW w:w="425" w:type="dxa"/>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6</w:t>
            </w:r>
          </w:p>
        </w:tc>
      </w:tr>
      <w:tr w:rsidR="00625DCE" w:rsidRPr="00625DCE" w:rsidTr="00743593">
        <w:trPr>
          <w:trHeight w:val="1395"/>
        </w:trPr>
        <w:tc>
          <w:tcPr>
            <w:tcW w:w="316" w:type="dxa"/>
            <w:tcBorders>
              <w:top w:val="nil"/>
              <w:left w:val="single" w:sz="8" w:space="0" w:color="auto"/>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6</w:t>
            </w:r>
          </w:p>
        </w:tc>
        <w:tc>
          <w:tcPr>
            <w:tcW w:w="560"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59"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1</w:t>
            </w:r>
          </w:p>
        </w:tc>
        <w:tc>
          <w:tcPr>
            <w:tcW w:w="283"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4"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3"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4"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3"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1</w:t>
            </w:r>
          </w:p>
        </w:tc>
        <w:tc>
          <w:tcPr>
            <w:tcW w:w="284" w:type="dxa"/>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6</w:t>
            </w:r>
          </w:p>
        </w:tc>
        <w:tc>
          <w:tcPr>
            <w:tcW w:w="283"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4"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3" w:type="dxa"/>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4"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3"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4" w:type="dxa"/>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3"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4"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3"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3"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4" w:type="dxa"/>
            <w:gridSpan w:val="3"/>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3"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3" w:type="dxa"/>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4" w:type="dxa"/>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3"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4" w:type="dxa"/>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126" w:type="dxa"/>
            <w:gridSpan w:val="7"/>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Показатель 2 Количество убыточных организаций жилищно-коммунального хозяйства</w:t>
            </w:r>
          </w:p>
        </w:tc>
        <w:tc>
          <w:tcPr>
            <w:tcW w:w="992" w:type="dxa"/>
            <w:gridSpan w:val="4"/>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ед.</w:t>
            </w:r>
          </w:p>
        </w:tc>
        <w:tc>
          <w:tcPr>
            <w:tcW w:w="426"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1</w:t>
            </w:r>
          </w:p>
        </w:tc>
        <w:tc>
          <w:tcPr>
            <w:tcW w:w="708"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right"/>
              <w:rPr>
                <w:rFonts w:ascii="Arial" w:hAnsi="Arial" w:cs="Arial"/>
                <w:sz w:val="24"/>
                <w:szCs w:val="24"/>
                <w:lang w:eastAsia="ru-RU"/>
              </w:rPr>
            </w:pPr>
            <w:r w:rsidRPr="00625DCE">
              <w:rPr>
                <w:rFonts w:ascii="Arial" w:hAnsi="Arial" w:cs="Arial"/>
                <w:sz w:val="24"/>
                <w:szCs w:val="24"/>
                <w:lang w:eastAsia="ru-RU"/>
              </w:rPr>
              <w:t>1</w:t>
            </w:r>
          </w:p>
        </w:tc>
        <w:tc>
          <w:tcPr>
            <w:tcW w:w="1192" w:type="dxa"/>
            <w:gridSpan w:val="3"/>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right"/>
              <w:rPr>
                <w:rFonts w:ascii="Arial" w:hAnsi="Arial" w:cs="Arial"/>
                <w:sz w:val="24"/>
                <w:szCs w:val="24"/>
                <w:lang w:eastAsia="ru-RU"/>
              </w:rPr>
            </w:pPr>
            <w:r w:rsidRPr="00625DCE">
              <w:rPr>
                <w:rFonts w:ascii="Arial" w:hAnsi="Arial" w:cs="Arial"/>
                <w:sz w:val="24"/>
                <w:szCs w:val="24"/>
                <w:lang w:eastAsia="ru-RU"/>
              </w:rPr>
              <w:t>1</w:t>
            </w:r>
          </w:p>
        </w:tc>
        <w:tc>
          <w:tcPr>
            <w:tcW w:w="509"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right"/>
              <w:rPr>
                <w:rFonts w:ascii="Arial" w:hAnsi="Arial" w:cs="Arial"/>
                <w:sz w:val="24"/>
                <w:szCs w:val="24"/>
                <w:lang w:eastAsia="ru-RU"/>
              </w:rPr>
            </w:pPr>
            <w:r w:rsidRPr="00625DCE">
              <w:rPr>
                <w:rFonts w:ascii="Arial" w:hAnsi="Arial" w:cs="Arial"/>
                <w:sz w:val="24"/>
                <w:szCs w:val="24"/>
                <w:lang w:eastAsia="ru-RU"/>
              </w:rPr>
              <w:t>1</w:t>
            </w:r>
          </w:p>
        </w:tc>
        <w:tc>
          <w:tcPr>
            <w:tcW w:w="567"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right"/>
              <w:rPr>
                <w:rFonts w:ascii="Arial" w:hAnsi="Arial" w:cs="Arial"/>
                <w:sz w:val="24"/>
                <w:szCs w:val="24"/>
                <w:lang w:eastAsia="ru-RU"/>
              </w:rPr>
            </w:pPr>
            <w:r w:rsidRPr="00625DCE">
              <w:rPr>
                <w:rFonts w:ascii="Arial" w:hAnsi="Arial" w:cs="Arial"/>
                <w:sz w:val="24"/>
                <w:szCs w:val="24"/>
                <w:lang w:eastAsia="ru-RU"/>
              </w:rPr>
              <w:t>1</w:t>
            </w:r>
          </w:p>
        </w:tc>
        <w:tc>
          <w:tcPr>
            <w:tcW w:w="709" w:type="dxa"/>
            <w:gridSpan w:val="3"/>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right"/>
              <w:rPr>
                <w:rFonts w:ascii="Arial" w:hAnsi="Arial" w:cs="Arial"/>
                <w:sz w:val="24"/>
                <w:szCs w:val="24"/>
                <w:lang w:eastAsia="ru-RU"/>
              </w:rPr>
            </w:pPr>
            <w:r w:rsidRPr="00625DCE">
              <w:rPr>
                <w:rFonts w:ascii="Arial" w:hAnsi="Arial" w:cs="Arial"/>
                <w:sz w:val="24"/>
                <w:szCs w:val="24"/>
                <w:lang w:eastAsia="ru-RU"/>
              </w:rPr>
              <w:t>1</w:t>
            </w:r>
          </w:p>
        </w:tc>
        <w:tc>
          <w:tcPr>
            <w:tcW w:w="709" w:type="dxa"/>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right"/>
              <w:rPr>
                <w:rFonts w:ascii="Arial" w:hAnsi="Arial" w:cs="Arial"/>
                <w:sz w:val="24"/>
                <w:szCs w:val="24"/>
                <w:lang w:eastAsia="ru-RU"/>
              </w:rPr>
            </w:pPr>
            <w:r w:rsidRPr="00625DCE">
              <w:rPr>
                <w:rFonts w:ascii="Arial" w:hAnsi="Arial" w:cs="Arial"/>
                <w:sz w:val="24"/>
                <w:szCs w:val="24"/>
                <w:lang w:eastAsia="ru-RU"/>
              </w:rPr>
              <w:t>1</w:t>
            </w:r>
          </w:p>
        </w:tc>
        <w:tc>
          <w:tcPr>
            <w:tcW w:w="425" w:type="dxa"/>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1</w:t>
            </w:r>
          </w:p>
        </w:tc>
      </w:tr>
      <w:tr w:rsidR="00625DCE" w:rsidRPr="00625DCE" w:rsidTr="00743593">
        <w:trPr>
          <w:trHeight w:val="1275"/>
        </w:trPr>
        <w:tc>
          <w:tcPr>
            <w:tcW w:w="316" w:type="dxa"/>
            <w:tcBorders>
              <w:top w:val="nil"/>
              <w:left w:val="single" w:sz="8" w:space="0" w:color="auto"/>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6</w:t>
            </w:r>
          </w:p>
        </w:tc>
        <w:tc>
          <w:tcPr>
            <w:tcW w:w="560"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59"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1</w:t>
            </w:r>
          </w:p>
        </w:tc>
        <w:tc>
          <w:tcPr>
            <w:tcW w:w="283"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4"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5</w:t>
            </w:r>
          </w:p>
        </w:tc>
        <w:tc>
          <w:tcPr>
            <w:tcW w:w="283"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4"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2</w:t>
            </w:r>
          </w:p>
        </w:tc>
        <w:tc>
          <w:tcPr>
            <w:tcW w:w="283"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1</w:t>
            </w:r>
          </w:p>
        </w:tc>
        <w:tc>
          <w:tcPr>
            <w:tcW w:w="284" w:type="dxa"/>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6</w:t>
            </w:r>
          </w:p>
        </w:tc>
        <w:tc>
          <w:tcPr>
            <w:tcW w:w="283"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1</w:t>
            </w:r>
          </w:p>
        </w:tc>
        <w:tc>
          <w:tcPr>
            <w:tcW w:w="284"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3" w:type="dxa"/>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4"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3"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4" w:type="dxa"/>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3"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4"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3"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3"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4" w:type="dxa"/>
            <w:gridSpan w:val="3"/>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3"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3" w:type="dxa"/>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4" w:type="dxa"/>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3"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4" w:type="dxa"/>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126" w:type="dxa"/>
            <w:gridSpan w:val="7"/>
            <w:tcBorders>
              <w:top w:val="nil"/>
              <w:left w:val="nil"/>
              <w:bottom w:val="single" w:sz="8" w:space="0" w:color="auto"/>
              <w:right w:val="single" w:sz="8" w:space="0" w:color="auto"/>
            </w:tcBorders>
            <w:shd w:val="clear" w:color="000000" w:fill="92D050"/>
            <w:hideMark/>
          </w:tcPr>
          <w:p w:rsidR="00625DCE" w:rsidRPr="00625DCE" w:rsidRDefault="00625DCE" w:rsidP="00625DCE">
            <w:pPr>
              <w:suppressAutoHyphens w:val="0"/>
              <w:spacing w:after="240"/>
              <w:rPr>
                <w:rFonts w:ascii="Arial" w:hAnsi="Arial" w:cs="Arial"/>
                <w:sz w:val="24"/>
                <w:szCs w:val="24"/>
                <w:lang w:eastAsia="ru-RU"/>
              </w:rPr>
            </w:pPr>
            <w:r w:rsidRPr="00625DCE">
              <w:rPr>
                <w:rFonts w:ascii="Arial" w:hAnsi="Arial" w:cs="Arial"/>
                <w:b/>
                <w:bCs/>
                <w:sz w:val="24"/>
                <w:szCs w:val="24"/>
                <w:lang w:eastAsia="ru-RU"/>
              </w:rPr>
              <w:t xml:space="preserve">Подпрограмма  1 </w:t>
            </w:r>
            <w:r w:rsidRPr="00625DCE">
              <w:rPr>
                <w:rFonts w:ascii="Arial" w:hAnsi="Arial" w:cs="Arial"/>
                <w:sz w:val="24"/>
                <w:szCs w:val="24"/>
                <w:lang w:eastAsia="ru-RU"/>
              </w:rPr>
              <w:t xml:space="preserve"> Обеспечение развития системы жилищно-коммунального  хозяйства  МО "Молоковский район"</w:t>
            </w:r>
          </w:p>
        </w:tc>
        <w:tc>
          <w:tcPr>
            <w:tcW w:w="992" w:type="dxa"/>
            <w:gridSpan w:val="4"/>
            <w:tcBorders>
              <w:top w:val="nil"/>
              <w:left w:val="nil"/>
              <w:bottom w:val="single" w:sz="8" w:space="0" w:color="auto"/>
              <w:right w:val="single" w:sz="8" w:space="0" w:color="auto"/>
            </w:tcBorders>
            <w:shd w:val="clear" w:color="000000" w:fill="92D050"/>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тыс. руб.</w:t>
            </w:r>
          </w:p>
        </w:tc>
        <w:tc>
          <w:tcPr>
            <w:tcW w:w="426" w:type="dxa"/>
            <w:gridSpan w:val="2"/>
            <w:tcBorders>
              <w:top w:val="nil"/>
              <w:left w:val="nil"/>
              <w:bottom w:val="single" w:sz="8" w:space="0" w:color="auto"/>
              <w:right w:val="single" w:sz="8" w:space="0" w:color="auto"/>
            </w:tcBorders>
            <w:shd w:val="clear" w:color="000000" w:fill="92D050"/>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х</w:t>
            </w:r>
          </w:p>
        </w:tc>
        <w:tc>
          <w:tcPr>
            <w:tcW w:w="708" w:type="dxa"/>
            <w:gridSpan w:val="2"/>
            <w:tcBorders>
              <w:top w:val="nil"/>
              <w:left w:val="nil"/>
              <w:bottom w:val="single" w:sz="8" w:space="0" w:color="auto"/>
              <w:right w:val="single" w:sz="8" w:space="0" w:color="auto"/>
            </w:tcBorders>
            <w:shd w:val="clear" w:color="000000" w:fill="92D050"/>
            <w:hideMark/>
          </w:tcPr>
          <w:p w:rsidR="00625DCE" w:rsidRPr="00625DCE" w:rsidRDefault="00625DCE" w:rsidP="00625DCE">
            <w:pPr>
              <w:suppressAutoHyphens w:val="0"/>
              <w:jc w:val="right"/>
              <w:rPr>
                <w:rFonts w:ascii="Arial" w:hAnsi="Arial" w:cs="Arial"/>
                <w:sz w:val="24"/>
                <w:szCs w:val="24"/>
                <w:lang w:eastAsia="ru-RU"/>
              </w:rPr>
            </w:pPr>
            <w:r w:rsidRPr="00625DCE">
              <w:rPr>
                <w:rFonts w:ascii="Arial" w:hAnsi="Arial" w:cs="Arial"/>
                <w:sz w:val="24"/>
                <w:szCs w:val="24"/>
                <w:lang w:eastAsia="ru-RU"/>
              </w:rPr>
              <w:t>4 141,3</w:t>
            </w:r>
          </w:p>
        </w:tc>
        <w:tc>
          <w:tcPr>
            <w:tcW w:w="1192" w:type="dxa"/>
            <w:gridSpan w:val="3"/>
            <w:tcBorders>
              <w:top w:val="nil"/>
              <w:left w:val="nil"/>
              <w:bottom w:val="single" w:sz="8" w:space="0" w:color="auto"/>
              <w:right w:val="single" w:sz="8" w:space="0" w:color="auto"/>
            </w:tcBorders>
            <w:shd w:val="clear" w:color="000000" w:fill="92D050"/>
            <w:hideMark/>
          </w:tcPr>
          <w:p w:rsidR="00625DCE" w:rsidRPr="00625DCE" w:rsidRDefault="00625DCE" w:rsidP="00625DCE">
            <w:pPr>
              <w:suppressAutoHyphens w:val="0"/>
              <w:jc w:val="right"/>
              <w:rPr>
                <w:rFonts w:ascii="Arial" w:hAnsi="Arial" w:cs="Arial"/>
                <w:sz w:val="24"/>
                <w:szCs w:val="24"/>
                <w:lang w:eastAsia="ru-RU"/>
              </w:rPr>
            </w:pPr>
            <w:r w:rsidRPr="00625DCE">
              <w:rPr>
                <w:rFonts w:ascii="Arial" w:hAnsi="Arial" w:cs="Arial"/>
                <w:sz w:val="24"/>
                <w:szCs w:val="24"/>
                <w:lang w:eastAsia="ru-RU"/>
              </w:rPr>
              <w:t>670,0</w:t>
            </w:r>
          </w:p>
        </w:tc>
        <w:tc>
          <w:tcPr>
            <w:tcW w:w="509" w:type="dxa"/>
            <w:gridSpan w:val="2"/>
            <w:tcBorders>
              <w:top w:val="nil"/>
              <w:left w:val="nil"/>
              <w:bottom w:val="single" w:sz="8" w:space="0" w:color="auto"/>
              <w:right w:val="single" w:sz="8" w:space="0" w:color="auto"/>
            </w:tcBorders>
            <w:shd w:val="clear" w:color="000000" w:fill="92D050"/>
            <w:hideMark/>
          </w:tcPr>
          <w:p w:rsidR="00625DCE" w:rsidRPr="00625DCE" w:rsidRDefault="00625DCE" w:rsidP="00625DCE">
            <w:pPr>
              <w:suppressAutoHyphens w:val="0"/>
              <w:jc w:val="right"/>
              <w:rPr>
                <w:rFonts w:ascii="Arial" w:hAnsi="Arial" w:cs="Arial"/>
                <w:sz w:val="24"/>
                <w:szCs w:val="24"/>
                <w:lang w:eastAsia="ru-RU"/>
              </w:rPr>
            </w:pPr>
            <w:r w:rsidRPr="00625DCE">
              <w:rPr>
                <w:rFonts w:ascii="Arial" w:hAnsi="Arial" w:cs="Arial"/>
                <w:sz w:val="24"/>
                <w:szCs w:val="24"/>
                <w:lang w:eastAsia="ru-RU"/>
              </w:rPr>
              <w:t>0,0</w:t>
            </w:r>
          </w:p>
        </w:tc>
        <w:tc>
          <w:tcPr>
            <w:tcW w:w="567" w:type="dxa"/>
            <w:gridSpan w:val="2"/>
            <w:tcBorders>
              <w:top w:val="nil"/>
              <w:left w:val="nil"/>
              <w:bottom w:val="single" w:sz="8" w:space="0" w:color="auto"/>
              <w:right w:val="single" w:sz="8" w:space="0" w:color="auto"/>
            </w:tcBorders>
            <w:shd w:val="clear" w:color="000000" w:fill="92D050"/>
            <w:hideMark/>
          </w:tcPr>
          <w:p w:rsidR="00625DCE" w:rsidRPr="00625DCE" w:rsidRDefault="00625DCE" w:rsidP="00625DCE">
            <w:pPr>
              <w:suppressAutoHyphens w:val="0"/>
              <w:jc w:val="right"/>
              <w:rPr>
                <w:rFonts w:ascii="Arial" w:hAnsi="Arial" w:cs="Arial"/>
                <w:sz w:val="24"/>
                <w:szCs w:val="24"/>
                <w:lang w:eastAsia="ru-RU"/>
              </w:rPr>
            </w:pPr>
            <w:r w:rsidRPr="00625DCE">
              <w:rPr>
                <w:rFonts w:ascii="Arial" w:hAnsi="Arial" w:cs="Arial"/>
                <w:sz w:val="24"/>
                <w:szCs w:val="24"/>
                <w:lang w:eastAsia="ru-RU"/>
              </w:rPr>
              <w:t>0,0</w:t>
            </w:r>
          </w:p>
        </w:tc>
        <w:tc>
          <w:tcPr>
            <w:tcW w:w="709" w:type="dxa"/>
            <w:gridSpan w:val="3"/>
            <w:tcBorders>
              <w:top w:val="nil"/>
              <w:left w:val="nil"/>
              <w:bottom w:val="single" w:sz="8" w:space="0" w:color="auto"/>
              <w:right w:val="single" w:sz="8" w:space="0" w:color="auto"/>
            </w:tcBorders>
            <w:shd w:val="clear" w:color="000000" w:fill="92D050"/>
            <w:hideMark/>
          </w:tcPr>
          <w:p w:rsidR="00625DCE" w:rsidRPr="00625DCE" w:rsidRDefault="00625DCE" w:rsidP="00625DCE">
            <w:pPr>
              <w:suppressAutoHyphens w:val="0"/>
              <w:jc w:val="right"/>
              <w:rPr>
                <w:rFonts w:ascii="Arial" w:hAnsi="Arial" w:cs="Arial"/>
                <w:sz w:val="24"/>
                <w:szCs w:val="24"/>
                <w:lang w:eastAsia="ru-RU"/>
              </w:rPr>
            </w:pPr>
            <w:r w:rsidRPr="00625DCE">
              <w:rPr>
                <w:rFonts w:ascii="Arial" w:hAnsi="Arial" w:cs="Arial"/>
                <w:sz w:val="24"/>
                <w:szCs w:val="24"/>
                <w:lang w:eastAsia="ru-RU"/>
              </w:rPr>
              <w:t>0,0</w:t>
            </w:r>
          </w:p>
        </w:tc>
        <w:tc>
          <w:tcPr>
            <w:tcW w:w="709" w:type="dxa"/>
            <w:tcBorders>
              <w:top w:val="nil"/>
              <w:left w:val="nil"/>
              <w:bottom w:val="single" w:sz="8" w:space="0" w:color="auto"/>
              <w:right w:val="single" w:sz="8" w:space="0" w:color="auto"/>
            </w:tcBorders>
            <w:shd w:val="clear" w:color="000000" w:fill="92D050"/>
            <w:hideMark/>
          </w:tcPr>
          <w:p w:rsidR="00625DCE" w:rsidRPr="00625DCE" w:rsidRDefault="00625DCE" w:rsidP="00625DCE">
            <w:pPr>
              <w:suppressAutoHyphens w:val="0"/>
              <w:jc w:val="right"/>
              <w:rPr>
                <w:rFonts w:ascii="Arial" w:hAnsi="Arial" w:cs="Arial"/>
                <w:sz w:val="24"/>
                <w:szCs w:val="24"/>
                <w:lang w:eastAsia="ru-RU"/>
              </w:rPr>
            </w:pPr>
            <w:r w:rsidRPr="00625DCE">
              <w:rPr>
                <w:rFonts w:ascii="Arial" w:hAnsi="Arial" w:cs="Arial"/>
                <w:sz w:val="24"/>
                <w:szCs w:val="24"/>
                <w:lang w:eastAsia="ru-RU"/>
              </w:rPr>
              <w:t>0,0</w:t>
            </w:r>
          </w:p>
        </w:tc>
        <w:tc>
          <w:tcPr>
            <w:tcW w:w="425" w:type="dxa"/>
            <w:tcBorders>
              <w:top w:val="nil"/>
              <w:left w:val="nil"/>
              <w:bottom w:val="single" w:sz="8" w:space="0" w:color="auto"/>
              <w:right w:val="single" w:sz="8" w:space="0" w:color="auto"/>
            </w:tcBorders>
            <w:shd w:val="clear" w:color="000000" w:fill="92D050"/>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х</w:t>
            </w:r>
          </w:p>
        </w:tc>
      </w:tr>
      <w:tr w:rsidR="00625DCE" w:rsidRPr="00020096" w:rsidTr="00743593">
        <w:trPr>
          <w:trHeight w:val="1260"/>
        </w:trPr>
        <w:tc>
          <w:tcPr>
            <w:tcW w:w="316" w:type="dxa"/>
            <w:tcBorders>
              <w:top w:val="nil"/>
              <w:left w:val="single" w:sz="8" w:space="0" w:color="auto"/>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6</w:t>
            </w:r>
          </w:p>
        </w:tc>
        <w:tc>
          <w:tcPr>
            <w:tcW w:w="560"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59"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1</w:t>
            </w:r>
          </w:p>
        </w:tc>
        <w:tc>
          <w:tcPr>
            <w:tcW w:w="283" w:type="dxa"/>
            <w:gridSpan w:val="2"/>
            <w:tcBorders>
              <w:top w:val="nil"/>
              <w:left w:val="nil"/>
              <w:bottom w:val="single" w:sz="8" w:space="0" w:color="auto"/>
              <w:right w:val="single" w:sz="8" w:space="0" w:color="auto"/>
            </w:tcBorders>
            <w:shd w:val="clear" w:color="000000" w:fill="FFFFFF"/>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4" w:type="dxa"/>
            <w:gridSpan w:val="2"/>
            <w:tcBorders>
              <w:top w:val="nil"/>
              <w:left w:val="nil"/>
              <w:bottom w:val="single" w:sz="8" w:space="0" w:color="auto"/>
              <w:right w:val="single" w:sz="8" w:space="0" w:color="auto"/>
            </w:tcBorders>
            <w:shd w:val="clear" w:color="000000" w:fill="FFFFFF"/>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5</w:t>
            </w:r>
          </w:p>
        </w:tc>
        <w:tc>
          <w:tcPr>
            <w:tcW w:w="283" w:type="dxa"/>
            <w:gridSpan w:val="2"/>
            <w:tcBorders>
              <w:top w:val="nil"/>
              <w:left w:val="nil"/>
              <w:bottom w:val="single" w:sz="8" w:space="0" w:color="auto"/>
              <w:right w:val="single" w:sz="8" w:space="0" w:color="auto"/>
            </w:tcBorders>
            <w:shd w:val="clear" w:color="000000" w:fill="FFFFFF"/>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4" w:type="dxa"/>
            <w:gridSpan w:val="2"/>
            <w:tcBorders>
              <w:top w:val="nil"/>
              <w:left w:val="nil"/>
              <w:bottom w:val="single" w:sz="8" w:space="0" w:color="auto"/>
              <w:right w:val="single" w:sz="8" w:space="0" w:color="auto"/>
            </w:tcBorders>
            <w:shd w:val="clear" w:color="000000" w:fill="FFFFFF"/>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2</w:t>
            </w:r>
          </w:p>
        </w:tc>
        <w:tc>
          <w:tcPr>
            <w:tcW w:w="283" w:type="dxa"/>
            <w:gridSpan w:val="2"/>
            <w:tcBorders>
              <w:top w:val="nil"/>
              <w:left w:val="nil"/>
              <w:bottom w:val="single" w:sz="8" w:space="0" w:color="auto"/>
              <w:right w:val="single" w:sz="8" w:space="0" w:color="auto"/>
            </w:tcBorders>
            <w:shd w:val="clear" w:color="000000" w:fill="FFFFFF"/>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1</w:t>
            </w:r>
          </w:p>
        </w:tc>
        <w:tc>
          <w:tcPr>
            <w:tcW w:w="284" w:type="dxa"/>
            <w:tcBorders>
              <w:top w:val="nil"/>
              <w:left w:val="nil"/>
              <w:bottom w:val="single" w:sz="8" w:space="0" w:color="auto"/>
              <w:right w:val="single" w:sz="8" w:space="0" w:color="auto"/>
            </w:tcBorders>
            <w:shd w:val="clear" w:color="000000" w:fill="FFFFFF"/>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6</w:t>
            </w:r>
          </w:p>
        </w:tc>
        <w:tc>
          <w:tcPr>
            <w:tcW w:w="283" w:type="dxa"/>
            <w:gridSpan w:val="2"/>
            <w:tcBorders>
              <w:top w:val="nil"/>
              <w:left w:val="nil"/>
              <w:bottom w:val="single" w:sz="8" w:space="0" w:color="auto"/>
              <w:right w:val="single" w:sz="8" w:space="0" w:color="auto"/>
            </w:tcBorders>
            <w:shd w:val="clear" w:color="000000" w:fill="FFFFFF"/>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1</w:t>
            </w:r>
          </w:p>
        </w:tc>
        <w:tc>
          <w:tcPr>
            <w:tcW w:w="284" w:type="dxa"/>
            <w:gridSpan w:val="2"/>
            <w:tcBorders>
              <w:top w:val="nil"/>
              <w:left w:val="nil"/>
              <w:bottom w:val="single" w:sz="8" w:space="0" w:color="auto"/>
              <w:right w:val="single" w:sz="8" w:space="0" w:color="auto"/>
            </w:tcBorders>
            <w:shd w:val="clear" w:color="000000" w:fill="FFFFFF"/>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3" w:type="dxa"/>
            <w:tcBorders>
              <w:top w:val="nil"/>
              <w:left w:val="nil"/>
              <w:bottom w:val="single" w:sz="8" w:space="0" w:color="auto"/>
              <w:right w:val="single" w:sz="8" w:space="0" w:color="auto"/>
            </w:tcBorders>
            <w:shd w:val="clear" w:color="000000" w:fill="FFFFFF"/>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1</w:t>
            </w:r>
          </w:p>
        </w:tc>
        <w:tc>
          <w:tcPr>
            <w:tcW w:w="284" w:type="dxa"/>
            <w:gridSpan w:val="2"/>
            <w:tcBorders>
              <w:top w:val="nil"/>
              <w:left w:val="nil"/>
              <w:bottom w:val="single" w:sz="8" w:space="0" w:color="auto"/>
              <w:right w:val="single" w:sz="8" w:space="0" w:color="auto"/>
            </w:tcBorders>
            <w:shd w:val="clear" w:color="000000" w:fill="FFFFFF"/>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3" w:type="dxa"/>
            <w:gridSpan w:val="2"/>
            <w:tcBorders>
              <w:top w:val="nil"/>
              <w:left w:val="nil"/>
              <w:bottom w:val="single" w:sz="8" w:space="0" w:color="auto"/>
              <w:right w:val="single" w:sz="8" w:space="0" w:color="auto"/>
            </w:tcBorders>
            <w:shd w:val="clear" w:color="000000" w:fill="FFFFFF"/>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4" w:type="dxa"/>
            <w:tcBorders>
              <w:top w:val="nil"/>
              <w:left w:val="nil"/>
              <w:bottom w:val="single" w:sz="8" w:space="0" w:color="auto"/>
              <w:right w:val="single" w:sz="8" w:space="0" w:color="auto"/>
            </w:tcBorders>
            <w:shd w:val="clear" w:color="000000" w:fill="FFFFFF"/>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3" w:type="dxa"/>
            <w:gridSpan w:val="2"/>
            <w:tcBorders>
              <w:top w:val="nil"/>
              <w:left w:val="nil"/>
              <w:bottom w:val="single" w:sz="8" w:space="0" w:color="auto"/>
              <w:right w:val="single" w:sz="8" w:space="0" w:color="auto"/>
            </w:tcBorders>
            <w:shd w:val="clear" w:color="000000" w:fill="FFFFFF"/>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4" w:type="dxa"/>
            <w:gridSpan w:val="2"/>
            <w:tcBorders>
              <w:top w:val="nil"/>
              <w:left w:val="nil"/>
              <w:bottom w:val="single" w:sz="8" w:space="0" w:color="auto"/>
              <w:right w:val="single" w:sz="8" w:space="0" w:color="auto"/>
            </w:tcBorders>
            <w:shd w:val="clear" w:color="000000" w:fill="FFFFFF"/>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3" w:type="dxa"/>
            <w:gridSpan w:val="2"/>
            <w:tcBorders>
              <w:top w:val="nil"/>
              <w:left w:val="nil"/>
              <w:bottom w:val="single" w:sz="8" w:space="0" w:color="auto"/>
              <w:right w:val="single" w:sz="8" w:space="0" w:color="auto"/>
            </w:tcBorders>
            <w:shd w:val="clear" w:color="000000" w:fill="FFFFFF"/>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 </w:t>
            </w:r>
          </w:p>
        </w:tc>
        <w:tc>
          <w:tcPr>
            <w:tcW w:w="284" w:type="dxa"/>
            <w:gridSpan w:val="2"/>
            <w:tcBorders>
              <w:top w:val="nil"/>
              <w:left w:val="nil"/>
              <w:bottom w:val="single" w:sz="8" w:space="0" w:color="auto"/>
              <w:right w:val="single" w:sz="8" w:space="0" w:color="auto"/>
            </w:tcBorders>
            <w:shd w:val="clear" w:color="000000" w:fill="FFFFFF"/>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3" w:type="dxa"/>
            <w:gridSpan w:val="2"/>
            <w:tcBorders>
              <w:top w:val="nil"/>
              <w:left w:val="nil"/>
              <w:bottom w:val="single" w:sz="8" w:space="0" w:color="auto"/>
              <w:right w:val="single" w:sz="8" w:space="0" w:color="auto"/>
            </w:tcBorders>
            <w:shd w:val="clear" w:color="000000" w:fill="FFFFFF"/>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4" w:type="dxa"/>
            <w:gridSpan w:val="3"/>
            <w:tcBorders>
              <w:top w:val="nil"/>
              <w:left w:val="nil"/>
              <w:bottom w:val="single" w:sz="8" w:space="0" w:color="auto"/>
              <w:right w:val="single" w:sz="8" w:space="0" w:color="auto"/>
            </w:tcBorders>
            <w:shd w:val="clear" w:color="000000" w:fill="FFFFFF"/>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3" w:type="dxa"/>
            <w:gridSpan w:val="2"/>
            <w:tcBorders>
              <w:top w:val="nil"/>
              <w:left w:val="nil"/>
              <w:bottom w:val="single" w:sz="8" w:space="0" w:color="auto"/>
              <w:right w:val="single" w:sz="8" w:space="0" w:color="auto"/>
            </w:tcBorders>
            <w:shd w:val="clear" w:color="000000" w:fill="FFFFFF"/>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4" w:type="dxa"/>
            <w:gridSpan w:val="2"/>
            <w:tcBorders>
              <w:top w:val="nil"/>
              <w:left w:val="nil"/>
              <w:bottom w:val="single" w:sz="8" w:space="0" w:color="auto"/>
              <w:right w:val="single" w:sz="8" w:space="0" w:color="auto"/>
            </w:tcBorders>
            <w:shd w:val="clear" w:color="000000" w:fill="FFFFFF"/>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3" w:type="dxa"/>
            <w:tcBorders>
              <w:top w:val="nil"/>
              <w:left w:val="nil"/>
              <w:bottom w:val="single" w:sz="8" w:space="0" w:color="auto"/>
              <w:right w:val="single" w:sz="8" w:space="0" w:color="auto"/>
            </w:tcBorders>
            <w:shd w:val="clear" w:color="000000" w:fill="FFFFFF"/>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4" w:type="dxa"/>
            <w:tcBorders>
              <w:top w:val="nil"/>
              <w:left w:val="nil"/>
              <w:bottom w:val="single" w:sz="8" w:space="0" w:color="auto"/>
              <w:right w:val="single" w:sz="8" w:space="0" w:color="auto"/>
            </w:tcBorders>
            <w:shd w:val="clear" w:color="000000" w:fill="FFFFFF"/>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3" w:type="dxa"/>
            <w:gridSpan w:val="2"/>
            <w:tcBorders>
              <w:top w:val="nil"/>
              <w:left w:val="nil"/>
              <w:bottom w:val="single" w:sz="8" w:space="0" w:color="auto"/>
              <w:right w:val="single" w:sz="8" w:space="0" w:color="auto"/>
            </w:tcBorders>
            <w:shd w:val="clear" w:color="000000" w:fill="FFFFFF"/>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4" w:type="dxa"/>
            <w:tcBorders>
              <w:top w:val="nil"/>
              <w:left w:val="nil"/>
              <w:bottom w:val="single" w:sz="8" w:space="0" w:color="auto"/>
              <w:right w:val="single" w:sz="8" w:space="0" w:color="auto"/>
            </w:tcBorders>
            <w:shd w:val="clear" w:color="000000" w:fill="FFFFFF"/>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126" w:type="dxa"/>
            <w:gridSpan w:val="7"/>
            <w:tcBorders>
              <w:top w:val="nil"/>
              <w:left w:val="nil"/>
              <w:bottom w:val="single" w:sz="8" w:space="0" w:color="auto"/>
              <w:right w:val="single" w:sz="8" w:space="0" w:color="auto"/>
            </w:tcBorders>
            <w:shd w:val="clear" w:color="000000" w:fill="FFFF00"/>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b/>
                <w:bCs/>
                <w:sz w:val="24"/>
                <w:szCs w:val="24"/>
                <w:lang w:eastAsia="ru-RU"/>
              </w:rPr>
              <w:t xml:space="preserve">Задача 1 </w:t>
            </w:r>
            <w:r w:rsidRPr="00625DCE">
              <w:rPr>
                <w:rFonts w:ascii="Arial" w:hAnsi="Arial" w:cs="Arial"/>
                <w:sz w:val="24"/>
                <w:szCs w:val="24"/>
                <w:lang w:eastAsia="ru-RU"/>
              </w:rPr>
              <w:t xml:space="preserve"> Обеспечение надежности функционирования объектов коммунальной инфраструктуры</w:t>
            </w:r>
          </w:p>
        </w:tc>
        <w:tc>
          <w:tcPr>
            <w:tcW w:w="992" w:type="dxa"/>
            <w:gridSpan w:val="4"/>
            <w:tcBorders>
              <w:top w:val="nil"/>
              <w:left w:val="nil"/>
              <w:bottom w:val="single" w:sz="8" w:space="0" w:color="auto"/>
              <w:right w:val="single" w:sz="8" w:space="0" w:color="auto"/>
            </w:tcBorders>
            <w:shd w:val="clear" w:color="000000" w:fill="FFFF00"/>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тыс. руб.</w:t>
            </w:r>
          </w:p>
        </w:tc>
        <w:tc>
          <w:tcPr>
            <w:tcW w:w="426" w:type="dxa"/>
            <w:gridSpan w:val="2"/>
            <w:tcBorders>
              <w:top w:val="nil"/>
              <w:left w:val="nil"/>
              <w:bottom w:val="single" w:sz="8" w:space="0" w:color="auto"/>
              <w:right w:val="single" w:sz="8" w:space="0" w:color="auto"/>
            </w:tcBorders>
            <w:shd w:val="clear" w:color="000000" w:fill="FFFF00"/>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х</w:t>
            </w:r>
          </w:p>
        </w:tc>
        <w:tc>
          <w:tcPr>
            <w:tcW w:w="708" w:type="dxa"/>
            <w:gridSpan w:val="2"/>
            <w:tcBorders>
              <w:top w:val="nil"/>
              <w:left w:val="nil"/>
              <w:bottom w:val="single" w:sz="8" w:space="0" w:color="auto"/>
              <w:right w:val="single" w:sz="8" w:space="0" w:color="auto"/>
            </w:tcBorders>
            <w:shd w:val="clear" w:color="000000" w:fill="FFFF00"/>
            <w:hideMark/>
          </w:tcPr>
          <w:p w:rsidR="00625DCE" w:rsidRPr="00625DCE" w:rsidRDefault="00625DCE" w:rsidP="00625DCE">
            <w:pPr>
              <w:suppressAutoHyphens w:val="0"/>
              <w:jc w:val="right"/>
              <w:rPr>
                <w:rFonts w:ascii="Arial" w:hAnsi="Arial" w:cs="Arial"/>
                <w:sz w:val="24"/>
                <w:szCs w:val="24"/>
                <w:lang w:eastAsia="ru-RU"/>
              </w:rPr>
            </w:pPr>
            <w:r w:rsidRPr="00625DCE">
              <w:rPr>
                <w:rFonts w:ascii="Arial" w:hAnsi="Arial" w:cs="Arial"/>
                <w:sz w:val="24"/>
                <w:szCs w:val="24"/>
                <w:lang w:eastAsia="ru-RU"/>
              </w:rPr>
              <w:t>427,8</w:t>
            </w:r>
          </w:p>
        </w:tc>
        <w:tc>
          <w:tcPr>
            <w:tcW w:w="1192" w:type="dxa"/>
            <w:gridSpan w:val="3"/>
            <w:tcBorders>
              <w:top w:val="nil"/>
              <w:left w:val="nil"/>
              <w:bottom w:val="single" w:sz="8" w:space="0" w:color="auto"/>
              <w:right w:val="single" w:sz="8" w:space="0" w:color="auto"/>
            </w:tcBorders>
            <w:shd w:val="clear" w:color="000000" w:fill="FFFF00"/>
            <w:hideMark/>
          </w:tcPr>
          <w:p w:rsidR="00625DCE" w:rsidRPr="00625DCE" w:rsidRDefault="00625DCE" w:rsidP="00625DCE">
            <w:pPr>
              <w:suppressAutoHyphens w:val="0"/>
              <w:jc w:val="right"/>
              <w:rPr>
                <w:rFonts w:ascii="Arial" w:hAnsi="Arial" w:cs="Arial"/>
                <w:sz w:val="24"/>
                <w:szCs w:val="24"/>
                <w:lang w:eastAsia="ru-RU"/>
              </w:rPr>
            </w:pPr>
            <w:r w:rsidRPr="00625DCE">
              <w:rPr>
                <w:rFonts w:ascii="Arial" w:hAnsi="Arial" w:cs="Arial"/>
                <w:sz w:val="24"/>
                <w:szCs w:val="24"/>
                <w:lang w:eastAsia="ru-RU"/>
              </w:rPr>
              <w:t>0,0</w:t>
            </w:r>
          </w:p>
        </w:tc>
        <w:tc>
          <w:tcPr>
            <w:tcW w:w="509" w:type="dxa"/>
            <w:gridSpan w:val="2"/>
            <w:tcBorders>
              <w:top w:val="nil"/>
              <w:left w:val="nil"/>
              <w:bottom w:val="single" w:sz="8" w:space="0" w:color="auto"/>
              <w:right w:val="single" w:sz="8" w:space="0" w:color="auto"/>
            </w:tcBorders>
            <w:shd w:val="clear" w:color="000000" w:fill="FFFF00"/>
            <w:hideMark/>
          </w:tcPr>
          <w:p w:rsidR="00625DCE" w:rsidRPr="00625DCE" w:rsidRDefault="00625DCE" w:rsidP="00625DCE">
            <w:pPr>
              <w:suppressAutoHyphens w:val="0"/>
              <w:jc w:val="right"/>
              <w:rPr>
                <w:rFonts w:ascii="Arial" w:hAnsi="Arial" w:cs="Arial"/>
                <w:sz w:val="24"/>
                <w:szCs w:val="24"/>
                <w:lang w:eastAsia="ru-RU"/>
              </w:rPr>
            </w:pPr>
            <w:r w:rsidRPr="00625DCE">
              <w:rPr>
                <w:rFonts w:ascii="Arial" w:hAnsi="Arial" w:cs="Arial"/>
                <w:sz w:val="24"/>
                <w:szCs w:val="24"/>
                <w:lang w:eastAsia="ru-RU"/>
              </w:rPr>
              <w:t>0,0</w:t>
            </w:r>
          </w:p>
        </w:tc>
        <w:tc>
          <w:tcPr>
            <w:tcW w:w="567" w:type="dxa"/>
            <w:gridSpan w:val="2"/>
            <w:tcBorders>
              <w:top w:val="nil"/>
              <w:left w:val="nil"/>
              <w:bottom w:val="single" w:sz="8" w:space="0" w:color="auto"/>
              <w:right w:val="single" w:sz="8" w:space="0" w:color="auto"/>
            </w:tcBorders>
            <w:shd w:val="clear" w:color="000000" w:fill="FFFF00"/>
            <w:hideMark/>
          </w:tcPr>
          <w:p w:rsidR="00625DCE" w:rsidRPr="00625DCE" w:rsidRDefault="00625DCE" w:rsidP="00625DCE">
            <w:pPr>
              <w:suppressAutoHyphens w:val="0"/>
              <w:jc w:val="right"/>
              <w:rPr>
                <w:rFonts w:ascii="Arial" w:hAnsi="Arial" w:cs="Arial"/>
                <w:sz w:val="24"/>
                <w:szCs w:val="24"/>
                <w:lang w:eastAsia="ru-RU"/>
              </w:rPr>
            </w:pPr>
            <w:r w:rsidRPr="00625DCE">
              <w:rPr>
                <w:rFonts w:ascii="Arial" w:hAnsi="Arial" w:cs="Arial"/>
                <w:sz w:val="24"/>
                <w:szCs w:val="24"/>
                <w:lang w:eastAsia="ru-RU"/>
              </w:rPr>
              <w:t>0,0</w:t>
            </w:r>
          </w:p>
        </w:tc>
        <w:tc>
          <w:tcPr>
            <w:tcW w:w="709" w:type="dxa"/>
            <w:gridSpan w:val="3"/>
            <w:tcBorders>
              <w:top w:val="nil"/>
              <w:left w:val="nil"/>
              <w:bottom w:val="single" w:sz="8" w:space="0" w:color="auto"/>
              <w:right w:val="single" w:sz="8" w:space="0" w:color="auto"/>
            </w:tcBorders>
            <w:shd w:val="clear" w:color="000000" w:fill="FFFF00"/>
            <w:hideMark/>
          </w:tcPr>
          <w:p w:rsidR="00625DCE" w:rsidRPr="00625DCE" w:rsidRDefault="00625DCE" w:rsidP="00625DCE">
            <w:pPr>
              <w:suppressAutoHyphens w:val="0"/>
              <w:jc w:val="right"/>
              <w:rPr>
                <w:rFonts w:ascii="Arial" w:hAnsi="Arial" w:cs="Arial"/>
                <w:sz w:val="24"/>
                <w:szCs w:val="24"/>
                <w:lang w:eastAsia="ru-RU"/>
              </w:rPr>
            </w:pPr>
            <w:r w:rsidRPr="00625DCE">
              <w:rPr>
                <w:rFonts w:ascii="Arial" w:hAnsi="Arial" w:cs="Arial"/>
                <w:sz w:val="24"/>
                <w:szCs w:val="24"/>
                <w:lang w:eastAsia="ru-RU"/>
              </w:rPr>
              <w:t>0,0</w:t>
            </w:r>
          </w:p>
        </w:tc>
        <w:tc>
          <w:tcPr>
            <w:tcW w:w="709" w:type="dxa"/>
            <w:tcBorders>
              <w:top w:val="nil"/>
              <w:left w:val="nil"/>
              <w:bottom w:val="single" w:sz="8" w:space="0" w:color="auto"/>
              <w:right w:val="single" w:sz="8" w:space="0" w:color="auto"/>
            </w:tcBorders>
            <w:shd w:val="clear" w:color="000000" w:fill="FFFF00"/>
            <w:hideMark/>
          </w:tcPr>
          <w:p w:rsidR="00625DCE" w:rsidRPr="00625DCE" w:rsidRDefault="00625DCE" w:rsidP="00625DCE">
            <w:pPr>
              <w:suppressAutoHyphens w:val="0"/>
              <w:jc w:val="right"/>
              <w:rPr>
                <w:rFonts w:ascii="Arial" w:hAnsi="Arial" w:cs="Arial"/>
                <w:sz w:val="24"/>
                <w:szCs w:val="24"/>
                <w:lang w:eastAsia="ru-RU"/>
              </w:rPr>
            </w:pPr>
            <w:r w:rsidRPr="00625DCE">
              <w:rPr>
                <w:rFonts w:ascii="Arial" w:hAnsi="Arial" w:cs="Arial"/>
                <w:sz w:val="24"/>
                <w:szCs w:val="24"/>
                <w:lang w:eastAsia="ru-RU"/>
              </w:rPr>
              <w:t>0,0</w:t>
            </w:r>
          </w:p>
        </w:tc>
        <w:tc>
          <w:tcPr>
            <w:tcW w:w="425" w:type="dxa"/>
            <w:tcBorders>
              <w:top w:val="nil"/>
              <w:left w:val="nil"/>
              <w:bottom w:val="single" w:sz="8" w:space="0" w:color="auto"/>
              <w:right w:val="single" w:sz="8" w:space="0" w:color="auto"/>
            </w:tcBorders>
            <w:shd w:val="clear" w:color="000000" w:fill="FFFF00"/>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х</w:t>
            </w:r>
          </w:p>
        </w:tc>
      </w:tr>
      <w:tr w:rsidR="00625DCE" w:rsidRPr="00625DCE" w:rsidTr="00743593">
        <w:trPr>
          <w:trHeight w:val="1320"/>
        </w:trPr>
        <w:tc>
          <w:tcPr>
            <w:tcW w:w="316" w:type="dxa"/>
            <w:tcBorders>
              <w:top w:val="nil"/>
              <w:left w:val="single" w:sz="8" w:space="0" w:color="auto"/>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6</w:t>
            </w:r>
          </w:p>
        </w:tc>
        <w:tc>
          <w:tcPr>
            <w:tcW w:w="560"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59"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1</w:t>
            </w:r>
          </w:p>
        </w:tc>
        <w:tc>
          <w:tcPr>
            <w:tcW w:w="283"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4"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5</w:t>
            </w:r>
          </w:p>
        </w:tc>
        <w:tc>
          <w:tcPr>
            <w:tcW w:w="283"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4"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2</w:t>
            </w:r>
          </w:p>
        </w:tc>
        <w:tc>
          <w:tcPr>
            <w:tcW w:w="283"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1</w:t>
            </w:r>
          </w:p>
        </w:tc>
        <w:tc>
          <w:tcPr>
            <w:tcW w:w="284" w:type="dxa"/>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6</w:t>
            </w:r>
          </w:p>
        </w:tc>
        <w:tc>
          <w:tcPr>
            <w:tcW w:w="283"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1</w:t>
            </w:r>
          </w:p>
        </w:tc>
        <w:tc>
          <w:tcPr>
            <w:tcW w:w="284"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3" w:type="dxa"/>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1</w:t>
            </w:r>
          </w:p>
        </w:tc>
        <w:tc>
          <w:tcPr>
            <w:tcW w:w="284"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3"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4" w:type="dxa"/>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3"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4"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3"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3"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4" w:type="dxa"/>
            <w:gridSpan w:val="3"/>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3"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3" w:type="dxa"/>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4" w:type="dxa"/>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3"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4" w:type="dxa"/>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126" w:type="dxa"/>
            <w:gridSpan w:val="7"/>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Показатель                                     Количество обращений граждан в сфере коммунальных услуг в отчетном периоде</w:t>
            </w:r>
          </w:p>
        </w:tc>
        <w:tc>
          <w:tcPr>
            <w:tcW w:w="992" w:type="dxa"/>
            <w:gridSpan w:val="4"/>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proofErr w:type="spellStart"/>
            <w:r w:rsidRPr="00625DCE">
              <w:rPr>
                <w:rFonts w:ascii="Arial" w:hAnsi="Arial" w:cs="Arial"/>
                <w:sz w:val="24"/>
                <w:szCs w:val="24"/>
                <w:lang w:eastAsia="ru-RU"/>
              </w:rPr>
              <w:t>шт</w:t>
            </w:r>
            <w:proofErr w:type="spellEnd"/>
          </w:p>
        </w:tc>
        <w:tc>
          <w:tcPr>
            <w:tcW w:w="426"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7</w:t>
            </w:r>
          </w:p>
        </w:tc>
        <w:tc>
          <w:tcPr>
            <w:tcW w:w="708"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right"/>
              <w:rPr>
                <w:rFonts w:ascii="Arial" w:hAnsi="Arial" w:cs="Arial"/>
                <w:sz w:val="24"/>
                <w:szCs w:val="24"/>
                <w:lang w:eastAsia="ru-RU"/>
              </w:rPr>
            </w:pPr>
            <w:r w:rsidRPr="00625DCE">
              <w:rPr>
                <w:rFonts w:ascii="Arial" w:hAnsi="Arial" w:cs="Arial"/>
                <w:sz w:val="24"/>
                <w:szCs w:val="24"/>
                <w:lang w:eastAsia="ru-RU"/>
              </w:rPr>
              <w:t>6</w:t>
            </w:r>
          </w:p>
        </w:tc>
        <w:tc>
          <w:tcPr>
            <w:tcW w:w="1192" w:type="dxa"/>
            <w:gridSpan w:val="3"/>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right"/>
              <w:rPr>
                <w:rFonts w:ascii="Arial" w:hAnsi="Arial" w:cs="Arial"/>
                <w:sz w:val="24"/>
                <w:szCs w:val="24"/>
                <w:lang w:eastAsia="ru-RU"/>
              </w:rPr>
            </w:pPr>
            <w:r w:rsidRPr="00625DCE">
              <w:rPr>
                <w:rFonts w:ascii="Arial" w:hAnsi="Arial" w:cs="Arial"/>
                <w:sz w:val="24"/>
                <w:szCs w:val="24"/>
                <w:lang w:eastAsia="ru-RU"/>
              </w:rPr>
              <w:t>6</w:t>
            </w:r>
          </w:p>
        </w:tc>
        <w:tc>
          <w:tcPr>
            <w:tcW w:w="509"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right"/>
              <w:rPr>
                <w:rFonts w:ascii="Arial" w:hAnsi="Arial" w:cs="Arial"/>
                <w:sz w:val="24"/>
                <w:szCs w:val="24"/>
                <w:lang w:eastAsia="ru-RU"/>
              </w:rPr>
            </w:pPr>
            <w:r w:rsidRPr="00625DCE">
              <w:rPr>
                <w:rFonts w:ascii="Arial" w:hAnsi="Arial" w:cs="Arial"/>
                <w:sz w:val="24"/>
                <w:szCs w:val="24"/>
                <w:lang w:eastAsia="ru-RU"/>
              </w:rPr>
              <w:t>5</w:t>
            </w:r>
          </w:p>
        </w:tc>
        <w:tc>
          <w:tcPr>
            <w:tcW w:w="567"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right"/>
              <w:rPr>
                <w:rFonts w:ascii="Arial" w:hAnsi="Arial" w:cs="Arial"/>
                <w:sz w:val="24"/>
                <w:szCs w:val="24"/>
                <w:lang w:eastAsia="ru-RU"/>
              </w:rPr>
            </w:pPr>
            <w:r w:rsidRPr="00625DCE">
              <w:rPr>
                <w:rFonts w:ascii="Arial" w:hAnsi="Arial" w:cs="Arial"/>
                <w:sz w:val="24"/>
                <w:szCs w:val="24"/>
                <w:lang w:eastAsia="ru-RU"/>
              </w:rPr>
              <w:t>5</w:t>
            </w:r>
          </w:p>
        </w:tc>
        <w:tc>
          <w:tcPr>
            <w:tcW w:w="709" w:type="dxa"/>
            <w:gridSpan w:val="3"/>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right"/>
              <w:rPr>
                <w:rFonts w:ascii="Arial" w:hAnsi="Arial" w:cs="Arial"/>
                <w:sz w:val="24"/>
                <w:szCs w:val="24"/>
                <w:lang w:eastAsia="ru-RU"/>
              </w:rPr>
            </w:pPr>
            <w:r w:rsidRPr="00625DCE">
              <w:rPr>
                <w:rFonts w:ascii="Arial" w:hAnsi="Arial" w:cs="Arial"/>
                <w:sz w:val="24"/>
                <w:szCs w:val="24"/>
                <w:lang w:eastAsia="ru-RU"/>
              </w:rPr>
              <w:t>4</w:t>
            </w:r>
          </w:p>
        </w:tc>
        <w:tc>
          <w:tcPr>
            <w:tcW w:w="709" w:type="dxa"/>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right"/>
              <w:rPr>
                <w:rFonts w:ascii="Arial" w:hAnsi="Arial" w:cs="Arial"/>
                <w:sz w:val="24"/>
                <w:szCs w:val="24"/>
                <w:lang w:eastAsia="ru-RU"/>
              </w:rPr>
            </w:pPr>
            <w:r w:rsidRPr="00625DCE">
              <w:rPr>
                <w:rFonts w:ascii="Arial" w:hAnsi="Arial" w:cs="Arial"/>
                <w:sz w:val="24"/>
                <w:szCs w:val="24"/>
                <w:lang w:eastAsia="ru-RU"/>
              </w:rPr>
              <w:t>3</w:t>
            </w:r>
          </w:p>
        </w:tc>
        <w:tc>
          <w:tcPr>
            <w:tcW w:w="425" w:type="dxa"/>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29</w:t>
            </w:r>
          </w:p>
        </w:tc>
      </w:tr>
      <w:tr w:rsidR="00625DCE" w:rsidRPr="00625DCE" w:rsidTr="00743593">
        <w:trPr>
          <w:trHeight w:val="1065"/>
        </w:trPr>
        <w:tc>
          <w:tcPr>
            <w:tcW w:w="316" w:type="dxa"/>
            <w:tcBorders>
              <w:top w:val="nil"/>
              <w:left w:val="single" w:sz="8" w:space="0" w:color="auto"/>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6</w:t>
            </w:r>
          </w:p>
        </w:tc>
        <w:tc>
          <w:tcPr>
            <w:tcW w:w="560"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59"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1</w:t>
            </w:r>
          </w:p>
        </w:tc>
        <w:tc>
          <w:tcPr>
            <w:tcW w:w="283"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4"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5</w:t>
            </w:r>
          </w:p>
        </w:tc>
        <w:tc>
          <w:tcPr>
            <w:tcW w:w="283"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4"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2</w:t>
            </w:r>
          </w:p>
        </w:tc>
        <w:tc>
          <w:tcPr>
            <w:tcW w:w="283"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1</w:t>
            </w:r>
          </w:p>
        </w:tc>
        <w:tc>
          <w:tcPr>
            <w:tcW w:w="284" w:type="dxa"/>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6</w:t>
            </w:r>
          </w:p>
        </w:tc>
        <w:tc>
          <w:tcPr>
            <w:tcW w:w="283"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1</w:t>
            </w:r>
          </w:p>
        </w:tc>
        <w:tc>
          <w:tcPr>
            <w:tcW w:w="284"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3" w:type="dxa"/>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1</w:t>
            </w:r>
          </w:p>
        </w:tc>
        <w:tc>
          <w:tcPr>
            <w:tcW w:w="284"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2</w:t>
            </w:r>
          </w:p>
        </w:tc>
        <w:tc>
          <w:tcPr>
            <w:tcW w:w="283"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4" w:type="dxa"/>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3"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1</w:t>
            </w:r>
          </w:p>
        </w:tc>
        <w:tc>
          <w:tcPr>
            <w:tcW w:w="284"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3"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3"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4" w:type="dxa"/>
            <w:gridSpan w:val="3"/>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3"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3" w:type="dxa"/>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4" w:type="dxa"/>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3"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4" w:type="dxa"/>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126" w:type="dxa"/>
            <w:gridSpan w:val="7"/>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b/>
                <w:bCs/>
                <w:sz w:val="24"/>
                <w:szCs w:val="24"/>
                <w:lang w:eastAsia="ru-RU"/>
              </w:rPr>
              <w:t>Административное мероприятие    1.001</w:t>
            </w:r>
            <w:r w:rsidRPr="00625DCE">
              <w:rPr>
                <w:rFonts w:ascii="Arial" w:hAnsi="Arial" w:cs="Arial"/>
                <w:sz w:val="24"/>
                <w:szCs w:val="24"/>
                <w:lang w:eastAsia="ru-RU"/>
              </w:rPr>
              <w:t xml:space="preserve"> Платежи по исполнительным документам</w:t>
            </w:r>
          </w:p>
        </w:tc>
        <w:tc>
          <w:tcPr>
            <w:tcW w:w="992" w:type="dxa"/>
            <w:gridSpan w:val="4"/>
            <w:tcBorders>
              <w:top w:val="nil"/>
              <w:left w:val="nil"/>
              <w:bottom w:val="single" w:sz="8" w:space="0" w:color="auto"/>
              <w:right w:val="single" w:sz="8" w:space="0" w:color="auto"/>
            </w:tcBorders>
            <w:shd w:val="clear" w:color="000000" w:fill="FFFF00"/>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тыс. руб.</w:t>
            </w:r>
          </w:p>
        </w:tc>
        <w:tc>
          <w:tcPr>
            <w:tcW w:w="426"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х</w:t>
            </w:r>
          </w:p>
        </w:tc>
        <w:tc>
          <w:tcPr>
            <w:tcW w:w="708"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right"/>
              <w:rPr>
                <w:rFonts w:ascii="Arial" w:hAnsi="Arial" w:cs="Arial"/>
                <w:sz w:val="24"/>
                <w:szCs w:val="24"/>
                <w:lang w:eastAsia="ru-RU"/>
              </w:rPr>
            </w:pPr>
            <w:r w:rsidRPr="00625DCE">
              <w:rPr>
                <w:rFonts w:ascii="Arial" w:hAnsi="Arial" w:cs="Arial"/>
                <w:sz w:val="24"/>
                <w:szCs w:val="24"/>
                <w:lang w:eastAsia="ru-RU"/>
              </w:rPr>
              <w:t>92,8</w:t>
            </w:r>
          </w:p>
        </w:tc>
        <w:tc>
          <w:tcPr>
            <w:tcW w:w="1192" w:type="dxa"/>
            <w:gridSpan w:val="3"/>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right"/>
              <w:rPr>
                <w:rFonts w:ascii="Arial" w:hAnsi="Arial" w:cs="Arial"/>
                <w:sz w:val="24"/>
                <w:szCs w:val="24"/>
                <w:lang w:eastAsia="ru-RU"/>
              </w:rPr>
            </w:pPr>
            <w:r w:rsidRPr="00625DCE">
              <w:rPr>
                <w:rFonts w:ascii="Arial" w:hAnsi="Arial" w:cs="Arial"/>
                <w:sz w:val="24"/>
                <w:szCs w:val="24"/>
                <w:lang w:eastAsia="ru-RU"/>
              </w:rPr>
              <w:t>0</w:t>
            </w:r>
          </w:p>
        </w:tc>
        <w:tc>
          <w:tcPr>
            <w:tcW w:w="509"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right"/>
              <w:rPr>
                <w:rFonts w:ascii="Arial" w:hAnsi="Arial" w:cs="Arial"/>
                <w:sz w:val="24"/>
                <w:szCs w:val="24"/>
                <w:lang w:eastAsia="ru-RU"/>
              </w:rPr>
            </w:pPr>
            <w:r w:rsidRPr="00625DCE">
              <w:rPr>
                <w:rFonts w:ascii="Arial" w:hAnsi="Arial" w:cs="Arial"/>
                <w:sz w:val="24"/>
                <w:szCs w:val="24"/>
                <w:lang w:eastAsia="ru-RU"/>
              </w:rPr>
              <w:t>0</w:t>
            </w:r>
          </w:p>
        </w:tc>
        <w:tc>
          <w:tcPr>
            <w:tcW w:w="567"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right"/>
              <w:rPr>
                <w:rFonts w:ascii="Arial" w:hAnsi="Arial" w:cs="Arial"/>
                <w:sz w:val="24"/>
                <w:szCs w:val="24"/>
                <w:lang w:eastAsia="ru-RU"/>
              </w:rPr>
            </w:pPr>
            <w:r w:rsidRPr="00625DCE">
              <w:rPr>
                <w:rFonts w:ascii="Arial" w:hAnsi="Arial" w:cs="Arial"/>
                <w:sz w:val="24"/>
                <w:szCs w:val="24"/>
                <w:lang w:eastAsia="ru-RU"/>
              </w:rPr>
              <w:t>0</w:t>
            </w:r>
          </w:p>
        </w:tc>
        <w:tc>
          <w:tcPr>
            <w:tcW w:w="709" w:type="dxa"/>
            <w:gridSpan w:val="3"/>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right"/>
              <w:rPr>
                <w:rFonts w:ascii="Arial" w:hAnsi="Arial" w:cs="Arial"/>
                <w:sz w:val="24"/>
                <w:szCs w:val="24"/>
                <w:lang w:eastAsia="ru-RU"/>
              </w:rPr>
            </w:pPr>
            <w:r w:rsidRPr="00625DCE">
              <w:rPr>
                <w:rFonts w:ascii="Arial" w:hAnsi="Arial" w:cs="Arial"/>
                <w:sz w:val="24"/>
                <w:szCs w:val="24"/>
                <w:lang w:eastAsia="ru-RU"/>
              </w:rPr>
              <w:t>0</w:t>
            </w:r>
          </w:p>
        </w:tc>
        <w:tc>
          <w:tcPr>
            <w:tcW w:w="709" w:type="dxa"/>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right"/>
              <w:rPr>
                <w:rFonts w:ascii="Arial" w:hAnsi="Arial" w:cs="Arial"/>
                <w:sz w:val="24"/>
                <w:szCs w:val="24"/>
                <w:lang w:eastAsia="ru-RU"/>
              </w:rPr>
            </w:pPr>
            <w:r w:rsidRPr="00625DCE">
              <w:rPr>
                <w:rFonts w:ascii="Arial" w:hAnsi="Arial" w:cs="Arial"/>
                <w:sz w:val="24"/>
                <w:szCs w:val="24"/>
                <w:lang w:eastAsia="ru-RU"/>
              </w:rPr>
              <w:t>0</w:t>
            </w:r>
          </w:p>
        </w:tc>
        <w:tc>
          <w:tcPr>
            <w:tcW w:w="425" w:type="dxa"/>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х</w:t>
            </w:r>
          </w:p>
        </w:tc>
      </w:tr>
      <w:tr w:rsidR="00625DCE" w:rsidRPr="00625DCE" w:rsidTr="00743593">
        <w:trPr>
          <w:trHeight w:val="1320"/>
        </w:trPr>
        <w:tc>
          <w:tcPr>
            <w:tcW w:w="316" w:type="dxa"/>
            <w:tcBorders>
              <w:top w:val="nil"/>
              <w:left w:val="single" w:sz="8" w:space="0" w:color="auto"/>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6</w:t>
            </w:r>
          </w:p>
        </w:tc>
        <w:tc>
          <w:tcPr>
            <w:tcW w:w="560"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59"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1</w:t>
            </w:r>
          </w:p>
        </w:tc>
        <w:tc>
          <w:tcPr>
            <w:tcW w:w="283"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4"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5</w:t>
            </w:r>
          </w:p>
        </w:tc>
        <w:tc>
          <w:tcPr>
            <w:tcW w:w="283"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4"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2</w:t>
            </w:r>
          </w:p>
        </w:tc>
        <w:tc>
          <w:tcPr>
            <w:tcW w:w="283"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1</w:t>
            </w:r>
          </w:p>
        </w:tc>
        <w:tc>
          <w:tcPr>
            <w:tcW w:w="284" w:type="dxa"/>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6</w:t>
            </w:r>
          </w:p>
        </w:tc>
        <w:tc>
          <w:tcPr>
            <w:tcW w:w="283"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1</w:t>
            </w:r>
          </w:p>
        </w:tc>
        <w:tc>
          <w:tcPr>
            <w:tcW w:w="284"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3" w:type="dxa"/>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1</w:t>
            </w:r>
          </w:p>
        </w:tc>
        <w:tc>
          <w:tcPr>
            <w:tcW w:w="284"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2</w:t>
            </w:r>
          </w:p>
        </w:tc>
        <w:tc>
          <w:tcPr>
            <w:tcW w:w="283"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4" w:type="dxa"/>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3"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1</w:t>
            </w:r>
          </w:p>
        </w:tc>
        <w:tc>
          <w:tcPr>
            <w:tcW w:w="284"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3"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3"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4" w:type="dxa"/>
            <w:gridSpan w:val="3"/>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3"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3" w:type="dxa"/>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4" w:type="dxa"/>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3"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4" w:type="dxa"/>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126" w:type="dxa"/>
            <w:gridSpan w:val="7"/>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Показатель                                     Количество предписаний надзорных органов по вопросам ЖКХ</w:t>
            </w:r>
          </w:p>
        </w:tc>
        <w:tc>
          <w:tcPr>
            <w:tcW w:w="992" w:type="dxa"/>
            <w:gridSpan w:val="4"/>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шт.</w:t>
            </w:r>
          </w:p>
        </w:tc>
        <w:tc>
          <w:tcPr>
            <w:tcW w:w="426"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708"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right"/>
              <w:rPr>
                <w:rFonts w:ascii="Arial" w:hAnsi="Arial" w:cs="Arial"/>
                <w:sz w:val="24"/>
                <w:szCs w:val="24"/>
                <w:lang w:eastAsia="ru-RU"/>
              </w:rPr>
            </w:pPr>
            <w:r w:rsidRPr="00625DCE">
              <w:rPr>
                <w:rFonts w:ascii="Arial" w:hAnsi="Arial" w:cs="Arial"/>
                <w:sz w:val="24"/>
                <w:szCs w:val="24"/>
                <w:lang w:eastAsia="ru-RU"/>
              </w:rPr>
              <w:t>1</w:t>
            </w:r>
          </w:p>
        </w:tc>
        <w:tc>
          <w:tcPr>
            <w:tcW w:w="1192" w:type="dxa"/>
            <w:gridSpan w:val="3"/>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right"/>
              <w:rPr>
                <w:rFonts w:ascii="Arial" w:hAnsi="Arial" w:cs="Arial"/>
                <w:sz w:val="24"/>
                <w:szCs w:val="24"/>
                <w:lang w:eastAsia="ru-RU"/>
              </w:rPr>
            </w:pPr>
            <w:r w:rsidRPr="00625DCE">
              <w:rPr>
                <w:rFonts w:ascii="Arial" w:hAnsi="Arial" w:cs="Arial"/>
                <w:sz w:val="24"/>
                <w:szCs w:val="24"/>
                <w:lang w:eastAsia="ru-RU"/>
              </w:rPr>
              <w:t>0</w:t>
            </w:r>
          </w:p>
        </w:tc>
        <w:tc>
          <w:tcPr>
            <w:tcW w:w="509"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right"/>
              <w:rPr>
                <w:rFonts w:ascii="Arial" w:hAnsi="Arial" w:cs="Arial"/>
                <w:sz w:val="24"/>
                <w:szCs w:val="24"/>
                <w:lang w:eastAsia="ru-RU"/>
              </w:rPr>
            </w:pPr>
            <w:r w:rsidRPr="00625DCE">
              <w:rPr>
                <w:rFonts w:ascii="Arial" w:hAnsi="Arial" w:cs="Arial"/>
                <w:sz w:val="24"/>
                <w:szCs w:val="24"/>
                <w:lang w:eastAsia="ru-RU"/>
              </w:rPr>
              <w:t>0</w:t>
            </w:r>
          </w:p>
        </w:tc>
        <w:tc>
          <w:tcPr>
            <w:tcW w:w="567"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right"/>
              <w:rPr>
                <w:rFonts w:ascii="Arial" w:hAnsi="Arial" w:cs="Arial"/>
                <w:sz w:val="24"/>
                <w:szCs w:val="24"/>
                <w:lang w:eastAsia="ru-RU"/>
              </w:rPr>
            </w:pPr>
            <w:r w:rsidRPr="00625DCE">
              <w:rPr>
                <w:rFonts w:ascii="Arial" w:hAnsi="Arial" w:cs="Arial"/>
                <w:sz w:val="24"/>
                <w:szCs w:val="24"/>
                <w:lang w:eastAsia="ru-RU"/>
              </w:rPr>
              <w:t>0</w:t>
            </w:r>
          </w:p>
        </w:tc>
        <w:tc>
          <w:tcPr>
            <w:tcW w:w="709" w:type="dxa"/>
            <w:gridSpan w:val="3"/>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right"/>
              <w:rPr>
                <w:rFonts w:ascii="Arial" w:hAnsi="Arial" w:cs="Arial"/>
                <w:sz w:val="24"/>
                <w:szCs w:val="24"/>
                <w:lang w:eastAsia="ru-RU"/>
              </w:rPr>
            </w:pPr>
            <w:r w:rsidRPr="00625DCE">
              <w:rPr>
                <w:rFonts w:ascii="Arial" w:hAnsi="Arial" w:cs="Arial"/>
                <w:sz w:val="24"/>
                <w:szCs w:val="24"/>
                <w:lang w:eastAsia="ru-RU"/>
              </w:rPr>
              <w:t>0</w:t>
            </w:r>
          </w:p>
        </w:tc>
        <w:tc>
          <w:tcPr>
            <w:tcW w:w="709" w:type="dxa"/>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right"/>
              <w:rPr>
                <w:rFonts w:ascii="Arial" w:hAnsi="Arial" w:cs="Arial"/>
                <w:sz w:val="24"/>
                <w:szCs w:val="24"/>
                <w:lang w:eastAsia="ru-RU"/>
              </w:rPr>
            </w:pPr>
            <w:r w:rsidRPr="00625DCE">
              <w:rPr>
                <w:rFonts w:ascii="Arial" w:hAnsi="Arial" w:cs="Arial"/>
                <w:sz w:val="24"/>
                <w:szCs w:val="24"/>
                <w:lang w:eastAsia="ru-RU"/>
              </w:rPr>
              <w:t>0</w:t>
            </w:r>
          </w:p>
        </w:tc>
        <w:tc>
          <w:tcPr>
            <w:tcW w:w="425" w:type="dxa"/>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1</w:t>
            </w:r>
          </w:p>
        </w:tc>
      </w:tr>
      <w:tr w:rsidR="00625DCE" w:rsidRPr="00625DCE" w:rsidTr="00743593">
        <w:trPr>
          <w:trHeight w:val="3150"/>
        </w:trPr>
        <w:tc>
          <w:tcPr>
            <w:tcW w:w="316" w:type="dxa"/>
            <w:tcBorders>
              <w:top w:val="nil"/>
              <w:left w:val="single" w:sz="8" w:space="0" w:color="auto"/>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6</w:t>
            </w:r>
          </w:p>
        </w:tc>
        <w:tc>
          <w:tcPr>
            <w:tcW w:w="560"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59"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1</w:t>
            </w:r>
          </w:p>
        </w:tc>
        <w:tc>
          <w:tcPr>
            <w:tcW w:w="283"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4"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5</w:t>
            </w:r>
          </w:p>
        </w:tc>
        <w:tc>
          <w:tcPr>
            <w:tcW w:w="283"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4"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2</w:t>
            </w:r>
          </w:p>
        </w:tc>
        <w:tc>
          <w:tcPr>
            <w:tcW w:w="283"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1</w:t>
            </w:r>
          </w:p>
        </w:tc>
        <w:tc>
          <w:tcPr>
            <w:tcW w:w="284" w:type="dxa"/>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6</w:t>
            </w:r>
          </w:p>
        </w:tc>
        <w:tc>
          <w:tcPr>
            <w:tcW w:w="283"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1</w:t>
            </w:r>
          </w:p>
        </w:tc>
        <w:tc>
          <w:tcPr>
            <w:tcW w:w="284"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3" w:type="dxa"/>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1</w:t>
            </w:r>
          </w:p>
        </w:tc>
        <w:tc>
          <w:tcPr>
            <w:tcW w:w="284"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3"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4" w:type="dxa"/>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3"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4"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3"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3"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4" w:type="dxa"/>
            <w:gridSpan w:val="3"/>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3"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3" w:type="dxa"/>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4" w:type="dxa"/>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3"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4" w:type="dxa"/>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126" w:type="dxa"/>
            <w:gridSpan w:val="7"/>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b/>
                <w:bCs/>
                <w:sz w:val="24"/>
                <w:szCs w:val="24"/>
                <w:lang w:eastAsia="ru-RU"/>
              </w:rPr>
              <w:t xml:space="preserve">Административное мероприятие    1.002 </w:t>
            </w:r>
            <w:r w:rsidRPr="00625DCE">
              <w:rPr>
                <w:rFonts w:ascii="Arial" w:hAnsi="Arial" w:cs="Arial"/>
                <w:sz w:val="24"/>
                <w:szCs w:val="24"/>
                <w:lang w:eastAsia="ru-RU"/>
              </w:rPr>
              <w:t xml:space="preserve"> Мониторинг технического состояния объектов коммунальной сферы, с целью подготовки проектно – технической и иной документации для проведения модернизации и ремонтных работ</w:t>
            </w:r>
          </w:p>
        </w:tc>
        <w:tc>
          <w:tcPr>
            <w:tcW w:w="992" w:type="dxa"/>
            <w:gridSpan w:val="4"/>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да-1/нет-0</w:t>
            </w:r>
          </w:p>
        </w:tc>
        <w:tc>
          <w:tcPr>
            <w:tcW w:w="426"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х</w:t>
            </w:r>
          </w:p>
        </w:tc>
        <w:tc>
          <w:tcPr>
            <w:tcW w:w="708"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right"/>
              <w:rPr>
                <w:rFonts w:ascii="Arial" w:hAnsi="Arial" w:cs="Arial"/>
                <w:sz w:val="24"/>
                <w:szCs w:val="24"/>
                <w:lang w:eastAsia="ru-RU"/>
              </w:rPr>
            </w:pPr>
            <w:r w:rsidRPr="00625DCE">
              <w:rPr>
                <w:rFonts w:ascii="Arial" w:hAnsi="Arial" w:cs="Arial"/>
                <w:sz w:val="24"/>
                <w:szCs w:val="24"/>
                <w:lang w:eastAsia="ru-RU"/>
              </w:rPr>
              <w:t>1</w:t>
            </w:r>
          </w:p>
        </w:tc>
        <w:tc>
          <w:tcPr>
            <w:tcW w:w="1192" w:type="dxa"/>
            <w:gridSpan w:val="3"/>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right"/>
              <w:rPr>
                <w:rFonts w:ascii="Arial" w:hAnsi="Arial" w:cs="Arial"/>
                <w:sz w:val="24"/>
                <w:szCs w:val="24"/>
                <w:lang w:eastAsia="ru-RU"/>
              </w:rPr>
            </w:pPr>
            <w:r w:rsidRPr="00625DCE">
              <w:rPr>
                <w:rFonts w:ascii="Arial" w:hAnsi="Arial" w:cs="Arial"/>
                <w:sz w:val="24"/>
                <w:szCs w:val="24"/>
                <w:lang w:eastAsia="ru-RU"/>
              </w:rPr>
              <w:t>1</w:t>
            </w:r>
          </w:p>
        </w:tc>
        <w:tc>
          <w:tcPr>
            <w:tcW w:w="509"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right"/>
              <w:rPr>
                <w:rFonts w:ascii="Arial" w:hAnsi="Arial" w:cs="Arial"/>
                <w:sz w:val="24"/>
                <w:szCs w:val="24"/>
                <w:lang w:eastAsia="ru-RU"/>
              </w:rPr>
            </w:pPr>
            <w:r w:rsidRPr="00625DCE">
              <w:rPr>
                <w:rFonts w:ascii="Arial" w:hAnsi="Arial" w:cs="Arial"/>
                <w:sz w:val="24"/>
                <w:szCs w:val="24"/>
                <w:lang w:eastAsia="ru-RU"/>
              </w:rPr>
              <w:t>1</w:t>
            </w:r>
          </w:p>
        </w:tc>
        <w:tc>
          <w:tcPr>
            <w:tcW w:w="567"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right"/>
              <w:rPr>
                <w:rFonts w:ascii="Arial" w:hAnsi="Arial" w:cs="Arial"/>
                <w:sz w:val="24"/>
                <w:szCs w:val="24"/>
                <w:lang w:eastAsia="ru-RU"/>
              </w:rPr>
            </w:pPr>
            <w:r w:rsidRPr="00625DCE">
              <w:rPr>
                <w:rFonts w:ascii="Arial" w:hAnsi="Arial" w:cs="Arial"/>
                <w:sz w:val="24"/>
                <w:szCs w:val="24"/>
                <w:lang w:eastAsia="ru-RU"/>
              </w:rPr>
              <w:t>1</w:t>
            </w:r>
          </w:p>
        </w:tc>
        <w:tc>
          <w:tcPr>
            <w:tcW w:w="709" w:type="dxa"/>
            <w:gridSpan w:val="3"/>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right"/>
              <w:rPr>
                <w:rFonts w:ascii="Arial" w:hAnsi="Arial" w:cs="Arial"/>
                <w:sz w:val="24"/>
                <w:szCs w:val="24"/>
                <w:lang w:eastAsia="ru-RU"/>
              </w:rPr>
            </w:pPr>
            <w:r w:rsidRPr="00625DCE">
              <w:rPr>
                <w:rFonts w:ascii="Arial" w:hAnsi="Arial" w:cs="Arial"/>
                <w:sz w:val="24"/>
                <w:szCs w:val="24"/>
                <w:lang w:eastAsia="ru-RU"/>
              </w:rPr>
              <w:t>1</w:t>
            </w:r>
          </w:p>
        </w:tc>
        <w:tc>
          <w:tcPr>
            <w:tcW w:w="709" w:type="dxa"/>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right"/>
              <w:rPr>
                <w:rFonts w:ascii="Arial" w:hAnsi="Arial" w:cs="Arial"/>
                <w:sz w:val="24"/>
                <w:szCs w:val="24"/>
                <w:lang w:eastAsia="ru-RU"/>
              </w:rPr>
            </w:pPr>
            <w:r w:rsidRPr="00625DCE">
              <w:rPr>
                <w:rFonts w:ascii="Arial" w:hAnsi="Arial" w:cs="Arial"/>
                <w:sz w:val="24"/>
                <w:szCs w:val="24"/>
                <w:lang w:eastAsia="ru-RU"/>
              </w:rPr>
              <w:t>1</w:t>
            </w:r>
          </w:p>
        </w:tc>
        <w:tc>
          <w:tcPr>
            <w:tcW w:w="425" w:type="dxa"/>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х</w:t>
            </w:r>
          </w:p>
        </w:tc>
      </w:tr>
      <w:tr w:rsidR="00625DCE" w:rsidRPr="00625DCE" w:rsidTr="00743593">
        <w:trPr>
          <w:trHeight w:val="1005"/>
        </w:trPr>
        <w:tc>
          <w:tcPr>
            <w:tcW w:w="316" w:type="dxa"/>
            <w:tcBorders>
              <w:top w:val="nil"/>
              <w:left w:val="single" w:sz="8" w:space="0" w:color="auto"/>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6</w:t>
            </w:r>
          </w:p>
        </w:tc>
        <w:tc>
          <w:tcPr>
            <w:tcW w:w="560"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59"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1</w:t>
            </w:r>
          </w:p>
        </w:tc>
        <w:tc>
          <w:tcPr>
            <w:tcW w:w="283"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4"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5</w:t>
            </w:r>
          </w:p>
        </w:tc>
        <w:tc>
          <w:tcPr>
            <w:tcW w:w="283"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4"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2</w:t>
            </w:r>
          </w:p>
        </w:tc>
        <w:tc>
          <w:tcPr>
            <w:tcW w:w="283"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1</w:t>
            </w:r>
          </w:p>
        </w:tc>
        <w:tc>
          <w:tcPr>
            <w:tcW w:w="284" w:type="dxa"/>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6</w:t>
            </w:r>
          </w:p>
        </w:tc>
        <w:tc>
          <w:tcPr>
            <w:tcW w:w="283"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1</w:t>
            </w:r>
          </w:p>
        </w:tc>
        <w:tc>
          <w:tcPr>
            <w:tcW w:w="284"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3" w:type="dxa"/>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1</w:t>
            </w:r>
          </w:p>
        </w:tc>
        <w:tc>
          <w:tcPr>
            <w:tcW w:w="284"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3"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4" w:type="dxa"/>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3"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4"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3"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3"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4" w:type="dxa"/>
            <w:gridSpan w:val="3"/>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3"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3" w:type="dxa"/>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4" w:type="dxa"/>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3"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4" w:type="dxa"/>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126" w:type="dxa"/>
            <w:gridSpan w:val="7"/>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xml:space="preserve">Показатель  Доля объектов коммунальной сферы, охваченных мониторингом </w:t>
            </w:r>
          </w:p>
        </w:tc>
        <w:tc>
          <w:tcPr>
            <w:tcW w:w="992" w:type="dxa"/>
            <w:gridSpan w:val="4"/>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w:t>
            </w:r>
          </w:p>
        </w:tc>
        <w:tc>
          <w:tcPr>
            <w:tcW w:w="426"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х</w:t>
            </w:r>
          </w:p>
        </w:tc>
        <w:tc>
          <w:tcPr>
            <w:tcW w:w="708"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right"/>
              <w:rPr>
                <w:rFonts w:ascii="Arial" w:hAnsi="Arial" w:cs="Arial"/>
                <w:sz w:val="24"/>
                <w:szCs w:val="24"/>
                <w:lang w:eastAsia="ru-RU"/>
              </w:rPr>
            </w:pPr>
            <w:r w:rsidRPr="00625DCE">
              <w:rPr>
                <w:rFonts w:ascii="Arial" w:hAnsi="Arial" w:cs="Arial"/>
                <w:sz w:val="24"/>
                <w:szCs w:val="24"/>
                <w:lang w:eastAsia="ru-RU"/>
              </w:rPr>
              <w:t>100</w:t>
            </w:r>
          </w:p>
        </w:tc>
        <w:tc>
          <w:tcPr>
            <w:tcW w:w="1192" w:type="dxa"/>
            <w:gridSpan w:val="3"/>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right"/>
              <w:rPr>
                <w:rFonts w:ascii="Arial" w:hAnsi="Arial" w:cs="Arial"/>
                <w:sz w:val="24"/>
                <w:szCs w:val="24"/>
                <w:lang w:eastAsia="ru-RU"/>
              </w:rPr>
            </w:pPr>
            <w:r w:rsidRPr="00625DCE">
              <w:rPr>
                <w:rFonts w:ascii="Arial" w:hAnsi="Arial" w:cs="Arial"/>
                <w:sz w:val="24"/>
                <w:szCs w:val="24"/>
                <w:lang w:eastAsia="ru-RU"/>
              </w:rPr>
              <w:t>100</w:t>
            </w:r>
          </w:p>
        </w:tc>
        <w:tc>
          <w:tcPr>
            <w:tcW w:w="509"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right"/>
              <w:rPr>
                <w:rFonts w:ascii="Arial" w:hAnsi="Arial" w:cs="Arial"/>
                <w:sz w:val="24"/>
                <w:szCs w:val="24"/>
                <w:lang w:eastAsia="ru-RU"/>
              </w:rPr>
            </w:pPr>
            <w:r w:rsidRPr="00625DCE">
              <w:rPr>
                <w:rFonts w:ascii="Arial" w:hAnsi="Arial" w:cs="Arial"/>
                <w:sz w:val="24"/>
                <w:szCs w:val="24"/>
                <w:lang w:eastAsia="ru-RU"/>
              </w:rPr>
              <w:t>100</w:t>
            </w:r>
          </w:p>
        </w:tc>
        <w:tc>
          <w:tcPr>
            <w:tcW w:w="567"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right"/>
              <w:rPr>
                <w:rFonts w:ascii="Arial" w:hAnsi="Arial" w:cs="Arial"/>
                <w:sz w:val="24"/>
                <w:szCs w:val="24"/>
                <w:lang w:eastAsia="ru-RU"/>
              </w:rPr>
            </w:pPr>
            <w:r w:rsidRPr="00625DCE">
              <w:rPr>
                <w:rFonts w:ascii="Arial" w:hAnsi="Arial" w:cs="Arial"/>
                <w:sz w:val="24"/>
                <w:szCs w:val="24"/>
                <w:lang w:eastAsia="ru-RU"/>
              </w:rPr>
              <w:t>100</w:t>
            </w:r>
          </w:p>
        </w:tc>
        <w:tc>
          <w:tcPr>
            <w:tcW w:w="709" w:type="dxa"/>
            <w:gridSpan w:val="3"/>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right"/>
              <w:rPr>
                <w:rFonts w:ascii="Arial" w:hAnsi="Arial" w:cs="Arial"/>
                <w:sz w:val="24"/>
                <w:szCs w:val="24"/>
                <w:lang w:eastAsia="ru-RU"/>
              </w:rPr>
            </w:pPr>
            <w:r w:rsidRPr="00625DCE">
              <w:rPr>
                <w:rFonts w:ascii="Arial" w:hAnsi="Arial" w:cs="Arial"/>
                <w:sz w:val="24"/>
                <w:szCs w:val="24"/>
                <w:lang w:eastAsia="ru-RU"/>
              </w:rPr>
              <w:t>100</w:t>
            </w:r>
          </w:p>
        </w:tc>
        <w:tc>
          <w:tcPr>
            <w:tcW w:w="709" w:type="dxa"/>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right"/>
              <w:rPr>
                <w:rFonts w:ascii="Arial" w:hAnsi="Arial" w:cs="Arial"/>
                <w:sz w:val="24"/>
                <w:szCs w:val="24"/>
                <w:lang w:eastAsia="ru-RU"/>
              </w:rPr>
            </w:pPr>
            <w:r w:rsidRPr="00625DCE">
              <w:rPr>
                <w:rFonts w:ascii="Arial" w:hAnsi="Arial" w:cs="Arial"/>
                <w:sz w:val="24"/>
                <w:szCs w:val="24"/>
                <w:lang w:eastAsia="ru-RU"/>
              </w:rPr>
              <w:t>100</w:t>
            </w:r>
          </w:p>
        </w:tc>
        <w:tc>
          <w:tcPr>
            <w:tcW w:w="425" w:type="dxa"/>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х</w:t>
            </w:r>
          </w:p>
        </w:tc>
      </w:tr>
      <w:tr w:rsidR="00625DCE" w:rsidRPr="00625DCE" w:rsidTr="00743593">
        <w:trPr>
          <w:trHeight w:val="2115"/>
        </w:trPr>
        <w:tc>
          <w:tcPr>
            <w:tcW w:w="316" w:type="dxa"/>
            <w:tcBorders>
              <w:top w:val="nil"/>
              <w:left w:val="single" w:sz="8" w:space="0" w:color="auto"/>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6</w:t>
            </w:r>
          </w:p>
        </w:tc>
        <w:tc>
          <w:tcPr>
            <w:tcW w:w="560"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59"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1</w:t>
            </w:r>
          </w:p>
        </w:tc>
        <w:tc>
          <w:tcPr>
            <w:tcW w:w="283"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4"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5</w:t>
            </w:r>
          </w:p>
        </w:tc>
        <w:tc>
          <w:tcPr>
            <w:tcW w:w="283"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4"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2</w:t>
            </w:r>
          </w:p>
        </w:tc>
        <w:tc>
          <w:tcPr>
            <w:tcW w:w="283"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1</w:t>
            </w:r>
          </w:p>
        </w:tc>
        <w:tc>
          <w:tcPr>
            <w:tcW w:w="284" w:type="dxa"/>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6</w:t>
            </w:r>
          </w:p>
        </w:tc>
        <w:tc>
          <w:tcPr>
            <w:tcW w:w="283"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1</w:t>
            </w:r>
          </w:p>
        </w:tc>
        <w:tc>
          <w:tcPr>
            <w:tcW w:w="284"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3" w:type="dxa"/>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1</w:t>
            </w:r>
          </w:p>
        </w:tc>
        <w:tc>
          <w:tcPr>
            <w:tcW w:w="284"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2</w:t>
            </w:r>
          </w:p>
        </w:tc>
        <w:tc>
          <w:tcPr>
            <w:tcW w:w="283"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4" w:type="dxa"/>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3"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2</w:t>
            </w:r>
          </w:p>
        </w:tc>
        <w:tc>
          <w:tcPr>
            <w:tcW w:w="284"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3"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3"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4" w:type="dxa"/>
            <w:gridSpan w:val="3"/>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3"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3" w:type="dxa"/>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4" w:type="dxa"/>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3"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4" w:type="dxa"/>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126" w:type="dxa"/>
            <w:gridSpan w:val="7"/>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b/>
                <w:bCs/>
                <w:sz w:val="24"/>
                <w:szCs w:val="24"/>
                <w:lang w:eastAsia="ru-RU"/>
              </w:rPr>
              <w:t xml:space="preserve">Мероприятие  1.003 </w:t>
            </w:r>
            <w:r w:rsidRPr="00625DCE">
              <w:rPr>
                <w:rFonts w:ascii="Arial" w:hAnsi="Arial" w:cs="Arial"/>
                <w:sz w:val="24"/>
                <w:szCs w:val="24"/>
                <w:lang w:eastAsia="ru-RU"/>
              </w:rPr>
              <w:t>Разработка проектной документации по капитальному ремонту объектов  коммунальной  инфраструктуры за счет средств местного бюджета</w:t>
            </w:r>
          </w:p>
        </w:tc>
        <w:tc>
          <w:tcPr>
            <w:tcW w:w="992" w:type="dxa"/>
            <w:gridSpan w:val="4"/>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тыс. руб.</w:t>
            </w:r>
          </w:p>
        </w:tc>
        <w:tc>
          <w:tcPr>
            <w:tcW w:w="426"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х</w:t>
            </w:r>
          </w:p>
        </w:tc>
        <w:tc>
          <w:tcPr>
            <w:tcW w:w="708"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right"/>
              <w:rPr>
                <w:rFonts w:ascii="Arial" w:hAnsi="Arial" w:cs="Arial"/>
                <w:sz w:val="24"/>
                <w:szCs w:val="24"/>
                <w:lang w:eastAsia="ru-RU"/>
              </w:rPr>
            </w:pPr>
            <w:r w:rsidRPr="00625DCE">
              <w:rPr>
                <w:rFonts w:ascii="Arial" w:hAnsi="Arial" w:cs="Arial"/>
                <w:sz w:val="24"/>
                <w:szCs w:val="24"/>
                <w:lang w:eastAsia="ru-RU"/>
              </w:rPr>
              <w:t>135,0</w:t>
            </w:r>
          </w:p>
        </w:tc>
        <w:tc>
          <w:tcPr>
            <w:tcW w:w="1192" w:type="dxa"/>
            <w:gridSpan w:val="3"/>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right"/>
              <w:rPr>
                <w:rFonts w:ascii="Arial" w:hAnsi="Arial" w:cs="Arial"/>
                <w:sz w:val="24"/>
                <w:szCs w:val="24"/>
                <w:lang w:eastAsia="ru-RU"/>
              </w:rPr>
            </w:pPr>
            <w:r w:rsidRPr="00625DCE">
              <w:rPr>
                <w:rFonts w:ascii="Arial" w:hAnsi="Arial" w:cs="Arial"/>
                <w:sz w:val="24"/>
                <w:szCs w:val="24"/>
                <w:lang w:eastAsia="ru-RU"/>
              </w:rPr>
              <w:t>0,0</w:t>
            </w:r>
          </w:p>
        </w:tc>
        <w:tc>
          <w:tcPr>
            <w:tcW w:w="509"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right"/>
              <w:rPr>
                <w:rFonts w:ascii="Arial" w:hAnsi="Arial" w:cs="Arial"/>
                <w:sz w:val="24"/>
                <w:szCs w:val="24"/>
                <w:lang w:eastAsia="ru-RU"/>
              </w:rPr>
            </w:pPr>
            <w:r w:rsidRPr="00625DCE">
              <w:rPr>
                <w:rFonts w:ascii="Arial" w:hAnsi="Arial" w:cs="Arial"/>
                <w:sz w:val="24"/>
                <w:szCs w:val="24"/>
                <w:lang w:eastAsia="ru-RU"/>
              </w:rPr>
              <w:t>0,0</w:t>
            </w:r>
          </w:p>
        </w:tc>
        <w:tc>
          <w:tcPr>
            <w:tcW w:w="567"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right"/>
              <w:rPr>
                <w:rFonts w:ascii="Arial" w:hAnsi="Arial" w:cs="Arial"/>
                <w:sz w:val="24"/>
                <w:szCs w:val="24"/>
                <w:lang w:eastAsia="ru-RU"/>
              </w:rPr>
            </w:pPr>
            <w:r w:rsidRPr="00625DCE">
              <w:rPr>
                <w:rFonts w:ascii="Arial" w:hAnsi="Arial" w:cs="Arial"/>
                <w:sz w:val="24"/>
                <w:szCs w:val="24"/>
                <w:lang w:eastAsia="ru-RU"/>
              </w:rPr>
              <w:t>0,0</w:t>
            </w:r>
          </w:p>
        </w:tc>
        <w:tc>
          <w:tcPr>
            <w:tcW w:w="709" w:type="dxa"/>
            <w:gridSpan w:val="3"/>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right"/>
              <w:rPr>
                <w:rFonts w:ascii="Arial" w:hAnsi="Arial" w:cs="Arial"/>
                <w:sz w:val="24"/>
                <w:szCs w:val="24"/>
                <w:lang w:eastAsia="ru-RU"/>
              </w:rPr>
            </w:pPr>
            <w:r w:rsidRPr="00625DCE">
              <w:rPr>
                <w:rFonts w:ascii="Arial" w:hAnsi="Arial" w:cs="Arial"/>
                <w:sz w:val="24"/>
                <w:szCs w:val="24"/>
                <w:lang w:eastAsia="ru-RU"/>
              </w:rPr>
              <w:t>0,0</w:t>
            </w:r>
          </w:p>
        </w:tc>
        <w:tc>
          <w:tcPr>
            <w:tcW w:w="709" w:type="dxa"/>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right"/>
              <w:rPr>
                <w:rFonts w:ascii="Arial" w:hAnsi="Arial" w:cs="Arial"/>
                <w:sz w:val="24"/>
                <w:szCs w:val="24"/>
                <w:lang w:eastAsia="ru-RU"/>
              </w:rPr>
            </w:pPr>
            <w:r w:rsidRPr="00625DCE">
              <w:rPr>
                <w:rFonts w:ascii="Arial" w:hAnsi="Arial" w:cs="Arial"/>
                <w:sz w:val="24"/>
                <w:szCs w:val="24"/>
                <w:lang w:eastAsia="ru-RU"/>
              </w:rPr>
              <w:t>0,0</w:t>
            </w:r>
          </w:p>
        </w:tc>
        <w:tc>
          <w:tcPr>
            <w:tcW w:w="425" w:type="dxa"/>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х</w:t>
            </w:r>
          </w:p>
        </w:tc>
      </w:tr>
      <w:tr w:rsidR="00625DCE" w:rsidRPr="00625DCE" w:rsidTr="00743593">
        <w:trPr>
          <w:trHeight w:val="735"/>
        </w:trPr>
        <w:tc>
          <w:tcPr>
            <w:tcW w:w="316" w:type="dxa"/>
            <w:tcBorders>
              <w:top w:val="nil"/>
              <w:left w:val="single" w:sz="8" w:space="0" w:color="auto"/>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6</w:t>
            </w:r>
          </w:p>
        </w:tc>
        <w:tc>
          <w:tcPr>
            <w:tcW w:w="560"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59"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1</w:t>
            </w:r>
          </w:p>
        </w:tc>
        <w:tc>
          <w:tcPr>
            <w:tcW w:w="283"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4"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5</w:t>
            </w:r>
          </w:p>
        </w:tc>
        <w:tc>
          <w:tcPr>
            <w:tcW w:w="283"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4"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2</w:t>
            </w:r>
          </w:p>
        </w:tc>
        <w:tc>
          <w:tcPr>
            <w:tcW w:w="283"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1</w:t>
            </w:r>
          </w:p>
        </w:tc>
        <w:tc>
          <w:tcPr>
            <w:tcW w:w="284" w:type="dxa"/>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6</w:t>
            </w:r>
          </w:p>
        </w:tc>
        <w:tc>
          <w:tcPr>
            <w:tcW w:w="283"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1</w:t>
            </w:r>
          </w:p>
        </w:tc>
        <w:tc>
          <w:tcPr>
            <w:tcW w:w="284"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3" w:type="dxa"/>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1</w:t>
            </w:r>
          </w:p>
        </w:tc>
        <w:tc>
          <w:tcPr>
            <w:tcW w:w="284"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2</w:t>
            </w:r>
          </w:p>
        </w:tc>
        <w:tc>
          <w:tcPr>
            <w:tcW w:w="283"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4" w:type="dxa"/>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3"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2</w:t>
            </w:r>
          </w:p>
        </w:tc>
        <w:tc>
          <w:tcPr>
            <w:tcW w:w="284"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3"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3"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4" w:type="dxa"/>
            <w:gridSpan w:val="3"/>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3"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3" w:type="dxa"/>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4" w:type="dxa"/>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3"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4" w:type="dxa"/>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126" w:type="dxa"/>
            <w:gridSpan w:val="7"/>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Показатель Количество разработанных проектов</w:t>
            </w:r>
          </w:p>
        </w:tc>
        <w:tc>
          <w:tcPr>
            <w:tcW w:w="992" w:type="dxa"/>
            <w:gridSpan w:val="4"/>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шт.</w:t>
            </w:r>
          </w:p>
        </w:tc>
        <w:tc>
          <w:tcPr>
            <w:tcW w:w="426"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1</w:t>
            </w:r>
          </w:p>
        </w:tc>
        <w:tc>
          <w:tcPr>
            <w:tcW w:w="708"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1</w:t>
            </w:r>
          </w:p>
        </w:tc>
        <w:tc>
          <w:tcPr>
            <w:tcW w:w="1192" w:type="dxa"/>
            <w:gridSpan w:val="3"/>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1</w:t>
            </w:r>
          </w:p>
        </w:tc>
        <w:tc>
          <w:tcPr>
            <w:tcW w:w="509"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1</w:t>
            </w:r>
          </w:p>
        </w:tc>
        <w:tc>
          <w:tcPr>
            <w:tcW w:w="567"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1</w:t>
            </w:r>
          </w:p>
        </w:tc>
        <w:tc>
          <w:tcPr>
            <w:tcW w:w="709" w:type="dxa"/>
            <w:gridSpan w:val="3"/>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1</w:t>
            </w:r>
          </w:p>
        </w:tc>
        <w:tc>
          <w:tcPr>
            <w:tcW w:w="709" w:type="dxa"/>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1</w:t>
            </w:r>
          </w:p>
        </w:tc>
        <w:tc>
          <w:tcPr>
            <w:tcW w:w="425" w:type="dxa"/>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6</w:t>
            </w:r>
          </w:p>
        </w:tc>
      </w:tr>
      <w:tr w:rsidR="00625DCE" w:rsidRPr="00625DCE" w:rsidTr="00743593">
        <w:trPr>
          <w:trHeight w:val="1650"/>
        </w:trPr>
        <w:tc>
          <w:tcPr>
            <w:tcW w:w="316" w:type="dxa"/>
            <w:tcBorders>
              <w:top w:val="nil"/>
              <w:left w:val="single" w:sz="8" w:space="0" w:color="auto"/>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6</w:t>
            </w:r>
          </w:p>
        </w:tc>
        <w:tc>
          <w:tcPr>
            <w:tcW w:w="560"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59"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1</w:t>
            </w:r>
          </w:p>
        </w:tc>
        <w:tc>
          <w:tcPr>
            <w:tcW w:w="283"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4"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5</w:t>
            </w:r>
          </w:p>
        </w:tc>
        <w:tc>
          <w:tcPr>
            <w:tcW w:w="283"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4"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2</w:t>
            </w:r>
          </w:p>
        </w:tc>
        <w:tc>
          <w:tcPr>
            <w:tcW w:w="283"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1</w:t>
            </w:r>
          </w:p>
        </w:tc>
        <w:tc>
          <w:tcPr>
            <w:tcW w:w="284" w:type="dxa"/>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6</w:t>
            </w:r>
          </w:p>
        </w:tc>
        <w:tc>
          <w:tcPr>
            <w:tcW w:w="283"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1</w:t>
            </w:r>
          </w:p>
        </w:tc>
        <w:tc>
          <w:tcPr>
            <w:tcW w:w="284"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3" w:type="dxa"/>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1</w:t>
            </w:r>
          </w:p>
        </w:tc>
        <w:tc>
          <w:tcPr>
            <w:tcW w:w="284"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2</w:t>
            </w:r>
          </w:p>
        </w:tc>
        <w:tc>
          <w:tcPr>
            <w:tcW w:w="283"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4" w:type="dxa"/>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3"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3</w:t>
            </w:r>
          </w:p>
        </w:tc>
        <w:tc>
          <w:tcPr>
            <w:tcW w:w="284"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3"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3"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4" w:type="dxa"/>
            <w:gridSpan w:val="3"/>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3"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3" w:type="dxa"/>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4" w:type="dxa"/>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3"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4" w:type="dxa"/>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126" w:type="dxa"/>
            <w:gridSpan w:val="7"/>
            <w:tcBorders>
              <w:top w:val="nil"/>
              <w:left w:val="nil"/>
              <w:bottom w:val="single" w:sz="8" w:space="0" w:color="000000"/>
              <w:right w:val="single" w:sz="8" w:space="0" w:color="000000"/>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b/>
                <w:bCs/>
                <w:sz w:val="24"/>
                <w:szCs w:val="24"/>
                <w:lang w:eastAsia="ru-RU"/>
              </w:rPr>
              <w:t>Мероприятие    1.004</w:t>
            </w:r>
            <w:r w:rsidRPr="00625DCE">
              <w:rPr>
                <w:rFonts w:ascii="Arial" w:hAnsi="Arial" w:cs="Arial"/>
                <w:sz w:val="24"/>
                <w:szCs w:val="24"/>
                <w:lang w:eastAsia="ru-RU"/>
              </w:rPr>
              <w:t xml:space="preserve"> Улучшение состояния водопроводных сетей в населенных пунктах поселений </w:t>
            </w:r>
            <w:proofErr w:type="spellStart"/>
            <w:r w:rsidRPr="00625DCE">
              <w:rPr>
                <w:rFonts w:ascii="Arial" w:hAnsi="Arial" w:cs="Arial"/>
                <w:sz w:val="24"/>
                <w:szCs w:val="24"/>
                <w:lang w:eastAsia="ru-RU"/>
              </w:rPr>
              <w:t>Молоковского</w:t>
            </w:r>
            <w:proofErr w:type="spellEnd"/>
            <w:r w:rsidRPr="00625DCE">
              <w:rPr>
                <w:rFonts w:ascii="Arial" w:hAnsi="Arial" w:cs="Arial"/>
                <w:sz w:val="24"/>
                <w:szCs w:val="24"/>
                <w:lang w:eastAsia="ru-RU"/>
              </w:rPr>
              <w:t xml:space="preserve"> района </w:t>
            </w:r>
          </w:p>
        </w:tc>
        <w:tc>
          <w:tcPr>
            <w:tcW w:w="992" w:type="dxa"/>
            <w:gridSpan w:val="4"/>
            <w:tcBorders>
              <w:top w:val="nil"/>
              <w:left w:val="nil"/>
              <w:bottom w:val="single" w:sz="8" w:space="0" w:color="000000"/>
              <w:right w:val="single" w:sz="8" w:space="0" w:color="000000"/>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да-1/нет-0</w:t>
            </w:r>
          </w:p>
        </w:tc>
        <w:tc>
          <w:tcPr>
            <w:tcW w:w="426" w:type="dxa"/>
            <w:gridSpan w:val="2"/>
            <w:tcBorders>
              <w:top w:val="nil"/>
              <w:left w:val="nil"/>
              <w:bottom w:val="single" w:sz="8" w:space="0" w:color="000000"/>
              <w:right w:val="single" w:sz="8" w:space="0" w:color="000000"/>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х</w:t>
            </w:r>
          </w:p>
        </w:tc>
        <w:tc>
          <w:tcPr>
            <w:tcW w:w="708" w:type="dxa"/>
            <w:gridSpan w:val="2"/>
            <w:tcBorders>
              <w:top w:val="nil"/>
              <w:left w:val="nil"/>
              <w:bottom w:val="single" w:sz="8" w:space="0" w:color="000000"/>
              <w:right w:val="single" w:sz="8" w:space="0" w:color="000000"/>
            </w:tcBorders>
            <w:shd w:val="clear" w:color="auto" w:fill="auto"/>
            <w:hideMark/>
          </w:tcPr>
          <w:p w:rsidR="00625DCE" w:rsidRPr="00625DCE" w:rsidRDefault="00625DCE" w:rsidP="00625DCE">
            <w:pPr>
              <w:suppressAutoHyphens w:val="0"/>
              <w:jc w:val="right"/>
              <w:rPr>
                <w:rFonts w:ascii="Arial" w:hAnsi="Arial" w:cs="Arial"/>
                <w:sz w:val="24"/>
                <w:szCs w:val="24"/>
                <w:lang w:eastAsia="ru-RU"/>
              </w:rPr>
            </w:pPr>
            <w:r w:rsidRPr="00625DCE">
              <w:rPr>
                <w:rFonts w:ascii="Arial" w:hAnsi="Arial" w:cs="Arial"/>
                <w:sz w:val="24"/>
                <w:szCs w:val="24"/>
                <w:lang w:eastAsia="ru-RU"/>
              </w:rPr>
              <w:t>1</w:t>
            </w:r>
          </w:p>
        </w:tc>
        <w:tc>
          <w:tcPr>
            <w:tcW w:w="1192" w:type="dxa"/>
            <w:gridSpan w:val="3"/>
            <w:tcBorders>
              <w:top w:val="nil"/>
              <w:left w:val="nil"/>
              <w:bottom w:val="single" w:sz="8" w:space="0" w:color="000000"/>
              <w:right w:val="single" w:sz="8" w:space="0" w:color="auto"/>
            </w:tcBorders>
            <w:shd w:val="clear" w:color="auto" w:fill="auto"/>
            <w:hideMark/>
          </w:tcPr>
          <w:p w:rsidR="00625DCE" w:rsidRPr="00625DCE" w:rsidRDefault="00625DCE" w:rsidP="00625DCE">
            <w:pPr>
              <w:suppressAutoHyphens w:val="0"/>
              <w:jc w:val="right"/>
              <w:rPr>
                <w:rFonts w:ascii="Arial" w:hAnsi="Arial" w:cs="Arial"/>
                <w:sz w:val="24"/>
                <w:szCs w:val="24"/>
                <w:lang w:eastAsia="ru-RU"/>
              </w:rPr>
            </w:pPr>
            <w:r w:rsidRPr="00625DCE">
              <w:rPr>
                <w:rFonts w:ascii="Arial" w:hAnsi="Arial" w:cs="Arial"/>
                <w:sz w:val="24"/>
                <w:szCs w:val="24"/>
                <w:lang w:eastAsia="ru-RU"/>
              </w:rPr>
              <w:t>0</w:t>
            </w:r>
          </w:p>
        </w:tc>
        <w:tc>
          <w:tcPr>
            <w:tcW w:w="509" w:type="dxa"/>
            <w:gridSpan w:val="2"/>
            <w:tcBorders>
              <w:top w:val="nil"/>
              <w:left w:val="nil"/>
              <w:bottom w:val="single" w:sz="8" w:space="0" w:color="000000"/>
              <w:right w:val="single" w:sz="8" w:space="0" w:color="auto"/>
            </w:tcBorders>
            <w:shd w:val="clear" w:color="auto" w:fill="auto"/>
            <w:hideMark/>
          </w:tcPr>
          <w:p w:rsidR="00625DCE" w:rsidRPr="00625DCE" w:rsidRDefault="00625DCE" w:rsidP="00625DCE">
            <w:pPr>
              <w:suppressAutoHyphens w:val="0"/>
              <w:jc w:val="right"/>
              <w:rPr>
                <w:rFonts w:ascii="Arial" w:hAnsi="Arial" w:cs="Arial"/>
                <w:sz w:val="24"/>
                <w:szCs w:val="24"/>
                <w:lang w:eastAsia="ru-RU"/>
              </w:rPr>
            </w:pPr>
            <w:r w:rsidRPr="00625DCE">
              <w:rPr>
                <w:rFonts w:ascii="Arial" w:hAnsi="Arial" w:cs="Arial"/>
                <w:sz w:val="24"/>
                <w:szCs w:val="24"/>
                <w:lang w:eastAsia="ru-RU"/>
              </w:rPr>
              <w:t>0</w:t>
            </w:r>
          </w:p>
        </w:tc>
        <w:tc>
          <w:tcPr>
            <w:tcW w:w="567" w:type="dxa"/>
            <w:gridSpan w:val="2"/>
            <w:tcBorders>
              <w:top w:val="nil"/>
              <w:left w:val="nil"/>
              <w:bottom w:val="single" w:sz="8" w:space="0" w:color="000000"/>
              <w:right w:val="single" w:sz="8" w:space="0" w:color="auto"/>
            </w:tcBorders>
            <w:shd w:val="clear" w:color="auto" w:fill="auto"/>
            <w:hideMark/>
          </w:tcPr>
          <w:p w:rsidR="00625DCE" w:rsidRPr="00625DCE" w:rsidRDefault="00625DCE" w:rsidP="00625DCE">
            <w:pPr>
              <w:suppressAutoHyphens w:val="0"/>
              <w:jc w:val="right"/>
              <w:rPr>
                <w:rFonts w:ascii="Arial" w:hAnsi="Arial" w:cs="Arial"/>
                <w:sz w:val="24"/>
                <w:szCs w:val="24"/>
                <w:lang w:eastAsia="ru-RU"/>
              </w:rPr>
            </w:pPr>
            <w:r w:rsidRPr="00625DCE">
              <w:rPr>
                <w:rFonts w:ascii="Arial" w:hAnsi="Arial" w:cs="Arial"/>
                <w:sz w:val="24"/>
                <w:szCs w:val="24"/>
                <w:lang w:eastAsia="ru-RU"/>
              </w:rPr>
              <w:t>0</w:t>
            </w:r>
          </w:p>
        </w:tc>
        <w:tc>
          <w:tcPr>
            <w:tcW w:w="709" w:type="dxa"/>
            <w:gridSpan w:val="3"/>
            <w:tcBorders>
              <w:top w:val="nil"/>
              <w:left w:val="nil"/>
              <w:bottom w:val="single" w:sz="8" w:space="0" w:color="000000"/>
              <w:right w:val="single" w:sz="8" w:space="0" w:color="auto"/>
            </w:tcBorders>
            <w:shd w:val="clear" w:color="auto" w:fill="auto"/>
            <w:hideMark/>
          </w:tcPr>
          <w:p w:rsidR="00625DCE" w:rsidRPr="00625DCE" w:rsidRDefault="00625DCE" w:rsidP="00625DCE">
            <w:pPr>
              <w:suppressAutoHyphens w:val="0"/>
              <w:jc w:val="right"/>
              <w:rPr>
                <w:rFonts w:ascii="Arial" w:hAnsi="Arial" w:cs="Arial"/>
                <w:sz w:val="24"/>
                <w:szCs w:val="24"/>
                <w:lang w:eastAsia="ru-RU"/>
              </w:rPr>
            </w:pPr>
            <w:r w:rsidRPr="00625DCE">
              <w:rPr>
                <w:rFonts w:ascii="Arial" w:hAnsi="Arial" w:cs="Arial"/>
                <w:sz w:val="24"/>
                <w:szCs w:val="24"/>
                <w:lang w:eastAsia="ru-RU"/>
              </w:rPr>
              <w:t>0</w:t>
            </w:r>
          </w:p>
        </w:tc>
        <w:tc>
          <w:tcPr>
            <w:tcW w:w="709" w:type="dxa"/>
            <w:tcBorders>
              <w:top w:val="nil"/>
              <w:left w:val="nil"/>
              <w:bottom w:val="single" w:sz="8" w:space="0" w:color="000000"/>
              <w:right w:val="single" w:sz="8" w:space="0" w:color="000000"/>
            </w:tcBorders>
            <w:shd w:val="clear" w:color="auto" w:fill="auto"/>
            <w:hideMark/>
          </w:tcPr>
          <w:p w:rsidR="00625DCE" w:rsidRPr="00625DCE" w:rsidRDefault="00625DCE" w:rsidP="00625DCE">
            <w:pPr>
              <w:suppressAutoHyphens w:val="0"/>
              <w:jc w:val="right"/>
              <w:rPr>
                <w:rFonts w:ascii="Arial" w:hAnsi="Arial" w:cs="Arial"/>
                <w:sz w:val="24"/>
                <w:szCs w:val="24"/>
                <w:lang w:eastAsia="ru-RU"/>
              </w:rPr>
            </w:pPr>
            <w:r w:rsidRPr="00625DCE">
              <w:rPr>
                <w:rFonts w:ascii="Arial" w:hAnsi="Arial" w:cs="Arial"/>
                <w:sz w:val="24"/>
                <w:szCs w:val="24"/>
                <w:lang w:eastAsia="ru-RU"/>
              </w:rPr>
              <w:t>0</w:t>
            </w:r>
          </w:p>
        </w:tc>
        <w:tc>
          <w:tcPr>
            <w:tcW w:w="425" w:type="dxa"/>
            <w:tcBorders>
              <w:top w:val="nil"/>
              <w:left w:val="nil"/>
              <w:bottom w:val="single" w:sz="8" w:space="0" w:color="000000"/>
              <w:right w:val="single" w:sz="8" w:space="0" w:color="000000"/>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1</w:t>
            </w:r>
          </w:p>
        </w:tc>
      </w:tr>
      <w:tr w:rsidR="00625DCE" w:rsidRPr="00625DCE" w:rsidTr="00743593">
        <w:trPr>
          <w:trHeight w:val="1905"/>
        </w:trPr>
        <w:tc>
          <w:tcPr>
            <w:tcW w:w="316" w:type="dxa"/>
            <w:tcBorders>
              <w:top w:val="nil"/>
              <w:left w:val="single" w:sz="8" w:space="0" w:color="auto"/>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6</w:t>
            </w:r>
          </w:p>
        </w:tc>
        <w:tc>
          <w:tcPr>
            <w:tcW w:w="560"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59"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1</w:t>
            </w:r>
          </w:p>
        </w:tc>
        <w:tc>
          <w:tcPr>
            <w:tcW w:w="283"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4"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5</w:t>
            </w:r>
          </w:p>
        </w:tc>
        <w:tc>
          <w:tcPr>
            <w:tcW w:w="283"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4"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2</w:t>
            </w:r>
          </w:p>
        </w:tc>
        <w:tc>
          <w:tcPr>
            <w:tcW w:w="283"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1</w:t>
            </w:r>
          </w:p>
        </w:tc>
        <w:tc>
          <w:tcPr>
            <w:tcW w:w="284" w:type="dxa"/>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6</w:t>
            </w:r>
          </w:p>
        </w:tc>
        <w:tc>
          <w:tcPr>
            <w:tcW w:w="283"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1</w:t>
            </w:r>
          </w:p>
        </w:tc>
        <w:tc>
          <w:tcPr>
            <w:tcW w:w="284"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3" w:type="dxa"/>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1</w:t>
            </w:r>
          </w:p>
        </w:tc>
        <w:tc>
          <w:tcPr>
            <w:tcW w:w="284"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2</w:t>
            </w:r>
          </w:p>
        </w:tc>
        <w:tc>
          <w:tcPr>
            <w:tcW w:w="283"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4" w:type="dxa"/>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3"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3</w:t>
            </w:r>
          </w:p>
        </w:tc>
        <w:tc>
          <w:tcPr>
            <w:tcW w:w="284"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3"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3"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4" w:type="dxa"/>
            <w:gridSpan w:val="3"/>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3"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3" w:type="dxa"/>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4" w:type="dxa"/>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3"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4" w:type="dxa"/>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126" w:type="dxa"/>
            <w:gridSpan w:val="7"/>
            <w:tcBorders>
              <w:top w:val="nil"/>
              <w:left w:val="nil"/>
              <w:bottom w:val="single" w:sz="8" w:space="0" w:color="000000"/>
              <w:right w:val="nil"/>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xml:space="preserve">Показатель Предоставление иных межбюджетных трансфертов на ремонт водопроводных сетей сельским поселениям </w:t>
            </w:r>
            <w:proofErr w:type="spellStart"/>
            <w:r w:rsidRPr="00625DCE">
              <w:rPr>
                <w:rFonts w:ascii="Arial" w:hAnsi="Arial" w:cs="Arial"/>
                <w:sz w:val="24"/>
                <w:szCs w:val="24"/>
                <w:lang w:eastAsia="ru-RU"/>
              </w:rPr>
              <w:t>Молоковского</w:t>
            </w:r>
            <w:proofErr w:type="spellEnd"/>
            <w:r w:rsidRPr="00625DCE">
              <w:rPr>
                <w:rFonts w:ascii="Arial" w:hAnsi="Arial" w:cs="Arial"/>
                <w:sz w:val="24"/>
                <w:szCs w:val="24"/>
                <w:lang w:eastAsia="ru-RU"/>
              </w:rPr>
              <w:t xml:space="preserve"> района из  бюджета </w:t>
            </w:r>
            <w:proofErr w:type="spellStart"/>
            <w:r w:rsidRPr="00625DCE">
              <w:rPr>
                <w:rFonts w:ascii="Arial" w:hAnsi="Arial" w:cs="Arial"/>
                <w:sz w:val="24"/>
                <w:szCs w:val="24"/>
                <w:lang w:eastAsia="ru-RU"/>
              </w:rPr>
              <w:t>Молоковского</w:t>
            </w:r>
            <w:proofErr w:type="spellEnd"/>
            <w:r w:rsidRPr="00625DCE">
              <w:rPr>
                <w:rFonts w:ascii="Arial" w:hAnsi="Arial" w:cs="Arial"/>
                <w:sz w:val="24"/>
                <w:szCs w:val="24"/>
                <w:lang w:eastAsia="ru-RU"/>
              </w:rPr>
              <w:t xml:space="preserve"> района</w:t>
            </w:r>
          </w:p>
        </w:tc>
        <w:tc>
          <w:tcPr>
            <w:tcW w:w="992" w:type="dxa"/>
            <w:gridSpan w:val="4"/>
            <w:tcBorders>
              <w:top w:val="nil"/>
              <w:left w:val="single" w:sz="8" w:space="0" w:color="000000"/>
              <w:bottom w:val="single" w:sz="8" w:space="0" w:color="000000"/>
              <w:right w:val="single" w:sz="8" w:space="0" w:color="000000"/>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тыс. руб.</w:t>
            </w:r>
          </w:p>
        </w:tc>
        <w:tc>
          <w:tcPr>
            <w:tcW w:w="426" w:type="dxa"/>
            <w:gridSpan w:val="2"/>
            <w:tcBorders>
              <w:top w:val="nil"/>
              <w:left w:val="nil"/>
              <w:bottom w:val="single" w:sz="8" w:space="0" w:color="000000"/>
              <w:right w:val="single" w:sz="8" w:space="0" w:color="000000"/>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х</w:t>
            </w:r>
          </w:p>
        </w:tc>
        <w:tc>
          <w:tcPr>
            <w:tcW w:w="708" w:type="dxa"/>
            <w:gridSpan w:val="2"/>
            <w:tcBorders>
              <w:top w:val="nil"/>
              <w:left w:val="nil"/>
              <w:bottom w:val="single" w:sz="8" w:space="0" w:color="000000"/>
              <w:right w:val="single" w:sz="8" w:space="0" w:color="000000"/>
            </w:tcBorders>
            <w:shd w:val="clear" w:color="auto" w:fill="auto"/>
            <w:hideMark/>
          </w:tcPr>
          <w:p w:rsidR="00625DCE" w:rsidRPr="00625DCE" w:rsidRDefault="00625DCE" w:rsidP="00625DCE">
            <w:pPr>
              <w:suppressAutoHyphens w:val="0"/>
              <w:jc w:val="right"/>
              <w:rPr>
                <w:rFonts w:ascii="Arial" w:hAnsi="Arial" w:cs="Arial"/>
                <w:sz w:val="24"/>
                <w:szCs w:val="24"/>
                <w:lang w:eastAsia="ru-RU"/>
              </w:rPr>
            </w:pPr>
            <w:r w:rsidRPr="00625DCE">
              <w:rPr>
                <w:rFonts w:ascii="Arial" w:hAnsi="Arial" w:cs="Arial"/>
                <w:sz w:val="24"/>
                <w:szCs w:val="24"/>
                <w:lang w:eastAsia="ru-RU"/>
              </w:rPr>
              <w:t>200,0</w:t>
            </w:r>
          </w:p>
        </w:tc>
        <w:tc>
          <w:tcPr>
            <w:tcW w:w="1192" w:type="dxa"/>
            <w:gridSpan w:val="3"/>
            <w:tcBorders>
              <w:top w:val="nil"/>
              <w:left w:val="nil"/>
              <w:bottom w:val="single" w:sz="8" w:space="0" w:color="000000"/>
              <w:right w:val="single" w:sz="8" w:space="0" w:color="auto"/>
            </w:tcBorders>
            <w:shd w:val="clear" w:color="auto" w:fill="auto"/>
            <w:hideMark/>
          </w:tcPr>
          <w:p w:rsidR="00625DCE" w:rsidRPr="00625DCE" w:rsidRDefault="00625DCE" w:rsidP="00625DCE">
            <w:pPr>
              <w:suppressAutoHyphens w:val="0"/>
              <w:jc w:val="right"/>
              <w:rPr>
                <w:rFonts w:ascii="Arial" w:hAnsi="Arial" w:cs="Arial"/>
                <w:sz w:val="24"/>
                <w:szCs w:val="24"/>
                <w:lang w:eastAsia="ru-RU"/>
              </w:rPr>
            </w:pPr>
            <w:r w:rsidRPr="00625DCE">
              <w:rPr>
                <w:rFonts w:ascii="Arial" w:hAnsi="Arial" w:cs="Arial"/>
                <w:sz w:val="24"/>
                <w:szCs w:val="24"/>
                <w:lang w:eastAsia="ru-RU"/>
              </w:rPr>
              <w:t>0</w:t>
            </w:r>
          </w:p>
        </w:tc>
        <w:tc>
          <w:tcPr>
            <w:tcW w:w="509" w:type="dxa"/>
            <w:gridSpan w:val="2"/>
            <w:tcBorders>
              <w:top w:val="nil"/>
              <w:left w:val="nil"/>
              <w:bottom w:val="single" w:sz="8" w:space="0" w:color="000000"/>
              <w:right w:val="single" w:sz="8" w:space="0" w:color="auto"/>
            </w:tcBorders>
            <w:shd w:val="clear" w:color="auto" w:fill="auto"/>
            <w:hideMark/>
          </w:tcPr>
          <w:p w:rsidR="00625DCE" w:rsidRPr="00625DCE" w:rsidRDefault="00625DCE" w:rsidP="00625DCE">
            <w:pPr>
              <w:suppressAutoHyphens w:val="0"/>
              <w:jc w:val="right"/>
              <w:rPr>
                <w:rFonts w:ascii="Arial" w:hAnsi="Arial" w:cs="Arial"/>
                <w:sz w:val="24"/>
                <w:szCs w:val="24"/>
                <w:lang w:eastAsia="ru-RU"/>
              </w:rPr>
            </w:pPr>
            <w:r w:rsidRPr="00625DCE">
              <w:rPr>
                <w:rFonts w:ascii="Arial" w:hAnsi="Arial" w:cs="Arial"/>
                <w:sz w:val="24"/>
                <w:szCs w:val="24"/>
                <w:lang w:eastAsia="ru-RU"/>
              </w:rPr>
              <w:t>0</w:t>
            </w:r>
          </w:p>
        </w:tc>
        <w:tc>
          <w:tcPr>
            <w:tcW w:w="567" w:type="dxa"/>
            <w:gridSpan w:val="2"/>
            <w:tcBorders>
              <w:top w:val="nil"/>
              <w:left w:val="nil"/>
              <w:bottom w:val="single" w:sz="8" w:space="0" w:color="000000"/>
              <w:right w:val="single" w:sz="8" w:space="0" w:color="auto"/>
            </w:tcBorders>
            <w:shd w:val="clear" w:color="auto" w:fill="auto"/>
            <w:hideMark/>
          </w:tcPr>
          <w:p w:rsidR="00625DCE" w:rsidRPr="00625DCE" w:rsidRDefault="00625DCE" w:rsidP="00625DCE">
            <w:pPr>
              <w:suppressAutoHyphens w:val="0"/>
              <w:jc w:val="right"/>
              <w:rPr>
                <w:rFonts w:ascii="Arial" w:hAnsi="Arial" w:cs="Arial"/>
                <w:sz w:val="24"/>
                <w:szCs w:val="24"/>
                <w:lang w:eastAsia="ru-RU"/>
              </w:rPr>
            </w:pPr>
            <w:r w:rsidRPr="00625DCE">
              <w:rPr>
                <w:rFonts w:ascii="Arial" w:hAnsi="Arial" w:cs="Arial"/>
                <w:sz w:val="24"/>
                <w:szCs w:val="24"/>
                <w:lang w:eastAsia="ru-RU"/>
              </w:rPr>
              <w:t>0</w:t>
            </w:r>
          </w:p>
        </w:tc>
        <w:tc>
          <w:tcPr>
            <w:tcW w:w="709" w:type="dxa"/>
            <w:gridSpan w:val="3"/>
            <w:tcBorders>
              <w:top w:val="nil"/>
              <w:left w:val="nil"/>
              <w:bottom w:val="single" w:sz="8" w:space="0" w:color="000000"/>
              <w:right w:val="single" w:sz="8" w:space="0" w:color="auto"/>
            </w:tcBorders>
            <w:shd w:val="clear" w:color="auto" w:fill="auto"/>
            <w:hideMark/>
          </w:tcPr>
          <w:p w:rsidR="00625DCE" w:rsidRPr="00625DCE" w:rsidRDefault="00625DCE" w:rsidP="00625DCE">
            <w:pPr>
              <w:suppressAutoHyphens w:val="0"/>
              <w:jc w:val="right"/>
              <w:rPr>
                <w:rFonts w:ascii="Arial" w:hAnsi="Arial" w:cs="Arial"/>
                <w:sz w:val="24"/>
                <w:szCs w:val="24"/>
                <w:lang w:eastAsia="ru-RU"/>
              </w:rPr>
            </w:pPr>
            <w:r w:rsidRPr="00625DCE">
              <w:rPr>
                <w:rFonts w:ascii="Arial" w:hAnsi="Arial" w:cs="Arial"/>
                <w:sz w:val="24"/>
                <w:szCs w:val="24"/>
                <w:lang w:eastAsia="ru-RU"/>
              </w:rPr>
              <w:t>0</w:t>
            </w:r>
          </w:p>
        </w:tc>
        <w:tc>
          <w:tcPr>
            <w:tcW w:w="709" w:type="dxa"/>
            <w:tcBorders>
              <w:top w:val="nil"/>
              <w:left w:val="nil"/>
              <w:bottom w:val="single" w:sz="8" w:space="0" w:color="000000"/>
              <w:right w:val="single" w:sz="8" w:space="0" w:color="000000"/>
            </w:tcBorders>
            <w:shd w:val="clear" w:color="auto" w:fill="auto"/>
            <w:hideMark/>
          </w:tcPr>
          <w:p w:rsidR="00625DCE" w:rsidRPr="00625DCE" w:rsidRDefault="00625DCE" w:rsidP="00625DCE">
            <w:pPr>
              <w:suppressAutoHyphens w:val="0"/>
              <w:jc w:val="right"/>
              <w:rPr>
                <w:rFonts w:ascii="Arial" w:hAnsi="Arial" w:cs="Arial"/>
                <w:sz w:val="24"/>
                <w:szCs w:val="24"/>
                <w:lang w:eastAsia="ru-RU"/>
              </w:rPr>
            </w:pPr>
            <w:r w:rsidRPr="00625DCE">
              <w:rPr>
                <w:rFonts w:ascii="Arial" w:hAnsi="Arial" w:cs="Arial"/>
                <w:sz w:val="24"/>
                <w:szCs w:val="24"/>
                <w:lang w:eastAsia="ru-RU"/>
              </w:rPr>
              <w:t>0</w:t>
            </w:r>
          </w:p>
        </w:tc>
        <w:tc>
          <w:tcPr>
            <w:tcW w:w="425" w:type="dxa"/>
            <w:tcBorders>
              <w:top w:val="nil"/>
              <w:left w:val="nil"/>
              <w:bottom w:val="single" w:sz="8" w:space="0" w:color="000000"/>
              <w:right w:val="single" w:sz="8" w:space="0" w:color="000000"/>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х</w:t>
            </w:r>
          </w:p>
        </w:tc>
      </w:tr>
      <w:tr w:rsidR="00625DCE" w:rsidRPr="00625DCE" w:rsidTr="00743593">
        <w:trPr>
          <w:trHeight w:val="1185"/>
        </w:trPr>
        <w:tc>
          <w:tcPr>
            <w:tcW w:w="316" w:type="dxa"/>
            <w:tcBorders>
              <w:top w:val="nil"/>
              <w:left w:val="single" w:sz="8" w:space="0" w:color="auto"/>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6</w:t>
            </w:r>
          </w:p>
        </w:tc>
        <w:tc>
          <w:tcPr>
            <w:tcW w:w="560"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59"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1</w:t>
            </w:r>
          </w:p>
        </w:tc>
        <w:tc>
          <w:tcPr>
            <w:tcW w:w="283"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4"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5</w:t>
            </w:r>
          </w:p>
        </w:tc>
        <w:tc>
          <w:tcPr>
            <w:tcW w:w="283"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4"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2</w:t>
            </w:r>
          </w:p>
        </w:tc>
        <w:tc>
          <w:tcPr>
            <w:tcW w:w="283"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1</w:t>
            </w:r>
          </w:p>
        </w:tc>
        <w:tc>
          <w:tcPr>
            <w:tcW w:w="284" w:type="dxa"/>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6</w:t>
            </w:r>
          </w:p>
        </w:tc>
        <w:tc>
          <w:tcPr>
            <w:tcW w:w="283"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1</w:t>
            </w:r>
          </w:p>
        </w:tc>
        <w:tc>
          <w:tcPr>
            <w:tcW w:w="284"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3" w:type="dxa"/>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1</w:t>
            </w:r>
          </w:p>
        </w:tc>
        <w:tc>
          <w:tcPr>
            <w:tcW w:w="284"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2</w:t>
            </w:r>
          </w:p>
        </w:tc>
        <w:tc>
          <w:tcPr>
            <w:tcW w:w="283"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4" w:type="dxa"/>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3"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3</w:t>
            </w:r>
          </w:p>
        </w:tc>
        <w:tc>
          <w:tcPr>
            <w:tcW w:w="284"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3"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3"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4" w:type="dxa"/>
            <w:gridSpan w:val="3"/>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3"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3" w:type="dxa"/>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4" w:type="dxa"/>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3"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4" w:type="dxa"/>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126" w:type="dxa"/>
            <w:gridSpan w:val="7"/>
            <w:tcBorders>
              <w:top w:val="nil"/>
              <w:left w:val="nil"/>
              <w:bottom w:val="single" w:sz="8" w:space="0" w:color="000000"/>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xml:space="preserve"> Показатель Протяженность отремонтированных водопроводных сетей</w:t>
            </w:r>
          </w:p>
        </w:tc>
        <w:tc>
          <w:tcPr>
            <w:tcW w:w="992" w:type="dxa"/>
            <w:gridSpan w:val="4"/>
            <w:tcBorders>
              <w:top w:val="nil"/>
              <w:left w:val="nil"/>
              <w:bottom w:val="single" w:sz="8" w:space="0" w:color="000000"/>
              <w:right w:val="single" w:sz="8" w:space="0" w:color="000000"/>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м.</w:t>
            </w:r>
          </w:p>
        </w:tc>
        <w:tc>
          <w:tcPr>
            <w:tcW w:w="426" w:type="dxa"/>
            <w:gridSpan w:val="2"/>
            <w:tcBorders>
              <w:top w:val="nil"/>
              <w:left w:val="nil"/>
              <w:bottom w:val="single" w:sz="8" w:space="0" w:color="000000"/>
              <w:right w:val="single" w:sz="8" w:space="0" w:color="000000"/>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х</w:t>
            </w:r>
          </w:p>
        </w:tc>
        <w:tc>
          <w:tcPr>
            <w:tcW w:w="708" w:type="dxa"/>
            <w:gridSpan w:val="2"/>
            <w:tcBorders>
              <w:top w:val="nil"/>
              <w:left w:val="nil"/>
              <w:bottom w:val="single" w:sz="8" w:space="0" w:color="000000"/>
              <w:right w:val="single" w:sz="8" w:space="0" w:color="000000"/>
            </w:tcBorders>
            <w:shd w:val="clear" w:color="auto" w:fill="auto"/>
            <w:hideMark/>
          </w:tcPr>
          <w:p w:rsidR="00625DCE" w:rsidRPr="00625DCE" w:rsidRDefault="00625DCE" w:rsidP="00625DCE">
            <w:pPr>
              <w:suppressAutoHyphens w:val="0"/>
              <w:jc w:val="right"/>
              <w:rPr>
                <w:rFonts w:ascii="Arial" w:hAnsi="Arial" w:cs="Arial"/>
                <w:sz w:val="24"/>
                <w:szCs w:val="24"/>
                <w:lang w:eastAsia="ru-RU"/>
              </w:rPr>
            </w:pPr>
            <w:r w:rsidRPr="00625DCE">
              <w:rPr>
                <w:rFonts w:ascii="Arial" w:hAnsi="Arial" w:cs="Arial"/>
                <w:sz w:val="24"/>
                <w:szCs w:val="24"/>
                <w:lang w:eastAsia="ru-RU"/>
              </w:rPr>
              <w:t>400</w:t>
            </w:r>
          </w:p>
        </w:tc>
        <w:tc>
          <w:tcPr>
            <w:tcW w:w="1192" w:type="dxa"/>
            <w:gridSpan w:val="3"/>
            <w:tcBorders>
              <w:top w:val="nil"/>
              <w:left w:val="nil"/>
              <w:bottom w:val="single" w:sz="8" w:space="0" w:color="000000"/>
              <w:right w:val="single" w:sz="8" w:space="0" w:color="auto"/>
            </w:tcBorders>
            <w:shd w:val="clear" w:color="auto" w:fill="auto"/>
            <w:hideMark/>
          </w:tcPr>
          <w:p w:rsidR="00625DCE" w:rsidRPr="00625DCE" w:rsidRDefault="00625DCE" w:rsidP="00625DCE">
            <w:pPr>
              <w:suppressAutoHyphens w:val="0"/>
              <w:jc w:val="right"/>
              <w:rPr>
                <w:rFonts w:ascii="Arial" w:hAnsi="Arial" w:cs="Arial"/>
                <w:sz w:val="24"/>
                <w:szCs w:val="24"/>
                <w:lang w:eastAsia="ru-RU"/>
              </w:rPr>
            </w:pPr>
            <w:r w:rsidRPr="00625DCE">
              <w:rPr>
                <w:rFonts w:ascii="Arial" w:hAnsi="Arial" w:cs="Arial"/>
                <w:sz w:val="24"/>
                <w:szCs w:val="24"/>
                <w:lang w:eastAsia="ru-RU"/>
              </w:rPr>
              <w:t>0</w:t>
            </w:r>
          </w:p>
        </w:tc>
        <w:tc>
          <w:tcPr>
            <w:tcW w:w="509" w:type="dxa"/>
            <w:gridSpan w:val="2"/>
            <w:tcBorders>
              <w:top w:val="nil"/>
              <w:left w:val="nil"/>
              <w:bottom w:val="single" w:sz="8" w:space="0" w:color="000000"/>
              <w:right w:val="single" w:sz="8" w:space="0" w:color="auto"/>
            </w:tcBorders>
            <w:shd w:val="clear" w:color="auto" w:fill="auto"/>
            <w:hideMark/>
          </w:tcPr>
          <w:p w:rsidR="00625DCE" w:rsidRPr="00625DCE" w:rsidRDefault="00625DCE" w:rsidP="00625DCE">
            <w:pPr>
              <w:suppressAutoHyphens w:val="0"/>
              <w:jc w:val="right"/>
              <w:rPr>
                <w:rFonts w:ascii="Arial" w:hAnsi="Arial" w:cs="Arial"/>
                <w:sz w:val="24"/>
                <w:szCs w:val="24"/>
                <w:lang w:eastAsia="ru-RU"/>
              </w:rPr>
            </w:pPr>
            <w:r w:rsidRPr="00625DCE">
              <w:rPr>
                <w:rFonts w:ascii="Arial" w:hAnsi="Arial" w:cs="Arial"/>
                <w:sz w:val="24"/>
                <w:szCs w:val="24"/>
                <w:lang w:eastAsia="ru-RU"/>
              </w:rPr>
              <w:t>0</w:t>
            </w:r>
          </w:p>
        </w:tc>
        <w:tc>
          <w:tcPr>
            <w:tcW w:w="567" w:type="dxa"/>
            <w:gridSpan w:val="2"/>
            <w:tcBorders>
              <w:top w:val="nil"/>
              <w:left w:val="nil"/>
              <w:bottom w:val="single" w:sz="8" w:space="0" w:color="000000"/>
              <w:right w:val="single" w:sz="8" w:space="0" w:color="auto"/>
            </w:tcBorders>
            <w:shd w:val="clear" w:color="auto" w:fill="auto"/>
            <w:hideMark/>
          </w:tcPr>
          <w:p w:rsidR="00625DCE" w:rsidRPr="00625DCE" w:rsidRDefault="00625DCE" w:rsidP="00625DCE">
            <w:pPr>
              <w:suppressAutoHyphens w:val="0"/>
              <w:jc w:val="right"/>
              <w:rPr>
                <w:rFonts w:ascii="Arial" w:hAnsi="Arial" w:cs="Arial"/>
                <w:sz w:val="24"/>
                <w:szCs w:val="24"/>
                <w:lang w:eastAsia="ru-RU"/>
              </w:rPr>
            </w:pPr>
            <w:r w:rsidRPr="00625DCE">
              <w:rPr>
                <w:rFonts w:ascii="Arial" w:hAnsi="Arial" w:cs="Arial"/>
                <w:sz w:val="24"/>
                <w:szCs w:val="24"/>
                <w:lang w:eastAsia="ru-RU"/>
              </w:rPr>
              <w:t>0</w:t>
            </w:r>
          </w:p>
        </w:tc>
        <w:tc>
          <w:tcPr>
            <w:tcW w:w="709" w:type="dxa"/>
            <w:gridSpan w:val="3"/>
            <w:tcBorders>
              <w:top w:val="nil"/>
              <w:left w:val="nil"/>
              <w:bottom w:val="single" w:sz="8" w:space="0" w:color="000000"/>
              <w:right w:val="single" w:sz="8" w:space="0" w:color="auto"/>
            </w:tcBorders>
            <w:shd w:val="clear" w:color="auto" w:fill="auto"/>
            <w:hideMark/>
          </w:tcPr>
          <w:p w:rsidR="00625DCE" w:rsidRPr="00625DCE" w:rsidRDefault="00625DCE" w:rsidP="00625DCE">
            <w:pPr>
              <w:suppressAutoHyphens w:val="0"/>
              <w:jc w:val="right"/>
              <w:rPr>
                <w:rFonts w:ascii="Arial" w:hAnsi="Arial" w:cs="Arial"/>
                <w:sz w:val="24"/>
                <w:szCs w:val="24"/>
                <w:lang w:eastAsia="ru-RU"/>
              </w:rPr>
            </w:pPr>
            <w:r w:rsidRPr="00625DCE">
              <w:rPr>
                <w:rFonts w:ascii="Arial" w:hAnsi="Arial" w:cs="Arial"/>
                <w:sz w:val="24"/>
                <w:szCs w:val="24"/>
                <w:lang w:eastAsia="ru-RU"/>
              </w:rPr>
              <w:t>0</w:t>
            </w:r>
          </w:p>
        </w:tc>
        <w:tc>
          <w:tcPr>
            <w:tcW w:w="709" w:type="dxa"/>
            <w:tcBorders>
              <w:top w:val="nil"/>
              <w:left w:val="nil"/>
              <w:bottom w:val="single" w:sz="8" w:space="0" w:color="000000"/>
              <w:right w:val="single" w:sz="8" w:space="0" w:color="000000"/>
            </w:tcBorders>
            <w:shd w:val="clear" w:color="auto" w:fill="auto"/>
            <w:hideMark/>
          </w:tcPr>
          <w:p w:rsidR="00625DCE" w:rsidRPr="00625DCE" w:rsidRDefault="00625DCE" w:rsidP="00625DCE">
            <w:pPr>
              <w:suppressAutoHyphens w:val="0"/>
              <w:jc w:val="right"/>
              <w:rPr>
                <w:rFonts w:ascii="Arial" w:hAnsi="Arial" w:cs="Arial"/>
                <w:sz w:val="24"/>
                <w:szCs w:val="24"/>
                <w:lang w:eastAsia="ru-RU"/>
              </w:rPr>
            </w:pPr>
            <w:r w:rsidRPr="00625DCE">
              <w:rPr>
                <w:rFonts w:ascii="Arial" w:hAnsi="Arial" w:cs="Arial"/>
                <w:sz w:val="24"/>
                <w:szCs w:val="24"/>
                <w:lang w:eastAsia="ru-RU"/>
              </w:rPr>
              <w:t>0</w:t>
            </w:r>
          </w:p>
        </w:tc>
        <w:tc>
          <w:tcPr>
            <w:tcW w:w="425" w:type="dxa"/>
            <w:tcBorders>
              <w:top w:val="nil"/>
              <w:left w:val="nil"/>
              <w:bottom w:val="single" w:sz="8" w:space="0" w:color="000000"/>
              <w:right w:val="single" w:sz="8" w:space="0" w:color="000000"/>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400</w:t>
            </w:r>
          </w:p>
        </w:tc>
      </w:tr>
      <w:tr w:rsidR="00625DCE" w:rsidRPr="00020096" w:rsidTr="00743593">
        <w:trPr>
          <w:trHeight w:val="1035"/>
        </w:trPr>
        <w:tc>
          <w:tcPr>
            <w:tcW w:w="316" w:type="dxa"/>
            <w:tcBorders>
              <w:top w:val="nil"/>
              <w:left w:val="single" w:sz="8" w:space="0" w:color="auto"/>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6</w:t>
            </w:r>
          </w:p>
        </w:tc>
        <w:tc>
          <w:tcPr>
            <w:tcW w:w="560"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59"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1</w:t>
            </w:r>
          </w:p>
        </w:tc>
        <w:tc>
          <w:tcPr>
            <w:tcW w:w="283" w:type="dxa"/>
            <w:gridSpan w:val="2"/>
            <w:tcBorders>
              <w:top w:val="nil"/>
              <w:left w:val="nil"/>
              <w:bottom w:val="single" w:sz="8" w:space="0" w:color="auto"/>
              <w:right w:val="single" w:sz="8" w:space="0" w:color="auto"/>
            </w:tcBorders>
            <w:shd w:val="clear" w:color="000000" w:fill="FFFFFF"/>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4" w:type="dxa"/>
            <w:gridSpan w:val="2"/>
            <w:tcBorders>
              <w:top w:val="nil"/>
              <w:left w:val="nil"/>
              <w:bottom w:val="single" w:sz="8" w:space="0" w:color="auto"/>
              <w:right w:val="single" w:sz="8" w:space="0" w:color="auto"/>
            </w:tcBorders>
            <w:shd w:val="clear" w:color="000000" w:fill="FFFFFF"/>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5</w:t>
            </w:r>
          </w:p>
        </w:tc>
        <w:tc>
          <w:tcPr>
            <w:tcW w:w="283" w:type="dxa"/>
            <w:gridSpan w:val="2"/>
            <w:tcBorders>
              <w:top w:val="nil"/>
              <w:left w:val="nil"/>
              <w:bottom w:val="single" w:sz="8" w:space="0" w:color="auto"/>
              <w:right w:val="single" w:sz="8" w:space="0" w:color="auto"/>
            </w:tcBorders>
            <w:shd w:val="clear" w:color="000000" w:fill="FFFFFF"/>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4" w:type="dxa"/>
            <w:gridSpan w:val="2"/>
            <w:tcBorders>
              <w:top w:val="nil"/>
              <w:left w:val="nil"/>
              <w:bottom w:val="single" w:sz="8" w:space="0" w:color="auto"/>
              <w:right w:val="single" w:sz="8" w:space="0" w:color="auto"/>
            </w:tcBorders>
            <w:shd w:val="clear" w:color="000000" w:fill="FFFFFF"/>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2</w:t>
            </w:r>
          </w:p>
        </w:tc>
        <w:tc>
          <w:tcPr>
            <w:tcW w:w="283" w:type="dxa"/>
            <w:gridSpan w:val="2"/>
            <w:tcBorders>
              <w:top w:val="nil"/>
              <w:left w:val="nil"/>
              <w:bottom w:val="single" w:sz="8" w:space="0" w:color="auto"/>
              <w:right w:val="single" w:sz="8" w:space="0" w:color="auto"/>
            </w:tcBorders>
            <w:shd w:val="clear" w:color="000000" w:fill="FFFFFF"/>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1</w:t>
            </w:r>
          </w:p>
        </w:tc>
        <w:tc>
          <w:tcPr>
            <w:tcW w:w="284" w:type="dxa"/>
            <w:tcBorders>
              <w:top w:val="nil"/>
              <w:left w:val="nil"/>
              <w:bottom w:val="single" w:sz="8" w:space="0" w:color="auto"/>
              <w:right w:val="single" w:sz="8" w:space="0" w:color="auto"/>
            </w:tcBorders>
            <w:shd w:val="clear" w:color="000000" w:fill="FFFFFF"/>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6</w:t>
            </w:r>
          </w:p>
        </w:tc>
        <w:tc>
          <w:tcPr>
            <w:tcW w:w="283" w:type="dxa"/>
            <w:gridSpan w:val="2"/>
            <w:tcBorders>
              <w:top w:val="nil"/>
              <w:left w:val="nil"/>
              <w:bottom w:val="single" w:sz="8" w:space="0" w:color="auto"/>
              <w:right w:val="single" w:sz="8" w:space="0" w:color="auto"/>
            </w:tcBorders>
            <w:shd w:val="clear" w:color="000000" w:fill="FFFFFF"/>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1</w:t>
            </w:r>
          </w:p>
        </w:tc>
        <w:tc>
          <w:tcPr>
            <w:tcW w:w="284" w:type="dxa"/>
            <w:gridSpan w:val="2"/>
            <w:tcBorders>
              <w:top w:val="nil"/>
              <w:left w:val="nil"/>
              <w:bottom w:val="single" w:sz="8" w:space="0" w:color="auto"/>
              <w:right w:val="single" w:sz="8" w:space="0" w:color="auto"/>
            </w:tcBorders>
            <w:shd w:val="clear" w:color="000000" w:fill="FFFFFF"/>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3" w:type="dxa"/>
            <w:tcBorders>
              <w:top w:val="nil"/>
              <w:left w:val="nil"/>
              <w:bottom w:val="single" w:sz="8" w:space="0" w:color="auto"/>
              <w:right w:val="single" w:sz="8" w:space="0" w:color="auto"/>
            </w:tcBorders>
            <w:shd w:val="clear" w:color="000000" w:fill="FFFFFF"/>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2</w:t>
            </w:r>
          </w:p>
        </w:tc>
        <w:tc>
          <w:tcPr>
            <w:tcW w:w="284" w:type="dxa"/>
            <w:gridSpan w:val="2"/>
            <w:tcBorders>
              <w:top w:val="nil"/>
              <w:left w:val="nil"/>
              <w:bottom w:val="single" w:sz="8" w:space="0" w:color="auto"/>
              <w:right w:val="single" w:sz="8" w:space="0" w:color="auto"/>
            </w:tcBorders>
            <w:shd w:val="clear" w:color="000000" w:fill="FFFFFF"/>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3" w:type="dxa"/>
            <w:gridSpan w:val="2"/>
            <w:tcBorders>
              <w:top w:val="nil"/>
              <w:left w:val="nil"/>
              <w:bottom w:val="single" w:sz="8" w:space="0" w:color="auto"/>
              <w:right w:val="single" w:sz="8" w:space="0" w:color="auto"/>
            </w:tcBorders>
            <w:shd w:val="clear" w:color="000000" w:fill="FFFFFF"/>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4" w:type="dxa"/>
            <w:tcBorders>
              <w:top w:val="nil"/>
              <w:left w:val="nil"/>
              <w:bottom w:val="single" w:sz="8" w:space="0" w:color="auto"/>
              <w:right w:val="single" w:sz="8" w:space="0" w:color="auto"/>
            </w:tcBorders>
            <w:shd w:val="clear" w:color="000000" w:fill="FFFFFF"/>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3" w:type="dxa"/>
            <w:gridSpan w:val="2"/>
            <w:tcBorders>
              <w:top w:val="nil"/>
              <w:left w:val="nil"/>
              <w:bottom w:val="single" w:sz="8" w:space="0" w:color="auto"/>
              <w:right w:val="single" w:sz="8" w:space="0" w:color="auto"/>
            </w:tcBorders>
            <w:shd w:val="clear" w:color="000000" w:fill="FFFFFF"/>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4" w:type="dxa"/>
            <w:gridSpan w:val="2"/>
            <w:tcBorders>
              <w:top w:val="nil"/>
              <w:left w:val="nil"/>
              <w:bottom w:val="single" w:sz="8" w:space="0" w:color="auto"/>
              <w:right w:val="single" w:sz="8" w:space="0" w:color="auto"/>
            </w:tcBorders>
            <w:shd w:val="clear" w:color="000000" w:fill="FFFFFF"/>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3" w:type="dxa"/>
            <w:gridSpan w:val="2"/>
            <w:tcBorders>
              <w:top w:val="nil"/>
              <w:left w:val="nil"/>
              <w:bottom w:val="single" w:sz="8" w:space="0" w:color="auto"/>
              <w:right w:val="single" w:sz="8" w:space="0" w:color="auto"/>
            </w:tcBorders>
            <w:shd w:val="clear" w:color="000000" w:fill="FFFFFF"/>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 </w:t>
            </w:r>
          </w:p>
        </w:tc>
        <w:tc>
          <w:tcPr>
            <w:tcW w:w="284" w:type="dxa"/>
            <w:gridSpan w:val="2"/>
            <w:tcBorders>
              <w:top w:val="nil"/>
              <w:left w:val="nil"/>
              <w:bottom w:val="single" w:sz="8" w:space="0" w:color="auto"/>
              <w:right w:val="single" w:sz="8" w:space="0" w:color="auto"/>
            </w:tcBorders>
            <w:shd w:val="clear" w:color="000000" w:fill="FFFFFF"/>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3" w:type="dxa"/>
            <w:gridSpan w:val="2"/>
            <w:tcBorders>
              <w:top w:val="nil"/>
              <w:left w:val="nil"/>
              <w:bottom w:val="single" w:sz="8" w:space="0" w:color="auto"/>
              <w:right w:val="single" w:sz="8" w:space="0" w:color="auto"/>
            </w:tcBorders>
            <w:shd w:val="clear" w:color="000000" w:fill="FFFFFF"/>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4" w:type="dxa"/>
            <w:gridSpan w:val="3"/>
            <w:tcBorders>
              <w:top w:val="nil"/>
              <w:left w:val="nil"/>
              <w:bottom w:val="single" w:sz="8" w:space="0" w:color="auto"/>
              <w:right w:val="single" w:sz="8" w:space="0" w:color="auto"/>
            </w:tcBorders>
            <w:shd w:val="clear" w:color="000000" w:fill="FFFFFF"/>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3" w:type="dxa"/>
            <w:gridSpan w:val="2"/>
            <w:tcBorders>
              <w:top w:val="nil"/>
              <w:left w:val="nil"/>
              <w:bottom w:val="single" w:sz="8" w:space="0" w:color="auto"/>
              <w:right w:val="single" w:sz="8" w:space="0" w:color="auto"/>
            </w:tcBorders>
            <w:shd w:val="clear" w:color="000000" w:fill="FFFFFF"/>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4" w:type="dxa"/>
            <w:gridSpan w:val="2"/>
            <w:tcBorders>
              <w:top w:val="nil"/>
              <w:left w:val="nil"/>
              <w:bottom w:val="single" w:sz="8" w:space="0" w:color="auto"/>
              <w:right w:val="single" w:sz="8" w:space="0" w:color="auto"/>
            </w:tcBorders>
            <w:shd w:val="clear" w:color="000000" w:fill="FFFFFF"/>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3" w:type="dxa"/>
            <w:tcBorders>
              <w:top w:val="nil"/>
              <w:left w:val="nil"/>
              <w:bottom w:val="single" w:sz="8" w:space="0" w:color="auto"/>
              <w:right w:val="single" w:sz="8" w:space="0" w:color="auto"/>
            </w:tcBorders>
            <w:shd w:val="clear" w:color="000000" w:fill="FFFFFF"/>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4" w:type="dxa"/>
            <w:tcBorders>
              <w:top w:val="nil"/>
              <w:left w:val="nil"/>
              <w:bottom w:val="single" w:sz="8" w:space="0" w:color="auto"/>
              <w:right w:val="single" w:sz="8" w:space="0" w:color="auto"/>
            </w:tcBorders>
            <w:shd w:val="clear" w:color="000000" w:fill="FFFFFF"/>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3" w:type="dxa"/>
            <w:gridSpan w:val="2"/>
            <w:tcBorders>
              <w:top w:val="nil"/>
              <w:left w:val="nil"/>
              <w:bottom w:val="single" w:sz="8" w:space="0" w:color="auto"/>
              <w:right w:val="single" w:sz="8" w:space="0" w:color="auto"/>
            </w:tcBorders>
            <w:shd w:val="clear" w:color="000000" w:fill="FFFFFF"/>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4" w:type="dxa"/>
            <w:tcBorders>
              <w:top w:val="nil"/>
              <w:left w:val="nil"/>
              <w:bottom w:val="single" w:sz="8" w:space="0" w:color="auto"/>
              <w:right w:val="single" w:sz="8" w:space="0" w:color="auto"/>
            </w:tcBorders>
            <w:shd w:val="clear" w:color="000000" w:fill="FFFFFF"/>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126" w:type="dxa"/>
            <w:gridSpan w:val="7"/>
            <w:tcBorders>
              <w:top w:val="nil"/>
              <w:left w:val="nil"/>
              <w:bottom w:val="single" w:sz="8" w:space="0" w:color="auto"/>
              <w:right w:val="single" w:sz="8" w:space="0" w:color="auto"/>
            </w:tcBorders>
            <w:shd w:val="clear" w:color="000000" w:fill="FFFF00"/>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b/>
                <w:bCs/>
                <w:sz w:val="24"/>
                <w:szCs w:val="24"/>
                <w:lang w:eastAsia="ru-RU"/>
              </w:rPr>
              <w:t>Задача  2</w:t>
            </w:r>
            <w:r w:rsidRPr="00625DCE">
              <w:rPr>
                <w:rFonts w:ascii="Arial" w:hAnsi="Arial" w:cs="Arial"/>
                <w:sz w:val="24"/>
                <w:szCs w:val="24"/>
                <w:lang w:eastAsia="ru-RU"/>
              </w:rPr>
              <w:t xml:space="preserve"> Создание условий для развития теплоэнергетического комплекса </w:t>
            </w:r>
            <w:proofErr w:type="spellStart"/>
            <w:r w:rsidRPr="00625DCE">
              <w:rPr>
                <w:rFonts w:ascii="Arial" w:hAnsi="Arial" w:cs="Arial"/>
                <w:sz w:val="24"/>
                <w:szCs w:val="24"/>
                <w:lang w:eastAsia="ru-RU"/>
              </w:rPr>
              <w:t>Молоковского</w:t>
            </w:r>
            <w:proofErr w:type="spellEnd"/>
            <w:r w:rsidRPr="00625DCE">
              <w:rPr>
                <w:rFonts w:ascii="Arial" w:hAnsi="Arial" w:cs="Arial"/>
                <w:sz w:val="24"/>
                <w:szCs w:val="24"/>
                <w:lang w:eastAsia="ru-RU"/>
              </w:rPr>
              <w:t xml:space="preserve"> района</w:t>
            </w:r>
          </w:p>
        </w:tc>
        <w:tc>
          <w:tcPr>
            <w:tcW w:w="992" w:type="dxa"/>
            <w:gridSpan w:val="4"/>
            <w:tcBorders>
              <w:top w:val="nil"/>
              <w:left w:val="nil"/>
              <w:bottom w:val="single" w:sz="8" w:space="0" w:color="auto"/>
              <w:right w:val="single" w:sz="8" w:space="0" w:color="auto"/>
            </w:tcBorders>
            <w:shd w:val="clear" w:color="000000" w:fill="FFFF00"/>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тыс. руб.</w:t>
            </w:r>
          </w:p>
        </w:tc>
        <w:tc>
          <w:tcPr>
            <w:tcW w:w="426" w:type="dxa"/>
            <w:gridSpan w:val="2"/>
            <w:tcBorders>
              <w:top w:val="nil"/>
              <w:left w:val="nil"/>
              <w:bottom w:val="single" w:sz="8" w:space="0" w:color="auto"/>
              <w:right w:val="single" w:sz="8" w:space="0" w:color="auto"/>
            </w:tcBorders>
            <w:shd w:val="clear" w:color="000000" w:fill="FFFF00"/>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х</w:t>
            </w:r>
          </w:p>
        </w:tc>
        <w:tc>
          <w:tcPr>
            <w:tcW w:w="708" w:type="dxa"/>
            <w:gridSpan w:val="2"/>
            <w:tcBorders>
              <w:top w:val="nil"/>
              <w:left w:val="nil"/>
              <w:bottom w:val="single" w:sz="8" w:space="0" w:color="auto"/>
              <w:right w:val="single" w:sz="8" w:space="0" w:color="auto"/>
            </w:tcBorders>
            <w:shd w:val="clear" w:color="000000" w:fill="FFFF00"/>
            <w:hideMark/>
          </w:tcPr>
          <w:p w:rsidR="00625DCE" w:rsidRPr="00625DCE" w:rsidRDefault="00625DCE" w:rsidP="00625DCE">
            <w:pPr>
              <w:suppressAutoHyphens w:val="0"/>
              <w:jc w:val="right"/>
              <w:rPr>
                <w:rFonts w:ascii="Arial" w:hAnsi="Arial" w:cs="Arial"/>
                <w:sz w:val="24"/>
                <w:szCs w:val="24"/>
                <w:lang w:eastAsia="ru-RU"/>
              </w:rPr>
            </w:pPr>
            <w:r w:rsidRPr="00625DCE">
              <w:rPr>
                <w:rFonts w:ascii="Arial" w:hAnsi="Arial" w:cs="Arial"/>
                <w:sz w:val="24"/>
                <w:szCs w:val="24"/>
                <w:lang w:eastAsia="ru-RU"/>
              </w:rPr>
              <w:t>3 713,5</w:t>
            </w:r>
          </w:p>
        </w:tc>
        <w:tc>
          <w:tcPr>
            <w:tcW w:w="1192" w:type="dxa"/>
            <w:gridSpan w:val="3"/>
            <w:tcBorders>
              <w:top w:val="nil"/>
              <w:left w:val="nil"/>
              <w:bottom w:val="single" w:sz="8" w:space="0" w:color="auto"/>
              <w:right w:val="single" w:sz="8" w:space="0" w:color="auto"/>
            </w:tcBorders>
            <w:shd w:val="clear" w:color="000000" w:fill="FFFF00"/>
            <w:hideMark/>
          </w:tcPr>
          <w:p w:rsidR="00625DCE" w:rsidRPr="00625DCE" w:rsidRDefault="00625DCE" w:rsidP="00625DCE">
            <w:pPr>
              <w:suppressAutoHyphens w:val="0"/>
              <w:jc w:val="right"/>
              <w:rPr>
                <w:rFonts w:ascii="Arial" w:hAnsi="Arial" w:cs="Arial"/>
                <w:sz w:val="24"/>
                <w:szCs w:val="24"/>
                <w:lang w:eastAsia="ru-RU"/>
              </w:rPr>
            </w:pPr>
            <w:r w:rsidRPr="00625DCE">
              <w:rPr>
                <w:rFonts w:ascii="Arial" w:hAnsi="Arial" w:cs="Arial"/>
                <w:sz w:val="24"/>
                <w:szCs w:val="24"/>
                <w:lang w:eastAsia="ru-RU"/>
              </w:rPr>
              <w:t>670,0</w:t>
            </w:r>
          </w:p>
        </w:tc>
        <w:tc>
          <w:tcPr>
            <w:tcW w:w="509" w:type="dxa"/>
            <w:gridSpan w:val="2"/>
            <w:tcBorders>
              <w:top w:val="nil"/>
              <w:left w:val="nil"/>
              <w:bottom w:val="single" w:sz="8" w:space="0" w:color="auto"/>
              <w:right w:val="single" w:sz="8" w:space="0" w:color="auto"/>
            </w:tcBorders>
            <w:shd w:val="clear" w:color="000000" w:fill="FFFF00"/>
            <w:hideMark/>
          </w:tcPr>
          <w:p w:rsidR="00625DCE" w:rsidRPr="00625DCE" w:rsidRDefault="00625DCE" w:rsidP="00625DCE">
            <w:pPr>
              <w:suppressAutoHyphens w:val="0"/>
              <w:jc w:val="right"/>
              <w:rPr>
                <w:rFonts w:ascii="Arial" w:hAnsi="Arial" w:cs="Arial"/>
                <w:sz w:val="24"/>
                <w:szCs w:val="24"/>
                <w:lang w:eastAsia="ru-RU"/>
              </w:rPr>
            </w:pPr>
            <w:r w:rsidRPr="00625DCE">
              <w:rPr>
                <w:rFonts w:ascii="Arial" w:hAnsi="Arial" w:cs="Arial"/>
                <w:sz w:val="24"/>
                <w:szCs w:val="24"/>
                <w:lang w:eastAsia="ru-RU"/>
              </w:rPr>
              <w:t>0,0</w:t>
            </w:r>
          </w:p>
        </w:tc>
        <w:tc>
          <w:tcPr>
            <w:tcW w:w="567" w:type="dxa"/>
            <w:gridSpan w:val="2"/>
            <w:tcBorders>
              <w:top w:val="nil"/>
              <w:left w:val="nil"/>
              <w:bottom w:val="single" w:sz="8" w:space="0" w:color="auto"/>
              <w:right w:val="single" w:sz="8" w:space="0" w:color="auto"/>
            </w:tcBorders>
            <w:shd w:val="clear" w:color="000000" w:fill="FFFF00"/>
            <w:hideMark/>
          </w:tcPr>
          <w:p w:rsidR="00625DCE" w:rsidRPr="00625DCE" w:rsidRDefault="00625DCE" w:rsidP="00625DCE">
            <w:pPr>
              <w:suppressAutoHyphens w:val="0"/>
              <w:jc w:val="right"/>
              <w:rPr>
                <w:rFonts w:ascii="Arial" w:hAnsi="Arial" w:cs="Arial"/>
                <w:sz w:val="24"/>
                <w:szCs w:val="24"/>
                <w:lang w:eastAsia="ru-RU"/>
              </w:rPr>
            </w:pPr>
            <w:r w:rsidRPr="00625DCE">
              <w:rPr>
                <w:rFonts w:ascii="Arial" w:hAnsi="Arial" w:cs="Arial"/>
                <w:sz w:val="24"/>
                <w:szCs w:val="24"/>
                <w:lang w:eastAsia="ru-RU"/>
              </w:rPr>
              <w:t>0,0</w:t>
            </w:r>
          </w:p>
        </w:tc>
        <w:tc>
          <w:tcPr>
            <w:tcW w:w="709" w:type="dxa"/>
            <w:gridSpan w:val="3"/>
            <w:tcBorders>
              <w:top w:val="nil"/>
              <w:left w:val="nil"/>
              <w:bottom w:val="single" w:sz="8" w:space="0" w:color="auto"/>
              <w:right w:val="single" w:sz="8" w:space="0" w:color="auto"/>
            </w:tcBorders>
            <w:shd w:val="clear" w:color="000000" w:fill="FFFF00"/>
            <w:hideMark/>
          </w:tcPr>
          <w:p w:rsidR="00625DCE" w:rsidRPr="00625DCE" w:rsidRDefault="00625DCE" w:rsidP="00625DCE">
            <w:pPr>
              <w:suppressAutoHyphens w:val="0"/>
              <w:jc w:val="right"/>
              <w:rPr>
                <w:rFonts w:ascii="Arial" w:hAnsi="Arial" w:cs="Arial"/>
                <w:sz w:val="24"/>
                <w:szCs w:val="24"/>
                <w:lang w:eastAsia="ru-RU"/>
              </w:rPr>
            </w:pPr>
            <w:r w:rsidRPr="00625DCE">
              <w:rPr>
                <w:rFonts w:ascii="Arial" w:hAnsi="Arial" w:cs="Arial"/>
                <w:sz w:val="24"/>
                <w:szCs w:val="24"/>
                <w:lang w:eastAsia="ru-RU"/>
              </w:rPr>
              <w:t>0,0</w:t>
            </w:r>
          </w:p>
        </w:tc>
        <w:tc>
          <w:tcPr>
            <w:tcW w:w="709" w:type="dxa"/>
            <w:tcBorders>
              <w:top w:val="nil"/>
              <w:left w:val="nil"/>
              <w:bottom w:val="single" w:sz="8" w:space="0" w:color="auto"/>
              <w:right w:val="single" w:sz="8" w:space="0" w:color="auto"/>
            </w:tcBorders>
            <w:shd w:val="clear" w:color="000000" w:fill="FFFF00"/>
            <w:hideMark/>
          </w:tcPr>
          <w:p w:rsidR="00625DCE" w:rsidRPr="00625DCE" w:rsidRDefault="00625DCE" w:rsidP="00625DCE">
            <w:pPr>
              <w:suppressAutoHyphens w:val="0"/>
              <w:jc w:val="right"/>
              <w:rPr>
                <w:rFonts w:ascii="Arial" w:hAnsi="Arial" w:cs="Arial"/>
                <w:sz w:val="24"/>
                <w:szCs w:val="24"/>
                <w:lang w:eastAsia="ru-RU"/>
              </w:rPr>
            </w:pPr>
            <w:r w:rsidRPr="00625DCE">
              <w:rPr>
                <w:rFonts w:ascii="Arial" w:hAnsi="Arial" w:cs="Arial"/>
                <w:sz w:val="24"/>
                <w:szCs w:val="24"/>
                <w:lang w:eastAsia="ru-RU"/>
              </w:rPr>
              <w:t>0,0</w:t>
            </w:r>
          </w:p>
        </w:tc>
        <w:tc>
          <w:tcPr>
            <w:tcW w:w="425" w:type="dxa"/>
            <w:tcBorders>
              <w:top w:val="nil"/>
              <w:left w:val="nil"/>
              <w:bottom w:val="single" w:sz="8" w:space="0" w:color="auto"/>
              <w:right w:val="single" w:sz="8" w:space="0" w:color="auto"/>
            </w:tcBorders>
            <w:shd w:val="clear" w:color="000000" w:fill="FFFF00"/>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х</w:t>
            </w:r>
          </w:p>
        </w:tc>
      </w:tr>
      <w:tr w:rsidR="00625DCE" w:rsidRPr="00625DCE" w:rsidTr="00743593">
        <w:trPr>
          <w:trHeight w:val="885"/>
        </w:trPr>
        <w:tc>
          <w:tcPr>
            <w:tcW w:w="316" w:type="dxa"/>
            <w:tcBorders>
              <w:top w:val="nil"/>
              <w:left w:val="single" w:sz="8" w:space="0" w:color="auto"/>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6</w:t>
            </w:r>
          </w:p>
        </w:tc>
        <w:tc>
          <w:tcPr>
            <w:tcW w:w="560"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59"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1</w:t>
            </w:r>
          </w:p>
        </w:tc>
        <w:tc>
          <w:tcPr>
            <w:tcW w:w="283"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4"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5</w:t>
            </w:r>
          </w:p>
        </w:tc>
        <w:tc>
          <w:tcPr>
            <w:tcW w:w="283"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4"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2</w:t>
            </w:r>
          </w:p>
        </w:tc>
        <w:tc>
          <w:tcPr>
            <w:tcW w:w="283"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1</w:t>
            </w:r>
          </w:p>
        </w:tc>
        <w:tc>
          <w:tcPr>
            <w:tcW w:w="284" w:type="dxa"/>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6</w:t>
            </w:r>
          </w:p>
        </w:tc>
        <w:tc>
          <w:tcPr>
            <w:tcW w:w="283"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1</w:t>
            </w:r>
          </w:p>
        </w:tc>
        <w:tc>
          <w:tcPr>
            <w:tcW w:w="284"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3" w:type="dxa"/>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2</w:t>
            </w:r>
          </w:p>
        </w:tc>
        <w:tc>
          <w:tcPr>
            <w:tcW w:w="284"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3"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4" w:type="dxa"/>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3"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4"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3"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3"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4" w:type="dxa"/>
            <w:gridSpan w:val="3"/>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3"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3" w:type="dxa"/>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4" w:type="dxa"/>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3"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4" w:type="dxa"/>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126" w:type="dxa"/>
            <w:gridSpan w:val="7"/>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Показатель Объем оказанных услуг в сфере теплоснабжения</w:t>
            </w:r>
          </w:p>
        </w:tc>
        <w:tc>
          <w:tcPr>
            <w:tcW w:w="992" w:type="dxa"/>
            <w:gridSpan w:val="4"/>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тыс. руб.</w:t>
            </w:r>
          </w:p>
        </w:tc>
        <w:tc>
          <w:tcPr>
            <w:tcW w:w="426"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х</w:t>
            </w:r>
          </w:p>
        </w:tc>
        <w:tc>
          <w:tcPr>
            <w:tcW w:w="708"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right"/>
              <w:rPr>
                <w:rFonts w:ascii="Arial" w:hAnsi="Arial" w:cs="Arial"/>
                <w:sz w:val="24"/>
                <w:szCs w:val="24"/>
                <w:lang w:eastAsia="ru-RU"/>
              </w:rPr>
            </w:pPr>
            <w:r w:rsidRPr="00625DCE">
              <w:rPr>
                <w:rFonts w:ascii="Arial" w:hAnsi="Arial" w:cs="Arial"/>
                <w:sz w:val="24"/>
                <w:szCs w:val="24"/>
                <w:lang w:eastAsia="ru-RU"/>
              </w:rPr>
              <w:t>21300</w:t>
            </w:r>
          </w:p>
        </w:tc>
        <w:tc>
          <w:tcPr>
            <w:tcW w:w="1192" w:type="dxa"/>
            <w:gridSpan w:val="3"/>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right"/>
              <w:rPr>
                <w:rFonts w:ascii="Arial" w:hAnsi="Arial" w:cs="Arial"/>
                <w:sz w:val="24"/>
                <w:szCs w:val="24"/>
                <w:lang w:eastAsia="ru-RU"/>
              </w:rPr>
            </w:pPr>
            <w:r w:rsidRPr="00625DCE">
              <w:rPr>
                <w:rFonts w:ascii="Arial" w:hAnsi="Arial" w:cs="Arial"/>
                <w:sz w:val="24"/>
                <w:szCs w:val="24"/>
                <w:lang w:eastAsia="ru-RU"/>
              </w:rPr>
              <w:t>21350</w:t>
            </w:r>
          </w:p>
        </w:tc>
        <w:tc>
          <w:tcPr>
            <w:tcW w:w="509"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right"/>
              <w:rPr>
                <w:rFonts w:ascii="Arial" w:hAnsi="Arial" w:cs="Arial"/>
                <w:sz w:val="24"/>
                <w:szCs w:val="24"/>
                <w:lang w:eastAsia="ru-RU"/>
              </w:rPr>
            </w:pPr>
            <w:r w:rsidRPr="00625DCE">
              <w:rPr>
                <w:rFonts w:ascii="Arial" w:hAnsi="Arial" w:cs="Arial"/>
                <w:sz w:val="24"/>
                <w:szCs w:val="24"/>
                <w:lang w:eastAsia="ru-RU"/>
              </w:rPr>
              <w:t>21400</w:t>
            </w:r>
          </w:p>
        </w:tc>
        <w:tc>
          <w:tcPr>
            <w:tcW w:w="567"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right"/>
              <w:rPr>
                <w:rFonts w:ascii="Arial" w:hAnsi="Arial" w:cs="Arial"/>
                <w:sz w:val="24"/>
                <w:szCs w:val="24"/>
                <w:lang w:eastAsia="ru-RU"/>
              </w:rPr>
            </w:pPr>
            <w:r w:rsidRPr="00625DCE">
              <w:rPr>
                <w:rFonts w:ascii="Arial" w:hAnsi="Arial" w:cs="Arial"/>
                <w:sz w:val="24"/>
                <w:szCs w:val="24"/>
                <w:lang w:eastAsia="ru-RU"/>
              </w:rPr>
              <w:t>21450</w:t>
            </w:r>
          </w:p>
        </w:tc>
        <w:tc>
          <w:tcPr>
            <w:tcW w:w="709" w:type="dxa"/>
            <w:gridSpan w:val="3"/>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right"/>
              <w:rPr>
                <w:rFonts w:ascii="Arial" w:hAnsi="Arial" w:cs="Arial"/>
                <w:sz w:val="24"/>
                <w:szCs w:val="24"/>
                <w:lang w:eastAsia="ru-RU"/>
              </w:rPr>
            </w:pPr>
            <w:r w:rsidRPr="00625DCE">
              <w:rPr>
                <w:rFonts w:ascii="Arial" w:hAnsi="Arial" w:cs="Arial"/>
                <w:sz w:val="24"/>
                <w:szCs w:val="24"/>
                <w:lang w:eastAsia="ru-RU"/>
              </w:rPr>
              <w:t>21500</w:t>
            </w:r>
          </w:p>
        </w:tc>
        <w:tc>
          <w:tcPr>
            <w:tcW w:w="709" w:type="dxa"/>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right"/>
              <w:rPr>
                <w:rFonts w:ascii="Arial" w:hAnsi="Arial" w:cs="Arial"/>
                <w:sz w:val="24"/>
                <w:szCs w:val="24"/>
                <w:lang w:eastAsia="ru-RU"/>
              </w:rPr>
            </w:pPr>
            <w:r w:rsidRPr="00625DCE">
              <w:rPr>
                <w:rFonts w:ascii="Arial" w:hAnsi="Arial" w:cs="Arial"/>
                <w:sz w:val="24"/>
                <w:szCs w:val="24"/>
                <w:lang w:eastAsia="ru-RU"/>
              </w:rPr>
              <w:t>21550</w:t>
            </w:r>
          </w:p>
        </w:tc>
        <w:tc>
          <w:tcPr>
            <w:tcW w:w="425" w:type="dxa"/>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128550</w:t>
            </w:r>
          </w:p>
        </w:tc>
      </w:tr>
      <w:tr w:rsidR="00625DCE" w:rsidRPr="00625DCE" w:rsidTr="00743593">
        <w:trPr>
          <w:trHeight w:val="1695"/>
        </w:trPr>
        <w:tc>
          <w:tcPr>
            <w:tcW w:w="316" w:type="dxa"/>
            <w:tcBorders>
              <w:top w:val="nil"/>
              <w:left w:val="single" w:sz="8" w:space="0" w:color="auto"/>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6</w:t>
            </w:r>
          </w:p>
        </w:tc>
        <w:tc>
          <w:tcPr>
            <w:tcW w:w="560"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59"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1</w:t>
            </w:r>
          </w:p>
        </w:tc>
        <w:tc>
          <w:tcPr>
            <w:tcW w:w="283"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4"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5</w:t>
            </w:r>
          </w:p>
        </w:tc>
        <w:tc>
          <w:tcPr>
            <w:tcW w:w="283"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4"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2</w:t>
            </w:r>
          </w:p>
        </w:tc>
        <w:tc>
          <w:tcPr>
            <w:tcW w:w="283"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1</w:t>
            </w:r>
          </w:p>
        </w:tc>
        <w:tc>
          <w:tcPr>
            <w:tcW w:w="284" w:type="dxa"/>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6</w:t>
            </w:r>
          </w:p>
        </w:tc>
        <w:tc>
          <w:tcPr>
            <w:tcW w:w="283"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1</w:t>
            </w:r>
          </w:p>
        </w:tc>
        <w:tc>
          <w:tcPr>
            <w:tcW w:w="284"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3" w:type="dxa"/>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2</w:t>
            </w:r>
          </w:p>
        </w:tc>
        <w:tc>
          <w:tcPr>
            <w:tcW w:w="284"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S</w:t>
            </w:r>
          </w:p>
        </w:tc>
        <w:tc>
          <w:tcPr>
            <w:tcW w:w="283"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4" w:type="dxa"/>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7</w:t>
            </w:r>
          </w:p>
        </w:tc>
        <w:tc>
          <w:tcPr>
            <w:tcW w:w="283"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4"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3"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3"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4" w:type="dxa"/>
            <w:gridSpan w:val="3"/>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3"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3" w:type="dxa"/>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4" w:type="dxa"/>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3"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4" w:type="dxa"/>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126" w:type="dxa"/>
            <w:gridSpan w:val="7"/>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b/>
                <w:bCs/>
                <w:sz w:val="24"/>
                <w:szCs w:val="24"/>
                <w:lang w:eastAsia="ru-RU"/>
              </w:rPr>
              <w:t xml:space="preserve">Мероприятие    2.001 </w:t>
            </w:r>
            <w:r w:rsidRPr="00625DCE">
              <w:rPr>
                <w:rFonts w:ascii="Arial" w:hAnsi="Arial" w:cs="Arial"/>
                <w:sz w:val="24"/>
                <w:szCs w:val="24"/>
                <w:lang w:eastAsia="ru-RU"/>
              </w:rPr>
              <w:t xml:space="preserve">  Проведение капитального ремонта  объектов теплоэнергетического комплекса </w:t>
            </w:r>
            <w:proofErr w:type="spellStart"/>
            <w:r w:rsidRPr="00625DCE">
              <w:rPr>
                <w:rFonts w:ascii="Arial" w:hAnsi="Arial" w:cs="Arial"/>
                <w:sz w:val="24"/>
                <w:szCs w:val="24"/>
                <w:lang w:eastAsia="ru-RU"/>
              </w:rPr>
              <w:t>Молоковского</w:t>
            </w:r>
            <w:proofErr w:type="spellEnd"/>
            <w:r w:rsidRPr="00625DCE">
              <w:rPr>
                <w:rFonts w:ascii="Arial" w:hAnsi="Arial" w:cs="Arial"/>
                <w:sz w:val="24"/>
                <w:szCs w:val="24"/>
                <w:lang w:eastAsia="ru-RU"/>
              </w:rPr>
              <w:t xml:space="preserve"> района</w:t>
            </w:r>
          </w:p>
        </w:tc>
        <w:tc>
          <w:tcPr>
            <w:tcW w:w="992" w:type="dxa"/>
            <w:gridSpan w:val="4"/>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тыс. руб.</w:t>
            </w:r>
          </w:p>
        </w:tc>
        <w:tc>
          <w:tcPr>
            <w:tcW w:w="426"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х</w:t>
            </w:r>
          </w:p>
        </w:tc>
        <w:tc>
          <w:tcPr>
            <w:tcW w:w="708"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1 241,0</w:t>
            </w:r>
          </w:p>
        </w:tc>
        <w:tc>
          <w:tcPr>
            <w:tcW w:w="1192" w:type="dxa"/>
            <w:gridSpan w:val="3"/>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right"/>
              <w:rPr>
                <w:rFonts w:ascii="Arial" w:hAnsi="Arial" w:cs="Arial"/>
                <w:sz w:val="24"/>
                <w:szCs w:val="24"/>
                <w:lang w:eastAsia="ru-RU"/>
              </w:rPr>
            </w:pPr>
            <w:r w:rsidRPr="00625DCE">
              <w:rPr>
                <w:rFonts w:ascii="Arial" w:hAnsi="Arial" w:cs="Arial"/>
                <w:sz w:val="24"/>
                <w:szCs w:val="24"/>
                <w:lang w:eastAsia="ru-RU"/>
              </w:rPr>
              <w:t>670,0</w:t>
            </w:r>
          </w:p>
        </w:tc>
        <w:tc>
          <w:tcPr>
            <w:tcW w:w="509"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right"/>
              <w:rPr>
                <w:rFonts w:ascii="Arial" w:hAnsi="Arial" w:cs="Arial"/>
                <w:sz w:val="24"/>
                <w:szCs w:val="24"/>
                <w:lang w:eastAsia="ru-RU"/>
              </w:rPr>
            </w:pPr>
            <w:r w:rsidRPr="00625DCE">
              <w:rPr>
                <w:rFonts w:ascii="Arial" w:hAnsi="Arial" w:cs="Arial"/>
                <w:sz w:val="24"/>
                <w:szCs w:val="24"/>
                <w:lang w:eastAsia="ru-RU"/>
              </w:rPr>
              <w:t>0,0</w:t>
            </w:r>
          </w:p>
        </w:tc>
        <w:tc>
          <w:tcPr>
            <w:tcW w:w="567"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right"/>
              <w:rPr>
                <w:rFonts w:ascii="Arial" w:hAnsi="Arial" w:cs="Arial"/>
                <w:sz w:val="24"/>
                <w:szCs w:val="24"/>
                <w:lang w:eastAsia="ru-RU"/>
              </w:rPr>
            </w:pPr>
            <w:r w:rsidRPr="00625DCE">
              <w:rPr>
                <w:rFonts w:ascii="Arial" w:hAnsi="Arial" w:cs="Arial"/>
                <w:sz w:val="24"/>
                <w:szCs w:val="24"/>
                <w:lang w:eastAsia="ru-RU"/>
              </w:rPr>
              <w:t>0,0</w:t>
            </w:r>
          </w:p>
        </w:tc>
        <w:tc>
          <w:tcPr>
            <w:tcW w:w="709" w:type="dxa"/>
            <w:gridSpan w:val="3"/>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right"/>
              <w:rPr>
                <w:rFonts w:ascii="Arial" w:hAnsi="Arial" w:cs="Arial"/>
                <w:sz w:val="24"/>
                <w:szCs w:val="24"/>
                <w:lang w:eastAsia="ru-RU"/>
              </w:rPr>
            </w:pPr>
            <w:r w:rsidRPr="00625DCE">
              <w:rPr>
                <w:rFonts w:ascii="Arial" w:hAnsi="Arial" w:cs="Arial"/>
                <w:sz w:val="24"/>
                <w:szCs w:val="24"/>
                <w:lang w:eastAsia="ru-RU"/>
              </w:rPr>
              <w:t>0,0</w:t>
            </w:r>
          </w:p>
        </w:tc>
        <w:tc>
          <w:tcPr>
            <w:tcW w:w="709" w:type="dxa"/>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right"/>
              <w:rPr>
                <w:rFonts w:ascii="Arial" w:hAnsi="Arial" w:cs="Arial"/>
                <w:sz w:val="24"/>
                <w:szCs w:val="24"/>
                <w:lang w:eastAsia="ru-RU"/>
              </w:rPr>
            </w:pPr>
            <w:r w:rsidRPr="00625DCE">
              <w:rPr>
                <w:rFonts w:ascii="Arial" w:hAnsi="Arial" w:cs="Arial"/>
                <w:sz w:val="24"/>
                <w:szCs w:val="24"/>
                <w:lang w:eastAsia="ru-RU"/>
              </w:rPr>
              <w:t>0,0</w:t>
            </w:r>
          </w:p>
        </w:tc>
        <w:tc>
          <w:tcPr>
            <w:tcW w:w="425" w:type="dxa"/>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х</w:t>
            </w:r>
          </w:p>
        </w:tc>
      </w:tr>
      <w:tr w:rsidR="00625DCE" w:rsidRPr="00625DCE" w:rsidTr="00743593">
        <w:trPr>
          <w:trHeight w:val="735"/>
        </w:trPr>
        <w:tc>
          <w:tcPr>
            <w:tcW w:w="316" w:type="dxa"/>
            <w:tcBorders>
              <w:top w:val="nil"/>
              <w:left w:val="single" w:sz="8" w:space="0" w:color="auto"/>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6</w:t>
            </w:r>
          </w:p>
        </w:tc>
        <w:tc>
          <w:tcPr>
            <w:tcW w:w="560"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59"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1</w:t>
            </w:r>
          </w:p>
        </w:tc>
        <w:tc>
          <w:tcPr>
            <w:tcW w:w="283"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4"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5</w:t>
            </w:r>
          </w:p>
        </w:tc>
        <w:tc>
          <w:tcPr>
            <w:tcW w:w="283"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4"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2</w:t>
            </w:r>
          </w:p>
        </w:tc>
        <w:tc>
          <w:tcPr>
            <w:tcW w:w="283"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1</w:t>
            </w:r>
          </w:p>
        </w:tc>
        <w:tc>
          <w:tcPr>
            <w:tcW w:w="284" w:type="dxa"/>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6</w:t>
            </w:r>
          </w:p>
        </w:tc>
        <w:tc>
          <w:tcPr>
            <w:tcW w:w="283"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1</w:t>
            </w:r>
          </w:p>
        </w:tc>
        <w:tc>
          <w:tcPr>
            <w:tcW w:w="284"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3" w:type="dxa"/>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2</w:t>
            </w:r>
          </w:p>
        </w:tc>
        <w:tc>
          <w:tcPr>
            <w:tcW w:w="284"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S</w:t>
            </w:r>
          </w:p>
        </w:tc>
        <w:tc>
          <w:tcPr>
            <w:tcW w:w="283"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4" w:type="dxa"/>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7</w:t>
            </w:r>
          </w:p>
        </w:tc>
        <w:tc>
          <w:tcPr>
            <w:tcW w:w="283"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4"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3"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3"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4" w:type="dxa"/>
            <w:gridSpan w:val="3"/>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3"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3" w:type="dxa"/>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4" w:type="dxa"/>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3"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4" w:type="dxa"/>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126" w:type="dxa"/>
            <w:gridSpan w:val="7"/>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Показатель   Уровень износа котельных</w:t>
            </w:r>
          </w:p>
        </w:tc>
        <w:tc>
          <w:tcPr>
            <w:tcW w:w="992" w:type="dxa"/>
            <w:gridSpan w:val="4"/>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w:t>
            </w:r>
          </w:p>
        </w:tc>
        <w:tc>
          <w:tcPr>
            <w:tcW w:w="426"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х</w:t>
            </w:r>
          </w:p>
        </w:tc>
        <w:tc>
          <w:tcPr>
            <w:tcW w:w="708" w:type="dxa"/>
            <w:gridSpan w:val="2"/>
            <w:tcBorders>
              <w:top w:val="nil"/>
              <w:left w:val="nil"/>
              <w:bottom w:val="single" w:sz="8" w:space="0" w:color="000000"/>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94</w:t>
            </w:r>
          </w:p>
        </w:tc>
        <w:tc>
          <w:tcPr>
            <w:tcW w:w="1192" w:type="dxa"/>
            <w:gridSpan w:val="3"/>
            <w:tcBorders>
              <w:top w:val="nil"/>
              <w:left w:val="nil"/>
              <w:bottom w:val="single" w:sz="8" w:space="0" w:color="000000"/>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94</w:t>
            </w:r>
          </w:p>
        </w:tc>
        <w:tc>
          <w:tcPr>
            <w:tcW w:w="509"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right"/>
              <w:rPr>
                <w:rFonts w:ascii="Arial" w:hAnsi="Arial" w:cs="Arial"/>
                <w:sz w:val="24"/>
                <w:szCs w:val="24"/>
                <w:lang w:eastAsia="ru-RU"/>
              </w:rPr>
            </w:pPr>
            <w:r w:rsidRPr="00625DCE">
              <w:rPr>
                <w:rFonts w:ascii="Arial" w:hAnsi="Arial" w:cs="Arial"/>
                <w:sz w:val="24"/>
                <w:szCs w:val="24"/>
                <w:lang w:eastAsia="ru-RU"/>
              </w:rPr>
              <w:t>93,9</w:t>
            </w:r>
          </w:p>
        </w:tc>
        <w:tc>
          <w:tcPr>
            <w:tcW w:w="567"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right"/>
              <w:rPr>
                <w:rFonts w:ascii="Arial" w:hAnsi="Arial" w:cs="Arial"/>
                <w:sz w:val="24"/>
                <w:szCs w:val="24"/>
                <w:lang w:eastAsia="ru-RU"/>
              </w:rPr>
            </w:pPr>
            <w:r w:rsidRPr="00625DCE">
              <w:rPr>
                <w:rFonts w:ascii="Arial" w:hAnsi="Arial" w:cs="Arial"/>
                <w:sz w:val="24"/>
                <w:szCs w:val="24"/>
                <w:lang w:eastAsia="ru-RU"/>
              </w:rPr>
              <w:t>93,9</w:t>
            </w:r>
          </w:p>
        </w:tc>
        <w:tc>
          <w:tcPr>
            <w:tcW w:w="709" w:type="dxa"/>
            <w:gridSpan w:val="3"/>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right"/>
              <w:rPr>
                <w:rFonts w:ascii="Arial" w:hAnsi="Arial" w:cs="Arial"/>
                <w:sz w:val="24"/>
                <w:szCs w:val="24"/>
                <w:lang w:eastAsia="ru-RU"/>
              </w:rPr>
            </w:pPr>
            <w:r w:rsidRPr="00625DCE">
              <w:rPr>
                <w:rFonts w:ascii="Arial" w:hAnsi="Arial" w:cs="Arial"/>
                <w:sz w:val="24"/>
                <w:szCs w:val="24"/>
                <w:lang w:eastAsia="ru-RU"/>
              </w:rPr>
              <w:t>93,9</w:t>
            </w:r>
          </w:p>
        </w:tc>
        <w:tc>
          <w:tcPr>
            <w:tcW w:w="709" w:type="dxa"/>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right"/>
              <w:rPr>
                <w:rFonts w:ascii="Arial" w:hAnsi="Arial" w:cs="Arial"/>
                <w:sz w:val="24"/>
                <w:szCs w:val="24"/>
                <w:lang w:eastAsia="ru-RU"/>
              </w:rPr>
            </w:pPr>
            <w:r w:rsidRPr="00625DCE">
              <w:rPr>
                <w:rFonts w:ascii="Arial" w:hAnsi="Arial" w:cs="Arial"/>
                <w:sz w:val="24"/>
                <w:szCs w:val="24"/>
                <w:lang w:eastAsia="ru-RU"/>
              </w:rPr>
              <w:t>93,9</w:t>
            </w:r>
          </w:p>
        </w:tc>
        <w:tc>
          <w:tcPr>
            <w:tcW w:w="425" w:type="dxa"/>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right"/>
              <w:rPr>
                <w:rFonts w:ascii="Arial" w:hAnsi="Arial" w:cs="Arial"/>
                <w:sz w:val="24"/>
                <w:szCs w:val="24"/>
                <w:lang w:eastAsia="ru-RU"/>
              </w:rPr>
            </w:pPr>
            <w:r w:rsidRPr="00625DCE">
              <w:rPr>
                <w:rFonts w:ascii="Arial" w:hAnsi="Arial" w:cs="Arial"/>
                <w:sz w:val="24"/>
                <w:szCs w:val="24"/>
                <w:lang w:eastAsia="ru-RU"/>
              </w:rPr>
              <w:t>93,9</w:t>
            </w:r>
          </w:p>
        </w:tc>
      </w:tr>
      <w:tr w:rsidR="00625DCE" w:rsidRPr="00625DCE" w:rsidTr="00743593">
        <w:trPr>
          <w:trHeight w:val="735"/>
        </w:trPr>
        <w:tc>
          <w:tcPr>
            <w:tcW w:w="316" w:type="dxa"/>
            <w:tcBorders>
              <w:top w:val="nil"/>
              <w:left w:val="single" w:sz="8" w:space="0" w:color="auto"/>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6</w:t>
            </w:r>
          </w:p>
        </w:tc>
        <w:tc>
          <w:tcPr>
            <w:tcW w:w="560"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59"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1</w:t>
            </w:r>
          </w:p>
        </w:tc>
        <w:tc>
          <w:tcPr>
            <w:tcW w:w="283"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4"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5</w:t>
            </w:r>
          </w:p>
        </w:tc>
        <w:tc>
          <w:tcPr>
            <w:tcW w:w="283"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4"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2</w:t>
            </w:r>
          </w:p>
        </w:tc>
        <w:tc>
          <w:tcPr>
            <w:tcW w:w="283"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1</w:t>
            </w:r>
          </w:p>
        </w:tc>
        <w:tc>
          <w:tcPr>
            <w:tcW w:w="284" w:type="dxa"/>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6</w:t>
            </w:r>
          </w:p>
        </w:tc>
        <w:tc>
          <w:tcPr>
            <w:tcW w:w="283"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1</w:t>
            </w:r>
          </w:p>
        </w:tc>
        <w:tc>
          <w:tcPr>
            <w:tcW w:w="284"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3" w:type="dxa"/>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2</w:t>
            </w:r>
          </w:p>
        </w:tc>
        <w:tc>
          <w:tcPr>
            <w:tcW w:w="284"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S</w:t>
            </w:r>
          </w:p>
        </w:tc>
        <w:tc>
          <w:tcPr>
            <w:tcW w:w="283"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4" w:type="dxa"/>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7</w:t>
            </w:r>
          </w:p>
        </w:tc>
        <w:tc>
          <w:tcPr>
            <w:tcW w:w="283"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4"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3"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3"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4" w:type="dxa"/>
            <w:gridSpan w:val="3"/>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3"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3" w:type="dxa"/>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4" w:type="dxa"/>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3"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4" w:type="dxa"/>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126" w:type="dxa"/>
            <w:gridSpan w:val="7"/>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Показатель   Уровень износа тепловых сетей</w:t>
            </w:r>
          </w:p>
        </w:tc>
        <w:tc>
          <w:tcPr>
            <w:tcW w:w="992" w:type="dxa"/>
            <w:gridSpan w:val="4"/>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w:t>
            </w:r>
          </w:p>
        </w:tc>
        <w:tc>
          <w:tcPr>
            <w:tcW w:w="426"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х</w:t>
            </w:r>
          </w:p>
        </w:tc>
        <w:tc>
          <w:tcPr>
            <w:tcW w:w="708" w:type="dxa"/>
            <w:gridSpan w:val="2"/>
            <w:tcBorders>
              <w:top w:val="nil"/>
              <w:left w:val="nil"/>
              <w:bottom w:val="single" w:sz="8" w:space="0" w:color="000000"/>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48</w:t>
            </w:r>
          </w:p>
        </w:tc>
        <w:tc>
          <w:tcPr>
            <w:tcW w:w="1192" w:type="dxa"/>
            <w:gridSpan w:val="3"/>
            <w:tcBorders>
              <w:top w:val="nil"/>
              <w:left w:val="nil"/>
              <w:bottom w:val="single" w:sz="8" w:space="0" w:color="000000"/>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48</w:t>
            </w:r>
          </w:p>
        </w:tc>
        <w:tc>
          <w:tcPr>
            <w:tcW w:w="509" w:type="dxa"/>
            <w:gridSpan w:val="2"/>
            <w:tcBorders>
              <w:top w:val="nil"/>
              <w:left w:val="nil"/>
              <w:bottom w:val="single" w:sz="8" w:space="0" w:color="000000"/>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48</w:t>
            </w:r>
          </w:p>
        </w:tc>
        <w:tc>
          <w:tcPr>
            <w:tcW w:w="567" w:type="dxa"/>
            <w:gridSpan w:val="2"/>
            <w:tcBorders>
              <w:top w:val="nil"/>
              <w:left w:val="nil"/>
              <w:bottom w:val="single" w:sz="8" w:space="0" w:color="000000"/>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48</w:t>
            </w:r>
          </w:p>
        </w:tc>
        <w:tc>
          <w:tcPr>
            <w:tcW w:w="709" w:type="dxa"/>
            <w:gridSpan w:val="3"/>
            <w:tcBorders>
              <w:top w:val="nil"/>
              <w:left w:val="nil"/>
              <w:bottom w:val="single" w:sz="8" w:space="0" w:color="000000"/>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48</w:t>
            </w:r>
          </w:p>
        </w:tc>
        <w:tc>
          <w:tcPr>
            <w:tcW w:w="709" w:type="dxa"/>
            <w:tcBorders>
              <w:top w:val="nil"/>
              <w:left w:val="nil"/>
              <w:bottom w:val="single" w:sz="8" w:space="0" w:color="000000"/>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48</w:t>
            </w:r>
          </w:p>
        </w:tc>
        <w:tc>
          <w:tcPr>
            <w:tcW w:w="425" w:type="dxa"/>
            <w:tcBorders>
              <w:top w:val="nil"/>
              <w:left w:val="nil"/>
              <w:bottom w:val="single" w:sz="8" w:space="0" w:color="000000"/>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48</w:t>
            </w:r>
          </w:p>
        </w:tc>
      </w:tr>
      <w:tr w:rsidR="00625DCE" w:rsidRPr="00625DCE" w:rsidTr="00743593">
        <w:trPr>
          <w:trHeight w:val="1350"/>
        </w:trPr>
        <w:tc>
          <w:tcPr>
            <w:tcW w:w="316" w:type="dxa"/>
            <w:tcBorders>
              <w:top w:val="nil"/>
              <w:left w:val="single" w:sz="8" w:space="0" w:color="auto"/>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6</w:t>
            </w:r>
          </w:p>
        </w:tc>
        <w:tc>
          <w:tcPr>
            <w:tcW w:w="560"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59"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1</w:t>
            </w:r>
          </w:p>
        </w:tc>
        <w:tc>
          <w:tcPr>
            <w:tcW w:w="283"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4"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5</w:t>
            </w:r>
          </w:p>
        </w:tc>
        <w:tc>
          <w:tcPr>
            <w:tcW w:w="283"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4"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2</w:t>
            </w:r>
          </w:p>
        </w:tc>
        <w:tc>
          <w:tcPr>
            <w:tcW w:w="283"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1</w:t>
            </w:r>
          </w:p>
        </w:tc>
        <w:tc>
          <w:tcPr>
            <w:tcW w:w="284" w:type="dxa"/>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6</w:t>
            </w:r>
          </w:p>
        </w:tc>
        <w:tc>
          <w:tcPr>
            <w:tcW w:w="283"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1</w:t>
            </w:r>
          </w:p>
        </w:tc>
        <w:tc>
          <w:tcPr>
            <w:tcW w:w="284"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3" w:type="dxa"/>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2</w:t>
            </w:r>
          </w:p>
        </w:tc>
        <w:tc>
          <w:tcPr>
            <w:tcW w:w="284"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1</w:t>
            </w:r>
          </w:p>
        </w:tc>
        <w:tc>
          <w:tcPr>
            <w:tcW w:w="283"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4" w:type="dxa"/>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7</w:t>
            </w:r>
          </w:p>
        </w:tc>
        <w:tc>
          <w:tcPr>
            <w:tcW w:w="283"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4"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3"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3"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4" w:type="dxa"/>
            <w:gridSpan w:val="3"/>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3"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3" w:type="dxa"/>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4" w:type="dxa"/>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3"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4" w:type="dxa"/>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126" w:type="dxa"/>
            <w:gridSpan w:val="7"/>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b/>
                <w:bCs/>
                <w:sz w:val="24"/>
                <w:szCs w:val="24"/>
                <w:lang w:eastAsia="ru-RU"/>
              </w:rPr>
              <w:t xml:space="preserve">Мероприятие    2.002 </w:t>
            </w:r>
            <w:r w:rsidRPr="00625DCE">
              <w:rPr>
                <w:rFonts w:ascii="Arial" w:hAnsi="Arial" w:cs="Arial"/>
                <w:sz w:val="24"/>
                <w:szCs w:val="24"/>
                <w:lang w:eastAsia="ru-RU"/>
              </w:rPr>
              <w:t xml:space="preserve">  Субсидии на проведение капитального ремонта объектов теплоэнергетического комплекса</w:t>
            </w:r>
          </w:p>
        </w:tc>
        <w:tc>
          <w:tcPr>
            <w:tcW w:w="992" w:type="dxa"/>
            <w:gridSpan w:val="4"/>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тыс. руб.</w:t>
            </w:r>
          </w:p>
        </w:tc>
        <w:tc>
          <w:tcPr>
            <w:tcW w:w="426"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х</w:t>
            </w:r>
          </w:p>
        </w:tc>
        <w:tc>
          <w:tcPr>
            <w:tcW w:w="708"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2 472,5</w:t>
            </w:r>
          </w:p>
        </w:tc>
        <w:tc>
          <w:tcPr>
            <w:tcW w:w="1192" w:type="dxa"/>
            <w:gridSpan w:val="3"/>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0,0</w:t>
            </w:r>
          </w:p>
        </w:tc>
        <w:tc>
          <w:tcPr>
            <w:tcW w:w="509"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0,0</w:t>
            </w:r>
          </w:p>
        </w:tc>
        <w:tc>
          <w:tcPr>
            <w:tcW w:w="567"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0,0</w:t>
            </w:r>
          </w:p>
        </w:tc>
        <w:tc>
          <w:tcPr>
            <w:tcW w:w="709" w:type="dxa"/>
            <w:gridSpan w:val="3"/>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0,0</w:t>
            </w:r>
          </w:p>
        </w:tc>
        <w:tc>
          <w:tcPr>
            <w:tcW w:w="709" w:type="dxa"/>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0,0</w:t>
            </w:r>
          </w:p>
        </w:tc>
        <w:tc>
          <w:tcPr>
            <w:tcW w:w="425" w:type="dxa"/>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х</w:t>
            </w:r>
          </w:p>
        </w:tc>
      </w:tr>
      <w:tr w:rsidR="00625DCE" w:rsidRPr="00625DCE" w:rsidTr="00743593">
        <w:trPr>
          <w:trHeight w:val="975"/>
        </w:trPr>
        <w:tc>
          <w:tcPr>
            <w:tcW w:w="316" w:type="dxa"/>
            <w:tcBorders>
              <w:top w:val="nil"/>
              <w:left w:val="single" w:sz="8" w:space="0" w:color="auto"/>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6</w:t>
            </w:r>
          </w:p>
        </w:tc>
        <w:tc>
          <w:tcPr>
            <w:tcW w:w="560"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59"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1</w:t>
            </w:r>
          </w:p>
        </w:tc>
        <w:tc>
          <w:tcPr>
            <w:tcW w:w="283"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4"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5</w:t>
            </w:r>
          </w:p>
        </w:tc>
        <w:tc>
          <w:tcPr>
            <w:tcW w:w="283"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4"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2</w:t>
            </w:r>
          </w:p>
        </w:tc>
        <w:tc>
          <w:tcPr>
            <w:tcW w:w="283"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1</w:t>
            </w:r>
          </w:p>
        </w:tc>
        <w:tc>
          <w:tcPr>
            <w:tcW w:w="284" w:type="dxa"/>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6</w:t>
            </w:r>
          </w:p>
        </w:tc>
        <w:tc>
          <w:tcPr>
            <w:tcW w:w="283"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1</w:t>
            </w:r>
          </w:p>
        </w:tc>
        <w:tc>
          <w:tcPr>
            <w:tcW w:w="284"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3" w:type="dxa"/>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2</w:t>
            </w:r>
          </w:p>
        </w:tc>
        <w:tc>
          <w:tcPr>
            <w:tcW w:w="284"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1</w:t>
            </w:r>
          </w:p>
        </w:tc>
        <w:tc>
          <w:tcPr>
            <w:tcW w:w="283"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4" w:type="dxa"/>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7</w:t>
            </w:r>
          </w:p>
        </w:tc>
        <w:tc>
          <w:tcPr>
            <w:tcW w:w="283"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4"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3"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3"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4" w:type="dxa"/>
            <w:gridSpan w:val="3"/>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3"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3" w:type="dxa"/>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4" w:type="dxa"/>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3"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4" w:type="dxa"/>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126" w:type="dxa"/>
            <w:gridSpan w:val="7"/>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Показатель Количество котельных, на которых проведен капитальный ремонт</w:t>
            </w:r>
          </w:p>
        </w:tc>
        <w:tc>
          <w:tcPr>
            <w:tcW w:w="992" w:type="dxa"/>
            <w:gridSpan w:val="4"/>
            <w:tcBorders>
              <w:top w:val="nil"/>
              <w:left w:val="nil"/>
              <w:bottom w:val="nil"/>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proofErr w:type="spellStart"/>
            <w:r w:rsidRPr="00625DCE">
              <w:rPr>
                <w:rFonts w:ascii="Arial" w:hAnsi="Arial" w:cs="Arial"/>
                <w:sz w:val="24"/>
                <w:szCs w:val="24"/>
                <w:lang w:eastAsia="ru-RU"/>
              </w:rPr>
              <w:t>ед</w:t>
            </w:r>
            <w:proofErr w:type="spellEnd"/>
          </w:p>
        </w:tc>
        <w:tc>
          <w:tcPr>
            <w:tcW w:w="426"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х</w:t>
            </w:r>
          </w:p>
        </w:tc>
        <w:tc>
          <w:tcPr>
            <w:tcW w:w="708"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1192" w:type="dxa"/>
            <w:gridSpan w:val="3"/>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509"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1</w:t>
            </w:r>
          </w:p>
        </w:tc>
        <w:tc>
          <w:tcPr>
            <w:tcW w:w="567"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709" w:type="dxa"/>
            <w:gridSpan w:val="3"/>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709" w:type="dxa"/>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425" w:type="dxa"/>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1</w:t>
            </w:r>
          </w:p>
        </w:tc>
      </w:tr>
      <w:tr w:rsidR="00625DCE" w:rsidRPr="00625DCE" w:rsidTr="00743593">
        <w:trPr>
          <w:trHeight w:val="1005"/>
        </w:trPr>
        <w:tc>
          <w:tcPr>
            <w:tcW w:w="316" w:type="dxa"/>
            <w:tcBorders>
              <w:top w:val="nil"/>
              <w:left w:val="single" w:sz="8" w:space="0" w:color="auto"/>
              <w:bottom w:val="nil"/>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6</w:t>
            </w:r>
          </w:p>
        </w:tc>
        <w:tc>
          <w:tcPr>
            <w:tcW w:w="560" w:type="dxa"/>
            <w:gridSpan w:val="2"/>
            <w:tcBorders>
              <w:top w:val="nil"/>
              <w:left w:val="nil"/>
              <w:bottom w:val="nil"/>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59" w:type="dxa"/>
            <w:gridSpan w:val="2"/>
            <w:tcBorders>
              <w:top w:val="nil"/>
              <w:left w:val="nil"/>
              <w:bottom w:val="nil"/>
              <w:right w:val="single" w:sz="8" w:space="0" w:color="000000"/>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1</w:t>
            </w:r>
          </w:p>
        </w:tc>
        <w:tc>
          <w:tcPr>
            <w:tcW w:w="283" w:type="dxa"/>
            <w:gridSpan w:val="2"/>
            <w:tcBorders>
              <w:top w:val="nil"/>
              <w:left w:val="nil"/>
              <w:bottom w:val="nil"/>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4" w:type="dxa"/>
            <w:gridSpan w:val="2"/>
            <w:tcBorders>
              <w:top w:val="nil"/>
              <w:left w:val="nil"/>
              <w:bottom w:val="nil"/>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5</w:t>
            </w:r>
          </w:p>
        </w:tc>
        <w:tc>
          <w:tcPr>
            <w:tcW w:w="283" w:type="dxa"/>
            <w:gridSpan w:val="2"/>
            <w:tcBorders>
              <w:top w:val="nil"/>
              <w:left w:val="nil"/>
              <w:bottom w:val="nil"/>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4" w:type="dxa"/>
            <w:gridSpan w:val="2"/>
            <w:tcBorders>
              <w:top w:val="nil"/>
              <w:left w:val="nil"/>
              <w:bottom w:val="nil"/>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2</w:t>
            </w:r>
          </w:p>
        </w:tc>
        <w:tc>
          <w:tcPr>
            <w:tcW w:w="283" w:type="dxa"/>
            <w:gridSpan w:val="2"/>
            <w:tcBorders>
              <w:top w:val="nil"/>
              <w:left w:val="nil"/>
              <w:bottom w:val="nil"/>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1</w:t>
            </w:r>
          </w:p>
        </w:tc>
        <w:tc>
          <w:tcPr>
            <w:tcW w:w="284" w:type="dxa"/>
            <w:tcBorders>
              <w:top w:val="nil"/>
              <w:left w:val="nil"/>
              <w:bottom w:val="nil"/>
              <w:right w:val="single" w:sz="8" w:space="0" w:color="000000"/>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6</w:t>
            </w:r>
          </w:p>
        </w:tc>
        <w:tc>
          <w:tcPr>
            <w:tcW w:w="283" w:type="dxa"/>
            <w:gridSpan w:val="2"/>
            <w:tcBorders>
              <w:top w:val="nil"/>
              <w:left w:val="nil"/>
              <w:bottom w:val="nil"/>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1</w:t>
            </w:r>
          </w:p>
        </w:tc>
        <w:tc>
          <w:tcPr>
            <w:tcW w:w="284" w:type="dxa"/>
            <w:gridSpan w:val="2"/>
            <w:tcBorders>
              <w:top w:val="nil"/>
              <w:left w:val="nil"/>
              <w:bottom w:val="nil"/>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3" w:type="dxa"/>
            <w:tcBorders>
              <w:top w:val="nil"/>
              <w:left w:val="nil"/>
              <w:bottom w:val="nil"/>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2</w:t>
            </w:r>
          </w:p>
        </w:tc>
        <w:tc>
          <w:tcPr>
            <w:tcW w:w="284" w:type="dxa"/>
            <w:gridSpan w:val="2"/>
            <w:tcBorders>
              <w:top w:val="nil"/>
              <w:left w:val="nil"/>
              <w:bottom w:val="nil"/>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1</w:t>
            </w:r>
          </w:p>
        </w:tc>
        <w:tc>
          <w:tcPr>
            <w:tcW w:w="283" w:type="dxa"/>
            <w:gridSpan w:val="2"/>
            <w:tcBorders>
              <w:top w:val="nil"/>
              <w:left w:val="nil"/>
              <w:bottom w:val="nil"/>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4" w:type="dxa"/>
            <w:tcBorders>
              <w:top w:val="nil"/>
              <w:left w:val="nil"/>
              <w:bottom w:val="nil"/>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7</w:t>
            </w:r>
          </w:p>
        </w:tc>
        <w:tc>
          <w:tcPr>
            <w:tcW w:w="283" w:type="dxa"/>
            <w:gridSpan w:val="2"/>
            <w:tcBorders>
              <w:top w:val="nil"/>
              <w:left w:val="nil"/>
              <w:bottom w:val="nil"/>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4" w:type="dxa"/>
            <w:gridSpan w:val="2"/>
            <w:tcBorders>
              <w:top w:val="nil"/>
              <w:left w:val="nil"/>
              <w:bottom w:val="nil"/>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3" w:type="dxa"/>
            <w:gridSpan w:val="2"/>
            <w:tcBorders>
              <w:top w:val="nil"/>
              <w:left w:val="nil"/>
              <w:bottom w:val="nil"/>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 </w:t>
            </w:r>
          </w:p>
        </w:tc>
        <w:tc>
          <w:tcPr>
            <w:tcW w:w="284" w:type="dxa"/>
            <w:gridSpan w:val="2"/>
            <w:tcBorders>
              <w:top w:val="nil"/>
              <w:left w:val="nil"/>
              <w:bottom w:val="nil"/>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3" w:type="dxa"/>
            <w:gridSpan w:val="2"/>
            <w:tcBorders>
              <w:top w:val="nil"/>
              <w:left w:val="nil"/>
              <w:bottom w:val="nil"/>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4" w:type="dxa"/>
            <w:gridSpan w:val="3"/>
            <w:tcBorders>
              <w:top w:val="nil"/>
              <w:left w:val="nil"/>
              <w:bottom w:val="nil"/>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3" w:type="dxa"/>
            <w:gridSpan w:val="2"/>
            <w:tcBorders>
              <w:top w:val="nil"/>
              <w:left w:val="nil"/>
              <w:bottom w:val="nil"/>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4" w:type="dxa"/>
            <w:gridSpan w:val="2"/>
            <w:tcBorders>
              <w:top w:val="nil"/>
              <w:left w:val="nil"/>
              <w:bottom w:val="nil"/>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3" w:type="dxa"/>
            <w:tcBorders>
              <w:top w:val="nil"/>
              <w:left w:val="nil"/>
              <w:bottom w:val="nil"/>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4" w:type="dxa"/>
            <w:tcBorders>
              <w:top w:val="nil"/>
              <w:left w:val="nil"/>
              <w:bottom w:val="nil"/>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3" w:type="dxa"/>
            <w:gridSpan w:val="2"/>
            <w:tcBorders>
              <w:top w:val="nil"/>
              <w:left w:val="nil"/>
              <w:bottom w:val="nil"/>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4" w:type="dxa"/>
            <w:tcBorders>
              <w:top w:val="nil"/>
              <w:left w:val="nil"/>
              <w:bottom w:val="nil"/>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126" w:type="dxa"/>
            <w:gridSpan w:val="7"/>
            <w:tcBorders>
              <w:top w:val="nil"/>
              <w:left w:val="nil"/>
              <w:bottom w:val="nil"/>
              <w:right w:val="nil"/>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xml:space="preserve"> Показатель Протяженность капитально отремонтированных тепловых сетей</w:t>
            </w:r>
          </w:p>
        </w:tc>
        <w:tc>
          <w:tcPr>
            <w:tcW w:w="992" w:type="dxa"/>
            <w:gridSpan w:val="4"/>
            <w:tcBorders>
              <w:top w:val="single" w:sz="8" w:space="0" w:color="auto"/>
              <w:left w:val="single" w:sz="8" w:space="0" w:color="auto"/>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м.</w:t>
            </w:r>
          </w:p>
        </w:tc>
        <w:tc>
          <w:tcPr>
            <w:tcW w:w="426" w:type="dxa"/>
            <w:gridSpan w:val="2"/>
            <w:tcBorders>
              <w:top w:val="nil"/>
              <w:left w:val="nil"/>
              <w:bottom w:val="nil"/>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х</w:t>
            </w:r>
          </w:p>
        </w:tc>
        <w:tc>
          <w:tcPr>
            <w:tcW w:w="708" w:type="dxa"/>
            <w:gridSpan w:val="2"/>
            <w:tcBorders>
              <w:top w:val="nil"/>
              <w:left w:val="nil"/>
              <w:bottom w:val="nil"/>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440</w:t>
            </w:r>
          </w:p>
        </w:tc>
        <w:tc>
          <w:tcPr>
            <w:tcW w:w="1192" w:type="dxa"/>
            <w:gridSpan w:val="3"/>
            <w:tcBorders>
              <w:top w:val="nil"/>
              <w:left w:val="nil"/>
              <w:bottom w:val="nil"/>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509" w:type="dxa"/>
            <w:gridSpan w:val="2"/>
            <w:tcBorders>
              <w:top w:val="nil"/>
              <w:left w:val="nil"/>
              <w:bottom w:val="nil"/>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567" w:type="dxa"/>
            <w:gridSpan w:val="2"/>
            <w:tcBorders>
              <w:top w:val="nil"/>
              <w:left w:val="nil"/>
              <w:bottom w:val="nil"/>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709" w:type="dxa"/>
            <w:gridSpan w:val="3"/>
            <w:tcBorders>
              <w:top w:val="nil"/>
              <w:left w:val="nil"/>
              <w:bottom w:val="nil"/>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709" w:type="dxa"/>
            <w:tcBorders>
              <w:top w:val="nil"/>
              <w:left w:val="nil"/>
              <w:bottom w:val="nil"/>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425" w:type="dxa"/>
            <w:tcBorders>
              <w:top w:val="nil"/>
              <w:left w:val="nil"/>
              <w:bottom w:val="nil"/>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440</w:t>
            </w:r>
          </w:p>
        </w:tc>
      </w:tr>
      <w:tr w:rsidR="00625DCE" w:rsidRPr="00625DCE" w:rsidTr="00743593">
        <w:trPr>
          <w:trHeight w:val="960"/>
        </w:trPr>
        <w:tc>
          <w:tcPr>
            <w:tcW w:w="316" w:type="dxa"/>
            <w:tcBorders>
              <w:top w:val="single" w:sz="8" w:space="0" w:color="auto"/>
              <w:left w:val="single" w:sz="8" w:space="0" w:color="auto"/>
              <w:bottom w:val="nil"/>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6</w:t>
            </w:r>
          </w:p>
        </w:tc>
        <w:tc>
          <w:tcPr>
            <w:tcW w:w="560" w:type="dxa"/>
            <w:gridSpan w:val="2"/>
            <w:tcBorders>
              <w:top w:val="single" w:sz="8" w:space="0" w:color="auto"/>
              <w:left w:val="nil"/>
              <w:bottom w:val="nil"/>
              <w:right w:val="nil"/>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59" w:type="dxa"/>
            <w:gridSpan w:val="2"/>
            <w:tcBorders>
              <w:top w:val="single" w:sz="8" w:space="0" w:color="auto"/>
              <w:left w:val="single" w:sz="8" w:space="0" w:color="auto"/>
              <w:bottom w:val="nil"/>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1</w:t>
            </w:r>
          </w:p>
        </w:tc>
        <w:tc>
          <w:tcPr>
            <w:tcW w:w="283" w:type="dxa"/>
            <w:gridSpan w:val="2"/>
            <w:tcBorders>
              <w:top w:val="single" w:sz="8" w:space="0" w:color="auto"/>
              <w:left w:val="nil"/>
              <w:bottom w:val="nil"/>
              <w:right w:val="nil"/>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4" w:type="dxa"/>
            <w:gridSpan w:val="2"/>
            <w:tcBorders>
              <w:top w:val="single" w:sz="8" w:space="0" w:color="auto"/>
              <w:left w:val="single" w:sz="8" w:space="0" w:color="auto"/>
              <w:bottom w:val="nil"/>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5</w:t>
            </w:r>
          </w:p>
        </w:tc>
        <w:tc>
          <w:tcPr>
            <w:tcW w:w="283" w:type="dxa"/>
            <w:gridSpan w:val="2"/>
            <w:tcBorders>
              <w:top w:val="single" w:sz="8" w:space="0" w:color="auto"/>
              <w:left w:val="nil"/>
              <w:bottom w:val="nil"/>
              <w:right w:val="nil"/>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4" w:type="dxa"/>
            <w:gridSpan w:val="2"/>
            <w:tcBorders>
              <w:top w:val="single" w:sz="8" w:space="0" w:color="auto"/>
              <w:left w:val="single" w:sz="8" w:space="0" w:color="auto"/>
              <w:bottom w:val="nil"/>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2</w:t>
            </w:r>
          </w:p>
        </w:tc>
        <w:tc>
          <w:tcPr>
            <w:tcW w:w="283" w:type="dxa"/>
            <w:gridSpan w:val="2"/>
            <w:tcBorders>
              <w:top w:val="single" w:sz="8" w:space="0" w:color="auto"/>
              <w:left w:val="nil"/>
              <w:bottom w:val="nil"/>
              <w:right w:val="nil"/>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1</w:t>
            </w:r>
          </w:p>
        </w:tc>
        <w:tc>
          <w:tcPr>
            <w:tcW w:w="284" w:type="dxa"/>
            <w:tcBorders>
              <w:top w:val="single" w:sz="8" w:space="0" w:color="auto"/>
              <w:left w:val="single" w:sz="8" w:space="0" w:color="auto"/>
              <w:bottom w:val="nil"/>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6</w:t>
            </w:r>
          </w:p>
        </w:tc>
        <w:tc>
          <w:tcPr>
            <w:tcW w:w="283" w:type="dxa"/>
            <w:gridSpan w:val="2"/>
            <w:tcBorders>
              <w:top w:val="single" w:sz="8" w:space="0" w:color="auto"/>
              <w:left w:val="nil"/>
              <w:bottom w:val="nil"/>
              <w:right w:val="nil"/>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2</w:t>
            </w:r>
          </w:p>
        </w:tc>
        <w:tc>
          <w:tcPr>
            <w:tcW w:w="284" w:type="dxa"/>
            <w:gridSpan w:val="2"/>
            <w:tcBorders>
              <w:top w:val="single" w:sz="8" w:space="0" w:color="auto"/>
              <w:left w:val="single" w:sz="8" w:space="0" w:color="auto"/>
              <w:bottom w:val="nil"/>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3" w:type="dxa"/>
            <w:tcBorders>
              <w:top w:val="single" w:sz="8" w:space="0" w:color="auto"/>
              <w:left w:val="nil"/>
              <w:bottom w:val="nil"/>
              <w:right w:val="nil"/>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4" w:type="dxa"/>
            <w:gridSpan w:val="2"/>
            <w:tcBorders>
              <w:top w:val="single" w:sz="8" w:space="0" w:color="auto"/>
              <w:left w:val="single" w:sz="8" w:space="0" w:color="auto"/>
              <w:bottom w:val="nil"/>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3" w:type="dxa"/>
            <w:gridSpan w:val="2"/>
            <w:tcBorders>
              <w:top w:val="single" w:sz="8" w:space="0" w:color="auto"/>
              <w:left w:val="nil"/>
              <w:bottom w:val="nil"/>
              <w:right w:val="nil"/>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4" w:type="dxa"/>
            <w:tcBorders>
              <w:top w:val="single" w:sz="8" w:space="0" w:color="auto"/>
              <w:left w:val="single" w:sz="8" w:space="0" w:color="auto"/>
              <w:bottom w:val="nil"/>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3" w:type="dxa"/>
            <w:gridSpan w:val="2"/>
            <w:tcBorders>
              <w:top w:val="single" w:sz="8" w:space="0" w:color="auto"/>
              <w:left w:val="nil"/>
              <w:bottom w:val="nil"/>
              <w:right w:val="nil"/>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4" w:type="dxa"/>
            <w:gridSpan w:val="2"/>
            <w:tcBorders>
              <w:top w:val="single" w:sz="8" w:space="0" w:color="auto"/>
              <w:left w:val="single" w:sz="8" w:space="0" w:color="auto"/>
              <w:bottom w:val="nil"/>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3" w:type="dxa"/>
            <w:gridSpan w:val="2"/>
            <w:tcBorders>
              <w:top w:val="single" w:sz="8" w:space="0" w:color="auto"/>
              <w:left w:val="nil"/>
              <w:bottom w:val="nil"/>
              <w:right w:val="nil"/>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4" w:type="dxa"/>
            <w:gridSpan w:val="2"/>
            <w:tcBorders>
              <w:top w:val="single" w:sz="8" w:space="0" w:color="auto"/>
              <w:left w:val="single" w:sz="8" w:space="0" w:color="auto"/>
              <w:bottom w:val="nil"/>
              <w:right w:val="single" w:sz="8" w:space="0" w:color="auto"/>
            </w:tcBorders>
            <w:shd w:val="clear" w:color="auto" w:fill="auto"/>
            <w:hideMark/>
          </w:tcPr>
          <w:p w:rsidR="00625DCE" w:rsidRPr="00625DCE" w:rsidRDefault="00625DCE" w:rsidP="00625DCE">
            <w:pPr>
              <w:suppressAutoHyphens w:val="0"/>
              <w:rPr>
                <w:rFonts w:ascii="Arial" w:hAnsi="Arial" w:cs="Arial"/>
                <w:b/>
                <w:bCs/>
                <w:sz w:val="24"/>
                <w:szCs w:val="24"/>
                <w:lang w:eastAsia="ru-RU"/>
              </w:rPr>
            </w:pPr>
            <w:r w:rsidRPr="00625DCE">
              <w:rPr>
                <w:rFonts w:ascii="Arial" w:hAnsi="Arial" w:cs="Arial"/>
                <w:b/>
                <w:bCs/>
                <w:sz w:val="24"/>
                <w:szCs w:val="24"/>
                <w:lang w:eastAsia="ru-RU"/>
              </w:rPr>
              <w:t> </w:t>
            </w:r>
          </w:p>
        </w:tc>
        <w:tc>
          <w:tcPr>
            <w:tcW w:w="283" w:type="dxa"/>
            <w:gridSpan w:val="2"/>
            <w:tcBorders>
              <w:top w:val="single" w:sz="8" w:space="0" w:color="auto"/>
              <w:left w:val="nil"/>
              <w:bottom w:val="nil"/>
              <w:right w:val="nil"/>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4" w:type="dxa"/>
            <w:gridSpan w:val="3"/>
            <w:tcBorders>
              <w:top w:val="single" w:sz="8" w:space="0" w:color="auto"/>
              <w:left w:val="single" w:sz="8" w:space="0" w:color="auto"/>
              <w:bottom w:val="nil"/>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3" w:type="dxa"/>
            <w:gridSpan w:val="2"/>
            <w:tcBorders>
              <w:top w:val="single" w:sz="8" w:space="0" w:color="auto"/>
              <w:left w:val="nil"/>
              <w:bottom w:val="nil"/>
              <w:right w:val="nil"/>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4" w:type="dxa"/>
            <w:gridSpan w:val="2"/>
            <w:tcBorders>
              <w:top w:val="single" w:sz="8" w:space="0" w:color="auto"/>
              <w:left w:val="single" w:sz="8" w:space="0" w:color="auto"/>
              <w:bottom w:val="nil"/>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3" w:type="dxa"/>
            <w:tcBorders>
              <w:top w:val="single" w:sz="8" w:space="0" w:color="auto"/>
              <w:left w:val="nil"/>
              <w:bottom w:val="nil"/>
              <w:right w:val="nil"/>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4" w:type="dxa"/>
            <w:tcBorders>
              <w:top w:val="single" w:sz="8" w:space="0" w:color="auto"/>
              <w:left w:val="single" w:sz="8" w:space="0" w:color="auto"/>
              <w:bottom w:val="nil"/>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3" w:type="dxa"/>
            <w:gridSpan w:val="2"/>
            <w:tcBorders>
              <w:top w:val="single" w:sz="8" w:space="0" w:color="auto"/>
              <w:left w:val="nil"/>
              <w:bottom w:val="nil"/>
              <w:right w:val="nil"/>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4" w:type="dxa"/>
            <w:tcBorders>
              <w:top w:val="single" w:sz="8" w:space="0" w:color="auto"/>
              <w:left w:val="single" w:sz="8" w:space="0" w:color="auto"/>
              <w:bottom w:val="nil"/>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126" w:type="dxa"/>
            <w:gridSpan w:val="7"/>
            <w:tcBorders>
              <w:top w:val="single" w:sz="8" w:space="0" w:color="auto"/>
              <w:left w:val="nil"/>
              <w:bottom w:val="nil"/>
              <w:right w:val="nil"/>
            </w:tcBorders>
            <w:shd w:val="clear" w:color="000000" w:fill="C5D9F1"/>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xml:space="preserve">Подпрограмма 2 Газификация населенных пунктов </w:t>
            </w:r>
            <w:proofErr w:type="spellStart"/>
            <w:r w:rsidRPr="00625DCE">
              <w:rPr>
                <w:rFonts w:ascii="Arial" w:hAnsi="Arial" w:cs="Arial"/>
                <w:sz w:val="24"/>
                <w:szCs w:val="24"/>
                <w:lang w:eastAsia="ru-RU"/>
              </w:rPr>
              <w:t>Молоковского</w:t>
            </w:r>
            <w:proofErr w:type="spellEnd"/>
            <w:r w:rsidRPr="00625DCE">
              <w:rPr>
                <w:rFonts w:ascii="Arial" w:hAnsi="Arial" w:cs="Arial"/>
                <w:sz w:val="24"/>
                <w:szCs w:val="24"/>
                <w:lang w:eastAsia="ru-RU"/>
              </w:rPr>
              <w:t xml:space="preserve"> района</w:t>
            </w:r>
          </w:p>
        </w:tc>
        <w:tc>
          <w:tcPr>
            <w:tcW w:w="992" w:type="dxa"/>
            <w:gridSpan w:val="4"/>
            <w:tcBorders>
              <w:top w:val="nil"/>
              <w:left w:val="single" w:sz="8" w:space="0" w:color="auto"/>
              <w:bottom w:val="nil"/>
              <w:right w:val="single" w:sz="8" w:space="0" w:color="auto"/>
            </w:tcBorders>
            <w:shd w:val="clear" w:color="000000" w:fill="C5D9F1"/>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тыс. руб.</w:t>
            </w:r>
          </w:p>
        </w:tc>
        <w:tc>
          <w:tcPr>
            <w:tcW w:w="426" w:type="dxa"/>
            <w:gridSpan w:val="2"/>
            <w:tcBorders>
              <w:top w:val="single" w:sz="8" w:space="0" w:color="auto"/>
              <w:left w:val="nil"/>
              <w:bottom w:val="nil"/>
              <w:right w:val="single" w:sz="8" w:space="0" w:color="auto"/>
            </w:tcBorders>
            <w:shd w:val="clear" w:color="000000" w:fill="C5D9F1"/>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х</w:t>
            </w:r>
          </w:p>
        </w:tc>
        <w:tc>
          <w:tcPr>
            <w:tcW w:w="708" w:type="dxa"/>
            <w:gridSpan w:val="2"/>
            <w:tcBorders>
              <w:top w:val="single" w:sz="8" w:space="0" w:color="auto"/>
              <w:left w:val="single" w:sz="4" w:space="0" w:color="auto"/>
              <w:bottom w:val="nil"/>
              <w:right w:val="nil"/>
            </w:tcBorders>
            <w:shd w:val="clear" w:color="000000" w:fill="C5D9F1"/>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1192" w:type="dxa"/>
            <w:gridSpan w:val="3"/>
            <w:tcBorders>
              <w:top w:val="single" w:sz="8" w:space="0" w:color="auto"/>
              <w:left w:val="single" w:sz="8" w:space="0" w:color="auto"/>
              <w:bottom w:val="single" w:sz="8" w:space="0" w:color="auto"/>
              <w:right w:val="single" w:sz="8" w:space="0" w:color="auto"/>
            </w:tcBorders>
            <w:shd w:val="clear" w:color="000000" w:fill="FFC000"/>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52792,8</w:t>
            </w:r>
          </w:p>
        </w:tc>
        <w:tc>
          <w:tcPr>
            <w:tcW w:w="509" w:type="dxa"/>
            <w:gridSpan w:val="2"/>
            <w:tcBorders>
              <w:top w:val="single" w:sz="8" w:space="0" w:color="auto"/>
              <w:left w:val="nil"/>
              <w:bottom w:val="nil"/>
              <w:right w:val="nil"/>
            </w:tcBorders>
            <w:shd w:val="clear" w:color="000000" w:fill="C5D9F1"/>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567" w:type="dxa"/>
            <w:gridSpan w:val="2"/>
            <w:tcBorders>
              <w:top w:val="single" w:sz="8" w:space="0" w:color="auto"/>
              <w:left w:val="single" w:sz="8" w:space="0" w:color="auto"/>
              <w:bottom w:val="nil"/>
              <w:right w:val="single" w:sz="8" w:space="0" w:color="auto"/>
            </w:tcBorders>
            <w:shd w:val="clear" w:color="000000" w:fill="C5D9F1"/>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709" w:type="dxa"/>
            <w:gridSpan w:val="3"/>
            <w:tcBorders>
              <w:top w:val="single" w:sz="8" w:space="0" w:color="auto"/>
              <w:left w:val="nil"/>
              <w:bottom w:val="nil"/>
              <w:right w:val="nil"/>
            </w:tcBorders>
            <w:shd w:val="clear" w:color="000000" w:fill="C5D9F1"/>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709" w:type="dxa"/>
            <w:tcBorders>
              <w:top w:val="single" w:sz="8" w:space="0" w:color="auto"/>
              <w:left w:val="single" w:sz="8" w:space="0" w:color="auto"/>
              <w:bottom w:val="nil"/>
              <w:right w:val="single" w:sz="8" w:space="0" w:color="auto"/>
            </w:tcBorders>
            <w:shd w:val="clear" w:color="000000" w:fill="C5D9F1"/>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425" w:type="dxa"/>
            <w:tcBorders>
              <w:top w:val="single" w:sz="8" w:space="0" w:color="auto"/>
              <w:left w:val="nil"/>
              <w:bottom w:val="nil"/>
              <w:right w:val="single" w:sz="8" w:space="0" w:color="auto"/>
            </w:tcBorders>
            <w:shd w:val="clear" w:color="000000" w:fill="C5D9F1"/>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х</w:t>
            </w:r>
          </w:p>
        </w:tc>
      </w:tr>
      <w:tr w:rsidR="00625DCE" w:rsidRPr="00625DCE" w:rsidTr="00743593">
        <w:trPr>
          <w:trHeight w:val="960"/>
        </w:trPr>
        <w:tc>
          <w:tcPr>
            <w:tcW w:w="316" w:type="dxa"/>
            <w:tcBorders>
              <w:top w:val="single" w:sz="8" w:space="0" w:color="auto"/>
              <w:left w:val="single" w:sz="8" w:space="0" w:color="auto"/>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6</w:t>
            </w:r>
          </w:p>
        </w:tc>
        <w:tc>
          <w:tcPr>
            <w:tcW w:w="560" w:type="dxa"/>
            <w:gridSpan w:val="2"/>
            <w:tcBorders>
              <w:top w:val="single" w:sz="8" w:space="0" w:color="auto"/>
              <w:left w:val="nil"/>
              <w:bottom w:val="single" w:sz="8" w:space="0" w:color="auto"/>
              <w:right w:val="nil"/>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59" w:type="dxa"/>
            <w:gridSpan w:val="2"/>
            <w:tcBorders>
              <w:top w:val="single" w:sz="8" w:space="0" w:color="auto"/>
              <w:left w:val="single" w:sz="8" w:space="0" w:color="auto"/>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1</w:t>
            </w:r>
          </w:p>
        </w:tc>
        <w:tc>
          <w:tcPr>
            <w:tcW w:w="283" w:type="dxa"/>
            <w:gridSpan w:val="2"/>
            <w:tcBorders>
              <w:top w:val="single" w:sz="8" w:space="0" w:color="auto"/>
              <w:left w:val="nil"/>
              <w:bottom w:val="single" w:sz="8" w:space="0" w:color="auto"/>
              <w:right w:val="nil"/>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4" w:type="dxa"/>
            <w:gridSpan w:val="2"/>
            <w:tcBorders>
              <w:top w:val="single" w:sz="8" w:space="0" w:color="auto"/>
              <w:left w:val="single" w:sz="8" w:space="0" w:color="auto"/>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5</w:t>
            </w:r>
          </w:p>
        </w:tc>
        <w:tc>
          <w:tcPr>
            <w:tcW w:w="283" w:type="dxa"/>
            <w:gridSpan w:val="2"/>
            <w:tcBorders>
              <w:top w:val="single" w:sz="8" w:space="0" w:color="auto"/>
              <w:left w:val="nil"/>
              <w:bottom w:val="single" w:sz="8" w:space="0" w:color="auto"/>
              <w:right w:val="nil"/>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4" w:type="dxa"/>
            <w:gridSpan w:val="2"/>
            <w:tcBorders>
              <w:top w:val="single" w:sz="8" w:space="0" w:color="auto"/>
              <w:left w:val="single" w:sz="8" w:space="0" w:color="auto"/>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2</w:t>
            </w:r>
          </w:p>
        </w:tc>
        <w:tc>
          <w:tcPr>
            <w:tcW w:w="283" w:type="dxa"/>
            <w:gridSpan w:val="2"/>
            <w:tcBorders>
              <w:top w:val="single" w:sz="8" w:space="0" w:color="auto"/>
              <w:left w:val="nil"/>
              <w:bottom w:val="single" w:sz="8" w:space="0" w:color="auto"/>
              <w:right w:val="nil"/>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1</w:t>
            </w:r>
          </w:p>
        </w:tc>
        <w:tc>
          <w:tcPr>
            <w:tcW w:w="284" w:type="dxa"/>
            <w:tcBorders>
              <w:top w:val="single" w:sz="8" w:space="0" w:color="auto"/>
              <w:left w:val="single" w:sz="8" w:space="0" w:color="auto"/>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6</w:t>
            </w:r>
          </w:p>
        </w:tc>
        <w:tc>
          <w:tcPr>
            <w:tcW w:w="283" w:type="dxa"/>
            <w:gridSpan w:val="2"/>
            <w:tcBorders>
              <w:top w:val="single" w:sz="8" w:space="0" w:color="auto"/>
              <w:left w:val="nil"/>
              <w:bottom w:val="single" w:sz="8" w:space="0" w:color="auto"/>
              <w:right w:val="nil"/>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2</w:t>
            </w:r>
          </w:p>
        </w:tc>
        <w:tc>
          <w:tcPr>
            <w:tcW w:w="284" w:type="dxa"/>
            <w:gridSpan w:val="2"/>
            <w:tcBorders>
              <w:top w:val="single" w:sz="8" w:space="0" w:color="auto"/>
              <w:left w:val="single" w:sz="8" w:space="0" w:color="auto"/>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3" w:type="dxa"/>
            <w:tcBorders>
              <w:top w:val="single" w:sz="8" w:space="0" w:color="auto"/>
              <w:left w:val="nil"/>
              <w:bottom w:val="single" w:sz="8" w:space="0" w:color="auto"/>
              <w:right w:val="nil"/>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1</w:t>
            </w:r>
          </w:p>
        </w:tc>
        <w:tc>
          <w:tcPr>
            <w:tcW w:w="284" w:type="dxa"/>
            <w:gridSpan w:val="2"/>
            <w:tcBorders>
              <w:top w:val="single" w:sz="8" w:space="0" w:color="auto"/>
              <w:left w:val="single" w:sz="8" w:space="0" w:color="auto"/>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3" w:type="dxa"/>
            <w:gridSpan w:val="2"/>
            <w:tcBorders>
              <w:top w:val="single" w:sz="8" w:space="0" w:color="auto"/>
              <w:left w:val="nil"/>
              <w:bottom w:val="single" w:sz="8" w:space="0" w:color="auto"/>
              <w:right w:val="nil"/>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4" w:type="dxa"/>
            <w:tcBorders>
              <w:top w:val="single" w:sz="8" w:space="0" w:color="auto"/>
              <w:left w:val="single" w:sz="8" w:space="0" w:color="auto"/>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3" w:type="dxa"/>
            <w:gridSpan w:val="2"/>
            <w:tcBorders>
              <w:top w:val="single" w:sz="8" w:space="0" w:color="auto"/>
              <w:left w:val="nil"/>
              <w:bottom w:val="single" w:sz="8" w:space="0" w:color="auto"/>
              <w:right w:val="nil"/>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4" w:type="dxa"/>
            <w:gridSpan w:val="2"/>
            <w:tcBorders>
              <w:top w:val="single" w:sz="8" w:space="0" w:color="auto"/>
              <w:left w:val="single" w:sz="8" w:space="0" w:color="auto"/>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3" w:type="dxa"/>
            <w:gridSpan w:val="2"/>
            <w:tcBorders>
              <w:top w:val="single" w:sz="8" w:space="0" w:color="auto"/>
              <w:left w:val="nil"/>
              <w:bottom w:val="single" w:sz="8" w:space="0" w:color="auto"/>
              <w:right w:val="nil"/>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4" w:type="dxa"/>
            <w:gridSpan w:val="2"/>
            <w:tcBorders>
              <w:top w:val="single" w:sz="8" w:space="0" w:color="auto"/>
              <w:left w:val="single" w:sz="8" w:space="0" w:color="auto"/>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b/>
                <w:bCs/>
                <w:sz w:val="24"/>
                <w:szCs w:val="24"/>
                <w:lang w:eastAsia="ru-RU"/>
              </w:rPr>
            </w:pPr>
            <w:r w:rsidRPr="00625DCE">
              <w:rPr>
                <w:rFonts w:ascii="Arial" w:hAnsi="Arial" w:cs="Arial"/>
                <w:b/>
                <w:bCs/>
                <w:sz w:val="24"/>
                <w:szCs w:val="24"/>
                <w:lang w:eastAsia="ru-RU"/>
              </w:rPr>
              <w:t> </w:t>
            </w:r>
          </w:p>
        </w:tc>
        <w:tc>
          <w:tcPr>
            <w:tcW w:w="283" w:type="dxa"/>
            <w:gridSpan w:val="2"/>
            <w:tcBorders>
              <w:top w:val="single" w:sz="8" w:space="0" w:color="auto"/>
              <w:left w:val="nil"/>
              <w:bottom w:val="single" w:sz="8" w:space="0" w:color="auto"/>
              <w:right w:val="nil"/>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4" w:type="dxa"/>
            <w:gridSpan w:val="3"/>
            <w:tcBorders>
              <w:top w:val="single" w:sz="8" w:space="0" w:color="auto"/>
              <w:left w:val="single" w:sz="8" w:space="0" w:color="auto"/>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3" w:type="dxa"/>
            <w:gridSpan w:val="2"/>
            <w:tcBorders>
              <w:top w:val="single" w:sz="8" w:space="0" w:color="auto"/>
              <w:left w:val="nil"/>
              <w:bottom w:val="single" w:sz="8" w:space="0" w:color="auto"/>
              <w:right w:val="nil"/>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4" w:type="dxa"/>
            <w:gridSpan w:val="2"/>
            <w:tcBorders>
              <w:top w:val="single" w:sz="8" w:space="0" w:color="auto"/>
              <w:left w:val="single" w:sz="8" w:space="0" w:color="auto"/>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3" w:type="dxa"/>
            <w:tcBorders>
              <w:top w:val="single" w:sz="8" w:space="0" w:color="auto"/>
              <w:left w:val="nil"/>
              <w:bottom w:val="single" w:sz="8" w:space="0" w:color="auto"/>
              <w:right w:val="nil"/>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4" w:type="dxa"/>
            <w:tcBorders>
              <w:top w:val="single" w:sz="8" w:space="0" w:color="auto"/>
              <w:left w:val="single" w:sz="8" w:space="0" w:color="auto"/>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3" w:type="dxa"/>
            <w:gridSpan w:val="2"/>
            <w:tcBorders>
              <w:top w:val="single" w:sz="8" w:space="0" w:color="auto"/>
              <w:left w:val="nil"/>
              <w:bottom w:val="single" w:sz="8" w:space="0" w:color="auto"/>
              <w:right w:val="nil"/>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4" w:type="dxa"/>
            <w:tcBorders>
              <w:top w:val="single" w:sz="8" w:space="0" w:color="auto"/>
              <w:left w:val="single" w:sz="8" w:space="0" w:color="auto"/>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126" w:type="dxa"/>
            <w:gridSpan w:val="7"/>
            <w:tcBorders>
              <w:top w:val="single" w:sz="8" w:space="0" w:color="auto"/>
              <w:left w:val="nil"/>
              <w:bottom w:val="single" w:sz="8" w:space="0" w:color="auto"/>
              <w:right w:val="nil"/>
            </w:tcBorders>
            <w:shd w:val="clear" w:color="000000" w:fill="FFC000"/>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xml:space="preserve">Задача 1  Развитие системы газоснабжения населенных пунктов </w:t>
            </w:r>
            <w:proofErr w:type="spellStart"/>
            <w:r w:rsidRPr="00625DCE">
              <w:rPr>
                <w:rFonts w:ascii="Arial" w:hAnsi="Arial" w:cs="Arial"/>
                <w:sz w:val="24"/>
                <w:szCs w:val="24"/>
                <w:lang w:eastAsia="ru-RU"/>
              </w:rPr>
              <w:t>Молоковского</w:t>
            </w:r>
            <w:proofErr w:type="spellEnd"/>
            <w:r w:rsidRPr="00625DCE">
              <w:rPr>
                <w:rFonts w:ascii="Arial" w:hAnsi="Arial" w:cs="Arial"/>
                <w:sz w:val="24"/>
                <w:szCs w:val="24"/>
                <w:lang w:eastAsia="ru-RU"/>
              </w:rPr>
              <w:t xml:space="preserve"> района</w:t>
            </w:r>
          </w:p>
        </w:tc>
        <w:tc>
          <w:tcPr>
            <w:tcW w:w="992" w:type="dxa"/>
            <w:gridSpan w:val="4"/>
            <w:tcBorders>
              <w:top w:val="single" w:sz="8" w:space="0" w:color="auto"/>
              <w:left w:val="single" w:sz="8" w:space="0" w:color="auto"/>
              <w:bottom w:val="single" w:sz="8" w:space="0" w:color="auto"/>
              <w:right w:val="single" w:sz="8" w:space="0" w:color="auto"/>
            </w:tcBorders>
            <w:shd w:val="clear" w:color="000000" w:fill="FFC000"/>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тыс. руб.</w:t>
            </w:r>
          </w:p>
        </w:tc>
        <w:tc>
          <w:tcPr>
            <w:tcW w:w="426" w:type="dxa"/>
            <w:gridSpan w:val="2"/>
            <w:tcBorders>
              <w:top w:val="single" w:sz="8" w:space="0" w:color="auto"/>
              <w:left w:val="nil"/>
              <w:bottom w:val="single" w:sz="8" w:space="0" w:color="auto"/>
              <w:right w:val="single" w:sz="8" w:space="0" w:color="auto"/>
            </w:tcBorders>
            <w:shd w:val="clear" w:color="000000" w:fill="FFC000"/>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х</w:t>
            </w:r>
          </w:p>
        </w:tc>
        <w:tc>
          <w:tcPr>
            <w:tcW w:w="708" w:type="dxa"/>
            <w:gridSpan w:val="2"/>
            <w:tcBorders>
              <w:top w:val="single" w:sz="8" w:space="0" w:color="auto"/>
              <w:left w:val="single" w:sz="4" w:space="0" w:color="auto"/>
              <w:bottom w:val="single" w:sz="8" w:space="0" w:color="auto"/>
              <w:right w:val="nil"/>
            </w:tcBorders>
            <w:shd w:val="clear" w:color="000000" w:fill="FFC000"/>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1192" w:type="dxa"/>
            <w:gridSpan w:val="3"/>
            <w:tcBorders>
              <w:top w:val="nil"/>
              <w:left w:val="single" w:sz="8" w:space="0" w:color="auto"/>
              <w:bottom w:val="single" w:sz="8" w:space="0" w:color="auto"/>
              <w:right w:val="single" w:sz="8" w:space="0" w:color="auto"/>
            </w:tcBorders>
            <w:shd w:val="clear" w:color="000000" w:fill="FFC000"/>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52792,8</w:t>
            </w:r>
          </w:p>
        </w:tc>
        <w:tc>
          <w:tcPr>
            <w:tcW w:w="509" w:type="dxa"/>
            <w:gridSpan w:val="2"/>
            <w:tcBorders>
              <w:top w:val="single" w:sz="8" w:space="0" w:color="auto"/>
              <w:left w:val="nil"/>
              <w:bottom w:val="single" w:sz="8" w:space="0" w:color="auto"/>
              <w:right w:val="nil"/>
            </w:tcBorders>
            <w:shd w:val="clear" w:color="000000" w:fill="FFC000"/>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567" w:type="dxa"/>
            <w:gridSpan w:val="2"/>
            <w:tcBorders>
              <w:top w:val="single" w:sz="8" w:space="0" w:color="auto"/>
              <w:left w:val="single" w:sz="8" w:space="0" w:color="auto"/>
              <w:bottom w:val="single" w:sz="8" w:space="0" w:color="auto"/>
              <w:right w:val="single" w:sz="8" w:space="0" w:color="auto"/>
            </w:tcBorders>
            <w:shd w:val="clear" w:color="000000" w:fill="FFC000"/>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709" w:type="dxa"/>
            <w:gridSpan w:val="3"/>
            <w:tcBorders>
              <w:top w:val="single" w:sz="8" w:space="0" w:color="auto"/>
              <w:left w:val="nil"/>
              <w:bottom w:val="single" w:sz="8" w:space="0" w:color="auto"/>
              <w:right w:val="nil"/>
            </w:tcBorders>
            <w:shd w:val="clear" w:color="000000" w:fill="FFC000"/>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709" w:type="dxa"/>
            <w:tcBorders>
              <w:top w:val="single" w:sz="8" w:space="0" w:color="auto"/>
              <w:left w:val="single" w:sz="8" w:space="0" w:color="auto"/>
              <w:bottom w:val="single" w:sz="8" w:space="0" w:color="auto"/>
              <w:right w:val="single" w:sz="8" w:space="0" w:color="auto"/>
            </w:tcBorders>
            <w:shd w:val="clear" w:color="000000" w:fill="FFC000"/>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425" w:type="dxa"/>
            <w:tcBorders>
              <w:top w:val="single" w:sz="8" w:space="0" w:color="auto"/>
              <w:left w:val="nil"/>
              <w:bottom w:val="single" w:sz="8" w:space="0" w:color="auto"/>
              <w:right w:val="single" w:sz="8" w:space="0" w:color="auto"/>
            </w:tcBorders>
            <w:shd w:val="clear" w:color="000000" w:fill="FFC000"/>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х</w:t>
            </w:r>
          </w:p>
        </w:tc>
      </w:tr>
      <w:tr w:rsidR="00625DCE" w:rsidRPr="00625DCE" w:rsidTr="00743593">
        <w:trPr>
          <w:trHeight w:val="1905"/>
        </w:trPr>
        <w:tc>
          <w:tcPr>
            <w:tcW w:w="316" w:type="dxa"/>
            <w:tcBorders>
              <w:top w:val="nil"/>
              <w:left w:val="single" w:sz="8" w:space="0" w:color="auto"/>
              <w:bottom w:val="nil"/>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6</w:t>
            </w:r>
          </w:p>
        </w:tc>
        <w:tc>
          <w:tcPr>
            <w:tcW w:w="560" w:type="dxa"/>
            <w:gridSpan w:val="2"/>
            <w:tcBorders>
              <w:top w:val="nil"/>
              <w:left w:val="nil"/>
              <w:bottom w:val="nil"/>
              <w:right w:val="nil"/>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59" w:type="dxa"/>
            <w:gridSpan w:val="2"/>
            <w:tcBorders>
              <w:top w:val="nil"/>
              <w:left w:val="single" w:sz="8" w:space="0" w:color="auto"/>
              <w:bottom w:val="nil"/>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1</w:t>
            </w:r>
          </w:p>
        </w:tc>
        <w:tc>
          <w:tcPr>
            <w:tcW w:w="283" w:type="dxa"/>
            <w:gridSpan w:val="2"/>
            <w:tcBorders>
              <w:top w:val="nil"/>
              <w:left w:val="nil"/>
              <w:bottom w:val="nil"/>
              <w:right w:val="nil"/>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4" w:type="dxa"/>
            <w:gridSpan w:val="2"/>
            <w:tcBorders>
              <w:top w:val="nil"/>
              <w:left w:val="single" w:sz="8" w:space="0" w:color="auto"/>
              <w:bottom w:val="nil"/>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5</w:t>
            </w:r>
          </w:p>
        </w:tc>
        <w:tc>
          <w:tcPr>
            <w:tcW w:w="283" w:type="dxa"/>
            <w:gridSpan w:val="2"/>
            <w:tcBorders>
              <w:top w:val="nil"/>
              <w:left w:val="nil"/>
              <w:bottom w:val="nil"/>
              <w:right w:val="nil"/>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4" w:type="dxa"/>
            <w:gridSpan w:val="2"/>
            <w:tcBorders>
              <w:top w:val="nil"/>
              <w:left w:val="single" w:sz="8" w:space="0" w:color="auto"/>
              <w:bottom w:val="nil"/>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2</w:t>
            </w:r>
          </w:p>
        </w:tc>
        <w:tc>
          <w:tcPr>
            <w:tcW w:w="283" w:type="dxa"/>
            <w:gridSpan w:val="2"/>
            <w:tcBorders>
              <w:top w:val="nil"/>
              <w:left w:val="nil"/>
              <w:bottom w:val="nil"/>
              <w:right w:val="nil"/>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1</w:t>
            </w:r>
          </w:p>
        </w:tc>
        <w:tc>
          <w:tcPr>
            <w:tcW w:w="284" w:type="dxa"/>
            <w:tcBorders>
              <w:top w:val="nil"/>
              <w:left w:val="single" w:sz="8" w:space="0" w:color="auto"/>
              <w:bottom w:val="nil"/>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6</w:t>
            </w:r>
          </w:p>
        </w:tc>
        <w:tc>
          <w:tcPr>
            <w:tcW w:w="283" w:type="dxa"/>
            <w:gridSpan w:val="2"/>
            <w:tcBorders>
              <w:top w:val="nil"/>
              <w:left w:val="nil"/>
              <w:bottom w:val="nil"/>
              <w:right w:val="nil"/>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2</w:t>
            </w:r>
          </w:p>
        </w:tc>
        <w:tc>
          <w:tcPr>
            <w:tcW w:w="284" w:type="dxa"/>
            <w:gridSpan w:val="2"/>
            <w:tcBorders>
              <w:top w:val="nil"/>
              <w:left w:val="single" w:sz="8" w:space="0" w:color="auto"/>
              <w:bottom w:val="nil"/>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3" w:type="dxa"/>
            <w:tcBorders>
              <w:top w:val="nil"/>
              <w:left w:val="nil"/>
              <w:bottom w:val="nil"/>
              <w:right w:val="nil"/>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1</w:t>
            </w:r>
          </w:p>
        </w:tc>
        <w:tc>
          <w:tcPr>
            <w:tcW w:w="284" w:type="dxa"/>
            <w:gridSpan w:val="2"/>
            <w:tcBorders>
              <w:top w:val="nil"/>
              <w:left w:val="single" w:sz="8" w:space="0" w:color="auto"/>
              <w:bottom w:val="nil"/>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3" w:type="dxa"/>
            <w:gridSpan w:val="2"/>
            <w:tcBorders>
              <w:top w:val="nil"/>
              <w:left w:val="nil"/>
              <w:bottom w:val="nil"/>
              <w:right w:val="nil"/>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4" w:type="dxa"/>
            <w:tcBorders>
              <w:top w:val="nil"/>
              <w:left w:val="single" w:sz="8" w:space="0" w:color="auto"/>
              <w:bottom w:val="nil"/>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3" w:type="dxa"/>
            <w:gridSpan w:val="2"/>
            <w:tcBorders>
              <w:top w:val="nil"/>
              <w:left w:val="nil"/>
              <w:bottom w:val="nil"/>
              <w:right w:val="nil"/>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4" w:type="dxa"/>
            <w:gridSpan w:val="2"/>
            <w:tcBorders>
              <w:top w:val="nil"/>
              <w:left w:val="single" w:sz="8" w:space="0" w:color="auto"/>
              <w:bottom w:val="nil"/>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3" w:type="dxa"/>
            <w:gridSpan w:val="2"/>
            <w:tcBorders>
              <w:top w:val="nil"/>
              <w:left w:val="nil"/>
              <w:bottom w:val="nil"/>
              <w:right w:val="nil"/>
            </w:tcBorders>
            <w:shd w:val="clear" w:color="auto" w:fill="auto"/>
            <w:hideMark/>
          </w:tcPr>
          <w:p w:rsidR="00625DCE" w:rsidRPr="00625DCE" w:rsidRDefault="00625DCE" w:rsidP="00625DCE">
            <w:pPr>
              <w:suppressAutoHyphens w:val="0"/>
              <w:rPr>
                <w:rFonts w:ascii="Arial" w:hAnsi="Arial" w:cs="Arial"/>
                <w:sz w:val="24"/>
                <w:szCs w:val="24"/>
                <w:lang w:eastAsia="ru-RU"/>
              </w:rPr>
            </w:pPr>
          </w:p>
        </w:tc>
        <w:tc>
          <w:tcPr>
            <w:tcW w:w="284" w:type="dxa"/>
            <w:gridSpan w:val="2"/>
            <w:tcBorders>
              <w:top w:val="nil"/>
              <w:left w:val="single" w:sz="8" w:space="0" w:color="auto"/>
              <w:bottom w:val="nil"/>
              <w:right w:val="single" w:sz="8" w:space="0" w:color="auto"/>
            </w:tcBorders>
            <w:shd w:val="clear" w:color="auto" w:fill="auto"/>
            <w:hideMark/>
          </w:tcPr>
          <w:p w:rsidR="00625DCE" w:rsidRPr="00625DCE" w:rsidRDefault="00625DCE" w:rsidP="00625DCE">
            <w:pPr>
              <w:suppressAutoHyphens w:val="0"/>
              <w:rPr>
                <w:rFonts w:ascii="Arial" w:hAnsi="Arial" w:cs="Arial"/>
                <w:b/>
                <w:bCs/>
                <w:sz w:val="24"/>
                <w:szCs w:val="24"/>
                <w:lang w:eastAsia="ru-RU"/>
              </w:rPr>
            </w:pPr>
            <w:r w:rsidRPr="00625DCE">
              <w:rPr>
                <w:rFonts w:ascii="Arial" w:hAnsi="Arial" w:cs="Arial"/>
                <w:b/>
                <w:bCs/>
                <w:sz w:val="24"/>
                <w:szCs w:val="24"/>
                <w:lang w:eastAsia="ru-RU"/>
              </w:rPr>
              <w:t> </w:t>
            </w:r>
          </w:p>
        </w:tc>
        <w:tc>
          <w:tcPr>
            <w:tcW w:w="283" w:type="dxa"/>
            <w:gridSpan w:val="2"/>
            <w:tcBorders>
              <w:top w:val="nil"/>
              <w:left w:val="nil"/>
              <w:bottom w:val="nil"/>
              <w:right w:val="nil"/>
            </w:tcBorders>
            <w:shd w:val="clear" w:color="auto" w:fill="auto"/>
            <w:hideMark/>
          </w:tcPr>
          <w:p w:rsidR="00625DCE" w:rsidRPr="00625DCE" w:rsidRDefault="00625DCE" w:rsidP="00625DCE">
            <w:pPr>
              <w:suppressAutoHyphens w:val="0"/>
              <w:rPr>
                <w:rFonts w:ascii="Arial" w:hAnsi="Arial" w:cs="Arial"/>
                <w:sz w:val="24"/>
                <w:szCs w:val="24"/>
                <w:lang w:eastAsia="ru-RU"/>
              </w:rPr>
            </w:pPr>
          </w:p>
        </w:tc>
        <w:tc>
          <w:tcPr>
            <w:tcW w:w="284" w:type="dxa"/>
            <w:gridSpan w:val="3"/>
            <w:tcBorders>
              <w:top w:val="nil"/>
              <w:left w:val="single" w:sz="8" w:space="0" w:color="auto"/>
              <w:bottom w:val="nil"/>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3" w:type="dxa"/>
            <w:gridSpan w:val="2"/>
            <w:tcBorders>
              <w:top w:val="nil"/>
              <w:left w:val="nil"/>
              <w:bottom w:val="nil"/>
              <w:right w:val="nil"/>
            </w:tcBorders>
            <w:shd w:val="clear" w:color="auto" w:fill="auto"/>
            <w:hideMark/>
          </w:tcPr>
          <w:p w:rsidR="00625DCE" w:rsidRPr="00625DCE" w:rsidRDefault="00625DCE" w:rsidP="00625DCE">
            <w:pPr>
              <w:suppressAutoHyphens w:val="0"/>
              <w:rPr>
                <w:rFonts w:ascii="Arial" w:hAnsi="Arial" w:cs="Arial"/>
                <w:sz w:val="24"/>
                <w:szCs w:val="24"/>
                <w:lang w:eastAsia="ru-RU"/>
              </w:rPr>
            </w:pPr>
          </w:p>
        </w:tc>
        <w:tc>
          <w:tcPr>
            <w:tcW w:w="284" w:type="dxa"/>
            <w:gridSpan w:val="2"/>
            <w:tcBorders>
              <w:top w:val="nil"/>
              <w:left w:val="single" w:sz="8" w:space="0" w:color="auto"/>
              <w:bottom w:val="nil"/>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3" w:type="dxa"/>
            <w:tcBorders>
              <w:top w:val="nil"/>
              <w:left w:val="nil"/>
              <w:bottom w:val="nil"/>
              <w:right w:val="nil"/>
            </w:tcBorders>
            <w:shd w:val="clear" w:color="auto" w:fill="auto"/>
            <w:hideMark/>
          </w:tcPr>
          <w:p w:rsidR="00625DCE" w:rsidRPr="00625DCE" w:rsidRDefault="00625DCE" w:rsidP="00625DCE">
            <w:pPr>
              <w:suppressAutoHyphens w:val="0"/>
              <w:rPr>
                <w:rFonts w:ascii="Arial" w:hAnsi="Arial" w:cs="Arial"/>
                <w:sz w:val="24"/>
                <w:szCs w:val="24"/>
                <w:lang w:eastAsia="ru-RU"/>
              </w:rPr>
            </w:pPr>
          </w:p>
        </w:tc>
        <w:tc>
          <w:tcPr>
            <w:tcW w:w="284" w:type="dxa"/>
            <w:tcBorders>
              <w:top w:val="nil"/>
              <w:left w:val="single" w:sz="8" w:space="0" w:color="auto"/>
              <w:bottom w:val="nil"/>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3" w:type="dxa"/>
            <w:gridSpan w:val="2"/>
            <w:tcBorders>
              <w:top w:val="nil"/>
              <w:left w:val="nil"/>
              <w:bottom w:val="nil"/>
              <w:right w:val="nil"/>
            </w:tcBorders>
            <w:shd w:val="clear" w:color="auto" w:fill="auto"/>
            <w:hideMark/>
          </w:tcPr>
          <w:p w:rsidR="00625DCE" w:rsidRPr="00625DCE" w:rsidRDefault="00625DCE" w:rsidP="00625DCE">
            <w:pPr>
              <w:suppressAutoHyphens w:val="0"/>
              <w:rPr>
                <w:rFonts w:ascii="Arial" w:hAnsi="Arial" w:cs="Arial"/>
                <w:sz w:val="24"/>
                <w:szCs w:val="24"/>
                <w:lang w:eastAsia="ru-RU"/>
              </w:rPr>
            </w:pPr>
          </w:p>
        </w:tc>
        <w:tc>
          <w:tcPr>
            <w:tcW w:w="284" w:type="dxa"/>
            <w:tcBorders>
              <w:top w:val="nil"/>
              <w:left w:val="single" w:sz="8" w:space="0" w:color="auto"/>
              <w:bottom w:val="nil"/>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126" w:type="dxa"/>
            <w:gridSpan w:val="7"/>
            <w:tcBorders>
              <w:top w:val="nil"/>
              <w:left w:val="nil"/>
              <w:bottom w:val="nil"/>
              <w:right w:val="nil"/>
            </w:tcBorders>
            <w:shd w:val="clear" w:color="000000" w:fill="FFFFFF"/>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b/>
                <w:bCs/>
                <w:sz w:val="24"/>
                <w:szCs w:val="24"/>
                <w:lang w:eastAsia="ru-RU"/>
              </w:rPr>
              <w:t xml:space="preserve">Показатель   </w:t>
            </w:r>
            <w:r w:rsidRPr="00625DCE">
              <w:rPr>
                <w:rFonts w:ascii="Arial" w:hAnsi="Arial" w:cs="Arial"/>
                <w:sz w:val="24"/>
                <w:szCs w:val="24"/>
                <w:lang w:eastAsia="ru-RU"/>
              </w:rPr>
              <w:t>Осуществление органами местного самоуправления содействия в сфере развития системы  газового хозяйства в .</w:t>
            </w:r>
            <w:proofErr w:type="spellStart"/>
            <w:r w:rsidRPr="00625DCE">
              <w:rPr>
                <w:rFonts w:ascii="Arial" w:hAnsi="Arial" w:cs="Arial"/>
                <w:sz w:val="24"/>
                <w:szCs w:val="24"/>
                <w:lang w:eastAsia="ru-RU"/>
              </w:rPr>
              <w:t>Молоковском</w:t>
            </w:r>
            <w:proofErr w:type="spellEnd"/>
            <w:r w:rsidRPr="00625DCE">
              <w:rPr>
                <w:rFonts w:ascii="Arial" w:hAnsi="Arial" w:cs="Arial"/>
                <w:sz w:val="24"/>
                <w:szCs w:val="24"/>
                <w:lang w:eastAsia="ru-RU"/>
              </w:rPr>
              <w:t xml:space="preserve"> районе</w:t>
            </w:r>
          </w:p>
        </w:tc>
        <w:tc>
          <w:tcPr>
            <w:tcW w:w="992" w:type="dxa"/>
            <w:gridSpan w:val="4"/>
            <w:tcBorders>
              <w:top w:val="nil"/>
              <w:left w:val="single" w:sz="8" w:space="0" w:color="auto"/>
              <w:bottom w:val="nil"/>
              <w:right w:val="single" w:sz="8" w:space="0" w:color="auto"/>
            </w:tcBorders>
            <w:shd w:val="clear" w:color="000000" w:fill="FFFFFF"/>
            <w:vAlign w:val="center"/>
            <w:hideMark/>
          </w:tcPr>
          <w:p w:rsidR="00625DCE" w:rsidRPr="00625DCE" w:rsidRDefault="00625DCE" w:rsidP="00625DCE">
            <w:pPr>
              <w:suppressAutoHyphens w:val="0"/>
              <w:jc w:val="right"/>
              <w:rPr>
                <w:rFonts w:ascii="Arial" w:hAnsi="Arial" w:cs="Arial"/>
                <w:sz w:val="24"/>
                <w:szCs w:val="24"/>
                <w:lang w:eastAsia="ru-RU"/>
              </w:rPr>
            </w:pPr>
            <w:r w:rsidRPr="00625DCE">
              <w:rPr>
                <w:rFonts w:ascii="Arial" w:hAnsi="Arial" w:cs="Arial"/>
                <w:sz w:val="24"/>
                <w:szCs w:val="24"/>
                <w:lang w:eastAsia="ru-RU"/>
              </w:rPr>
              <w:t>да-1/нет-0</w:t>
            </w:r>
          </w:p>
        </w:tc>
        <w:tc>
          <w:tcPr>
            <w:tcW w:w="426" w:type="dxa"/>
            <w:gridSpan w:val="2"/>
            <w:tcBorders>
              <w:top w:val="nil"/>
              <w:left w:val="nil"/>
              <w:bottom w:val="nil"/>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1</w:t>
            </w:r>
          </w:p>
        </w:tc>
        <w:tc>
          <w:tcPr>
            <w:tcW w:w="708" w:type="dxa"/>
            <w:gridSpan w:val="2"/>
            <w:tcBorders>
              <w:top w:val="nil"/>
              <w:left w:val="single" w:sz="4" w:space="0" w:color="auto"/>
              <w:bottom w:val="nil"/>
              <w:right w:val="nil"/>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1</w:t>
            </w:r>
          </w:p>
        </w:tc>
        <w:tc>
          <w:tcPr>
            <w:tcW w:w="1192" w:type="dxa"/>
            <w:gridSpan w:val="3"/>
            <w:tcBorders>
              <w:top w:val="nil"/>
              <w:left w:val="single" w:sz="8" w:space="0" w:color="auto"/>
              <w:bottom w:val="nil"/>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1</w:t>
            </w:r>
          </w:p>
        </w:tc>
        <w:tc>
          <w:tcPr>
            <w:tcW w:w="509" w:type="dxa"/>
            <w:gridSpan w:val="2"/>
            <w:tcBorders>
              <w:top w:val="nil"/>
              <w:left w:val="nil"/>
              <w:bottom w:val="nil"/>
              <w:right w:val="nil"/>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1</w:t>
            </w:r>
          </w:p>
        </w:tc>
        <w:tc>
          <w:tcPr>
            <w:tcW w:w="567" w:type="dxa"/>
            <w:gridSpan w:val="2"/>
            <w:tcBorders>
              <w:top w:val="nil"/>
              <w:left w:val="single" w:sz="8" w:space="0" w:color="auto"/>
              <w:bottom w:val="nil"/>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1</w:t>
            </w:r>
          </w:p>
        </w:tc>
        <w:tc>
          <w:tcPr>
            <w:tcW w:w="709" w:type="dxa"/>
            <w:gridSpan w:val="3"/>
            <w:tcBorders>
              <w:top w:val="nil"/>
              <w:left w:val="nil"/>
              <w:bottom w:val="nil"/>
              <w:right w:val="nil"/>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1</w:t>
            </w:r>
          </w:p>
        </w:tc>
        <w:tc>
          <w:tcPr>
            <w:tcW w:w="709" w:type="dxa"/>
            <w:tcBorders>
              <w:top w:val="nil"/>
              <w:left w:val="single" w:sz="8" w:space="0" w:color="auto"/>
              <w:bottom w:val="nil"/>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1</w:t>
            </w:r>
          </w:p>
        </w:tc>
        <w:tc>
          <w:tcPr>
            <w:tcW w:w="425" w:type="dxa"/>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х</w:t>
            </w:r>
          </w:p>
        </w:tc>
      </w:tr>
      <w:tr w:rsidR="00625DCE" w:rsidRPr="00625DCE" w:rsidTr="00743593">
        <w:trPr>
          <w:trHeight w:val="1275"/>
        </w:trPr>
        <w:tc>
          <w:tcPr>
            <w:tcW w:w="316" w:type="dxa"/>
            <w:tcBorders>
              <w:top w:val="single" w:sz="8" w:space="0" w:color="auto"/>
              <w:left w:val="single" w:sz="8" w:space="0" w:color="auto"/>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6</w:t>
            </w:r>
          </w:p>
        </w:tc>
        <w:tc>
          <w:tcPr>
            <w:tcW w:w="560" w:type="dxa"/>
            <w:gridSpan w:val="2"/>
            <w:tcBorders>
              <w:top w:val="single" w:sz="8" w:space="0" w:color="auto"/>
              <w:left w:val="nil"/>
              <w:bottom w:val="single" w:sz="8" w:space="0" w:color="auto"/>
              <w:right w:val="nil"/>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59" w:type="dxa"/>
            <w:gridSpan w:val="2"/>
            <w:tcBorders>
              <w:top w:val="single" w:sz="8" w:space="0" w:color="auto"/>
              <w:left w:val="single" w:sz="8" w:space="0" w:color="auto"/>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1</w:t>
            </w:r>
          </w:p>
        </w:tc>
        <w:tc>
          <w:tcPr>
            <w:tcW w:w="283" w:type="dxa"/>
            <w:gridSpan w:val="2"/>
            <w:tcBorders>
              <w:top w:val="single" w:sz="8" w:space="0" w:color="auto"/>
              <w:left w:val="nil"/>
              <w:bottom w:val="single" w:sz="8" w:space="0" w:color="auto"/>
              <w:right w:val="nil"/>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4" w:type="dxa"/>
            <w:gridSpan w:val="2"/>
            <w:tcBorders>
              <w:top w:val="single" w:sz="8" w:space="0" w:color="auto"/>
              <w:left w:val="single" w:sz="8" w:space="0" w:color="auto"/>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5</w:t>
            </w:r>
          </w:p>
        </w:tc>
        <w:tc>
          <w:tcPr>
            <w:tcW w:w="283" w:type="dxa"/>
            <w:gridSpan w:val="2"/>
            <w:tcBorders>
              <w:top w:val="single" w:sz="8" w:space="0" w:color="auto"/>
              <w:left w:val="nil"/>
              <w:bottom w:val="single" w:sz="8" w:space="0" w:color="auto"/>
              <w:right w:val="nil"/>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4" w:type="dxa"/>
            <w:gridSpan w:val="2"/>
            <w:tcBorders>
              <w:top w:val="single" w:sz="8" w:space="0" w:color="auto"/>
              <w:left w:val="single" w:sz="8" w:space="0" w:color="auto"/>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2</w:t>
            </w:r>
          </w:p>
        </w:tc>
        <w:tc>
          <w:tcPr>
            <w:tcW w:w="283" w:type="dxa"/>
            <w:gridSpan w:val="2"/>
            <w:tcBorders>
              <w:top w:val="single" w:sz="8" w:space="0" w:color="auto"/>
              <w:left w:val="nil"/>
              <w:bottom w:val="single" w:sz="8" w:space="0" w:color="auto"/>
              <w:right w:val="nil"/>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1</w:t>
            </w:r>
          </w:p>
        </w:tc>
        <w:tc>
          <w:tcPr>
            <w:tcW w:w="284" w:type="dxa"/>
            <w:tcBorders>
              <w:top w:val="single" w:sz="8" w:space="0" w:color="auto"/>
              <w:left w:val="single" w:sz="8" w:space="0" w:color="auto"/>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6</w:t>
            </w:r>
          </w:p>
        </w:tc>
        <w:tc>
          <w:tcPr>
            <w:tcW w:w="283" w:type="dxa"/>
            <w:gridSpan w:val="2"/>
            <w:tcBorders>
              <w:top w:val="single" w:sz="8" w:space="0" w:color="auto"/>
              <w:left w:val="nil"/>
              <w:bottom w:val="single" w:sz="8" w:space="0" w:color="auto"/>
              <w:right w:val="nil"/>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2</w:t>
            </w:r>
          </w:p>
        </w:tc>
        <w:tc>
          <w:tcPr>
            <w:tcW w:w="284" w:type="dxa"/>
            <w:gridSpan w:val="2"/>
            <w:tcBorders>
              <w:top w:val="single" w:sz="8" w:space="0" w:color="auto"/>
              <w:left w:val="single" w:sz="8" w:space="0" w:color="auto"/>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3" w:type="dxa"/>
            <w:tcBorders>
              <w:top w:val="single" w:sz="8" w:space="0" w:color="auto"/>
              <w:left w:val="nil"/>
              <w:bottom w:val="single" w:sz="8" w:space="0" w:color="auto"/>
              <w:right w:val="nil"/>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1</w:t>
            </w:r>
          </w:p>
        </w:tc>
        <w:tc>
          <w:tcPr>
            <w:tcW w:w="284" w:type="dxa"/>
            <w:gridSpan w:val="2"/>
            <w:tcBorders>
              <w:top w:val="single" w:sz="8" w:space="0" w:color="auto"/>
              <w:left w:val="single" w:sz="8" w:space="0" w:color="auto"/>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1</w:t>
            </w:r>
          </w:p>
        </w:tc>
        <w:tc>
          <w:tcPr>
            <w:tcW w:w="283" w:type="dxa"/>
            <w:gridSpan w:val="2"/>
            <w:tcBorders>
              <w:top w:val="single" w:sz="8" w:space="0" w:color="auto"/>
              <w:left w:val="nil"/>
              <w:bottom w:val="single" w:sz="8" w:space="0" w:color="auto"/>
              <w:right w:val="nil"/>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4" w:type="dxa"/>
            <w:tcBorders>
              <w:top w:val="single" w:sz="8" w:space="0" w:color="auto"/>
              <w:left w:val="single" w:sz="8" w:space="0" w:color="auto"/>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1</w:t>
            </w:r>
          </w:p>
        </w:tc>
        <w:tc>
          <w:tcPr>
            <w:tcW w:w="283" w:type="dxa"/>
            <w:gridSpan w:val="2"/>
            <w:tcBorders>
              <w:top w:val="single" w:sz="8" w:space="0" w:color="auto"/>
              <w:left w:val="nil"/>
              <w:bottom w:val="single" w:sz="8" w:space="0" w:color="auto"/>
              <w:right w:val="nil"/>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4" w:type="dxa"/>
            <w:gridSpan w:val="2"/>
            <w:tcBorders>
              <w:top w:val="single" w:sz="8" w:space="0" w:color="auto"/>
              <w:left w:val="single" w:sz="8" w:space="0" w:color="auto"/>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3" w:type="dxa"/>
            <w:gridSpan w:val="2"/>
            <w:tcBorders>
              <w:top w:val="single" w:sz="8" w:space="0" w:color="auto"/>
              <w:left w:val="nil"/>
              <w:bottom w:val="single" w:sz="8" w:space="0" w:color="auto"/>
              <w:right w:val="nil"/>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4" w:type="dxa"/>
            <w:gridSpan w:val="2"/>
            <w:tcBorders>
              <w:top w:val="single" w:sz="8" w:space="0" w:color="auto"/>
              <w:left w:val="single" w:sz="8" w:space="0" w:color="auto"/>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b/>
                <w:bCs/>
                <w:sz w:val="24"/>
                <w:szCs w:val="24"/>
                <w:lang w:eastAsia="ru-RU"/>
              </w:rPr>
            </w:pPr>
            <w:r w:rsidRPr="00625DCE">
              <w:rPr>
                <w:rFonts w:ascii="Arial" w:hAnsi="Arial" w:cs="Arial"/>
                <w:b/>
                <w:bCs/>
                <w:sz w:val="24"/>
                <w:szCs w:val="24"/>
                <w:lang w:eastAsia="ru-RU"/>
              </w:rPr>
              <w:t> </w:t>
            </w:r>
          </w:p>
        </w:tc>
        <w:tc>
          <w:tcPr>
            <w:tcW w:w="283" w:type="dxa"/>
            <w:gridSpan w:val="2"/>
            <w:tcBorders>
              <w:top w:val="single" w:sz="8" w:space="0" w:color="auto"/>
              <w:left w:val="nil"/>
              <w:bottom w:val="single" w:sz="8" w:space="0" w:color="auto"/>
              <w:right w:val="nil"/>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4" w:type="dxa"/>
            <w:gridSpan w:val="3"/>
            <w:tcBorders>
              <w:top w:val="single" w:sz="8" w:space="0" w:color="auto"/>
              <w:left w:val="single" w:sz="8" w:space="0" w:color="auto"/>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3" w:type="dxa"/>
            <w:gridSpan w:val="2"/>
            <w:tcBorders>
              <w:top w:val="single" w:sz="8" w:space="0" w:color="auto"/>
              <w:left w:val="nil"/>
              <w:bottom w:val="single" w:sz="8" w:space="0" w:color="auto"/>
              <w:right w:val="nil"/>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4" w:type="dxa"/>
            <w:gridSpan w:val="2"/>
            <w:tcBorders>
              <w:top w:val="single" w:sz="8" w:space="0" w:color="auto"/>
              <w:left w:val="single" w:sz="8" w:space="0" w:color="auto"/>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3" w:type="dxa"/>
            <w:tcBorders>
              <w:top w:val="single" w:sz="8" w:space="0" w:color="auto"/>
              <w:left w:val="nil"/>
              <w:bottom w:val="single" w:sz="8" w:space="0" w:color="auto"/>
              <w:right w:val="nil"/>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4" w:type="dxa"/>
            <w:tcBorders>
              <w:top w:val="single" w:sz="8" w:space="0" w:color="auto"/>
              <w:left w:val="single" w:sz="8" w:space="0" w:color="auto"/>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3" w:type="dxa"/>
            <w:gridSpan w:val="2"/>
            <w:tcBorders>
              <w:top w:val="single" w:sz="8" w:space="0" w:color="auto"/>
              <w:left w:val="nil"/>
              <w:bottom w:val="single" w:sz="8" w:space="0" w:color="auto"/>
              <w:right w:val="nil"/>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4" w:type="dxa"/>
            <w:tcBorders>
              <w:top w:val="single" w:sz="8" w:space="0" w:color="auto"/>
              <w:left w:val="single" w:sz="8" w:space="0" w:color="auto"/>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126" w:type="dxa"/>
            <w:gridSpan w:val="7"/>
            <w:tcBorders>
              <w:top w:val="single" w:sz="8" w:space="0" w:color="auto"/>
              <w:left w:val="nil"/>
              <w:bottom w:val="single" w:sz="8" w:space="0" w:color="auto"/>
              <w:right w:val="nil"/>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b/>
                <w:bCs/>
                <w:sz w:val="24"/>
                <w:szCs w:val="24"/>
                <w:lang w:eastAsia="ru-RU"/>
              </w:rPr>
              <w:t>Мероприятие  1.001</w:t>
            </w:r>
            <w:r w:rsidRPr="00625DCE">
              <w:rPr>
                <w:rFonts w:ascii="Arial" w:hAnsi="Arial" w:cs="Arial"/>
                <w:sz w:val="24"/>
                <w:szCs w:val="24"/>
                <w:lang w:eastAsia="ru-RU"/>
              </w:rPr>
              <w:t xml:space="preserve"> Субсидии на развитие системы газоснабжения населенных пунктов Тверской области</w:t>
            </w:r>
          </w:p>
        </w:tc>
        <w:tc>
          <w:tcPr>
            <w:tcW w:w="992" w:type="dxa"/>
            <w:gridSpan w:val="4"/>
            <w:tcBorders>
              <w:top w:val="single" w:sz="8" w:space="0" w:color="auto"/>
              <w:left w:val="single" w:sz="8" w:space="0" w:color="auto"/>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тыс. руб.</w:t>
            </w:r>
          </w:p>
        </w:tc>
        <w:tc>
          <w:tcPr>
            <w:tcW w:w="426" w:type="dxa"/>
            <w:gridSpan w:val="2"/>
            <w:tcBorders>
              <w:top w:val="single" w:sz="8" w:space="0" w:color="auto"/>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х</w:t>
            </w:r>
          </w:p>
        </w:tc>
        <w:tc>
          <w:tcPr>
            <w:tcW w:w="708" w:type="dxa"/>
            <w:gridSpan w:val="2"/>
            <w:tcBorders>
              <w:top w:val="single" w:sz="8" w:space="0" w:color="auto"/>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1192" w:type="dxa"/>
            <w:gridSpan w:val="3"/>
            <w:tcBorders>
              <w:top w:val="single" w:sz="8" w:space="0" w:color="auto"/>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52 264,80</w:t>
            </w:r>
          </w:p>
        </w:tc>
        <w:tc>
          <w:tcPr>
            <w:tcW w:w="509" w:type="dxa"/>
            <w:gridSpan w:val="2"/>
            <w:tcBorders>
              <w:top w:val="single" w:sz="8" w:space="0" w:color="auto"/>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567" w:type="dxa"/>
            <w:gridSpan w:val="2"/>
            <w:tcBorders>
              <w:top w:val="single" w:sz="8" w:space="0" w:color="auto"/>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709" w:type="dxa"/>
            <w:gridSpan w:val="3"/>
            <w:tcBorders>
              <w:top w:val="single" w:sz="8" w:space="0" w:color="auto"/>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709" w:type="dxa"/>
            <w:tcBorders>
              <w:top w:val="single" w:sz="8" w:space="0" w:color="auto"/>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425" w:type="dxa"/>
            <w:tcBorders>
              <w:top w:val="nil"/>
              <w:left w:val="nil"/>
              <w:bottom w:val="nil"/>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х</w:t>
            </w:r>
          </w:p>
        </w:tc>
      </w:tr>
      <w:tr w:rsidR="00625DCE" w:rsidRPr="00625DCE" w:rsidTr="00743593">
        <w:trPr>
          <w:trHeight w:val="1590"/>
        </w:trPr>
        <w:tc>
          <w:tcPr>
            <w:tcW w:w="316" w:type="dxa"/>
            <w:tcBorders>
              <w:top w:val="nil"/>
              <w:left w:val="single" w:sz="8" w:space="0" w:color="auto"/>
              <w:bottom w:val="nil"/>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6</w:t>
            </w:r>
          </w:p>
        </w:tc>
        <w:tc>
          <w:tcPr>
            <w:tcW w:w="560" w:type="dxa"/>
            <w:gridSpan w:val="2"/>
            <w:tcBorders>
              <w:top w:val="nil"/>
              <w:left w:val="nil"/>
              <w:bottom w:val="nil"/>
              <w:right w:val="nil"/>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59" w:type="dxa"/>
            <w:gridSpan w:val="2"/>
            <w:tcBorders>
              <w:top w:val="nil"/>
              <w:left w:val="single" w:sz="8" w:space="0" w:color="auto"/>
              <w:bottom w:val="nil"/>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1</w:t>
            </w:r>
          </w:p>
        </w:tc>
        <w:tc>
          <w:tcPr>
            <w:tcW w:w="283" w:type="dxa"/>
            <w:gridSpan w:val="2"/>
            <w:tcBorders>
              <w:top w:val="nil"/>
              <w:left w:val="nil"/>
              <w:bottom w:val="nil"/>
              <w:right w:val="nil"/>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4" w:type="dxa"/>
            <w:gridSpan w:val="2"/>
            <w:tcBorders>
              <w:top w:val="nil"/>
              <w:left w:val="single" w:sz="8" w:space="0" w:color="auto"/>
              <w:bottom w:val="nil"/>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5</w:t>
            </w:r>
          </w:p>
        </w:tc>
        <w:tc>
          <w:tcPr>
            <w:tcW w:w="283" w:type="dxa"/>
            <w:gridSpan w:val="2"/>
            <w:tcBorders>
              <w:top w:val="nil"/>
              <w:left w:val="nil"/>
              <w:bottom w:val="nil"/>
              <w:right w:val="nil"/>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4" w:type="dxa"/>
            <w:gridSpan w:val="2"/>
            <w:tcBorders>
              <w:top w:val="nil"/>
              <w:left w:val="single" w:sz="8" w:space="0" w:color="auto"/>
              <w:bottom w:val="nil"/>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2</w:t>
            </w:r>
          </w:p>
        </w:tc>
        <w:tc>
          <w:tcPr>
            <w:tcW w:w="283" w:type="dxa"/>
            <w:gridSpan w:val="2"/>
            <w:tcBorders>
              <w:top w:val="nil"/>
              <w:left w:val="nil"/>
              <w:bottom w:val="nil"/>
              <w:right w:val="nil"/>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1</w:t>
            </w:r>
          </w:p>
        </w:tc>
        <w:tc>
          <w:tcPr>
            <w:tcW w:w="284" w:type="dxa"/>
            <w:tcBorders>
              <w:top w:val="nil"/>
              <w:left w:val="single" w:sz="8" w:space="0" w:color="auto"/>
              <w:bottom w:val="nil"/>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6</w:t>
            </w:r>
          </w:p>
        </w:tc>
        <w:tc>
          <w:tcPr>
            <w:tcW w:w="283" w:type="dxa"/>
            <w:gridSpan w:val="2"/>
            <w:tcBorders>
              <w:top w:val="nil"/>
              <w:left w:val="nil"/>
              <w:bottom w:val="nil"/>
              <w:right w:val="nil"/>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2</w:t>
            </w:r>
          </w:p>
        </w:tc>
        <w:tc>
          <w:tcPr>
            <w:tcW w:w="284" w:type="dxa"/>
            <w:gridSpan w:val="2"/>
            <w:tcBorders>
              <w:top w:val="nil"/>
              <w:left w:val="single" w:sz="8" w:space="0" w:color="auto"/>
              <w:bottom w:val="nil"/>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3" w:type="dxa"/>
            <w:tcBorders>
              <w:top w:val="nil"/>
              <w:left w:val="nil"/>
              <w:bottom w:val="nil"/>
              <w:right w:val="nil"/>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1</w:t>
            </w:r>
          </w:p>
        </w:tc>
        <w:tc>
          <w:tcPr>
            <w:tcW w:w="284" w:type="dxa"/>
            <w:gridSpan w:val="2"/>
            <w:tcBorders>
              <w:top w:val="nil"/>
              <w:left w:val="single" w:sz="8" w:space="0" w:color="auto"/>
              <w:bottom w:val="nil"/>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S</w:t>
            </w:r>
          </w:p>
        </w:tc>
        <w:tc>
          <w:tcPr>
            <w:tcW w:w="283" w:type="dxa"/>
            <w:gridSpan w:val="2"/>
            <w:tcBorders>
              <w:top w:val="nil"/>
              <w:left w:val="nil"/>
              <w:bottom w:val="nil"/>
              <w:right w:val="nil"/>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4" w:type="dxa"/>
            <w:tcBorders>
              <w:top w:val="nil"/>
              <w:left w:val="single" w:sz="8" w:space="0" w:color="auto"/>
              <w:bottom w:val="nil"/>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1</w:t>
            </w:r>
          </w:p>
        </w:tc>
        <w:tc>
          <w:tcPr>
            <w:tcW w:w="283" w:type="dxa"/>
            <w:gridSpan w:val="2"/>
            <w:tcBorders>
              <w:top w:val="nil"/>
              <w:left w:val="nil"/>
              <w:bottom w:val="nil"/>
              <w:right w:val="nil"/>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4" w:type="dxa"/>
            <w:gridSpan w:val="2"/>
            <w:tcBorders>
              <w:top w:val="nil"/>
              <w:left w:val="single" w:sz="8" w:space="0" w:color="auto"/>
              <w:bottom w:val="nil"/>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3" w:type="dxa"/>
            <w:gridSpan w:val="2"/>
            <w:tcBorders>
              <w:top w:val="nil"/>
              <w:left w:val="nil"/>
              <w:bottom w:val="nil"/>
              <w:right w:val="nil"/>
            </w:tcBorders>
            <w:shd w:val="clear" w:color="auto" w:fill="auto"/>
            <w:hideMark/>
          </w:tcPr>
          <w:p w:rsidR="00625DCE" w:rsidRPr="00625DCE" w:rsidRDefault="00625DCE" w:rsidP="00625DCE">
            <w:pPr>
              <w:suppressAutoHyphens w:val="0"/>
              <w:rPr>
                <w:rFonts w:ascii="Arial" w:hAnsi="Arial" w:cs="Arial"/>
                <w:sz w:val="24"/>
                <w:szCs w:val="24"/>
                <w:lang w:eastAsia="ru-RU"/>
              </w:rPr>
            </w:pPr>
          </w:p>
        </w:tc>
        <w:tc>
          <w:tcPr>
            <w:tcW w:w="284" w:type="dxa"/>
            <w:gridSpan w:val="2"/>
            <w:tcBorders>
              <w:top w:val="nil"/>
              <w:left w:val="single" w:sz="8" w:space="0" w:color="auto"/>
              <w:bottom w:val="nil"/>
              <w:right w:val="single" w:sz="8" w:space="0" w:color="auto"/>
            </w:tcBorders>
            <w:shd w:val="clear" w:color="auto" w:fill="auto"/>
            <w:hideMark/>
          </w:tcPr>
          <w:p w:rsidR="00625DCE" w:rsidRPr="00625DCE" w:rsidRDefault="00625DCE" w:rsidP="00625DCE">
            <w:pPr>
              <w:suppressAutoHyphens w:val="0"/>
              <w:rPr>
                <w:rFonts w:ascii="Arial" w:hAnsi="Arial" w:cs="Arial"/>
                <w:b/>
                <w:bCs/>
                <w:sz w:val="24"/>
                <w:szCs w:val="24"/>
                <w:lang w:eastAsia="ru-RU"/>
              </w:rPr>
            </w:pPr>
            <w:r w:rsidRPr="00625DCE">
              <w:rPr>
                <w:rFonts w:ascii="Arial" w:hAnsi="Arial" w:cs="Arial"/>
                <w:b/>
                <w:bCs/>
                <w:sz w:val="24"/>
                <w:szCs w:val="24"/>
                <w:lang w:eastAsia="ru-RU"/>
              </w:rPr>
              <w:t> </w:t>
            </w:r>
          </w:p>
        </w:tc>
        <w:tc>
          <w:tcPr>
            <w:tcW w:w="283" w:type="dxa"/>
            <w:gridSpan w:val="2"/>
            <w:tcBorders>
              <w:top w:val="nil"/>
              <w:left w:val="nil"/>
              <w:bottom w:val="nil"/>
              <w:right w:val="nil"/>
            </w:tcBorders>
            <w:shd w:val="clear" w:color="auto" w:fill="auto"/>
            <w:hideMark/>
          </w:tcPr>
          <w:p w:rsidR="00625DCE" w:rsidRPr="00625DCE" w:rsidRDefault="00625DCE" w:rsidP="00625DCE">
            <w:pPr>
              <w:suppressAutoHyphens w:val="0"/>
              <w:rPr>
                <w:rFonts w:ascii="Arial" w:hAnsi="Arial" w:cs="Arial"/>
                <w:sz w:val="24"/>
                <w:szCs w:val="24"/>
                <w:lang w:eastAsia="ru-RU"/>
              </w:rPr>
            </w:pPr>
          </w:p>
        </w:tc>
        <w:tc>
          <w:tcPr>
            <w:tcW w:w="284" w:type="dxa"/>
            <w:gridSpan w:val="3"/>
            <w:tcBorders>
              <w:top w:val="nil"/>
              <w:left w:val="single" w:sz="8" w:space="0" w:color="auto"/>
              <w:bottom w:val="nil"/>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3" w:type="dxa"/>
            <w:gridSpan w:val="2"/>
            <w:tcBorders>
              <w:top w:val="nil"/>
              <w:left w:val="nil"/>
              <w:bottom w:val="nil"/>
              <w:right w:val="nil"/>
            </w:tcBorders>
            <w:shd w:val="clear" w:color="auto" w:fill="auto"/>
            <w:hideMark/>
          </w:tcPr>
          <w:p w:rsidR="00625DCE" w:rsidRPr="00625DCE" w:rsidRDefault="00625DCE" w:rsidP="00625DCE">
            <w:pPr>
              <w:suppressAutoHyphens w:val="0"/>
              <w:rPr>
                <w:rFonts w:ascii="Arial" w:hAnsi="Arial" w:cs="Arial"/>
                <w:sz w:val="24"/>
                <w:szCs w:val="24"/>
                <w:lang w:eastAsia="ru-RU"/>
              </w:rPr>
            </w:pPr>
          </w:p>
        </w:tc>
        <w:tc>
          <w:tcPr>
            <w:tcW w:w="284" w:type="dxa"/>
            <w:gridSpan w:val="2"/>
            <w:tcBorders>
              <w:top w:val="nil"/>
              <w:left w:val="single" w:sz="8" w:space="0" w:color="auto"/>
              <w:bottom w:val="nil"/>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3" w:type="dxa"/>
            <w:tcBorders>
              <w:top w:val="nil"/>
              <w:left w:val="nil"/>
              <w:bottom w:val="nil"/>
              <w:right w:val="nil"/>
            </w:tcBorders>
            <w:shd w:val="clear" w:color="auto" w:fill="auto"/>
            <w:hideMark/>
          </w:tcPr>
          <w:p w:rsidR="00625DCE" w:rsidRPr="00625DCE" w:rsidRDefault="00625DCE" w:rsidP="00625DCE">
            <w:pPr>
              <w:suppressAutoHyphens w:val="0"/>
              <w:rPr>
                <w:rFonts w:ascii="Arial" w:hAnsi="Arial" w:cs="Arial"/>
                <w:sz w:val="24"/>
                <w:szCs w:val="24"/>
                <w:lang w:eastAsia="ru-RU"/>
              </w:rPr>
            </w:pPr>
          </w:p>
        </w:tc>
        <w:tc>
          <w:tcPr>
            <w:tcW w:w="284" w:type="dxa"/>
            <w:tcBorders>
              <w:top w:val="nil"/>
              <w:left w:val="single" w:sz="8" w:space="0" w:color="auto"/>
              <w:bottom w:val="nil"/>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3" w:type="dxa"/>
            <w:gridSpan w:val="2"/>
            <w:tcBorders>
              <w:top w:val="nil"/>
              <w:left w:val="nil"/>
              <w:bottom w:val="nil"/>
              <w:right w:val="nil"/>
            </w:tcBorders>
            <w:shd w:val="clear" w:color="auto" w:fill="auto"/>
            <w:hideMark/>
          </w:tcPr>
          <w:p w:rsidR="00625DCE" w:rsidRPr="00625DCE" w:rsidRDefault="00625DCE" w:rsidP="00625DCE">
            <w:pPr>
              <w:suppressAutoHyphens w:val="0"/>
              <w:rPr>
                <w:rFonts w:ascii="Arial" w:hAnsi="Arial" w:cs="Arial"/>
                <w:sz w:val="24"/>
                <w:szCs w:val="24"/>
                <w:lang w:eastAsia="ru-RU"/>
              </w:rPr>
            </w:pPr>
          </w:p>
        </w:tc>
        <w:tc>
          <w:tcPr>
            <w:tcW w:w="284" w:type="dxa"/>
            <w:tcBorders>
              <w:top w:val="nil"/>
              <w:left w:val="single" w:sz="8" w:space="0" w:color="auto"/>
              <w:bottom w:val="nil"/>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126" w:type="dxa"/>
            <w:gridSpan w:val="7"/>
            <w:tcBorders>
              <w:top w:val="nil"/>
              <w:left w:val="nil"/>
              <w:bottom w:val="nil"/>
              <w:right w:val="single" w:sz="8" w:space="0" w:color="auto"/>
            </w:tcBorders>
            <w:shd w:val="clear" w:color="auto" w:fill="auto"/>
            <w:hideMark/>
          </w:tcPr>
          <w:p w:rsidR="00625DCE" w:rsidRPr="00625DCE" w:rsidRDefault="00625DCE" w:rsidP="00625DCE">
            <w:pPr>
              <w:suppressAutoHyphens w:val="0"/>
              <w:rPr>
                <w:rFonts w:ascii="Arial" w:hAnsi="Arial" w:cs="Arial"/>
                <w:b/>
                <w:bCs/>
                <w:sz w:val="24"/>
                <w:szCs w:val="24"/>
                <w:lang w:eastAsia="ru-RU"/>
              </w:rPr>
            </w:pPr>
            <w:r w:rsidRPr="00625DCE">
              <w:rPr>
                <w:rFonts w:ascii="Arial" w:hAnsi="Arial" w:cs="Arial"/>
                <w:b/>
                <w:bCs/>
                <w:sz w:val="24"/>
                <w:szCs w:val="24"/>
                <w:lang w:eastAsia="ru-RU"/>
              </w:rPr>
              <w:t xml:space="preserve">Мероприятие 1.002 </w:t>
            </w:r>
            <w:r w:rsidRPr="00625DCE">
              <w:rPr>
                <w:rFonts w:ascii="Arial" w:hAnsi="Arial" w:cs="Arial"/>
                <w:sz w:val="24"/>
                <w:szCs w:val="24"/>
                <w:lang w:eastAsia="ru-RU"/>
              </w:rPr>
              <w:t xml:space="preserve"> Развитие системы газоснабжения </w:t>
            </w:r>
            <w:proofErr w:type="spellStart"/>
            <w:r w:rsidRPr="00625DCE">
              <w:rPr>
                <w:rFonts w:ascii="Arial" w:hAnsi="Arial" w:cs="Arial"/>
                <w:sz w:val="24"/>
                <w:szCs w:val="24"/>
                <w:lang w:eastAsia="ru-RU"/>
              </w:rPr>
              <w:t>п.Молоково</w:t>
            </w:r>
            <w:proofErr w:type="spellEnd"/>
            <w:r w:rsidRPr="00625DCE">
              <w:rPr>
                <w:rFonts w:ascii="Arial" w:hAnsi="Arial" w:cs="Arial"/>
                <w:sz w:val="24"/>
                <w:szCs w:val="24"/>
                <w:lang w:eastAsia="ru-RU"/>
              </w:rPr>
              <w:t xml:space="preserve"> Тверской области за счет средств местного бюджета</w:t>
            </w:r>
          </w:p>
        </w:tc>
        <w:tc>
          <w:tcPr>
            <w:tcW w:w="992" w:type="dxa"/>
            <w:gridSpan w:val="4"/>
            <w:tcBorders>
              <w:top w:val="nil"/>
              <w:left w:val="nil"/>
              <w:bottom w:val="nil"/>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тыс. руб.</w:t>
            </w:r>
          </w:p>
        </w:tc>
        <w:tc>
          <w:tcPr>
            <w:tcW w:w="426" w:type="dxa"/>
            <w:gridSpan w:val="2"/>
            <w:tcBorders>
              <w:top w:val="nil"/>
              <w:left w:val="nil"/>
              <w:bottom w:val="nil"/>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х</w:t>
            </w:r>
          </w:p>
        </w:tc>
        <w:tc>
          <w:tcPr>
            <w:tcW w:w="708"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1192" w:type="dxa"/>
            <w:gridSpan w:val="3"/>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528</w:t>
            </w:r>
          </w:p>
        </w:tc>
        <w:tc>
          <w:tcPr>
            <w:tcW w:w="509"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567"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709" w:type="dxa"/>
            <w:gridSpan w:val="3"/>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709" w:type="dxa"/>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425" w:type="dxa"/>
            <w:tcBorders>
              <w:top w:val="single" w:sz="8" w:space="0" w:color="auto"/>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х</w:t>
            </w:r>
          </w:p>
        </w:tc>
      </w:tr>
      <w:tr w:rsidR="00625DCE" w:rsidRPr="00625DCE" w:rsidTr="00743593">
        <w:trPr>
          <w:trHeight w:val="1320"/>
        </w:trPr>
        <w:tc>
          <w:tcPr>
            <w:tcW w:w="316" w:type="dxa"/>
            <w:tcBorders>
              <w:top w:val="single" w:sz="8" w:space="0" w:color="auto"/>
              <w:left w:val="single" w:sz="8" w:space="0" w:color="auto"/>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6</w:t>
            </w:r>
          </w:p>
        </w:tc>
        <w:tc>
          <w:tcPr>
            <w:tcW w:w="560" w:type="dxa"/>
            <w:gridSpan w:val="2"/>
            <w:tcBorders>
              <w:top w:val="single" w:sz="8" w:space="0" w:color="auto"/>
              <w:left w:val="nil"/>
              <w:bottom w:val="single" w:sz="8" w:space="0" w:color="auto"/>
              <w:right w:val="nil"/>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59" w:type="dxa"/>
            <w:gridSpan w:val="2"/>
            <w:tcBorders>
              <w:top w:val="single" w:sz="8" w:space="0" w:color="auto"/>
              <w:left w:val="single" w:sz="8" w:space="0" w:color="auto"/>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1</w:t>
            </w:r>
          </w:p>
        </w:tc>
        <w:tc>
          <w:tcPr>
            <w:tcW w:w="283" w:type="dxa"/>
            <w:gridSpan w:val="2"/>
            <w:tcBorders>
              <w:top w:val="single" w:sz="8" w:space="0" w:color="auto"/>
              <w:left w:val="nil"/>
              <w:bottom w:val="single" w:sz="8" w:space="0" w:color="auto"/>
              <w:right w:val="nil"/>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4" w:type="dxa"/>
            <w:gridSpan w:val="2"/>
            <w:tcBorders>
              <w:top w:val="single" w:sz="8" w:space="0" w:color="auto"/>
              <w:left w:val="single" w:sz="8" w:space="0" w:color="auto"/>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5</w:t>
            </w:r>
          </w:p>
        </w:tc>
        <w:tc>
          <w:tcPr>
            <w:tcW w:w="283" w:type="dxa"/>
            <w:gridSpan w:val="2"/>
            <w:tcBorders>
              <w:top w:val="single" w:sz="8" w:space="0" w:color="auto"/>
              <w:left w:val="nil"/>
              <w:bottom w:val="single" w:sz="8" w:space="0" w:color="auto"/>
              <w:right w:val="nil"/>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4" w:type="dxa"/>
            <w:gridSpan w:val="2"/>
            <w:tcBorders>
              <w:top w:val="single" w:sz="8" w:space="0" w:color="auto"/>
              <w:left w:val="single" w:sz="8" w:space="0" w:color="auto"/>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2</w:t>
            </w:r>
          </w:p>
        </w:tc>
        <w:tc>
          <w:tcPr>
            <w:tcW w:w="283" w:type="dxa"/>
            <w:gridSpan w:val="2"/>
            <w:tcBorders>
              <w:top w:val="single" w:sz="8" w:space="0" w:color="auto"/>
              <w:left w:val="nil"/>
              <w:bottom w:val="single" w:sz="8" w:space="0" w:color="auto"/>
              <w:right w:val="nil"/>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1</w:t>
            </w:r>
          </w:p>
        </w:tc>
        <w:tc>
          <w:tcPr>
            <w:tcW w:w="284" w:type="dxa"/>
            <w:tcBorders>
              <w:top w:val="single" w:sz="8" w:space="0" w:color="auto"/>
              <w:left w:val="single" w:sz="8" w:space="0" w:color="auto"/>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6</w:t>
            </w:r>
          </w:p>
        </w:tc>
        <w:tc>
          <w:tcPr>
            <w:tcW w:w="283" w:type="dxa"/>
            <w:gridSpan w:val="2"/>
            <w:tcBorders>
              <w:top w:val="single" w:sz="8" w:space="0" w:color="auto"/>
              <w:left w:val="nil"/>
              <w:bottom w:val="single" w:sz="8" w:space="0" w:color="auto"/>
              <w:right w:val="nil"/>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2</w:t>
            </w:r>
          </w:p>
        </w:tc>
        <w:tc>
          <w:tcPr>
            <w:tcW w:w="284" w:type="dxa"/>
            <w:gridSpan w:val="2"/>
            <w:tcBorders>
              <w:top w:val="single" w:sz="8" w:space="0" w:color="auto"/>
              <w:left w:val="single" w:sz="8" w:space="0" w:color="auto"/>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3" w:type="dxa"/>
            <w:tcBorders>
              <w:top w:val="single" w:sz="8" w:space="0" w:color="auto"/>
              <w:left w:val="nil"/>
              <w:bottom w:val="single" w:sz="8" w:space="0" w:color="auto"/>
              <w:right w:val="nil"/>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1</w:t>
            </w:r>
          </w:p>
        </w:tc>
        <w:tc>
          <w:tcPr>
            <w:tcW w:w="284" w:type="dxa"/>
            <w:gridSpan w:val="2"/>
            <w:tcBorders>
              <w:top w:val="single" w:sz="8" w:space="0" w:color="auto"/>
              <w:left w:val="single" w:sz="8" w:space="0" w:color="auto"/>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S</w:t>
            </w:r>
          </w:p>
        </w:tc>
        <w:tc>
          <w:tcPr>
            <w:tcW w:w="283" w:type="dxa"/>
            <w:gridSpan w:val="2"/>
            <w:tcBorders>
              <w:top w:val="single" w:sz="8" w:space="0" w:color="auto"/>
              <w:left w:val="nil"/>
              <w:bottom w:val="single" w:sz="8" w:space="0" w:color="auto"/>
              <w:right w:val="nil"/>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4" w:type="dxa"/>
            <w:tcBorders>
              <w:top w:val="single" w:sz="8" w:space="0" w:color="auto"/>
              <w:left w:val="single" w:sz="8" w:space="0" w:color="auto"/>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1</w:t>
            </w:r>
          </w:p>
        </w:tc>
        <w:tc>
          <w:tcPr>
            <w:tcW w:w="283" w:type="dxa"/>
            <w:gridSpan w:val="2"/>
            <w:tcBorders>
              <w:top w:val="single" w:sz="8" w:space="0" w:color="auto"/>
              <w:left w:val="nil"/>
              <w:bottom w:val="single" w:sz="8" w:space="0" w:color="auto"/>
              <w:right w:val="nil"/>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4" w:type="dxa"/>
            <w:gridSpan w:val="2"/>
            <w:tcBorders>
              <w:top w:val="single" w:sz="8" w:space="0" w:color="auto"/>
              <w:left w:val="single" w:sz="8" w:space="0" w:color="auto"/>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3" w:type="dxa"/>
            <w:gridSpan w:val="2"/>
            <w:tcBorders>
              <w:top w:val="single" w:sz="8" w:space="0" w:color="auto"/>
              <w:left w:val="nil"/>
              <w:bottom w:val="single" w:sz="8" w:space="0" w:color="auto"/>
              <w:right w:val="nil"/>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4" w:type="dxa"/>
            <w:gridSpan w:val="2"/>
            <w:tcBorders>
              <w:top w:val="single" w:sz="8" w:space="0" w:color="auto"/>
              <w:left w:val="single" w:sz="8" w:space="0" w:color="auto"/>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b/>
                <w:bCs/>
                <w:sz w:val="24"/>
                <w:szCs w:val="24"/>
                <w:lang w:eastAsia="ru-RU"/>
              </w:rPr>
            </w:pPr>
            <w:r w:rsidRPr="00625DCE">
              <w:rPr>
                <w:rFonts w:ascii="Arial" w:hAnsi="Arial" w:cs="Arial"/>
                <w:b/>
                <w:bCs/>
                <w:sz w:val="24"/>
                <w:szCs w:val="24"/>
                <w:lang w:eastAsia="ru-RU"/>
              </w:rPr>
              <w:t> </w:t>
            </w:r>
          </w:p>
        </w:tc>
        <w:tc>
          <w:tcPr>
            <w:tcW w:w="283" w:type="dxa"/>
            <w:gridSpan w:val="2"/>
            <w:tcBorders>
              <w:top w:val="single" w:sz="8" w:space="0" w:color="auto"/>
              <w:left w:val="nil"/>
              <w:bottom w:val="single" w:sz="8" w:space="0" w:color="auto"/>
              <w:right w:val="nil"/>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4" w:type="dxa"/>
            <w:gridSpan w:val="3"/>
            <w:tcBorders>
              <w:top w:val="single" w:sz="8" w:space="0" w:color="auto"/>
              <w:left w:val="single" w:sz="8" w:space="0" w:color="auto"/>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3" w:type="dxa"/>
            <w:gridSpan w:val="2"/>
            <w:tcBorders>
              <w:top w:val="single" w:sz="8" w:space="0" w:color="auto"/>
              <w:left w:val="nil"/>
              <w:bottom w:val="single" w:sz="8" w:space="0" w:color="auto"/>
              <w:right w:val="nil"/>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4" w:type="dxa"/>
            <w:gridSpan w:val="2"/>
            <w:tcBorders>
              <w:top w:val="single" w:sz="8" w:space="0" w:color="auto"/>
              <w:left w:val="single" w:sz="8" w:space="0" w:color="auto"/>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3" w:type="dxa"/>
            <w:tcBorders>
              <w:top w:val="single" w:sz="8" w:space="0" w:color="auto"/>
              <w:left w:val="nil"/>
              <w:bottom w:val="single" w:sz="8" w:space="0" w:color="auto"/>
              <w:right w:val="nil"/>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4" w:type="dxa"/>
            <w:tcBorders>
              <w:top w:val="single" w:sz="8" w:space="0" w:color="auto"/>
              <w:left w:val="single" w:sz="8" w:space="0" w:color="auto"/>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3" w:type="dxa"/>
            <w:gridSpan w:val="2"/>
            <w:tcBorders>
              <w:top w:val="single" w:sz="8" w:space="0" w:color="auto"/>
              <w:left w:val="nil"/>
              <w:bottom w:val="single" w:sz="8" w:space="0" w:color="auto"/>
              <w:right w:val="nil"/>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4" w:type="dxa"/>
            <w:tcBorders>
              <w:top w:val="single" w:sz="8" w:space="0" w:color="auto"/>
              <w:left w:val="single" w:sz="8" w:space="0" w:color="auto"/>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126" w:type="dxa"/>
            <w:gridSpan w:val="7"/>
            <w:tcBorders>
              <w:top w:val="single" w:sz="8" w:space="0" w:color="auto"/>
              <w:left w:val="nil"/>
              <w:bottom w:val="single" w:sz="8" w:space="0" w:color="auto"/>
              <w:right w:val="nil"/>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xml:space="preserve">Показатель  Количество газифицированных населенных пунктов в </w:t>
            </w:r>
            <w:proofErr w:type="spellStart"/>
            <w:r w:rsidRPr="00625DCE">
              <w:rPr>
                <w:rFonts w:ascii="Arial" w:hAnsi="Arial" w:cs="Arial"/>
                <w:sz w:val="24"/>
                <w:szCs w:val="24"/>
                <w:lang w:eastAsia="ru-RU"/>
              </w:rPr>
              <w:t>Молоковском</w:t>
            </w:r>
            <w:proofErr w:type="spellEnd"/>
            <w:r w:rsidRPr="00625DCE">
              <w:rPr>
                <w:rFonts w:ascii="Arial" w:hAnsi="Arial" w:cs="Arial"/>
                <w:sz w:val="24"/>
                <w:szCs w:val="24"/>
                <w:lang w:eastAsia="ru-RU"/>
              </w:rPr>
              <w:t xml:space="preserve"> районе</w:t>
            </w:r>
          </w:p>
        </w:tc>
        <w:tc>
          <w:tcPr>
            <w:tcW w:w="992" w:type="dxa"/>
            <w:gridSpan w:val="4"/>
            <w:tcBorders>
              <w:top w:val="single" w:sz="8" w:space="0" w:color="auto"/>
              <w:left w:val="single" w:sz="8" w:space="0" w:color="auto"/>
              <w:bottom w:val="single" w:sz="8" w:space="0" w:color="auto"/>
              <w:right w:val="nil"/>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proofErr w:type="spellStart"/>
            <w:r w:rsidRPr="00625DCE">
              <w:rPr>
                <w:rFonts w:ascii="Arial" w:hAnsi="Arial" w:cs="Arial"/>
                <w:sz w:val="24"/>
                <w:szCs w:val="24"/>
                <w:lang w:eastAsia="ru-RU"/>
              </w:rPr>
              <w:t>шт</w:t>
            </w:r>
            <w:proofErr w:type="spellEnd"/>
          </w:p>
        </w:tc>
        <w:tc>
          <w:tcPr>
            <w:tcW w:w="426" w:type="dxa"/>
            <w:gridSpan w:val="2"/>
            <w:tcBorders>
              <w:top w:val="single" w:sz="8" w:space="0" w:color="auto"/>
              <w:left w:val="single" w:sz="8" w:space="0" w:color="auto"/>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708" w:type="dxa"/>
            <w:gridSpan w:val="2"/>
            <w:tcBorders>
              <w:top w:val="nil"/>
              <w:left w:val="nil"/>
              <w:bottom w:val="single" w:sz="8" w:space="0" w:color="auto"/>
              <w:right w:val="nil"/>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1192" w:type="dxa"/>
            <w:gridSpan w:val="3"/>
            <w:tcBorders>
              <w:top w:val="nil"/>
              <w:left w:val="single" w:sz="8" w:space="0" w:color="auto"/>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1</w:t>
            </w:r>
          </w:p>
        </w:tc>
        <w:tc>
          <w:tcPr>
            <w:tcW w:w="509"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567"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709" w:type="dxa"/>
            <w:gridSpan w:val="3"/>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709" w:type="dxa"/>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425" w:type="dxa"/>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1</w:t>
            </w:r>
          </w:p>
        </w:tc>
      </w:tr>
      <w:tr w:rsidR="00625DCE" w:rsidRPr="00625DCE" w:rsidTr="00743593">
        <w:trPr>
          <w:trHeight w:val="2850"/>
        </w:trPr>
        <w:tc>
          <w:tcPr>
            <w:tcW w:w="316" w:type="dxa"/>
            <w:tcBorders>
              <w:top w:val="nil"/>
              <w:left w:val="single" w:sz="8" w:space="0" w:color="auto"/>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6</w:t>
            </w:r>
          </w:p>
        </w:tc>
        <w:tc>
          <w:tcPr>
            <w:tcW w:w="560" w:type="dxa"/>
            <w:gridSpan w:val="2"/>
            <w:tcBorders>
              <w:top w:val="nil"/>
              <w:left w:val="nil"/>
              <w:bottom w:val="single" w:sz="8" w:space="0" w:color="auto"/>
              <w:right w:val="nil"/>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59" w:type="dxa"/>
            <w:gridSpan w:val="2"/>
            <w:tcBorders>
              <w:top w:val="nil"/>
              <w:left w:val="single" w:sz="8" w:space="0" w:color="auto"/>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1</w:t>
            </w:r>
          </w:p>
        </w:tc>
        <w:tc>
          <w:tcPr>
            <w:tcW w:w="283" w:type="dxa"/>
            <w:gridSpan w:val="2"/>
            <w:tcBorders>
              <w:top w:val="nil"/>
              <w:left w:val="nil"/>
              <w:bottom w:val="single" w:sz="8" w:space="0" w:color="auto"/>
              <w:right w:val="nil"/>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4" w:type="dxa"/>
            <w:gridSpan w:val="2"/>
            <w:tcBorders>
              <w:top w:val="nil"/>
              <w:left w:val="single" w:sz="8" w:space="0" w:color="auto"/>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5</w:t>
            </w:r>
          </w:p>
        </w:tc>
        <w:tc>
          <w:tcPr>
            <w:tcW w:w="283" w:type="dxa"/>
            <w:gridSpan w:val="2"/>
            <w:tcBorders>
              <w:top w:val="nil"/>
              <w:left w:val="nil"/>
              <w:bottom w:val="single" w:sz="8" w:space="0" w:color="auto"/>
              <w:right w:val="nil"/>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4" w:type="dxa"/>
            <w:gridSpan w:val="2"/>
            <w:tcBorders>
              <w:top w:val="nil"/>
              <w:left w:val="single" w:sz="8" w:space="0" w:color="auto"/>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2</w:t>
            </w:r>
          </w:p>
        </w:tc>
        <w:tc>
          <w:tcPr>
            <w:tcW w:w="283" w:type="dxa"/>
            <w:gridSpan w:val="2"/>
            <w:tcBorders>
              <w:top w:val="nil"/>
              <w:left w:val="nil"/>
              <w:bottom w:val="single" w:sz="8" w:space="0" w:color="auto"/>
              <w:right w:val="nil"/>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1</w:t>
            </w:r>
          </w:p>
        </w:tc>
        <w:tc>
          <w:tcPr>
            <w:tcW w:w="284" w:type="dxa"/>
            <w:tcBorders>
              <w:top w:val="nil"/>
              <w:left w:val="single" w:sz="8" w:space="0" w:color="auto"/>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6</w:t>
            </w:r>
          </w:p>
        </w:tc>
        <w:tc>
          <w:tcPr>
            <w:tcW w:w="283" w:type="dxa"/>
            <w:gridSpan w:val="2"/>
            <w:tcBorders>
              <w:top w:val="nil"/>
              <w:left w:val="nil"/>
              <w:bottom w:val="single" w:sz="8" w:space="0" w:color="auto"/>
              <w:right w:val="nil"/>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2</w:t>
            </w:r>
          </w:p>
        </w:tc>
        <w:tc>
          <w:tcPr>
            <w:tcW w:w="284" w:type="dxa"/>
            <w:gridSpan w:val="2"/>
            <w:tcBorders>
              <w:top w:val="nil"/>
              <w:left w:val="single" w:sz="8" w:space="0" w:color="auto"/>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3" w:type="dxa"/>
            <w:tcBorders>
              <w:top w:val="nil"/>
              <w:left w:val="nil"/>
              <w:bottom w:val="single" w:sz="8" w:space="0" w:color="auto"/>
              <w:right w:val="nil"/>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1</w:t>
            </w:r>
          </w:p>
        </w:tc>
        <w:tc>
          <w:tcPr>
            <w:tcW w:w="284" w:type="dxa"/>
            <w:gridSpan w:val="2"/>
            <w:tcBorders>
              <w:top w:val="nil"/>
              <w:left w:val="single" w:sz="8" w:space="0" w:color="auto"/>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3" w:type="dxa"/>
            <w:gridSpan w:val="2"/>
            <w:tcBorders>
              <w:top w:val="nil"/>
              <w:left w:val="nil"/>
              <w:bottom w:val="single" w:sz="8" w:space="0" w:color="auto"/>
              <w:right w:val="nil"/>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4" w:type="dxa"/>
            <w:tcBorders>
              <w:top w:val="nil"/>
              <w:left w:val="single" w:sz="8" w:space="0" w:color="auto"/>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3" w:type="dxa"/>
            <w:gridSpan w:val="2"/>
            <w:tcBorders>
              <w:top w:val="nil"/>
              <w:left w:val="nil"/>
              <w:bottom w:val="single" w:sz="8" w:space="0" w:color="auto"/>
              <w:right w:val="nil"/>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4" w:type="dxa"/>
            <w:gridSpan w:val="2"/>
            <w:tcBorders>
              <w:top w:val="nil"/>
              <w:left w:val="single" w:sz="8" w:space="0" w:color="auto"/>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3" w:type="dxa"/>
            <w:gridSpan w:val="2"/>
            <w:tcBorders>
              <w:top w:val="nil"/>
              <w:left w:val="nil"/>
              <w:bottom w:val="single" w:sz="8" w:space="0" w:color="auto"/>
              <w:right w:val="nil"/>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 </w:t>
            </w:r>
          </w:p>
        </w:tc>
        <w:tc>
          <w:tcPr>
            <w:tcW w:w="284" w:type="dxa"/>
            <w:gridSpan w:val="2"/>
            <w:tcBorders>
              <w:top w:val="nil"/>
              <w:left w:val="single" w:sz="8" w:space="0" w:color="auto"/>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b/>
                <w:bCs/>
                <w:sz w:val="24"/>
                <w:szCs w:val="24"/>
                <w:lang w:eastAsia="ru-RU"/>
              </w:rPr>
            </w:pPr>
            <w:r w:rsidRPr="00625DCE">
              <w:rPr>
                <w:rFonts w:ascii="Arial" w:hAnsi="Arial" w:cs="Arial"/>
                <w:b/>
                <w:bCs/>
                <w:sz w:val="24"/>
                <w:szCs w:val="24"/>
                <w:lang w:eastAsia="ru-RU"/>
              </w:rPr>
              <w:t> </w:t>
            </w:r>
          </w:p>
        </w:tc>
        <w:tc>
          <w:tcPr>
            <w:tcW w:w="283" w:type="dxa"/>
            <w:gridSpan w:val="2"/>
            <w:tcBorders>
              <w:top w:val="nil"/>
              <w:left w:val="nil"/>
              <w:bottom w:val="single" w:sz="8" w:space="0" w:color="auto"/>
              <w:right w:val="nil"/>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4" w:type="dxa"/>
            <w:gridSpan w:val="3"/>
            <w:tcBorders>
              <w:top w:val="nil"/>
              <w:left w:val="single" w:sz="8" w:space="0" w:color="auto"/>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3" w:type="dxa"/>
            <w:gridSpan w:val="2"/>
            <w:tcBorders>
              <w:top w:val="nil"/>
              <w:left w:val="nil"/>
              <w:bottom w:val="single" w:sz="8" w:space="0" w:color="auto"/>
              <w:right w:val="nil"/>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4" w:type="dxa"/>
            <w:gridSpan w:val="2"/>
            <w:tcBorders>
              <w:top w:val="nil"/>
              <w:left w:val="single" w:sz="8" w:space="0" w:color="auto"/>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3" w:type="dxa"/>
            <w:tcBorders>
              <w:top w:val="nil"/>
              <w:left w:val="nil"/>
              <w:bottom w:val="single" w:sz="8" w:space="0" w:color="auto"/>
              <w:right w:val="nil"/>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4" w:type="dxa"/>
            <w:tcBorders>
              <w:top w:val="nil"/>
              <w:left w:val="single" w:sz="8" w:space="0" w:color="auto"/>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3" w:type="dxa"/>
            <w:gridSpan w:val="2"/>
            <w:tcBorders>
              <w:top w:val="nil"/>
              <w:left w:val="nil"/>
              <w:bottom w:val="single" w:sz="8" w:space="0" w:color="auto"/>
              <w:right w:val="nil"/>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4" w:type="dxa"/>
            <w:tcBorders>
              <w:top w:val="nil"/>
              <w:left w:val="single" w:sz="8" w:space="0" w:color="auto"/>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126" w:type="dxa"/>
            <w:gridSpan w:val="7"/>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b/>
                <w:bCs/>
                <w:sz w:val="24"/>
                <w:szCs w:val="24"/>
                <w:lang w:eastAsia="ru-RU"/>
              </w:rPr>
            </w:pPr>
            <w:r w:rsidRPr="00625DCE">
              <w:rPr>
                <w:rFonts w:ascii="Arial" w:hAnsi="Arial" w:cs="Arial"/>
                <w:b/>
                <w:bCs/>
                <w:sz w:val="24"/>
                <w:szCs w:val="24"/>
                <w:lang w:eastAsia="ru-RU"/>
              </w:rPr>
              <w:t xml:space="preserve">Административное мероприятие 1.003 </w:t>
            </w:r>
            <w:r w:rsidRPr="00625DCE">
              <w:rPr>
                <w:rFonts w:ascii="Arial" w:hAnsi="Arial" w:cs="Arial"/>
                <w:sz w:val="24"/>
                <w:szCs w:val="24"/>
                <w:lang w:eastAsia="ru-RU"/>
              </w:rPr>
              <w:t xml:space="preserve">Проведение конкурентных процедур по определению подрядной организации на проведение строительно-монтажных работ по объектам газификации </w:t>
            </w:r>
            <w:proofErr w:type="spellStart"/>
            <w:r w:rsidRPr="00625DCE">
              <w:rPr>
                <w:rFonts w:ascii="Arial" w:hAnsi="Arial" w:cs="Arial"/>
                <w:sz w:val="24"/>
                <w:szCs w:val="24"/>
                <w:lang w:eastAsia="ru-RU"/>
              </w:rPr>
              <w:t>Молоковского</w:t>
            </w:r>
            <w:proofErr w:type="spellEnd"/>
            <w:r w:rsidRPr="00625DCE">
              <w:rPr>
                <w:rFonts w:ascii="Arial" w:hAnsi="Arial" w:cs="Arial"/>
                <w:sz w:val="24"/>
                <w:szCs w:val="24"/>
                <w:lang w:eastAsia="ru-RU"/>
              </w:rPr>
              <w:t xml:space="preserve"> района</w:t>
            </w:r>
          </w:p>
        </w:tc>
        <w:tc>
          <w:tcPr>
            <w:tcW w:w="992" w:type="dxa"/>
            <w:gridSpan w:val="4"/>
            <w:tcBorders>
              <w:top w:val="nil"/>
              <w:left w:val="nil"/>
              <w:bottom w:val="single" w:sz="8" w:space="0" w:color="auto"/>
              <w:right w:val="nil"/>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(да/1,нет 0)</w:t>
            </w:r>
          </w:p>
        </w:tc>
        <w:tc>
          <w:tcPr>
            <w:tcW w:w="426" w:type="dxa"/>
            <w:gridSpan w:val="2"/>
            <w:tcBorders>
              <w:top w:val="nil"/>
              <w:left w:val="single" w:sz="8" w:space="0" w:color="auto"/>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х</w:t>
            </w:r>
          </w:p>
        </w:tc>
        <w:tc>
          <w:tcPr>
            <w:tcW w:w="708" w:type="dxa"/>
            <w:gridSpan w:val="2"/>
            <w:tcBorders>
              <w:top w:val="nil"/>
              <w:left w:val="nil"/>
              <w:bottom w:val="single" w:sz="8" w:space="0" w:color="auto"/>
              <w:right w:val="nil"/>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1192" w:type="dxa"/>
            <w:gridSpan w:val="3"/>
            <w:tcBorders>
              <w:top w:val="nil"/>
              <w:left w:val="single" w:sz="8" w:space="0" w:color="auto"/>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1</w:t>
            </w:r>
          </w:p>
        </w:tc>
        <w:tc>
          <w:tcPr>
            <w:tcW w:w="509"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567"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709" w:type="dxa"/>
            <w:gridSpan w:val="3"/>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709" w:type="dxa"/>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425" w:type="dxa"/>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х</w:t>
            </w:r>
          </w:p>
        </w:tc>
      </w:tr>
      <w:tr w:rsidR="00625DCE" w:rsidRPr="00625DCE" w:rsidTr="00743593">
        <w:trPr>
          <w:trHeight w:val="2715"/>
        </w:trPr>
        <w:tc>
          <w:tcPr>
            <w:tcW w:w="316" w:type="dxa"/>
            <w:tcBorders>
              <w:top w:val="nil"/>
              <w:left w:val="single" w:sz="8" w:space="0" w:color="auto"/>
              <w:bottom w:val="nil"/>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6</w:t>
            </w:r>
          </w:p>
        </w:tc>
        <w:tc>
          <w:tcPr>
            <w:tcW w:w="560" w:type="dxa"/>
            <w:gridSpan w:val="2"/>
            <w:tcBorders>
              <w:top w:val="nil"/>
              <w:left w:val="nil"/>
              <w:bottom w:val="nil"/>
              <w:right w:val="nil"/>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59" w:type="dxa"/>
            <w:gridSpan w:val="2"/>
            <w:tcBorders>
              <w:top w:val="nil"/>
              <w:left w:val="single" w:sz="8" w:space="0" w:color="auto"/>
              <w:bottom w:val="nil"/>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1</w:t>
            </w:r>
          </w:p>
        </w:tc>
        <w:tc>
          <w:tcPr>
            <w:tcW w:w="283" w:type="dxa"/>
            <w:gridSpan w:val="2"/>
            <w:tcBorders>
              <w:top w:val="nil"/>
              <w:left w:val="nil"/>
              <w:bottom w:val="nil"/>
              <w:right w:val="nil"/>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4" w:type="dxa"/>
            <w:gridSpan w:val="2"/>
            <w:tcBorders>
              <w:top w:val="nil"/>
              <w:left w:val="single" w:sz="8" w:space="0" w:color="auto"/>
              <w:bottom w:val="nil"/>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5</w:t>
            </w:r>
          </w:p>
        </w:tc>
        <w:tc>
          <w:tcPr>
            <w:tcW w:w="283" w:type="dxa"/>
            <w:gridSpan w:val="2"/>
            <w:tcBorders>
              <w:top w:val="nil"/>
              <w:left w:val="nil"/>
              <w:bottom w:val="nil"/>
              <w:right w:val="nil"/>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4" w:type="dxa"/>
            <w:gridSpan w:val="2"/>
            <w:tcBorders>
              <w:top w:val="nil"/>
              <w:left w:val="single" w:sz="8" w:space="0" w:color="auto"/>
              <w:bottom w:val="nil"/>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2</w:t>
            </w:r>
          </w:p>
        </w:tc>
        <w:tc>
          <w:tcPr>
            <w:tcW w:w="283" w:type="dxa"/>
            <w:gridSpan w:val="2"/>
            <w:tcBorders>
              <w:top w:val="nil"/>
              <w:left w:val="nil"/>
              <w:bottom w:val="nil"/>
              <w:right w:val="nil"/>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1</w:t>
            </w:r>
          </w:p>
        </w:tc>
        <w:tc>
          <w:tcPr>
            <w:tcW w:w="284" w:type="dxa"/>
            <w:tcBorders>
              <w:top w:val="nil"/>
              <w:left w:val="single" w:sz="8" w:space="0" w:color="auto"/>
              <w:bottom w:val="nil"/>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6</w:t>
            </w:r>
          </w:p>
        </w:tc>
        <w:tc>
          <w:tcPr>
            <w:tcW w:w="283" w:type="dxa"/>
            <w:gridSpan w:val="2"/>
            <w:tcBorders>
              <w:top w:val="nil"/>
              <w:left w:val="nil"/>
              <w:bottom w:val="nil"/>
              <w:right w:val="nil"/>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2</w:t>
            </w:r>
          </w:p>
        </w:tc>
        <w:tc>
          <w:tcPr>
            <w:tcW w:w="284" w:type="dxa"/>
            <w:gridSpan w:val="2"/>
            <w:tcBorders>
              <w:top w:val="nil"/>
              <w:left w:val="single" w:sz="8" w:space="0" w:color="auto"/>
              <w:bottom w:val="nil"/>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3" w:type="dxa"/>
            <w:tcBorders>
              <w:top w:val="nil"/>
              <w:left w:val="nil"/>
              <w:bottom w:val="nil"/>
              <w:right w:val="nil"/>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1</w:t>
            </w:r>
          </w:p>
        </w:tc>
        <w:tc>
          <w:tcPr>
            <w:tcW w:w="284" w:type="dxa"/>
            <w:gridSpan w:val="2"/>
            <w:tcBorders>
              <w:top w:val="nil"/>
              <w:left w:val="single" w:sz="8" w:space="0" w:color="auto"/>
              <w:bottom w:val="nil"/>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3" w:type="dxa"/>
            <w:gridSpan w:val="2"/>
            <w:tcBorders>
              <w:top w:val="nil"/>
              <w:left w:val="nil"/>
              <w:bottom w:val="nil"/>
              <w:right w:val="nil"/>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4" w:type="dxa"/>
            <w:tcBorders>
              <w:top w:val="nil"/>
              <w:left w:val="single" w:sz="8" w:space="0" w:color="auto"/>
              <w:bottom w:val="nil"/>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3" w:type="dxa"/>
            <w:gridSpan w:val="2"/>
            <w:tcBorders>
              <w:top w:val="nil"/>
              <w:left w:val="nil"/>
              <w:bottom w:val="nil"/>
              <w:right w:val="nil"/>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4" w:type="dxa"/>
            <w:gridSpan w:val="2"/>
            <w:tcBorders>
              <w:top w:val="nil"/>
              <w:left w:val="single" w:sz="8" w:space="0" w:color="auto"/>
              <w:bottom w:val="nil"/>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3" w:type="dxa"/>
            <w:gridSpan w:val="2"/>
            <w:tcBorders>
              <w:top w:val="nil"/>
              <w:left w:val="nil"/>
              <w:bottom w:val="nil"/>
              <w:right w:val="nil"/>
            </w:tcBorders>
            <w:shd w:val="clear" w:color="auto" w:fill="auto"/>
            <w:hideMark/>
          </w:tcPr>
          <w:p w:rsidR="00625DCE" w:rsidRPr="00625DCE" w:rsidRDefault="00625DCE" w:rsidP="00625DCE">
            <w:pPr>
              <w:suppressAutoHyphens w:val="0"/>
              <w:rPr>
                <w:rFonts w:ascii="Arial" w:hAnsi="Arial" w:cs="Arial"/>
                <w:sz w:val="24"/>
                <w:szCs w:val="24"/>
                <w:lang w:eastAsia="ru-RU"/>
              </w:rPr>
            </w:pPr>
          </w:p>
        </w:tc>
        <w:tc>
          <w:tcPr>
            <w:tcW w:w="284" w:type="dxa"/>
            <w:gridSpan w:val="2"/>
            <w:tcBorders>
              <w:top w:val="nil"/>
              <w:left w:val="single" w:sz="8" w:space="0" w:color="auto"/>
              <w:bottom w:val="nil"/>
              <w:right w:val="single" w:sz="8" w:space="0" w:color="auto"/>
            </w:tcBorders>
            <w:shd w:val="clear" w:color="auto" w:fill="auto"/>
            <w:hideMark/>
          </w:tcPr>
          <w:p w:rsidR="00625DCE" w:rsidRPr="00625DCE" w:rsidRDefault="00625DCE" w:rsidP="00625DCE">
            <w:pPr>
              <w:suppressAutoHyphens w:val="0"/>
              <w:rPr>
                <w:rFonts w:ascii="Arial" w:hAnsi="Arial" w:cs="Arial"/>
                <w:b/>
                <w:bCs/>
                <w:sz w:val="24"/>
                <w:szCs w:val="24"/>
                <w:lang w:eastAsia="ru-RU"/>
              </w:rPr>
            </w:pPr>
            <w:r w:rsidRPr="00625DCE">
              <w:rPr>
                <w:rFonts w:ascii="Arial" w:hAnsi="Arial" w:cs="Arial"/>
                <w:b/>
                <w:bCs/>
                <w:sz w:val="24"/>
                <w:szCs w:val="24"/>
                <w:lang w:eastAsia="ru-RU"/>
              </w:rPr>
              <w:t> </w:t>
            </w:r>
          </w:p>
        </w:tc>
        <w:tc>
          <w:tcPr>
            <w:tcW w:w="283" w:type="dxa"/>
            <w:gridSpan w:val="2"/>
            <w:tcBorders>
              <w:top w:val="nil"/>
              <w:left w:val="nil"/>
              <w:bottom w:val="nil"/>
              <w:right w:val="nil"/>
            </w:tcBorders>
            <w:shd w:val="clear" w:color="auto" w:fill="auto"/>
            <w:hideMark/>
          </w:tcPr>
          <w:p w:rsidR="00625DCE" w:rsidRPr="00625DCE" w:rsidRDefault="00625DCE" w:rsidP="00625DCE">
            <w:pPr>
              <w:suppressAutoHyphens w:val="0"/>
              <w:rPr>
                <w:rFonts w:ascii="Arial" w:hAnsi="Arial" w:cs="Arial"/>
                <w:sz w:val="24"/>
                <w:szCs w:val="24"/>
                <w:lang w:eastAsia="ru-RU"/>
              </w:rPr>
            </w:pPr>
          </w:p>
        </w:tc>
        <w:tc>
          <w:tcPr>
            <w:tcW w:w="284" w:type="dxa"/>
            <w:gridSpan w:val="3"/>
            <w:tcBorders>
              <w:top w:val="nil"/>
              <w:left w:val="single" w:sz="8" w:space="0" w:color="auto"/>
              <w:bottom w:val="nil"/>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3" w:type="dxa"/>
            <w:gridSpan w:val="2"/>
            <w:tcBorders>
              <w:top w:val="nil"/>
              <w:left w:val="nil"/>
              <w:bottom w:val="nil"/>
              <w:right w:val="nil"/>
            </w:tcBorders>
            <w:shd w:val="clear" w:color="auto" w:fill="auto"/>
            <w:hideMark/>
          </w:tcPr>
          <w:p w:rsidR="00625DCE" w:rsidRPr="00625DCE" w:rsidRDefault="00625DCE" w:rsidP="00625DCE">
            <w:pPr>
              <w:suppressAutoHyphens w:val="0"/>
              <w:rPr>
                <w:rFonts w:ascii="Arial" w:hAnsi="Arial" w:cs="Arial"/>
                <w:sz w:val="24"/>
                <w:szCs w:val="24"/>
                <w:lang w:eastAsia="ru-RU"/>
              </w:rPr>
            </w:pPr>
          </w:p>
        </w:tc>
        <w:tc>
          <w:tcPr>
            <w:tcW w:w="284" w:type="dxa"/>
            <w:gridSpan w:val="2"/>
            <w:tcBorders>
              <w:top w:val="nil"/>
              <w:left w:val="single" w:sz="8" w:space="0" w:color="auto"/>
              <w:bottom w:val="nil"/>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3" w:type="dxa"/>
            <w:tcBorders>
              <w:top w:val="nil"/>
              <w:left w:val="nil"/>
              <w:bottom w:val="nil"/>
              <w:right w:val="nil"/>
            </w:tcBorders>
            <w:shd w:val="clear" w:color="auto" w:fill="auto"/>
            <w:hideMark/>
          </w:tcPr>
          <w:p w:rsidR="00625DCE" w:rsidRPr="00625DCE" w:rsidRDefault="00625DCE" w:rsidP="00625DCE">
            <w:pPr>
              <w:suppressAutoHyphens w:val="0"/>
              <w:rPr>
                <w:rFonts w:ascii="Arial" w:hAnsi="Arial" w:cs="Arial"/>
                <w:sz w:val="24"/>
                <w:szCs w:val="24"/>
                <w:lang w:eastAsia="ru-RU"/>
              </w:rPr>
            </w:pPr>
          </w:p>
        </w:tc>
        <w:tc>
          <w:tcPr>
            <w:tcW w:w="284" w:type="dxa"/>
            <w:tcBorders>
              <w:top w:val="nil"/>
              <w:left w:val="single" w:sz="8" w:space="0" w:color="auto"/>
              <w:bottom w:val="nil"/>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3" w:type="dxa"/>
            <w:gridSpan w:val="2"/>
            <w:tcBorders>
              <w:top w:val="nil"/>
              <w:left w:val="nil"/>
              <w:bottom w:val="nil"/>
              <w:right w:val="nil"/>
            </w:tcBorders>
            <w:shd w:val="clear" w:color="auto" w:fill="auto"/>
            <w:hideMark/>
          </w:tcPr>
          <w:p w:rsidR="00625DCE" w:rsidRPr="00625DCE" w:rsidRDefault="00625DCE" w:rsidP="00625DCE">
            <w:pPr>
              <w:suppressAutoHyphens w:val="0"/>
              <w:rPr>
                <w:rFonts w:ascii="Arial" w:hAnsi="Arial" w:cs="Arial"/>
                <w:sz w:val="24"/>
                <w:szCs w:val="24"/>
                <w:lang w:eastAsia="ru-RU"/>
              </w:rPr>
            </w:pPr>
          </w:p>
        </w:tc>
        <w:tc>
          <w:tcPr>
            <w:tcW w:w="284" w:type="dxa"/>
            <w:tcBorders>
              <w:top w:val="nil"/>
              <w:left w:val="single" w:sz="8" w:space="0" w:color="auto"/>
              <w:bottom w:val="nil"/>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126" w:type="dxa"/>
            <w:gridSpan w:val="7"/>
            <w:tcBorders>
              <w:top w:val="nil"/>
              <w:left w:val="nil"/>
              <w:bottom w:val="nil"/>
              <w:right w:val="single" w:sz="8" w:space="0" w:color="auto"/>
            </w:tcBorders>
            <w:shd w:val="clear" w:color="auto" w:fill="auto"/>
            <w:hideMark/>
          </w:tcPr>
          <w:p w:rsidR="00625DCE" w:rsidRPr="00625DCE" w:rsidRDefault="00625DCE" w:rsidP="00625DCE">
            <w:pPr>
              <w:suppressAutoHyphens w:val="0"/>
              <w:rPr>
                <w:rFonts w:ascii="Arial" w:hAnsi="Arial" w:cs="Arial"/>
                <w:b/>
                <w:bCs/>
                <w:sz w:val="24"/>
                <w:szCs w:val="24"/>
                <w:lang w:eastAsia="ru-RU"/>
              </w:rPr>
            </w:pPr>
            <w:r w:rsidRPr="00625DCE">
              <w:rPr>
                <w:rFonts w:ascii="Arial" w:hAnsi="Arial" w:cs="Arial"/>
                <w:b/>
                <w:bCs/>
                <w:sz w:val="24"/>
                <w:szCs w:val="24"/>
                <w:lang w:eastAsia="ru-RU"/>
              </w:rPr>
              <w:t xml:space="preserve">Показатель </w:t>
            </w:r>
            <w:r w:rsidRPr="00625DCE">
              <w:rPr>
                <w:rFonts w:ascii="Arial" w:hAnsi="Arial" w:cs="Arial"/>
                <w:sz w:val="24"/>
                <w:szCs w:val="24"/>
                <w:lang w:eastAsia="ru-RU"/>
              </w:rPr>
              <w:t xml:space="preserve">Количество проведенных конкурентных процедур по определению подрядной организации на проведение </w:t>
            </w:r>
            <w:proofErr w:type="spellStart"/>
            <w:r w:rsidRPr="00625DCE">
              <w:rPr>
                <w:rFonts w:ascii="Arial" w:hAnsi="Arial" w:cs="Arial"/>
                <w:sz w:val="24"/>
                <w:szCs w:val="24"/>
                <w:lang w:eastAsia="ru-RU"/>
              </w:rPr>
              <w:t>строиельно</w:t>
            </w:r>
            <w:proofErr w:type="spellEnd"/>
            <w:r w:rsidRPr="00625DCE">
              <w:rPr>
                <w:rFonts w:ascii="Arial" w:hAnsi="Arial" w:cs="Arial"/>
                <w:sz w:val="24"/>
                <w:szCs w:val="24"/>
                <w:lang w:eastAsia="ru-RU"/>
              </w:rPr>
              <w:t xml:space="preserve">-монтажных работ по объектам газификации </w:t>
            </w:r>
            <w:proofErr w:type="spellStart"/>
            <w:r w:rsidRPr="00625DCE">
              <w:rPr>
                <w:rFonts w:ascii="Arial" w:hAnsi="Arial" w:cs="Arial"/>
                <w:sz w:val="24"/>
                <w:szCs w:val="24"/>
                <w:lang w:eastAsia="ru-RU"/>
              </w:rPr>
              <w:t>Молоковского</w:t>
            </w:r>
            <w:proofErr w:type="spellEnd"/>
            <w:r w:rsidRPr="00625DCE">
              <w:rPr>
                <w:rFonts w:ascii="Arial" w:hAnsi="Arial" w:cs="Arial"/>
                <w:sz w:val="24"/>
                <w:szCs w:val="24"/>
                <w:lang w:eastAsia="ru-RU"/>
              </w:rPr>
              <w:t xml:space="preserve"> района</w:t>
            </w:r>
          </w:p>
        </w:tc>
        <w:tc>
          <w:tcPr>
            <w:tcW w:w="992" w:type="dxa"/>
            <w:gridSpan w:val="4"/>
            <w:tcBorders>
              <w:top w:val="nil"/>
              <w:left w:val="nil"/>
              <w:bottom w:val="nil"/>
              <w:right w:val="nil"/>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шт.</w:t>
            </w:r>
          </w:p>
        </w:tc>
        <w:tc>
          <w:tcPr>
            <w:tcW w:w="426" w:type="dxa"/>
            <w:gridSpan w:val="2"/>
            <w:tcBorders>
              <w:top w:val="nil"/>
              <w:left w:val="single" w:sz="8" w:space="0" w:color="auto"/>
              <w:bottom w:val="nil"/>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708" w:type="dxa"/>
            <w:gridSpan w:val="2"/>
            <w:tcBorders>
              <w:top w:val="nil"/>
              <w:left w:val="nil"/>
              <w:bottom w:val="nil"/>
              <w:right w:val="nil"/>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1192" w:type="dxa"/>
            <w:gridSpan w:val="3"/>
            <w:tcBorders>
              <w:top w:val="nil"/>
              <w:left w:val="single" w:sz="8" w:space="0" w:color="auto"/>
              <w:bottom w:val="nil"/>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1</w:t>
            </w:r>
          </w:p>
        </w:tc>
        <w:tc>
          <w:tcPr>
            <w:tcW w:w="509"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567"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709" w:type="dxa"/>
            <w:gridSpan w:val="3"/>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709" w:type="dxa"/>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425" w:type="dxa"/>
            <w:tcBorders>
              <w:top w:val="nil"/>
              <w:left w:val="nil"/>
              <w:bottom w:val="nil"/>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1</w:t>
            </w:r>
          </w:p>
        </w:tc>
      </w:tr>
      <w:tr w:rsidR="00625DCE" w:rsidRPr="00625DCE" w:rsidTr="00743593">
        <w:trPr>
          <w:trHeight w:val="1275"/>
        </w:trPr>
        <w:tc>
          <w:tcPr>
            <w:tcW w:w="316" w:type="dxa"/>
            <w:tcBorders>
              <w:top w:val="single" w:sz="8" w:space="0" w:color="auto"/>
              <w:left w:val="single" w:sz="8" w:space="0" w:color="auto"/>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6</w:t>
            </w:r>
          </w:p>
        </w:tc>
        <w:tc>
          <w:tcPr>
            <w:tcW w:w="560" w:type="dxa"/>
            <w:gridSpan w:val="2"/>
            <w:tcBorders>
              <w:top w:val="single" w:sz="8" w:space="0" w:color="auto"/>
              <w:left w:val="nil"/>
              <w:bottom w:val="single" w:sz="8" w:space="0" w:color="auto"/>
              <w:right w:val="nil"/>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59" w:type="dxa"/>
            <w:gridSpan w:val="2"/>
            <w:tcBorders>
              <w:top w:val="single" w:sz="8" w:space="0" w:color="auto"/>
              <w:left w:val="single" w:sz="8" w:space="0" w:color="auto"/>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1</w:t>
            </w:r>
          </w:p>
        </w:tc>
        <w:tc>
          <w:tcPr>
            <w:tcW w:w="283" w:type="dxa"/>
            <w:gridSpan w:val="2"/>
            <w:tcBorders>
              <w:top w:val="single" w:sz="8" w:space="0" w:color="auto"/>
              <w:left w:val="nil"/>
              <w:bottom w:val="single" w:sz="8" w:space="0" w:color="auto"/>
              <w:right w:val="nil"/>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4" w:type="dxa"/>
            <w:gridSpan w:val="2"/>
            <w:tcBorders>
              <w:top w:val="single" w:sz="8" w:space="0" w:color="auto"/>
              <w:left w:val="single" w:sz="8" w:space="0" w:color="auto"/>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5</w:t>
            </w:r>
          </w:p>
        </w:tc>
        <w:tc>
          <w:tcPr>
            <w:tcW w:w="283" w:type="dxa"/>
            <w:gridSpan w:val="2"/>
            <w:tcBorders>
              <w:top w:val="single" w:sz="8" w:space="0" w:color="auto"/>
              <w:left w:val="nil"/>
              <w:bottom w:val="single" w:sz="8" w:space="0" w:color="auto"/>
              <w:right w:val="nil"/>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4" w:type="dxa"/>
            <w:gridSpan w:val="2"/>
            <w:tcBorders>
              <w:top w:val="single" w:sz="8" w:space="0" w:color="auto"/>
              <w:left w:val="single" w:sz="8" w:space="0" w:color="auto"/>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2</w:t>
            </w:r>
          </w:p>
        </w:tc>
        <w:tc>
          <w:tcPr>
            <w:tcW w:w="283" w:type="dxa"/>
            <w:gridSpan w:val="2"/>
            <w:tcBorders>
              <w:top w:val="single" w:sz="8" w:space="0" w:color="auto"/>
              <w:left w:val="nil"/>
              <w:bottom w:val="single" w:sz="8" w:space="0" w:color="auto"/>
              <w:right w:val="nil"/>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1</w:t>
            </w:r>
          </w:p>
        </w:tc>
        <w:tc>
          <w:tcPr>
            <w:tcW w:w="284" w:type="dxa"/>
            <w:tcBorders>
              <w:top w:val="single" w:sz="8" w:space="0" w:color="auto"/>
              <w:left w:val="single" w:sz="8" w:space="0" w:color="auto"/>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6</w:t>
            </w:r>
          </w:p>
        </w:tc>
        <w:tc>
          <w:tcPr>
            <w:tcW w:w="283" w:type="dxa"/>
            <w:gridSpan w:val="2"/>
            <w:tcBorders>
              <w:top w:val="single" w:sz="8" w:space="0" w:color="auto"/>
              <w:left w:val="nil"/>
              <w:bottom w:val="single" w:sz="8" w:space="0" w:color="auto"/>
              <w:right w:val="nil"/>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2</w:t>
            </w:r>
          </w:p>
        </w:tc>
        <w:tc>
          <w:tcPr>
            <w:tcW w:w="284" w:type="dxa"/>
            <w:gridSpan w:val="2"/>
            <w:tcBorders>
              <w:top w:val="single" w:sz="8" w:space="0" w:color="auto"/>
              <w:left w:val="single" w:sz="8" w:space="0" w:color="auto"/>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3" w:type="dxa"/>
            <w:tcBorders>
              <w:top w:val="single" w:sz="8" w:space="0" w:color="auto"/>
              <w:left w:val="nil"/>
              <w:bottom w:val="single" w:sz="8" w:space="0" w:color="auto"/>
              <w:right w:val="nil"/>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2</w:t>
            </w:r>
          </w:p>
        </w:tc>
        <w:tc>
          <w:tcPr>
            <w:tcW w:w="284" w:type="dxa"/>
            <w:gridSpan w:val="2"/>
            <w:tcBorders>
              <w:top w:val="single" w:sz="8" w:space="0" w:color="auto"/>
              <w:left w:val="single" w:sz="8" w:space="0" w:color="auto"/>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3" w:type="dxa"/>
            <w:gridSpan w:val="2"/>
            <w:tcBorders>
              <w:top w:val="single" w:sz="8" w:space="0" w:color="auto"/>
              <w:left w:val="nil"/>
              <w:bottom w:val="single" w:sz="8" w:space="0" w:color="auto"/>
              <w:right w:val="nil"/>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4" w:type="dxa"/>
            <w:tcBorders>
              <w:top w:val="single" w:sz="8" w:space="0" w:color="auto"/>
              <w:left w:val="single" w:sz="8" w:space="0" w:color="auto"/>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3" w:type="dxa"/>
            <w:gridSpan w:val="2"/>
            <w:tcBorders>
              <w:top w:val="single" w:sz="8" w:space="0" w:color="auto"/>
              <w:left w:val="nil"/>
              <w:bottom w:val="single" w:sz="8" w:space="0" w:color="auto"/>
              <w:right w:val="nil"/>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4" w:type="dxa"/>
            <w:gridSpan w:val="2"/>
            <w:tcBorders>
              <w:top w:val="single" w:sz="8" w:space="0" w:color="auto"/>
              <w:left w:val="single" w:sz="8" w:space="0" w:color="auto"/>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3" w:type="dxa"/>
            <w:gridSpan w:val="2"/>
            <w:tcBorders>
              <w:top w:val="single" w:sz="8" w:space="0" w:color="auto"/>
              <w:left w:val="nil"/>
              <w:bottom w:val="single" w:sz="8" w:space="0" w:color="auto"/>
              <w:right w:val="nil"/>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4" w:type="dxa"/>
            <w:gridSpan w:val="2"/>
            <w:tcBorders>
              <w:top w:val="single" w:sz="8" w:space="0" w:color="auto"/>
              <w:left w:val="single" w:sz="8" w:space="0" w:color="auto"/>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b/>
                <w:bCs/>
                <w:sz w:val="24"/>
                <w:szCs w:val="24"/>
                <w:lang w:eastAsia="ru-RU"/>
              </w:rPr>
            </w:pPr>
            <w:r w:rsidRPr="00625DCE">
              <w:rPr>
                <w:rFonts w:ascii="Arial" w:hAnsi="Arial" w:cs="Arial"/>
                <w:b/>
                <w:bCs/>
                <w:sz w:val="24"/>
                <w:szCs w:val="24"/>
                <w:lang w:eastAsia="ru-RU"/>
              </w:rPr>
              <w:t> </w:t>
            </w:r>
          </w:p>
        </w:tc>
        <w:tc>
          <w:tcPr>
            <w:tcW w:w="283" w:type="dxa"/>
            <w:gridSpan w:val="2"/>
            <w:tcBorders>
              <w:top w:val="single" w:sz="8" w:space="0" w:color="auto"/>
              <w:left w:val="nil"/>
              <w:bottom w:val="single" w:sz="8" w:space="0" w:color="auto"/>
              <w:right w:val="nil"/>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4" w:type="dxa"/>
            <w:gridSpan w:val="3"/>
            <w:tcBorders>
              <w:top w:val="single" w:sz="8" w:space="0" w:color="auto"/>
              <w:left w:val="single" w:sz="8" w:space="0" w:color="auto"/>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3" w:type="dxa"/>
            <w:gridSpan w:val="2"/>
            <w:tcBorders>
              <w:top w:val="single" w:sz="8" w:space="0" w:color="auto"/>
              <w:left w:val="nil"/>
              <w:bottom w:val="single" w:sz="8" w:space="0" w:color="auto"/>
              <w:right w:val="nil"/>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4" w:type="dxa"/>
            <w:gridSpan w:val="2"/>
            <w:tcBorders>
              <w:top w:val="single" w:sz="8" w:space="0" w:color="auto"/>
              <w:left w:val="single" w:sz="8" w:space="0" w:color="auto"/>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3" w:type="dxa"/>
            <w:tcBorders>
              <w:top w:val="single" w:sz="8" w:space="0" w:color="auto"/>
              <w:left w:val="nil"/>
              <w:bottom w:val="single" w:sz="8" w:space="0" w:color="auto"/>
              <w:right w:val="nil"/>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4" w:type="dxa"/>
            <w:tcBorders>
              <w:top w:val="single" w:sz="8" w:space="0" w:color="auto"/>
              <w:left w:val="single" w:sz="8" w:space="0" w:color="auto"/>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3" w:type="dxa"/>
            <w:gridSpan w:val="2"/>
            <w:tcBorders>
              <w:top w:val="single" w:sz="8" w:space="0" w:color="auto"/>
              <w:left w:val="nil"/>
              <w:bottom w:val="single" w:sz="8" w:space="0" w:color="auto"/>
              <w:right w:val="nil"/>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4" w:type="dxa"/>
            <w:tcBorders>
              <w:top w:val="single" w:sz="8" w:space="0" w:color="auto"/>
              <w:left w:val="single" w:sz="8" w:space="0" w:color="auto"/>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126" w:type="dxa"/>
            <w:gridSpan w:val="7"/>
            <w:tcBorders>
              <w:top w:val="single" w:sz="8" w:space="0" w:color="auto"/>
              <w:left w:val="nil"/>
              <w:bottom w:val="single" w:sz="8" w:space="0" w:color="auto"/>
              <w:right w:val="single" w:sz="8" w:space="0" w:color="auto"/>
            </w:tcBorders>
            <w:shd w:val="clear" w:color="000000" w:fill="FFC000"/>
            <w:hideMark/>
          </w:tcPr>
          <w:p w:rsidR="00625DCE" w:rsidRPr="00625DCE" w:rsidRDefault="00625DCE" w:rsidP="00625DCE">
            <w:pPr>
              <w:suppressAutoHyphens w:val="0"/>
              <w:rPr>
                <w:rFonts w:ascii="Arial" w:hAnsi="Arial" w:cs="Arial"/>
                <w:b/>
                <w:bCs/>
                <w:sz w:val="24"/>
                <w:szCs w:val="24"/>
                <w:lang w:eastAsia="ru-RU"/>
              </w:rPr>
            </w:pPr>
            <w:r w:rsidRPr="00625DCE">
              <w:rPr>
                <w:rFonts w:ascii="Arial" w:hAnsi="Arial" w:cs="Arial"/>
                <w:b/>
                <w:bCs/>
                <w:sz w:val="24"/>
                <w:szCs w:val="24"/>
                <w:lang w:eastAsia="ru-RU"/>
              </w:rPr>
              <w:t xml:space="preserve">Задача 2  </w:t>
            </w:r>
            <w:r w:rsidRPr="00625DCE">
              <w:rPr>
                <w:rFonts w:ascii="Arial" w:hAnsi="Arial" w:cs="Arial"/>
                <w:sz w:val="24"/>
                <w:szCs w:val="24"/>
                <w:lang w:eastAsia="ru-RU"/>
              </w:rPr>
              <w:t>Создание условий для обеспечения природным газом потребителей Городского поселения- поселок Молоково</w:t>
            </w:r>
          </w:p>
        </w:tc>
        <w:tc>
          <w:tcPr>
            <w:tcW w:w="992" w:type="dxa"/>
            <w:gridSpan w:val="4"/>
            <w:tcBorders>
              <w:top w:val="single" w:sz="8" w:space="0" w:color="auto"/>
              <w:left w:val="nil"/>
              <w:bottom w:val="single" w:sz="8" w:space="0" w:color="auto"/>
              <w:right w:val="nil"/>
            </w:tcBorders>
            <w:shd w:val="clear" w:color="000000" w:fill="FFC000"/>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тыс. руб.</w:t>
            </w:r>
          </w:p>
        </w:tc>
        <w:tc>
          <w:tcPr>
            <w:tcW w:w="426" w:type="dxa"/>
            <w:gridSpan w:val="2"/>
            <w:tcBorders>
              <w:top w:val="single" w:sz="8" w:space="0" w:color="auto"/>
              <w:left w:val="single" w:sz="8" w:space="0" w:color="auto"/>
              <w:bottom w:val="single" w:sz="8" w:space="0" w:color="auto"/>
              <w:right w:val="single" w:sz="8" w:space="0" w:color="auto"/>
            </w:tcBorders>
            <w:shd w:val="clear" w:color="000000" w:fill="FFC000"/>
            <w:hideMark/>
          </w:tcPr>
          <w:p w:rsidR="00625DCE" w:rsidRPr="00625DCE" w:rsidRDefault="00625DCE" w:rsidP="00625DCE">
            <w:pPr>
              <w:suppressAutoHyphens w:val="0"/>
              <w:jc w:val="right"/>
              <w:rPr>
                <w:rFonts w:ascii="Arial" w:hAnsi="Arial" w:cs="Arial"/>
                <w:sz w:val="24"/>
                <w:szCs w:val="24"/>
                <w:lang w:eastAsia="ru-RU"/>
              </w:rPr>
            </w:pPr>
            <w:r w:rsidRPr="00625DCE">
              <w:rPr>
                <w:rFonts w:ascii="Arial" w:hAnsi="Arial" w:cs="Arial"/>
                <w:sz w:val="24"/>
                <w:szCs w:val="24"/>
                <w:lang w:eastAsia="ru-RU"/>
              </w:rPr>
              <w:t>0</w:t>
            </w:r>
          </w:p>
        </w:tc>
        <w:tc>
          <w:tcPr>
            <w:tcW w:w="708" w:type="dxa"/>
            <w:gridSpan w:val="2"/>
            <w:tcBorders>
              <w:top w:val="single" w:sz="8" w:space="0" w:color="auto"/>
              <w:left w:val="nil"/>
              <w:bottom w:val="single" w:sz="8" w:space="0" w:color="auto"/>
              <w:right w:val="single" w:sz="8" w:space="0" w:color="auto"/>
            </w:tcBorders>
            <w:shd w:val="clear" w:color="000000" w:fill="FFC000"/>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1192" w:type="dxa"/>
            <w:gridSpan w:val="3"/>
            <w:tcBorders>
              <w:top w:val="single" w:sz="8" w:space="0" w:color="auto"/>
              <w:left w:val="nil"/>
              <w:bottom w:val="single" w:sz="8" w:space="0" w:color="auto"/>
              <w:right w:val="single" w:sz="8" w:space="0" w:color="auto"/>
            </w:tcBorders>
            <w:shd w:val="clear" w:color="000000" w:fill="FFC000"/>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509" w:type="dxa"/>
            <w:gridSpan w:val="2"/>
            <w:tcBorders>
              <w:top w:val="nil"/>
              <w:left w:val="nil"/>
              <w:bottom w:val="single" w:sz="8" w:space="0" w:color="auto"/>
              <w:right w:val="single" w:sz="8" w:space="0" w:color="auto"/>
            </w:tcBorders>
            <w:shd w:val="clear" w:color="000000" w:fill="FFC000"/>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567" w:type="dxa"/>
            <w:gridSpan w:val="2"/>
            <w:tcBorders>
              <w:top w:val="nil"/>
              <w:left w:val="nil"/>
              <w:bottom w:val="single" w:sz="8" w:space="0" w:color="auto"/>
              <w:right w:val="single" w:sz="8" w:space="0" w:color="auto"/>
            </w:tcBorders>
            <w:shd w:val="clear" w:color="000000" w:fill="FFC000"/>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709" w:type="dxa"/>
            <w:gridSpan w:val="3"/>
            <w:tcBorders>
              <w:top w:val="nil"/>
              <w:left w:val="nil"/>
              <w:bottom w:val="single" w:sz="8" w:space="0" w:color="auto"/>
              <w:right w:val="single" w:sz="8" w:space="0" w:color="auto"/>
            </w:tcBorders>
            <w:shd w:val="clear" w:color="000000" w:fill="FFC000"/>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709" w:type="dxa"/>
            <w:tcBorders>
              <w:top w:val="nil"/>
              <w:left w:val="nil"/>
              <w:bottom w:val="single" w:sz="8" w:space="0" w:color="auto"/>
              <w:right w:val="single" w:sz="8" w:space="0" w:color="auto"/>
            </w:tcBorders>
            <w:shd w:val="clear" w:color="000000" w:fill="FFC000"/>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425" w:type="dxa"/>
            <w:tcBorders>
              <w:top w:val="single" w:sz="8" w:space="0" w:color="auto"/>
              <w:left w:val="nil"/>
              <w:bottom w:val="single" w:sz="8" w:space="0" w:color="auto"/>
              <w:right w:val="single" w:sz="8" w:space="0" w:color="auto"/>
            </w:tcBorders>
            <w:shd w:val="clear" w:color="000000" w:fill="FFC000"/>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х</w:t>
            </w:r>
          </w:p>
        </w:tc>
      </w:tr>
      <w:tr w:rsidR="00625DCE" w:rsidRPr="00625DCE" w:rsidTr="00743593">
        <w:trPr>
          <w:trHeight w:val="960"/>
        </w:trPr>
        <w:tc>
          <w:tcPr>
            <w:tcW w:w="316" w:type="dxa"/>
            <w:tcBorders>
              <w:top w:val="nil"/>
              <w:left w:val="single" w:sz="8" w:space="0" w:color="auto"/>
              <w:bottom w:val="nil"/>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6</w:t>
            </w:r>
          </w:p>
        </w:tc>
        <w:tc>
          <w:tcPr>
            <w:tcW w:w="560" w:type="dxa"/>
            <w:gridSpan w:val="2"/>
            <w:tcBorders>
              <w:top w:val="nil"/>
              <w:left w:val="nil"/>
              <w:bottom w:val="nil"/>
              <w:right w:val="nil"/>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59" w:type="dxa"/>
            <w:gridSpan w:val="2"/>
            <w:tcBorders>
              <w:top w:val="nil"/>
              <w:left w:val="single" w:sz="8" w:space="0" w:color="auto"/>
              <w:bottom w:val="nil"/>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1</w:t>
            </w:r>
          </w:p>
        </w:tc>
        <w:tc>
          <w:tcPr>
            <w:tcW w:w="283" w:type="dxa"/>
            <w:gridSpan w:val="2"/>
            <w:tcBorders>
              <w:top w:val="nil"/>
              <w:left w:val="nil"/>
              <w:bottom w:val="nil"/>
              <w:right w:val="nil"/>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4" w:type="dxa"/>
            <w:gridSpan w:val="2"/>
            <w:tcBorders>
              <w:top w:val="nil"/>
              <w:left w:val="single" w:sz="8" w:space="0" w:color="auto"/>
              <w:bottom w:val="nil"/>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5</w:t>
            </w:r>
          </w:p>
        </w:tc>
        <w:tc>
          <w:tcPr>
            <w:tcW w:w="283" w:type="dxa"/>
            <w:gridSpan w:val="2"/>
            <w:tcBorders>
              <w:top w:val="nil"/>
              <w:left w:val="nil"/>
              <w:bottom w:val="nil"/>
              <w:right w:val="nil"/>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4" w:type="dxa"/>
            <w:gridSpan w:val="2"/>
            <w:tcBorders>
              <w:top w:val="nil"/>
              <w:left w:val="single" w:sz="8" w:space="0" w:color="auto"/>
              <w:bottom w:val="nil"/>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2</w:t>
            </w:r>
          </w:p>
        </w:tc>
        <w:tc>
          <w:tcPr>
            <w:tcW w:w="283" w:type="dxa"/>
            <w:gridSpan w:val="2"/>
            <w:tcBorders>
              <w:top w:val="nil"/>
              <w:left w:val="nil"/>
              <w:bottom w:val="nil"/>
              <w:right w:val="nil"/>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1</w:t>
            </w:r>
          </w:p>
        </w:tc>
        <w:tc>
          <w:tcPr>
            <w:tcW w:w="284" w:type="dxa"/>
            <w:tcBorders>
              <w:top w:val="nil"/>
              <w:left w:val="single" w:sz="8" w:space="0" w:color="auto"/>
              <w:bottom w:val="nil"/>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6</w:t>
            </w:r>
          </w:p>
        </w:tc>
        <w:tc>
          <w:tcPr>
            <w:tcW w:w="283" w:type="dxa"/>
            <w:gridSpan w:val="2"/>
            <w:tcBorders>
              <w:top w:val="nil"/>
              <w:left w:val="nil"/>
              <w:bottom w:val="nil"/>
              <w:right w:val="nil"/>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2</w:t>
            </w:r>
          </w:p>
        </w:tc>
        <w:tc>
          <w:tcPr>
            <w:tcW w:w="284" w:type="dxa"/>
            <w:gridSpan w:val="2"/>
            <w:tcBorders>
              <w:top w:val="nil"/>
              <w:left w:val="single" w:sz="8" w:space="0" w:color="auto"/>
              <w:bottom w:val="nil"/>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3" w:type="dxa"/>
            <w:tcBorders>
              <w:top w:val="nil"/>
              <w:left w:val="nil"/>
              <w:bottom w:val="nil"/>
              <w:right w:val="nil"/>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2</w:t>
            </w:r>
          </w:p>
        </w:tc>
        <w:tc>
          <w:tcPr>
            <w:tcW w:w="284" w:type="dxa"/>
            <w:gridSpan w:val="2"/>
            <w:tcBorders>
              <w:top w:val="nil"/>
              <w:left w:val="single" w:sz="8" w:space="0" w:color="auto"/>
              <w:bottom w:val="nil"/>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3" w:type="dxa"/>
            <w:gridSpan w:val="2"/>
            <w:tcBorders>
              <w:top w:val="nil"/>
              <w:left w:val="nil"/>
              <w:bottom w:val="nil"/>
              <w:right w:val="nil"/>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4" w:type="dxa"/>
            <w:tcBorders>
              <w:top w:val="nil"/>
              <w:left w:val="single" w:sz="8" w:space="0" w:color="auto"/>
              <w:bottom w:val="nil"/>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3" w:type="dxa"/>
            <w:gridSpan w:val="2"/>
            <w:tcBorders>
              <w:top w:val="nil"/>
              <w:left w:val="nil"/>
              <w:bottom w:val="nil"/>
              <w:right w:val="nil"/>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4" w:type="dxa"/>
            <w:gridSpan w:val="2"/>
            <w:tcBorders>
              <w:top w:val="nil"/>
              <w:left w:val="single" w:sz="8" w:space="0" w:color="auto"/>
              <w:bottom w:val="nil"/>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3" w:type="dxa"/>
            <w:gridSpan w:val="2"/>
            <w:tcBorders>
              <w:top w:val="nil"/>
              <w:left w:val="nil"/>
              <w:bottom w:val="nil"/>
              <w:right w:val="nil"/>
            </w:tcBorders>
            <w:shd w:val="clear" w:color="auto" w:fill="auto"/>
            <w:hideMark/>
          </w:tcPr>
          <w:p w:rsidR="00625DCE" w:rsidRPr="00625DCE" w:rsidRDefault="00625DCE" w:rsidP="00625DCE">
            <w:pPr>
              <w:suppressAutoHyphens w:val="0"/>
              <w:rPr>
                <w:rFonts w:ascii="Arial" w:hAnsi="Arial" w:cs="Arial"/>
                <w:sz w:val="24"/>
                <w:szCs w:val="24"/>
                <w:lang w:eastAsia="ru-RU"/>
              </w:rPr>
            </w:pPr>
          </w:p>
        </w:tc>
        <w:tc>
          <w:tcPr>
            <w:tcW w:w="284" w:type="dxa"/>
            <w:gridSpan w:val="2"/>
            <w:tcBorders>
              <w:top w:val="nil"/>
              <w:left w:val="single" w:sz="8" w:space="0" w:color="auto"/>
              <w:bottom w:val="nil"/>
              <w:right w:val="single" w:sz="8" w:space="0" w:color="auto"/>
            </w:tcBorders>
            <w:shd w:val="clear" w:color="auto" w:fill="auto"/>
            <w:hideMark/>
          </w:tcPr>
          <w:p w:rsidR="00625DCE" w:rsidRPr="00625DCE" w:rsidRDefault="00625DCE" w:rsidP="00625DCE">
            <w:pPr>
              <w:suppressAutoHyphens w:val="0"/>
              <w:rPr>
                <w:rFonts w:ascii="Arial" w:hAnsi="Arial" w:cs="Arial"/>
                <w:b/>
                <w:bCs/>
                <w:sz w:val="24"/>
                <w:szCs w:val="24"/>
                <w:lang w:eastAsia="ru-RU"/>
              </w:rPr>
            </w:pPr>
            <w:r w:rsidRPr="00625DCE">
              <w:rPr>
                <w:rFonts w:ascii="Arial" w:hAnsi="Arial" w:cs="Arial"/>
                <w:b/>
                <w:bCs/>
                <w:sz w:val="24"/>
                <w:szCs w:val="24"/>
                <w:lang w:eastAsia="ru-RU"/>
              </w:rPr>
              <w:t> </w:t>
            </w:r>
          </w:p>
        </w:tc>
        <w:tc>
          <w:tcPr>
            <w:tcW w:w="283" w:type="dxa"/>
            <w:gridSpan w:val="2"/>
            <w:tcBorders>
              <w:top w:val="nil"/>
              <w:left w:val="nil"/>
              <w:bottom w:val="nil"/>
              <w:right w:val="nil"/>
            </w:tcBorders>
            <w:shd w:val="clear" w:color="auto" w:fill="auto"/>
            <w:hideMark/>
          </w:tcPr>
          <w:p w:rsidR="00625DCE" w:rsidRPr="00625DCE" w:rsidRDefault="00625DCE" w:rsidP="00625DCE">
            <w:pPr>
              <w:suppressAutoHyphens w:val="0"/>
              <w:rPr>
                <w:rFonts w:ascii="Arial" w:hAnsi="Arial" w:cs="Arial"/>
                <w:sz w:val="24"/>
                <w:szCs w:val="24"/>
                <w:lang w:eastAsia="ru-RU"/>
              </w:rPr>
            </w:pPr>
          </w:p>
        </w:tc>
        <w:tc>
          <w:tcPr>
            <w:tcW w:w="284" w:type="dxa"/>
            <w:gridSpan w:val="3"/>
            <w:tcBorders>
              <w:top w:val="nil"/>
              <w:left w:val="single" w:sz="8" w:space="0" w:color="auto"/>
              <w:bottom w:val="nil"/>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3" w:type="dxa"/>
            <w:gridSpan w:val="2"/>
            <w:tcBorders>
              <w:top w:val="nil"/>
              <w:left w:val="nil"/>
              <w:bottom w:val="nil"/>
              <w:right w:val="nil"/>
            </w:tcBorders>
            <w:shd w:val="clear" w:color="auto" w:fill="auto"/>
            <w:hideMark/>
          </w:tcPr>
          <w:p w:rsidR="00625DCE" w:rsidRPr="00625DCE" w:rsidRDefault="00625DCE" w:rsidP="00625DCE">
            <w:pPr>
              <w:suppressAutoHyphens w:val="0"/>
              <w:rPr>
                <w:rFonts w:ascii="Arial" w:hAnsi="Arial" w:cs="Arial"/>
                <w:sz w:val="24"/>
                <w:szCs w:val="24"/>
                <w:lang w:eastAsia="ru-RU"/>
              </w:rPr>
            </w:pPr>
          </w:p>
        </w:tc>
        <w:tc>
          <w:tcPr>
            <w:tcW w:w="284" w:type="dxa"/>
            <w:gridSpan w:val="2"/>
            <w:tcBorders>
              <w:top w:val="nil"/>
              <w:left w:val="single" w:sz="8" w:space="0" w:color="auto"/>
              <w:bottom w:val="nil"/>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3" w:type="dxa"/>
            <w:tcBorders>
              <w:top w:val="nil"/>
              <w:left w:val="nil"/>
              <w:bottom w:val="nil"/>
              <w:right w:val="nil"/>
            </w:tcBorders>
            <w:shd w:val="clear" w:color="auto" w:fill="auto"/>
            <w:hideMark/>
          </w:tcPr>
          <w:p w:rsidR="00625DCE" w:rsidRPr="00625DCE" w:rsidRDefault="00625DCE" w:rsidP="00625DCE">
            <w:pPr>
              <w:suppressAutoHyphens w:val="0"/>
              <w:rPr>
                <w:rFonts w:ascii="Arial" w:hAnsi="Arial" w:cs="Arial"/>
                <w:sz w:val="24"/>
                <w:szCs w:val="24"/>
                <w:lang w:eastAsia="ru-RU"/>
              </w:rPr>
            </w:pPr>
          </w:p>
        </w:tc>
        <w:tc>
          <w:tcPr>
            <w:tcW w:w="284" w:type="dxa"/>
            <w:tcBorders>
              <w:top w:val="nil"/>
              <w:left w:val="single" w:sz="8" w:space="0" w:color="auto"/>
              <w:bottom w:val="nil"/>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3" w:type="dxa"/>
            <w:gridSpan w:val="2"/>
            <w:tcBorders>
              <w:top w:val="nil"/>
              <w:left w:val="nil"/>
              <w:bottom w:val="nil"/>
              <w:right w:val="nil"/>
            </w:tcBorders>
            <w:shd w:val="clear" w:color="auto" w:fill="auto"/>
            <w:hideMark/>
          </w:tcPr>
          <w:p w:rsidR="00625DCE" w:rsidRPr="00625DCE" w:rsidRDefault="00625DCE" w:rsidP="00625DCE">
            <w:pPr>
              <w:suppressAutoHyphens w:val="0"/>
              <w:rPr>
                <w:rFonts w:ascii="Arial" w:hAnsi="Arial" w:cs="Arial"/>
                <w:sz w:val="24"/>
                <w:szCs w:val="24"/>
                <w:lang w:eastAsia="ru-RU"/>
              </w:rPr>
            </w:pPr>
          </w:p>
        </w:tc>
        <w:tc>
          <w:tcPr>
            <w:tcW w:w="284" w:type="dxa"/>
            <w:tcBorders>
              <w:top w:val="nil"/>
              <w:left w:val="single" w:sz="8" w:space="0" w:color="auto"/>
              <w:bottom w:val="nil"/>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126" w:type="dxa"/>
            <w:gridSpan w:val="7"/>
            <w:tcBorders>
              <w:top w:val="nil"/>
              <w:left w:val="nil"/>
              <w:bottom w:val="nil"/>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xml:space="preserve">Показатель Протяженность построенных объектов газоснабжения в </w:t>
            </w:r>
            <w:proofErr w:type="spellStart"/>
            <w:r w:rsidRPr="00625DCE">
              <w:rPr>
                <w:rFonts w:ascii="Arial" w:hAnsi="Arial" w:cs="Arial"/>
                <w:sz w:val="24"/>
                <w:szCs w:val="24"/>
                <w:lang w:eastAsia="ru-RU"/>
              </w:rPr>
              <w:t>п.Молоково</w:t>
            </w:r>
            <w:proofErr w:type="spellEnd"/>
          </w:p>
        </w:tc>
        <w:tc>
          <w:tcPr>
            <w:tcW w:w="992" w:type="dxa"/>
            <w:gridSpan w:val="4"/>
            <w:tcBorders>
              <w:top w:val="nil"/>
              <w:left w:val="nil"/>
              <w:bottom w:val="nil"/>
              <w:right w:val="nil"/>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км</w:t>
            </w:r>
          </w:p>
        </w:tc>
        <w:tc>
          <w:tcPr>
            <w:tcW w:w="426" w:type="dxa"/>
            <w:gridSpan w:val="2"/>
            <w:tcBorders>
              <w:top w:val="nil"/>
              <w:left w:val="single" w:sz="8" w:space="0" w:color="auto"/>
              <w:bottom w:val="nil"/>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708" w:type="dxa"/>
            <w:gridSpan w:val="2"/>
            <w:tcBorders>
              <w:top w:val="nil"/>
              <w:left w:val="nil"/>
              <w:bottom w:val="nil"/>
              <w:right w:val="nil"/>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1192" w:type="dxa"/>
            <w:gridSpan w:val="3"/>
            <w:tcBorders>
              <w:top w:val="nil"/>
              <w:left w:val="single" w:sz="8" w:space="0" w:color="auto"/>
              <w:bottom w:val="nil"/>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23</w:t>
            </w:r>
          </w:p>
        </w:tc>
        <w:tc>
          <w:tcPr>
            <w:tcW w:w="509"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567" w:type="dxa"/>
            <w:gridSpan w:val="2"/>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709" w:type="dxa"/>
            <w:gridSpan w:val="3"/>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709" w:type="dxa"/>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425" w:type="dxa"/>
            <w:tcBorders>
              <w:top w:val="nil"/>
              <w:left w:val="nil"/>
              <w:bottom w:val="nil"/>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23</w:t>
            </w:r>
          </w:p>
        </w:tc>
      </w:tr>
      <w:tr w:rsidR="00625DCE" w:rsidRPr="00625DCE" w:rsidTr="00743593">
        <w:trPr>
          <w:trHeight w:val="1275"/>
        </w:trPr>
        <w:tc>
          <w:tcPr>
            <w:tcW w:w="316" w:type="dxa"/>
            <w:tcBorders>
              <w:top w:val="single" w:sz="8" w:space="0" w:color="auto"/>
              <w:left w:val="single" w:sz="8" w:space="0" w:color="auto"/>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6</w:t>
            </w:r>
          </w:p>
        </w:tc>
        <w:tc>
          <w:tcPr>
            <w:tcW w:w="560" w:type="dxa"/>
            <w:gridSpan w:val="2"/>
            <w:tcBorders>
              <w:top w:val="single" w:sz="8" w:space="0" w:color="auto"/>
              <w:left w:val="nil"/>
              <w:bottom w:val="single" w:sz="8" w:space="0" w:color="auto"/>
              <w:right w:val="nil"/>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59" w:type="dxa"/>
            <w:gridSpan w:val="2"/>
            <w:tcBorders>
              <w:top w:val="single" w:sz="8" w:space="0" w:color="auto"/>
              <w:left w:val="single" w:sz="8" w:space="0" w:color="auto"/>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1</w:t>
            </w:r>
          </w:p>
        </w:tc>
        <w:tc>
          <w:tcPr>
            <w:tcW w:w="283" w:type="dxa"/>
            <w:gridSpan w:val="2"/>
            <w:tcBorders>
              <w:top w:val="single" w:sz="8" w:space="0" w:color="auto"/>
              <w:left w:val="nil"/>
              <w:bottom w:val="single" w:sz="8" w:space="0" w:color="auto"/>
              <w:right w:val="nil"/>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4" w:type="dxa"/>
            <w:gridSpan w:val="2"/>
            <w:tcBorders>
              <w:top w:val="single" w:sz="8" w:space="0" w:color="auto"/>
              <w:left w:val="single" w:sz="8" w:space="0" w:color="auto"/>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5</w:t>
            </w:r>
          </w:p>
        </w:tc>
        <w:tc>
          <w:tcPr>
            <w:tcW w:w="283" w:type="dxa"/>
            <w:gridSpan w:val="2"/>
            <w:tcBorders>
              <w:top w:val="single" w:sz="8" w:space="0" w:color="auto"/>
              <w:left w:val="nil"/>
              <w:bottom w:val="single" w:sz="8" w:space="0" w:color="auto"/>
              <w:right w:val="nil"/>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4" w:type="dxa"/>
            <w:gridSpan w:val="2"/>
            <w:tcBorders>
              <w:top w:val="single" w:sz="8" w:space="0" w:color="auto"/>
              <w:left w:val="single" w:sz="8" w:space="0" w:color="auto"/>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2</w:t>
            </w:r>
          </w:p>
        </w:tc>
        <w:tc>
          <w:tcPr>
            <w:tcW w:w="283" w:type="dxa"/>
            <w:gridSpan w:val="2"/>
            <w:tcBorders>
              <w:top w:val="single" w:sz="8" w:space="0" w:color="auto"/>
              <w:left w:val="nil"/>
              <w:bottom w:val="single" w:sz="8" w:space="0" w:color="auto"/>
              <w:right w:val="nil"/>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1</w:t>
            </w:r>
          </w:p>
        </w:tc>
        <w:tc>
          <w:tcPr>
            <w:tcW w:w="284" w:type="dxa"/>
            <w:tcBorders>
              <w:top w:val="single" w:sz="8" w:space="0" w:color="auto"/>
              <w:left w:val="single" w:sz="8" w:space="0" w:color="auto"/>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6</w:t>
            </w:r>
          </w:p>
        </w:tc>
        <w:tc>
          <w:tcPr>
            <w:tcW w:w="283" w:type="dxa"/>
            <w:gridSpan w:val="2"/>
            <w:tcBorders>
              <w:top w:val="single" w:sz="8" w:space="0" w:color="auto"/>
              <w:left w:val="nil"/>
              <w:bottom w:val="single" w:sz="8" w:space="0" w:color="auto"/>
              <w:right w:val="nil"/>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2</w:t>
            </w:r>
          </w:p>
        </w:tc>
        <w:tc>
          <w:tcPr>
            <w:tcW w:w="284" w:type="dxa"/>
            <w:gridSpan w:val="2"/>
            <w:tcBorders>
              <w:top w:val="single" w:sz="8" w:space="0" w:color="auto"/>
              <w:left w:val="single" w:sz="8" w:space="0" w:color="auto"/>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3" w:type="dxa"/>
            <w:tcBorders>
              <w:top w:val="single" w:sz="8" w:space="0" w:color="auto"/>
              <w:left w:val="nil"/>
              <w:bottom w:val="single" w:sz="8" w:space="0" w:color="auto"/>
              <w:right w:val="nil"/>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2</w:t>
            </w:r>
          </w:p>
        </w:tc>
        <w:tc>
          <w:tcPr>
            <w:tcW w:w="284" w:type="dxa"/>
            <w:gridSpan w:val="2"/>
            <w:tcBorders>
              <w:top w:val="single" w:sz="8" w:space="0" w:color="auto"/>
              <w:left w:val="single" w:sz="8" w:space="0" w:color="auto"/>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3" w:type="dxa"/>
            <w:gridSpan w:val="2"/>
            <w:tcBorders>
              <w:top w:val="single" w:sz="8" w:space="0" w:color="auto"/>
              <w:left w:val="nil"/>
              <w:bottom w:val="single" w:sz="8" w:space="0" w:color="auto"/>
              <w:right w:val="nil"/>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4" w:type="dxa"/>
            <w:tcBorders>
              <w:top w:val="single" w:sz="8" w:space="0" w:color="auto"/>
              <w:left w:val="single" w:sz="8" w:space="0" w:color="auto"/>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3" w:type="dxa"/>
            <w:gridSpan w:val="2"/>
            <w:tcBorders>
              <w:top w:val="single" w:sz="8" w:space="0" w:color="auto"/>
              <w:left w:val="nil"/>
              <w:bottom w:val="single" w:sz="8" w:space="0" w:color="auto"/>
              <w:right w:val="nil"/>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4" w:type="dxa"/>
            <w:gridSpan w:val="2"/>
            <w:tcBorders>
              <w:top w:val="single" w:sz="8" w:space="0" w:color="auto"/>
              <w:left w:val="single" w:sz="8" w:space="0" w:color="auto"/>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3" w:type="dxa"/>
            <w:gridSpan w:val="2"/>
            <w:tcBorders>
              <w:top w:val="single" w:sz="8" w:space="0" w:color="auto"/>
              <w:left w:val="nil"/>
              <w:bottom w:val="single" w:sz="8" w:space="0" w:color="auto"/>
              <w:right w:val="nil"/>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4" w:type="dxa"/>
            <w:gridSpan w:val="2"/>
            <w:tcBorders>
              <w:top w:val="single" w:sz="8" w:space="0" w:color="auto"/>
              <w:left w:val="single" w:sz="8" w:space="0" w:color="auto"/>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b/>
                <w:bCs/>
                <w:sz w:val="24"/>
                <w:szCs w:val="24"/>
                <w:lang w:eastAsia="ru-RU"/>
              </w:rPr>
            </w:pPr>
            <w:r w:rsidRPr="00625DCE">
              <w:rPr>
                <w:rFonts w:ascii="Arial" w:hAnsi="Arial" w:cs="Arial"/>
                <w:b/>
                <w:bCs/>
                <w:sz w:val="24"/>
                <w:szCs w:val="24"/>
                <w:lang w:eastAsia="ru-RU"/>
              </w:rPr>
              <w:t> </w:t>
            </w:r>
          </w:p>
        </w:tc>
        <w:tc>
          <w:tcPr>
            <w:tcW w:w="283" w:type="dxa"/>
            <w:gridSpan w:val="2"/>
            <w:tcBorders>
              <w:top w:val="single" w:sz="8" w:space="0" w:color="auto"/>
              <w:left w:val="nil"/>
              <w:bottom w:val="single" w:sz="8" w:space="0" w:color="auto"/>
              <w:right w:val="nil"/>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4" w:type="dxa"/>
            <w:gridSpan w:val="3"/>
            <w:tcBorders>
              <w:top w:val="single" w:sz="8" w:space="0" w:color="auto"/>
              <w:left w:val="single" w:sz="8" w:space="0" w:color="auto"/>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3" w:type="dxa"/>
            <w:gridSpan w:val="2"/>
            <w:tcBorders>
              <w:top w:val="single" w:sz="8" w:space="0" w:color="auto"/>
              <w:left w:val="nil"/>
              <w:bottom w:val="single" w:sz="8" w:space="0" w:color="auto"/>
              <w:right w:val="nil"/>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4" w:type="dxa"/>
            <w:gridSpan w:val="2"/>
            <w:tcBorders>
              <w:top w:val="single" w:sz="8" w:space="0" w:color="auto"/>
              <w:left w:val="single" w:sz="8" w:space="0" w:color="auto"/>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3" w:type="dxa"/>
            <w:tcBorders>
              <w:top w:val="single" w:sz="8" w:space="0" w:color="auto"/>
              <w:left w:val="nil"/>
              <w:bottom w:val="single" w:sz="8" w:space="0" w:color="auto"/>
              <w:right w:val="nil"/>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4" w:type="dxa"/>
            <w:tcBorders>
              <w:top w:val="single" w:sz="8" w:space="0" w:color="auto"/>
              <w:left w:val="single" w:sz="8" w:space="0" w:color="auto"/>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3" w:type="dxa"/>
            <w:gridSpan w:val="2"/>
            <w:tcBorders>
              <w:top w:val="single" w:sz="8" w:space="0" w:color="auto"/>
              <w:left w:val="nil"/>
              <w:bottom w:val="single" w:sz="8" w:space="0" w:color="auto"/>
              <w:right w:val="nil"/>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4" w:type="dxa"/>
            <w:tcBorders>
              <w:top w:val="single" w:sz="8" w:space="0" w:color="auto"/>
              <w:left w:val="single" w:sz="8" w:space="0" w:color="auto"/>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126" w:type="dxa"/>
            <w:gridSpan w:val="7"/>
            <w:tcBorders>
              <w:top w:val="single" w:sz="8" w:space="0" w:color="auto"/>
              <w:left w:val="nil"/>
              <w:bottom w:val="single" w:sz="8" w:space="0" w:color="auto"/>
              <w:right w:val="single" w:sz="8" w:space="0" w:color="auto"/>
            </w:tcBorders>
            <w:shd w:val="clear" w:color="000000" w:fill="FFFFFF"/>
            <w:hideMark/>
          </w:tcPr>
          <w:p w:rsidR="00625DCE" w:rsidRPr="00625DCE" w:rsidRDefault="00625DCE" w:rsidP="00625DCE">
            <w:pPr>
              <w:suppressAutoHyphens w:val="0"/>
              <w:rPr>
                <w:rFonts w:ascii="Arial" w:hAnsi="Arial" w:cs="Arial"/>
                <w:b/>
                <w:bCs/>
                <w:sz w:val="24"/>
                <w:szCs w:val="24"/>
                <w:lang w:eastAsia="ru-RU"/>
              </w:rPr>
            </w:pPr>
            <w:r w:rsidRPr="00625DCE">
              <w:rPr>
                <w:rFonts w:ascii="Arial" w:hAnsi="Arial" w:cs="Arial"/>
                <w:b/>
                <w:bCs/>
                <w:sz w:val="24"/>
                <w:szCs w:val="24"/>
                <w:lang w:eastAsia="ru-RU"/>
              </w:rPr>
              <w:t xml:space="preserve">Административное мероприятие 2.001 </w:t>
            </w:r>
            <w:r w:rsidRPr="00625DCE">
              <w:rPr>
                <w:rFonts w:ascii="Arial" w:hAnsi="Arial" w:cs="Arial"/>
                <w:sz w:val="24"/>
                <w:szCs w:val="24"/>
                <w:lang w:eastAsia="ru-RU"/>
              </w:rPr>
              <w:t>Выдача разрешений на использование природного газа</w:t>
            </w:r>
          </w:p>
        </w:tc>
        <w:tc>
          <w:tcPr>
            <w:tcW w:w="992" w:type="dxa"/>
            <w:gridSpan w:val="4"/>
            <w:tcBorders>
              <w:top w:val="single" w:sz="8" w:space="0" w:color="auto"/>
              <w:left w:val="nil"/>
              <w:bottom w:val="single" w:sz="8" w:space="0" w:color="auto"/>
              <w:right w:val="nil"/>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(да/1,нет 0)</w:t>
            </w:r>
          </w:p>
        </w:tc>
        <w:tc>
          <w:tcPr>
            <w:tcW w:w="426" w:type="dxa"/>
            <w:gridSpan w:val="2"/>
            <w:tcBorders>
              <w:top w:val="single" w:sz="8" w:space="0" w:color="auto"/>
              <w:left w:val="single" w:sz="8" w:space="0" w:color="auto"/>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708" w:type="dxa"/>
            <w:gridSpan w:val="2"/>
            <w:tcBorders>
              <w:top w:val="single" w:sz="8" w:space="0" w:color="auto"/>
              <w:left w:val="nil"/>
              <w:bottom w:val="single" w:sz="8" w:space="0" w:color="auto"/>
              <w:right w:val="nil"/>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1192" w:type="dxa"/>
            <w:gridSpan w:val="3"/>
            <w:tcBorders>
              <w:top w:val="single" w:sz="8" w:space="0" w:color="auto"/>
              <w:left w:val="single" w:sz="8" w:space="0" w:color="auto"/>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509" w:type="dxa"/>
            <w:gridSpan w:val="2"/>
            <w:tcBorders>
              <w:top w:val="nil"/>
              <w:left w:val="nil"/>
              <w:bottom w:val="single" w:sz="8" w:space="0" w:color="auto"/>
              <w:right w:val="nil"/>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1</w:t>
            </w:r>
          </w:p>
        </w:tc>
        <w:tc>
          <w:tcPr>
            <w:tcW w:w="567" w:type="dxa"/>
            <w:gridSpan w:val="2"/>
            <w:tcBorders>
              <w:top w:val="nil"/>
              <w:left w:val="single" w:sz="8" w:space="0" w:color="auto"/>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709" w:type="dxa"/>
            <w:gridSpan w:val="3"/>
            <w:tcBorders>
              <w:top w:val="nil"/>
              <w:left w:val="nil"/>
              <w:bottom w:val="single" w:sz="8" w:space="0" w:color="auto"/>
              <w:right w:val="nil"/>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709" w:type="dxa"/>
            <w:tcBorders>
              <w:top w:val="nil"/>
              <w:left w:val="single" w:sz="8" w:space="0" w:color="auto"/>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425" w:type="dxa"/>
            <w:tcBorders>
              <w:top w:val="single" w:sz="8" w:space="0" w:color="auto"/>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х</w:t>
            </w:r>
          </w:p>
        </w:tc>
      </w:tr>
      <w:tr w:rsidR="00625DCE" w:rsidRPr="00625DCE" w:rsidTr="00743593">
        <w:trPr>
          <w:trHeight w:val="1275"/>
        </w:trPr>
        <w:tc>
          <w:tcPr>
            <w:tcW w:w="316" w:type="dxa"/>
            <w:tcBorders>
              <w:top w:val="nil"/>
              <w:left w:val="single" w:sz="8" w:space="0" w:color="auto"/>
              <w:bottom w:val="nil"/>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6</w:t>
            </w:r>
          </w:p>
        </w:tc>
        <w:tc>
          <w:tcPr>
            <w:tcW w:w="560" w:type="dxa"/>
            <w:gridSpan w:val="2"/>
            <w:tcBorders>
              <w:top w:val="nil"/>
              <w:left w:val="nil"/>
              <w:bottom w:val="nil"/>
              <w:right w:val="nil"/>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59" w:type="dxa"/>
            <w:gridSpan w:val="2"/>
            <w:tcBorders>
              <w:top w:val="nil"/>
              <w:left w:val="single" w:sz="8" w:space="0" w:color="auto"/>
              <w:bottom w:val="nil"/>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1</w:t>
            </w:r>
          </w:p>
        </w:tc>
        <w:tc>
          <w:tcPr>
            <w:tcW w:w="283" w:type="dxa"/>
            <w:gridSpan w:val="2"/>
            <w:tcBorders>
              <w:top w:val="nil"/>
              <w:left w:val="nil"/>
              <w:bottom w:val="nil"/>
              <w:right w:val="nil"/>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4" w:type="dxa"/>
            <w:gridSpan w:val="2"/>
            <w:tcBorders>
              <w:top w:val="nil"/>
              <w:left w:val="single" w:sz="8" w:space="0" w:color="auto"/>
              <w:bottom w:val="nil"/>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5</w:t>
            </w:r>
          </w:p>
        </w:tc>
        <w:tc>
          <w:tcPr>
            <w:tcW w:w="283" w:type="dxa"/>
            <w:gridSpan w:val="2"/>
            <w:tcBorders>
              <w:top w:val="nil"/>
              <w:left w:val="nil"/>
              <w:bottom w:val="nil"/>
              <w:right w:val="nil"/>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4" w:type="dxa"/>
            <w:gridSpan w:val="2"/>
            <w:tcBorders>
              <w:top w:val="nil"/>
              <w:left w:val="single" w:sz="8" w:space="0" w:color="auto"/>
              <w:bottom w:val="nil"/>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2</w:t>
            </w:r>
          </w:p>
        </w:tc>
        <w:tc>
          <w:tcPr>
            <w:tcW w:w="283" w:type="dxa"/>
            <w:gridSpan w:val="2"/>
            <w:tcBorders>
              <w:top w:val="nil"/>
              <w:left w:val="nil"/>
              <w:bottom w:val="nil"/>
              <w:right w:val="nil"/>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1</w:t>
            </w:r>
          </w:p>
        </w:tc>
        <w:tc>
          <w:tcPr>
            <w:tcW w:w="284" w:type="dxa"/>
            <w:tcBorders>
              <w:top w:val="nil"/>
              <w:left w:val="single" w:sz="8" w:space="0" w:color="auto"/>
              <w:bottom w:val="nil"/>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6</w:t>
            </w:r>
          </w:p>
        </w:tc>
        <w:tc>
          <w:tcPr>
            <w:tcW w:w="283" w:type="dxa"/>
            <w:gridSpan w:val="2"/>
            <w:tcBorders>
              <w:top w:val="nil"/>
              <w:left w:val="nil"/>
              <w:bottom w:val="nil"/>
              <w:right w:val="nil"/>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2</w:t>
            </w:r>
          </w:p>
        </w:tc>
        <w:tc>
          <w:tcPr>
            <w:tcW w:w="284" w:type="dxa"/>
            <w:gridSpan w:val="2"/>
            <w:tcBorders>
              <w:top w:val="nil"/>
              <w:left w:val="single" w:sz="8" w:space="0" w:color="auto"/>
              <w:bottom w:val="nil"/>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3" w:type="dxa"/>
            <w:tcBorders>
              <w:top w:val="nil"/>
              <w:left w:val="nil"/>
              <w:bottom w:val="nil"/>
              <w:right w:val="nil"/>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2</w:t>
            </w:r>
          </w:p>
        </w:tc>
        <w:tc>
          <w:tcPr>
            <w:tcW w:w="284" w:type="dxa"/>
            <w:gridSpan w:val="2"/>
            <w:tcBorders>
              <w:top w:val="nil"/>
              <w:left w:val="single" w:sz="8" w:space="0" w:color="auto"/>
              <w:bottom w:val="nil"/>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3" w:type="dxa"/>
            <w:gridSpan w:val="2"/>
            <w:tcBorders>
              <w:top w:val="nil"/>
              <w:left w:val="nil"/>
              <w:bottom w:val="nil"/>
              <w:right w:val="nil"/>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4" w:type="dxa"/>
            <w:tcBorders>
              <w:top w:val="nil"/>
              <w:left w:val="single" w:sz="8" w:space="0" w:color="auto"/>
              <w:bottom w:val="nil"/>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3" w:type="dxa"/>
            <w:gridSpan w:val="2"/>
            <w:tcBorders>
              <w:top w:val="nil"/>
              <w:left w:val="nil"/>
              <w:bottom w:val="nil"/>
              <w:right w:val="nil"/>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4" w:type="dxa"/>
            <w:gridSpan w:val="2"/>
            <w:tcBorders>
              <w:top w:val="nil"/>
              <w:left w:val="single" w:sz="8" w:space="0" w:color="auto"/>
              <w:bottom w:val="nil"/>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3" w:type="dxa"/>
            <w:gridSpan w:val="2"/>
            <w:tcBorders>
              <w:top w:val="nil"/>
              <w:left w:val="nil"/>
              <w:bottom w:val="nil"/>
              <w:right w:val="nil"/>
            </w:tcBorders>
            <w:shd w:val="clear" w:color="auto" w:fill="auto"/>
            <w:hideMark/>
          </w:tcPr>
          <w:p w:rsidR="00625DCE" w:rsidRPr="00625DCE" w:rsidRDefault="00625DCE" w:rsidP="00625DCE">
            <w:pPr>
              <w:suppressAutoHyphens w:val="0"/>
              <w:rPr>
                <w:rFonts w:ascii="Arial" w:hAnsi="Arial" w:cs="Arial"/>
                <w:sz w:val="24"/>
                <w:szCs w:val="24"/>
                <w:lang w:eastAsia="ru-RU"/>
              </w:rPr>
            </w:pPr>
          </w:p>
        </w:tc>
        <w:tc>
          <w:tcPr>
            <w:tcW w:w="284" w:type="dxa"/>
            <w:gridSpan w:val="2"/>
            <w:tcBorders>
              <w:top w:val="nil"/>
              <w:left w:val="single" w:sz="8" w:space="0" w:color="auto"/>
              <w:bottom w:val="nil"/>
              <w:right w:val="single" w:sz="8" w:space="0" w:color="auto"/>
            </w:tcBorders>
            <w:shd w:val="clear" w:color="auto" w:fill="auto"/>
            <w:hideMark/>
          </w:tcPr>
          <w:p w:rsidR="00625DCE" w:rsidRPr="00625DCE" w:rsidRDefault="00625DCE" w:rsidP="00625DCE">
            <w:pPr>
              <w:suppressAutoHyphens w:val="0"/>
              <w:rPr>
                <w:rFonts w:ascii="Arial" w:hAnsi="Arial" w:cs="Arial"/>
                <w:b/>
                <w:bCs/>
                <w:sz w:val="24"/>
                <w:szCs w:val="24"/>
                <w:lang w:eastAsia="ru-RU"/>
              </w:rPr>
            </w:pPr>
            <w:r w:rsidRPr="00625DCE">
              <w:rPr>
                <w:rFonts w:ascii="Arial" w:hAnsi="Arial" w:cs="Arial"/>
                <w:b/>
                <w:bCs/>
                <w:sz w:val="24"/>
                <w:szCs w:val="24"/>
                <w:lang w:eastAsia="ru-RU"/>
              </w:rPr>
              <w:t> </w:t>
            </w:r>
          </w:p>
        </w:tc>
        <w:tc>
          <w:tcPr>
            <w:tcW w:w="283" w:type="dxa"/>
            <w:gridSpan w:val="2"/>
            <w:tcBorders>
              <w:top w:val="nil"/>
              <w:left w:val="nil"/>
              <w:bottom w:val="nil"/>
              <w:right w:val="nil"/>
            </w:tcBorders>
            <w:shd w:val="clear" w:color="auto" w:fill="auto"/>
            <w:hideMark/>
          </w:tcPr>
          <w:p w:rsidR="00625DCE" w:rsidRPr="00625DCE" w:rsidRDefault="00625DCE" w:rsidP="00625DCE">
            <w:pPr>
              <w:suppressAutoHyphens w:val="0"/>
              <w:rPr>
                <w:rFonts w:ascii="Arial" w:hAnsi="Arial" w:cs="Arial"/>
                <w:sz w:val="24"/>
                <w:szCs w:val="24"/>
                <w:lang w:eastAsia="ru-RU"/>
              </w:rPr>
            </w:pPr>
          </w:p>
        </w:tc>
        <w:tc>
          <w:tcPr>
            <w:tcW w:w="284" w:type="dxa"/>
            <w:gridSpan w:val="3"/>
            <w:tcBorders>
              <w:top w:val="nil"/>
              <w:left w:val="single" w:sz="8" w:space="0" w:color="auto"/>
              <w:bottom w:val="nil"/>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3" w:type="dxa"/>
            <w:gridSpan w:val="2"/>
            <w:tcBorders>
              <w:top w:val="nil"/>
              <w:left w:val="nil"/>
              <w:bottom w:val="nil"/>
              <w:right w:val="nil"/>
            </w:tcBorders>
            <w:shd w:val="clear" w:color="auto" w:fill="auto"/>
            <w:hideMark/>
          </w:tcPr>
          <w:p w:rsidR="00625DCE" w:rsidRPr="00625DCE" w:rsidRDefault="00625DCE" w:rsidP="00625DCE">
            <w:pPr>
              <w:suppressAutoHyphens w:val="0"/>
              <w:rPr>
                <w:rFonts w:ascii="Arial" w:hAnsi="Arial" w:cs="Arial"/>
                <w:sz w:val="24"/>
                <w:szCs w:val="24"/>
                <w:lang w:eastAsia="ru-RU"/>
              </w:rPr>
            </w:pPr>
          </w:p>
        </w:tc>
        <w:tc>
          <w:tcPr>
            <w:tcW w:w="284" w:type="dxa"/>
            <w:gridSpan w:val="2"/>
            <w:tcBorders>
              <w:top w:val="nil"/>
              <w:left w:val="single" w:sz="8" w:space="0" w:color="auto"/>
              <w:bottom w:val="nil"/>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3" w:type="dxa"/>
            <w:tcBorders>
              <w:top w:val="nil"/>
              <w:left w:val="nil"/>
              <w:bottom w:val="nil"/>
              <w:right w:val="nil"/>
            </w:tcBorders>
            <w:shd w:val="clear" w:color="auto" w:fill="auto"/>
            <w:hideMark/>
          </w:tcPr>
          <w:p w:rsidR="00625DCE" w:rsidRPr="00625DCE" w:rsidRDefault="00625DCE" w:rsidP="00625DCE">
            <w:pPr>
              <w:suppressAutoHyphens w:val="0"/>
              <w:rPr>
                <w:rFonts w:ascii="Arial" w:hAnsi="Arial" w:cs="Arial"/>
                <w:sz w:val="24"/>
                <w:szCs w:val="24"/>
                <w:lang w:eastAsia="ru-RU"/>
              </w:rPr>
            </w:pPr>
          </w:p>
        </w:tc>
        <w:tc>
          <w:tcPr>
            <w:tcW w:w="284" w:type="dxa"/>
            <w:tcBorders>
              <w:top w:val="nil"/>
              <w:left w:val="single" w:sz="8" w:space="0" w:color="auto"/>
              <w:bottom w:val="nil"/>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3" w:type="dxa"/>
            <w:gridSpan w:val="2"/>
            <w:tcBorders>
              <w:top w:val="nil"/>
              <w:left w:val="nil"/>
              <w:bottom w:val="nil"/>
              <w:right w:val="nil"/>
            </w:tcBorders>
            <w:shd w:val="clear" w:color="auto" w:fill="auto"/>
            <w:hideMark/>
          </w:tcPr>
          <w:p w:rsidR="00625DCE" w:rsidRPr="00625DCE" w:rsidRDefault="00625DCE" w:rsidP="00625DCE">
            <w:pPr>
              <w:suppressAutoHyphens w:val="0"/>
              <w:rPr>
                <w:rFonts w:ascii="Arial" w:hAnsi="Arial" w:cs="Arial"/>
                <w:sz w:val="24"/>
                <w:szCs w:val="24"/>
                <w:lang w:eastAsia="ru-RU"/>
              </w:rPr>
            </w:pPr>
          </w:p>
        </w:tc>
        <w:tc>
          <w:tcPr>
            <w:tcW w:w="284" w:type="dxa"/>
            <w:tcBorders>
              <w:top w:val="nil"/>
              <w:left w:val="single" w:sz="8" w:space="0" w:color="auto"/>
              <w:bottom w:val="nil"/>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126" w:type="dxa"/>
            <w:gridSpan w:val="7"/>
            <w:tcBorders>
              <w:top w:val="nil"/>
              <w:left w:val="nil"/>
              <w:bottom w:val="nil"/>
              <w:right w:val="single" w:sz="8" w:space="0" w:color="auto"/>
            </w:tcBorders>
            <w:shd w:val="clear" w:color="000000" w:fill="FFFFFF"/>
            <w:hideMark/>
          </w:tcPr>
          <w:p w:rsidR="00625DCE" w:rsidRPr="00625DCE" w:rsidRDefault="00625DCE" w:rsidP="00625DCE">
            <w:pPr>
              <w:suppressAutoHyphens w:val="0"/>
              <w:rPr>
                <w:rFonts w:ascii="Arial" w:hAnsi="Arial" w:cs="Arial"/>
                <w:b/>
                <w:bCs/>
                <w:sz w:val="24"/>
                <w:szCs w:val="24"/>
                <w:lang w:eastAsia="ru-RU"/>
              </w:rPr>
            </w:pPr>
            <w:r w:rsidRPr="00625DCE">
              <w:rPr>
                <w:rFonts w:ascii="Arial" w:hAnsi="Arial" w:cs="Arial"/>
                <w:b/>
                <w:bCs/>
                <w:sz w:val="24"/>
                <w:szCs w:val="24"/>
                <w:lang w:eastAsia="ru-RU"/>
              </w:rPr>
              <w:t xml:space="preserve">Показатель </w:t>
            </w:r>
            <w:r w:rsidRPr="00625DCE">
              <w:rPr>
                <w:rFonts w:ascii="Arial" w:hAnsi="Arial" w:cs="Arial"/>
                <w:sz w:val="24"/>
                <w:szCs w:val="24"/>
                <w:lang w:eastAsia="ru-RU"/>
              </w:rPr>
              <w:t xml:space="preserve"> Количество подключенных объектов к </w:t>
            </w:r>
            <w:proofErr w:type="spellStart"/>
            <w:r w:rsidRPr="00625DCE">
              <w:rPr>
                <w:rFonts w:ascii="Arial" w:hAnsi="Arial" w:cs="Arial"/>
                <w:sz w:val="24"/>
                <w:szCs w:val="24"/>
                <w:lang w:eastAsia="ru-RU"/>
              </w:rPr>
              <w:t>внутрипоселковым</w:t>
            </w:r>
            <w:proofErr w:type="spellEnd"/>
            <w:r w:rsidRPr="00625DCE">
              <w:rPr>
                <w:rFonts w:ascii="Arial" w:hAnsi="Arial" w:cs="Arial"/>
                <w:sz w:val="24"/>
                <w:szCs w:val="24"/>
                <w:lang w:eastAsia="ru-RU"/>
              </w:rPr>
              <w:t xml:space="preserve"> газовым сетям </w:t>
            </w:r>
            <w:proofErr w:type="spellStart"/>
            <w:r w:rsidRPr="00625DCE">
              <w:rPr>
                <w:rFonts w:ascii="Arial" w:hAnsi="Arial" w:cs="Arial"/>
                <w:sz w:val="24"/>
                <w:szCs w:val="24"/>
                <w:lang w:eastAsia="ru-RU"/>
              </w:rPr>
              <w:t>п.Молоково</w:t>
            </w:r>
            <w:proofErr w:type="spellEnd"/>
          </w:p>
        </w:tc>
        <w:tc>
          <w:tcPr>
            <w:tcW w:w="992" w:type="dxa"/>
            <w:gridSpan w:val="4"/>
            <w:tcBorders>
              <w:top w:val="nil"/>
              <w:left w:val="nil"/>
              <w:bottom w:val="nil"/>
              <w:right w:val="nil"/>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шт.</w:t>
            </w:r>
          </w:p>
        </w:tc>
        <w:tc>
          <w:tcPr>
            <w:tcW w:w="426" w:type="dxa"/>
            <w:gridSpan w:val="2"/>
            <w:tcBorders>
              <w:top w:val="nil"/>
              <w:left w:val="single" w:sz="8" w:space="0" w:color="auto"/>
              <w:bottom w:val="nil"/>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708" w:type="dxa"/>
            <w:gridSpan w:val="2"/>
            <w:tcBorders>
              <w:top w:val="nil"/>
              <w:left w:val="nil"/>
              <w:bottom w:val="nil"/>
              <w:right w:val="nil"/>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1192" w:type="dxa"/>
            <w:gridSpan w:val="3"/>
            <w:tcBorders>
              <w:top w:val="nil"/>
              <w:left w:val="single" w:sz="8" w:space="0" w:color="auto"/>
              <w:bottom w:val="nil"/>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509" w:type="dxa"/>
            <w:gridSpan w:val="2"/>
            <w:tcBorders>
              <w:top w:val="nil"/>
              <w:left w:val="nil"/>
              <w:bottom w:val="nil"/>
              <w:right w:val="nil"/>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1</w:t>
            </w:r>
          </w:p>
        </w:tc>
        <w:tc>
          <w:tcPr>
            <w:tcW w:w="567" w:type="dxa"/>
            <w:gridSpan w:val="2"/>
            <w:tcBorders>
              <w:top w:val="nil"/>
              <w:left w:val="single" w:sz="8" w:space="0" w:color="auto"/>
              <w:bottom w:val="nil"/>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709" w:type="dxa"/>
            <w:gridSpan w:val="3"/>
            <w:tcBorders>
              <w:top w:val="nil"/>
              <w:left w:val="nil"/>
              <w:bottom w:val="nil"/>
              <w:right w:val="nil"/>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709" w:type="dxa"/>
            <w:tcBorders>
              <w:top w:val="nil"/>
              <w:left w:val="single" w:sz="8" w:space="0" w:color="auto"/>
              <w:bottom w:val="nil"/>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425" w:type="dxa"/>
            <w:tcBorders>
              <w:top w:val="nil"/>
              <w:left w:val="nil"/>
              <w:bottom w:val="nil"/>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1</w:t>
            </w:r>
          </w:p>
        </w:tc>
      </w:tr>
      <w:tr w:rsidR="00625DCE" w:rsidRPr="00625DCE" w:rsidTr="00743593">
        <w:trPr>
          <w:trHeight w:val="1905"/>
        </w:trPr>
        <w:tc>
          <w:tcPr>
            <w:tcW w:w="316" w:type="dxa"/>
            <w:tcBorders>
              <w:top w:val="single" w:sz="8" w:space="0" w:color="auto"/>
              <w:left w:val="single" w:sz="8" w:space="0" w:color="auto"/>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6</w:t>
            </w:r>
          </w:p>
        </w:tc>
        <w:tc>
          <w:tcPr>
            <w:tcW w:w="560" w:type="dxa"/>
            <w:gridSpan w:val="2"/>
            <w:tcBorders>
              <w:top w:val="single" w:sz="8" w:space="0" w:color="auto"/>
              <w:left w:val="nil"/>
              <w:bottom w:val="single" w:sz="8" w:space="0" w:color="auto"/>
              <w:right w:val="nil"/>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59" w:type="dxa"/>
            <w:gridSpan w:val="2"/>
            <w:tcBorders>
              <w:top w:val="single" w:sz="8" w:space="0" w:color="auto"/>
              <w:left w:val="single" w:sz="8" w:space="0" w:color="auto"/>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1</w:t>
            </w:r>
          </w:p>
        </w:tc>
        <w:tc>
          <w:tcPr>
            <w:tcW w:w="283" w:type="dxa"/>
            <w:gridSpan w:val="2"/>
            <w:tcBorders>
              <w:top w:val="single" w:sz="8" w:space="0" w:color="auto"/>
              <w:left w:val="nil"/>
              <w:bottom w:val="single" w:sz="8" w:space="0" w:color="auto"/>
              <w:right w:val="nil"/>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4" w:type="dxa"/>
            <w:gridSpan w:val="2"/>
            <w:tcBorders>
              <w:top w:val="single" w:sz="8" w:space="0" w:color="auto"/>
              <w:left w:val="single" w:sz="8" w:space="0" w:color="auto"/>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5</w:t>
            </w:r>
          </w:p>
        </w:tc>
        <w:tc>
          <w:tcPr>
            <w:tcW w:w="283" w:type="dxa"/>
            <w:gridSpan w:val="2"/>
            <w:tcBorders>
              <w:top w:val="single" w:sz="8" w:space="0" w:color="auto"/>
              <w:left w:val="nil"/>
              <w:bottom w:val="single" w:sz="8" w:space="0" w:color="auto"/>
              <w:right w:val="nil"/>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4" w:type="dxa"/>
            <w:gridSpan w:val="2"/>
            <w:tcBorders>
              <w:top w:val="single" w:sz="8" w:space="0" w:color="auto"/>
              <w:left w:val="single" w:sz="8" w:space="0" w:color="auto"/>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2</w:t>
            </w:r>
          </w:p>
        </w:tc>
        <w:tc>
          <w:tcPr>
            <w:tcW w:w="283" w:type="dxa"/>
            <w:gridSpan w:val="2"/>
            <w:tcBorders>
              <w:top w:val="single" w:sz="8" w:space="0" w:color="auto"/>
              <w:left w:val="nil"/>
              <w:bottom w:val="single" w:sz="8" w:space="0" w:color="auto"/>
              <w:right w:val="nil"/>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1</w:t>
            </w:r>
          </w:p>
        </w:tc>
        <w:tc>
          <w:tcPr>
            <w:tcW w:w="284" w:type="dxa"/>
            <w:tcBorders>
              <w:top w:val="single" w:sz="8" w:space="0" w:color="auto"/>
              <w:left w:val="single" w:sz="8" w:space="0" w:color="auto"/>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6</w:t>
            </w:r>
          </w:p>
        </w:tc>
        <w:tc>
          <w:tcPr>
            <w:tcW w:w="283" w:type="dxa"/>
            <w:gridSpan w:val="2"/>
            <w:tcBorders>
              <w:top w:val="single" w:sz="8" w:space="0" w:color="auto"/>
              <w:left w:val="nil"/>
              <w:bottom w:val="single" w:sz="8" w:space="0" w:color="auto"/>
              <w:right w:val="nil"/>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2</w:t>
            </w:r>
          </w:p>
        </w:tc>
        <w:tc>
          <w:tcPr>
            <w:tcW w:w="284" w:type="dxa"/>
            <w:gridSpan w:val="2"/>
            <w:tcBorders>
              <w:top w:val="single" w:sz="8" w:space="0" w:color="auto"/>
              <w:left w:val="single" w:sz="8" w:space="0" w:color="auto"/>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3" w:type="dxa"/>
            <w:tcBorders>
              <w:top w:val="single" w:sz="8" w:space="0" w:color="auto"/>
              <w:left w:val="nil"/>
              <w:bottom w:val="single" w:sz="8" w:space="0" w:color="auto"/>
              <w:right w:val="nil"/>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2</w:t>
            </w:r>
          </w:p>
        </w:tc>
        <w:tc>
          <w:tcPr>
            <w:tcW w:w="284" w:type="dxa"/>
            <w:gridSpan w:val="2"/>
            <w:tcBorders>
              <w:top w:val="single" w:sz="8" w:space="0" w:color="auto"/>
              <w:left w:val="single" w:sz="8" w:space="0" w:color="auto"/>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3" w:type="dxa"/>
            <w:gridSpan w:val="2"/>
            <w:tcBorders>
              <w:top w:val="single" w:sz="8" w:space="0" w:color="auto"/>
              <w:left w:val="nil"/>
              <w:bottom w:val="single" w:sz="8" w:space="0" w:color="auto"/>
              <w:right w:val="nil"/>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4" w:type="dxa"/>
            <w:tcBorders>
              <w:top w:val="single" w:sz="8" w:space="0" w:color="auto"/>
              <w:left w:val="single" w:sz="8" w:space="0" w:color="auto"/>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3" w:type="dxa"/>
            <w:gridSpan w:val="2"/>
            <w:tcBorders>
              <w:top w:val="single" w:sz="8" w:space="0" w:color="auto"/>
              <w:left w:val="nil"/>
              <w:bottom w:val="single" w:sz="8" w:space="0" w:color="auto"/>
              <w:right w:val="nil"/>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4" w:type="dxa"/>
            <w:gridSpan w:val="2"/>
            <w:tcBorders>
              <w:top w:val="single" w:sz="8" w:space="0" w:color="auto"/>
              <w:left w:val="single" w:sz="8" w:space="0" w:color="auto"/>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3" w:type="dxa"/>
            <w:gridSpan w:val="2"/>
            <w:tcBorders>
              <w:top w:val="single" w:sz="8" w:space="0" w:color="auto"/>
              <w:left w:val="nil"/>
              <w:bottom w:val="single" w:sz="8" w:space="0" w:color="auto"/>
              <w:right w:val="nil"/>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4" w:type="dxa"/>
            <w:gridSpan w:val="2"/>
            <w:tcBorders>
              <w:top w:val="single" w:sz="8" w:space="0" w:color="auto"/>
              <w:left w:val="single" w:sz="8" w:space="0" w:color="auto"/>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b/>
                <w:bCs/>
                <w:sz w:val="24"/>
                <w:szCs w:val="24"/>
                <w:lang w:eastAsia="ru-RU"/>
              </w:rPr>
            </w:pPr>
            <w:r w:rsidRPr="00625DCE">
              <w:rPr>
                <w:rFonts w:ascii="Arial" w:hAnsi="Arial" w:cs="Arial"/>
                <w:b/>
                <w:bCs/>
                <w:sz w:val="24"/>
                <w:szCs w:val="24"/>
                <w:lang w:eastAsia="ru-RU"/>
              </w:rPr>
              <w:t> </w:t>
            </w:r>
          </w:p>
        </w:tc>
        <w:tc>
          <w:tcPr>
            <w:tcW w:w="283" w:type="dxa"/>
            <w:gridSpan w:val="2"/>
            <w:tcBorders>
              <w:top w:val="single" w:sz="8" w:space="0" w:color="auto"/>
              <w:left w:val="nil"/>
              <w:bottom w:val="single" w:sz="8" w:space="0" w:color="auto"/>
              <w:right w:val="nil"/>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4" w:type="dxa"/>
            <w:gridSpan w:val="3"/>
            <w:tcBorders>
              <w:top w:val="single" w:sz="8" w:space="0" w:color="auto"/>
              <w:left w:val="single" w:sz="8" w:space="0" w:color="auto"/>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3" w:type="dxa"/>
            <w:gridSpan w:val="2"/>
            <w:tcBorders>
              <w:top w:val="single" w:sz="8" w:space="0" w:color="auto"/>
              <w:left w:val="nil"/>
              <w:bottom w:val="single" w:sz="8" w:space="0" w:color="auto"/>
              <w:right w:val="nil"/>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4" w:type="dxa"/>
            <w:gridSpan w:val="2"/>
            <w:tcBorders>
              <w:top w:val="single" w:sz="8" w:space="0" w:color="auto"/>
              <w:left w:val="single" w:sz="8" w:space="0" w:color="auto"/>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3" w:type="dxa"/>
            <w:tcBorders>
              <w:top w:val="single" w:sz="8" w:space="0" w:color="auto"/>
              <w:left w:val="nil"/>
              <w:bottom w:val="single" w:sz="8" w:space="0" w:color="auto"/>
              <w:right w:val="nil"/>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4" w:type="dxa"/>
            <w:tcBorders>
              <w:top w:val="single" w:sz="8" w:space="0" w:color="auto"/>
              <w:left w:val="single" w:sz="8" w:space="0" w:color="auto"/>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3" w:type="dxa"/>
            <w:gridSpan w:val="2"/>
            <w:tcBorders>
              <w:top w:val="single" w:sz="8" w:space="0" w:color="auto"/>
              <w:left w:val="nil"/>
              <w:bottom w:val="single" w:sz="8" w:space="0" w:color="auto"/>
              <w:right w:val="nil"/>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4" w:type="dxa"/>
            <w:tcBorders>
              <w:top w:val="single" w:sz="8" w:space="0" w:color="auto"/>
              <w:left w:val="single" w:sz="8" w:space="0" w:color="auto"/>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126" w:type="dxa"/>
            <w:gridSpan w:val="7"/>
            <w:tcBorders>
              <w:top w:val="single" w:sz="8" w:space="0" w:color="auto"/>
              <w:left w:val="nil"/>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b/>
                <w:bCs/>
                <w:sz w:val="24"/>
                <w:szCs w:val="24"/>
                <w:lang w:eastAsia="ru-RU"/>
              </w:rPr>
            </w:pPr>
            <w:r w:rsidRPr="00625DCE">
              <w:rPr>
                <w:rFonts w:ascii="Arial" w:hAnsi="Arial" w:cs="Arial"/>
                <w:b/>
                <w:bCs/>
                <w:sz w:val="24"/>
                <w:szCs w:val="24"/>
                <w:lang w:eastAsia="ru-RU"/>
              </w:rPr>
              <w:t>Административное мероприятие 2.002</w:t>
            </w:r>
            <w:r w:rsidRPr="00625DCE">
              <w:rPr>
                <w:rFonts w:ascii="Arial" w:hAnsi="Arial" w:cs="Arial"/>
                <w:sz w:val="24"/>
                <w:szCs w:val="24"/>
                <w:lang w:eastAsia="ru-RU"/>
              </w:rPr>
              <w:t xml:space="preserve"> Освещение в средствах массовой информации хода газификации населенных пунктов </w:t>
            </w:r>
            <w:proofErr w:type="spellStart"/>
            <w:r w:rsidRPr="00625DCE">
              <w:rPr>
                <w:rFonts w:ascii="Arial" w:hAnsi="Arial" w:cs="Arial"/>
                <w:sz w:val="24"/>
                <w:szCs w:val="24"/>
                <w:lang w:eastAsia="ru-RU"/>
              </w:rPr>
              <w:t>Молоковского</w:t>
            </w:r>
            <w:proofErr w:type="spellEnd"/>
            <w:r w:rsidRPr="00625DCE">
              <w:rPr>
                <w:rFonts w:ascii="Arial" w:hAnsi="Arial" w:cs="Arial"/>
                <w:sz w:val="24"/>
                <w:szCs w:val="24"/>
                <w:lang w:eastAsia="ru-RU"/>
              </w:rPr>
              <w:t xml:space="preserve"> района</w:t>
            </w:r>
          </w:p>
        </w:tc>
        <w:tc>
          <w:tcPr>
            <w:tcW w:w="992" w:type="dxa"/>
            <w:gridSpan w:val="4"/>
            <w:tcBorders>
              <w:top w:val="single" w:sz="8" w:space="0" w:color="auto"/>
              <w:left w:val="nil"/>
              <w:bottom w:val="single" w:sz="8" w:space="0" w:color="auto"/>
              <w:right w:val="nil"/>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(да-1/нет-0)</w:t>
            </w:r>
          </w:p>
        </w:tc>
        <w:tc>
          <w:tcPr>
            <w:tcW w:w="426" w:type="dxa"/>
            <w:gridSpan w:val="2"/>
            <w:tcBorders>
              <w:top w:val="single" w:sz="8" w:space="0" w:color="auto"/>
              <w:left w:val="single" w:sz="8" w:space="0" w:color="auto"/>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1</w:t>
            </w:r>
          </w:p>
        </w:tc>
        <w:tc>
          <w:tcPr>
            <w:tcW w:w="708" w:type="dxa"/>
            <w:gridSpan w:val="2"/>
            <w:tcBorders>
              <w:top w:val="single" w:sz="8" w:space="0" w:color="auto"/>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1</w:t>
            </w:r>
          </w:p>
        </w:tc>
        <w:tc>
          <w:tcPr>
            <w:tcW w:w="1192" w:type="dxa"/>
            <w:gridSpan w:val="3"/>
            <w:tcBorders>
              <w:top w:val="single" w:sz="8" w:space="0" w:color="auto"/>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1</w:t>
            </w:r>
          </w:p>
        </w:tc>
        <w:tc>
          <w:tcPr>
            <w:tcW w:w="509" w:type="dxa"/>
            <w:gridSpan w:val="2"/>
            <w:tcBorders>
              <w:top w:val="single" w:sz="8" w:space="0" w:color="auto"/>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1</w:t>
            </w:r>
          </w:p>
        </w:tc>
        <w:tc>
          <w:tcPr>
            <w:tcW w:w="567" w:type="dxa"/>
            <w:gridSpan w:val="2"/>
            <w:tcBorders>
              <w:top w:val="single" w:sz="8" w:space="0" w:color="auto"/>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1</w:t>
            </w:r>
          </w:p>
        </w:tc>
        <w:tc>
          <w:tcPr>
            <w:tcW w:w="709" w:type="dxa"/>
            <w:gridSpan w:val="3"/>
            <w:tcBorders>
              <w:top w:val="single" w:sz="8" w:space="0" w:color="auto"/>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1</w:t>
            </w:r>
          </w:p>
        </w:tc>
        <w:tc>
          <w:tcPr>
            <w:tcW w:w="709" w:type="dxa"/>
            <w:tcBorders>
              <w:top w:val="single" w:sz="8" w:space="0" w:color="auto"/>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1</w:t>
            </w:r>
          </w:p>
        </w:tc>
        <w:tc>
          <w:tcPr>
            <w:tcW w:w="425" w:type="dxa"/>
            <w:tcBorders>
              <w:top w:val="single" w:sz="8" w:space="0" w:color="auto"/>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х</w:t>
            </w:r>
          </w:p>
        </w:tc>
      </w:tr>
      <w:tr w:rsidR="00625DCE" w:rsidRPr="00625DCE" w:rsidTr="00743593">
        <w:trPr>
          <w:trHeight w:val="1275"/>
        </w:trPr>
        <w:tc>
          <w:tcPr>
            <w:tcW w:w="316" w:type="dxa"/>
            <w:tcBorders>
              <w:top w:val="nil"/>
              <w:left w:val="single" w:sz="8" w:space="0" w:color="auto"/>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6</w:t>
            </w:r>
          </w:p>
        </w:tc>
        <w:tc>
          <w:tcPr>
            <w:tcW w:w="560" w:type="dxa"/>
            <w:gridSpan w:val="2"/>
            <w:tcBorders>
              <w:top w:val="nil"/>
              <w:left w:val="nil"/>
              <w:bottom w:val="single" w:sz="8" w:space="0" w:color="auto"/>
              <w:right w:val="nil"/>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59" w:type="dxa"/>
            <w:gridSpan w:val="2"/>
            <w:tcBorders>
              <w:top w:val="nil"/>
              <w:left w:val="single" w:sz="8" w:space="0" w:color="auto"/>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1</w:t>
            </w:r>
          </w:p>
        </w:tc>
        <w:tc>
          <w:tcPr>
            <w:tcW w:w="283" w:type="dxa"/>
            <w:gridSpan w:val="2"/>
            <w:tcBorders>
              <w:top w:val="nil"/>
              <w:left w:val="nil"/>
              <w:bottom w:val="single" w:sz="8" w:space="0" w:color="auto"/>
              <w:right w:val="nil"/>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4" w:type="dxa"/>
            <w:gridSpan w:val="2"/>
            <w:tcBorders>
              <w:top w:val="nil"/>
              <w:left w:val="single" w:sz="8" w:space="0" w:color="auto"/>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5</w:t>
            </w:r>
          </w:p>
        </w:tc>
        <w:tc>
          <w:tcPr>
            <w:tcW w:w="283" w:type="dxa"/>
            <w:gridSpan w:val="2"/>
            <w:tcBorders>
              <w:top w:val="nil"/>
              <w:left w:val="nil"/>
              <w:bottom w:val="single" w:sz="8" w:space="0" w:color="auto"/>
              <w:right w:val="nil"/>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4" w:type="dxa"/>
            <w:gridSpan w:val="2"/>
            <w:tcBorders>
              <w:top w:val="nil"/>
              <w:left w:val="single" w:sz="8" w:space="0" w:color="auto"/>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2</w:t>
            </w:r>
          </w:p>
        </w:tc>
        <w:tc>
          <w:tcPr>
            <w:tcW w:w="283" w:type="dxa"/>
            <w:gridSpan w:val="2"/>
            <w:tcBorders>
              <w:top w:val="nil"/>
              <w:left w:val="nil"/>
              <w:bottom w:val="single" w:sz="8" w:space="0" w:color="auto"/>
              <w:right w:val="nil"/>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1</w:t>
            </w:r>
          </w:p>
        </w:tc>
        <w:tc>
          <w:tcPr>
            <w:tcW w:w="284" w:type="dxa"/>
            <w:tcBorders>
              <w:top w:val="nil"/>
              <w:left w:val="single" w:sz="8" w:space="0" w:color="auto"/>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6</w:t>
            </w:r>
          </w:p>
        </w:tc>
        <w:tc>
          <w:tcPr>
            <w:tcW w:w="283" w:type="dxa"/>
            <w:gridSpan w:val="2"/>
            <w:tcBorders>
              <w:top w:val="nil"/>
              <w:left w:val="nil"/>
              <w:bottom w:val="single" w:sz="8" w:space="0" w:color="auto"/>
              <w:right w:val="nil"/>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2</w:t>
            </w:r>
          </w:p>
        </w:tc>
        <w:tc>
          <w:tcPr>
            <w:tcW w:w="284" w:type="dxa"/>
            <w:gridSpan w:val="2"/>
            <w:tcBorders>
              <w:top w:val="nil"/>
              <w:left w:val="single" w:sz="8" w:space="0" w:color="auto"/>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3" w:type="dxa"/>
            <w:tcBorders>
              <w:top w:val="nil"/>
              <w:left w:val="nil"/>
              <w:bottom w:val="single" w:sz="8" w:space="0" w:color="auto"/>
              <w:right w:val="nil"/>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2</w:t>
            </w:r>
          </w:p>
        </w:tc>
        <w:tc>
          <w:tcPr>
            <w:tcW w:w="284" w:type="dxa"/>
            <w:gridSpan w:val="2"/>
            <w:tcBorders>
              <w:top w:val="nil"/>
              <w:left w:val="single" w:sz="8" w:space="0" w:color="auto"/>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3" w:type="dxa"/>
            <w:gridSpan w:val="2"/>
            <w:tcBorders>
              <w:top w:val="nil"/>
              <w:left w:val="nil"/>
              <w:bottom w:val="single" w:sz="8" w:space="0" w:color="auto"/>
              <w:right w:val="nil"/>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4" w:type="dxa"/>
            <w:tcBorders>
              <w:top w:val="nil"/>
              <w:left w:val="single" w:sz="8" w:space="0" w:color="auto"/>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3" w:type="dxa"/>
            <w:gridSpan w:val="2"/>
            <w:tcBorders>
              <w:top w:val="nil"/>
              <w:left w:val="nil"/>
              <w:bottom w:val="single" w:sz="8" w:space="0" w:color="auto"/>
              <w:right w:val="nil"/>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4" w:type="dxa"/>
            <w:gridSpan w:val="2"/>
            <w:tcBorders>
              <w:top w:val="nil"/>
              <w:left w:val="single" w:sz="8" w:space="0" w:color="auto"/>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0</w:t>
            </w:r>
          </w:p>
        </w:tc>
        <w:tc>
          <w:tcPr>
            <w:tcW w:w="283" w:type="dxa"/>
            <w:gridSpan w:val="2"/>
            <w:tcBorders>
              <w:top w:val="nil"/>
              <w:left w:val="nil"/>
              <w:bottom w:val="single" w:sz="8" w:space="0" w:color="auto"/>
              <w:right w:val="nil"/>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4" w:type="dxa"/>
            <w:gridSpan w:val="2"/>
            <w:tcBorders>
              <w:top w:val="nil"/>
              <w:left w:val="single" w:sz="8" w:space="0" w:color="auto"/>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b/>
                <w:bCs/>
                <w:sz w:val="24"/>
                <w:szCs w:val="24"/>
                <w:lang w:eastAsia="ru-RU"/>
              </w:rPr>
            </w:pPr>
            <w:r w:rsidRPr="00625DCE">
              <w:rPr>
                <w:rFonts w:ascii="Arial" w:hAnsi="Arial" w:cs="Arial"/>
                <w:b/>
                <w:bCs/>
                <w:sz w:val="24"/>
                <w:szCs w:val="24"/>
                <w:lang w:eastAsia="ru-RU"/>
              </w:rPr>
              <w:t> </w:t>
            </w:r>
          </w:p>
        </w:tc>
        <w:tc>
          <w:tcPr>
            <w:tcW w:w="283" w:type="dxa"/>
            <w:gridSpan w:val="2"/>
            <w:tcBorders>
              <w:top w:val="nil"/>
              <w:left w:val="nil"/>
              <w:bottom w:val="single" w:sz="8" w:space="0" w:color="auto"/>
              <w:right w:val="nil"/>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4" w:type="dxa"/>
            <w:gridSpan w:val="3"/>
            <w:tcBorders>
              <w:top w:val="nil"/>
              <w:left w:val="single" w:sz="8" w:space="0" w:color="auto"/>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3" w:type="dxa"/>
            <w:gridSpan w:val="2"/>
            <w:tcBorders>
              <w:top w:val="nil"/>
              <w:left w:val="nil"/>
              <w:bottom w:val="single" w:sz="8" w:space="0" w:color="auto"/>
              <w:right w:val="nil"/>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4" w:type="dxa"/>
            <w:gridSpan w:val="2"/>
            <w:tcBorders>
              <w:top w:val="nil"/>
              <w:left w:val="single" w:sz="8" w:space="0" w:color="auto"/>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3" w:type="dxa"/>
            <w:tcBorders>
              <w:top w:val="nil"/>
              <w:left w:val="nil"/>
              <w:bottom w:val="single" w:sz="8" w:space="0" w:color="auto"/>
              <w:right w:val="nil"/>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4" w:type="dxa"/>
            <w:tcBorders>
              <w:top w:val="nil"/>
              <w:left w:val="single" w:sz="8" w:space="0" w:color="auto"/>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3" w:type="dxa"/>
            <w:gridSpan w:val="2"/>
            <w:tcBorders>
              <w:top w:val="nil"/>
              <w:left w:val="nil"/>
              <w:bottom w:val="single" w:sz="8" w:space="0" w:color="auto"/>
              <w:right w:val="nil"/>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84" w:type="dxa"/>
            <w:tcBorders>
              <w:top w:val="nil"/>
              <w:left w:val="single" w:sz="8" w:space="0" w:color="auto"/>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sz w:val="24"/>
                <w:szCs w:val="24"/>
                <w:lang w:eastAsia="ru-RU"/>
              </w:rPr>
            </w:pPr>
            <w:r w:rsidRPr="00625DCE">
              <w:rPr>
                <w:rFonts w:ascii="Arial" w:hAnsi="Arial" w:cs="Arial"/>
                <w:sz w:val="24"/>
                <w:szCs w:val="24"/>
                <w:lang w:eastAsia="ru-RU"/>
              </w:rPr>
              <w:t> </w:t>
            </w:r>
          </w:p>
        </w:tc>
        <w:tc>
          <w:tcPr>
            <w:tcW w:w="2126" w:type="dxa"/>
            <w:gridSpan w:val="7"/>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rPr>
                <w:rFonts w:ascii="Arial" w:hAnsi="Arial" w:cs="Arial"/>
                <w:b/>
                <w:bCs/>
                <w:sz w:val="24"/>
                <w:szCs w:val="24"/>
                <w:lang w:eastAsia="ru-RU"/>
              </w:rPr>
            </w:pPr>
            <w:r w:rsidRPr="00625DCE">
              <w:rPr>
                <w:rFonts w:ascii="Arial" w:hAnsi="Arial" w:cs="Arial"/>
                <w:b/>
                <w:bCs/>
                <w:sz w:val="24"/>
                <w:szCs w:val="24"/>
                <w:lang w:eastAsia="ru-RU"/>
              </w:rPr>
              <w:t xml:space="preserve">Показатель </w:t>
            </w:r>
            <w:r w:rsidRPr="00625DCE">
              <w:rPr>
                <w:rFonts w:ascii="Arial" w:hAnsi="Arial" w:cs="Arial"/>
                <w:sz w:val="24"/>
                <w:szCs w:val="24"/>
                <w:lang w:eastAsia="ru-RU"/>
              </w:rPr>
              <w:t xml:space="preserve"> Количество опубликованных материалов в средствах массовой информации</w:t>
            </w:r>
          </w:p>
        </w:tc>
        <w:tc>
          <w:tcPr>
            <w:tcW w:w="992" w:type="dxa"/>
            <w:gridSpan w:val="4"/>
            <w:tcBorders>
              <w:top w:val="nil"/>
              <w:left w:val="nil"/>
              <w:bottom w:val="single" w:sz="8" w:space="0" w:color="auto"/>
              <w:right w:val="nil"/>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шт.</w:t>
            </w:r>
          </w:p>
        </w:tc>
        <w:tc>
          <w:tcPr>
            <w:tcW w:w="426" w:type="dxa"/>
            <w:gridSpan w:val="2"/>
            <w:tcBorders>
              <w:top w:val="nil"/>
              <w:left w:val="single" w:sz="8" w:space="0" w:color="auto"/>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2</w:t>
            </w:r>
          </w:p>
        </w:tc>
        <w:tc>
          <w:tcPr>
            <w:tcW w:w="708" w:type="dxa"/>
            <w:gridSpan w:val="2"/>
            <w:tcBorders>
              <w:top w:val="nil"/>
              <w:left w:val="nil"/>
              <w:bottom w:val="single" w:sz="8" w:space="0" w:color="auto"/>
              <w:right w:val="nil"/>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1</w:t>
            </w:r>
          </w:p>
        </w:tc>
        <w:tc>
          <w:tcPr>
            <w:tcW w:w="1192" w:type="dxa"/>
            <w:gridSpan w:val="3"/>
            <w:tcBorders>
              <w:top w:val="nil"/>
              <w:left w:val="single" w:sz="8" w:space="0" w:color="auto"/>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1</w:t>
            </w:r>
          </w:p>
        </w:tc>
        <w:tc>
          <w:tcPr>
            <w:tcW w:w="509" w:type="dxa"/>
            <w:gridSpan w:val="2"/>
            <w:tcBorders>
              <w:top w:val="nil"/>
              <w:left w:val="nil"/>
              <w:bottom w:val="single" w:sz="8" w:space="0" w:color="auto"/>
              <w:right w:val="nil"/>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1</w:t>
            </w:r>
          </w:p>
        </w:tc>
        <w:tc>
          <w:tcPr>
            <w:tcW w:w="567" w:type="dxa"/>
            <w:gridSpan w:val="2"/>
            <w:tcBorders>
              <w:top w:val="nil"/>
              <w:left w:val="single" w:sz="8" w:space="0" w:color="auto"/>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1</w:t>
            </w:r>
          </w:p>
        </w:tc>
        <w:tc>
          <w:tcPr>
            <w:tcW w:w="709" w:type="dxa"/>
            <w:gridSpan w:val="3"/>
            <w:tcBorders>
              <w:top w:val="nil"/>
              <w:left w:val="nil"/>
              <w:bottom w:val="single" w:sz="8" w:space="0" w:color="auto"/>
              <w:right w:val="nil"/>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1</w:t>
            </w:r>
          </w:p>
        </w:tc>
        <w:tc>
          <w:tcPr>
            <w:tcW w:w="709" w:type="dxa"/>
            <w:tcBorders>
              <w:top w:val="nil"/>
              <w:left w:val="single" w:sz="8" w:space="0" w:color="auto"/>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1</w:t>
            </w:r>
          </w:p>
        </w:tc>
        <w:tc>
          <w:tcPr>
            <w:tcW w:w="425" w:type="dxa"/>
            <w:tcBorders>
              <w:top w:val="nil"/>
              <w:left w:val="nil"/>
              <w:bottom w:val="single" w:sz="8" w:space="0" w:color="auto"/>
              <w:right w:val="single" w:sz="8" w:space="0" w:color="auto"/>
            </w:tcBorders>
            <w:shd w:val="clear" w:color="auto" w:fill="auto"/>
            <w:hideMark/>
          </w:tcPr>
          <w:p w:rsidR="00625DCE" w:rsidRPr="00625DCE" w:rsidRDefault="00625DCE" w:rsidP="00625DCE">
            <w:pPr>
              <w:suppressAutoHyphens w:val="0"/>
              <w:jc w:val="center"/>
              <w:rPr>
                <w:rFonts w:ascii="Arial" w:hAnsi="Arial" w:cs="Arial"/>
                <w:sz w:val="24"/>
                <w:szCs w:val="24"/>
                <w:lang w:eastAsia="ru-RU"/>
              </w:rPr>
            </w:pPr>
            <w:r w:rsidRPr="00625DCE">
              <w:rPr>
                <w:rFonts w:ascii="Arial" w:hAnsi="Arial" w:cs="Arial"/>
                <w:sz w:val="24"/>
                <w:szCs w:val="24"/>
                <w:lang w:eastAsia="ru-RU"/>
              </w:rPr>
              <w:t>6</w:t>
            </w:r>
          </w:p>
        </w:tc>
      </w:tr>
    </w:tbl>
    <w:p w:rsidR="00625DCE" w:rsidRPr="00625DCE" w:rsidRDefault="00625DCE" w:rsidP="00625DCE">
      <w:pPr>
        <w:suppressAutoHyphens w:val="0"/>
        <w:spacing w:after="200" w:line="276" w:lineRule="auto"/>
        <w:rPr>
          <w:rFonts w:ascii="Arial" w:eastAsiaTheme="minorHAnsi" w:hAnsi="Arial" w:cs="Arial"/>
          <w:sz w:val="24"/>
          <w:szCs w:val="24"/>
          <w:lang w:eastAsia="en-US"/>
        </w:rPr>
      </w:pPr>
    </w:p>
    <w:bookmarkEnd w:id="0"/>
    <w:p w:rsidR="00670458" w:rsidRPr="00020096" w:rsidRDefault="00670458" w:rsidP="00E61418">
      <w:pPr>
        <w:spacing w:line="276" w:lineRule="auto"/>
        <w:rPr>
          <w:rFonts w:ascii="Arial" w:hAnsi="Arial" w:cs="Arial"/>
          <w:sz w:val="24"/>
          <w:szCs w:val="24"/>
        </w:rPr>
      </w:pPr>
    </w:p>
    <w:sectPr w:rsidR="00670458" w:rsidRPr="00020096" w:rsidSect="00D26634">
      <w:pgSz w:w="11906" w:h="16838"/>
      <w:pgMar w:top="993" w:right="707" w:bottom="851"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24C0427"/>
    <w:multiLevelType w:val="hybridMultilevel"/>
    <w:tmpl w:val="E5F80164"/>
    <w:lvl w:ilvl="0" w:tplc="DC3442B4">
      <w:start w:val="1"/>
      <w:numFmt w:val="lowerLetter"/>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5E26DCE"/>
    <w:multiLevelType w:val="hybridMultilevel"/>
    <w:tmpl w:val="DFE62E5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E85420A"/>
    <w:multiLevelType w:val="multilevel"/>
    <w:tmpl w:val="677440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defaultTabStop w:val="708"/>
  <w:characterSpacingControl w:val="doNotCompress"/>
  <w:compat>
    <w:compatSetting w:name="compatibilityMode" w:uri="http://schemas.microsoft.com/office/word" w:val="12"/>
  </w:compat>
  <w:rsids>
    <w:rsidRoot w:val="00D95E5C"/>
    <w:rsid w:val="000002AA"/>
    <w:rsid w:val="000008C0"/>
    <w:rsid w:val="00000BD2"/>
    <w:rsid w:val="00001011"/>
    <w:rsid w:val="00002043"/>
    <w:rsid w:val="0000217B"/>
    <w:rsid w:val="00002771"/>
    <w:rsid w:val="000029F1"/>
    <w:rsid w:val="00002E8A"/>
    <w:rsid w:val="00003551"/>
    <w:rsid w:val="0000460E"/>
    <w:rsid w:val="0000546F"/>
    <w:rsid w:val="000059F7"/>
    <w:rsid w:val="00005BFE"/>
    <w:rsid w:val="00006E54"/>
    <w:rsid w:val="0000745D"/>
    <w:rsid w:val="00010786"/>
    <w:rsid w:val="000108EA"/>
    <w:rsid w:val="00011409"/>
    <w:rsid w:val="0001289B"/>
    <w:rsid w:val="00013265"/>
    <w:rsid w:val="00013447"/>
    <w:rsid w:val="00013F72"/>
    <w:rsid w:val="0001443E"/>
    <w:rsid w:val="000149F8"/>
    <w:rsid w:val="00015429"/>
    <w:rsid w:val="000167AD"/>
    <w:rsid w:val="000170D5"/>
    <w:rsid w:val="00017460"/>
    <w:rsid w:val="000176FC"/>
    <w:rsid w:val="000177A9"/>
    <w:rsid w:val="00017EEC"/>
    <w:rsid w:val="00020096"/>
    <w:rsid w:val="000207EC"/>
    <w:rsid w:val="000210C9"/>
    <w:rsid w:val="00021495"/>
    <w:rsid w:val="000218CA"/>
    <w:rsid w:val="00021A9F"/>
    <w:rsid w:val="00021BC1"/>
    <w:rsid w:val="00021E1A"/>
    <w:rsid w:val="00022092"/>
    <w:rsid w:val="000220EC"/>
    <w:rsid w:val="00022352"/>
    <w:rsid w:val="0002346E"/>
    <w:rsid w:val="00023944"/>
    <w:rsid w:val="00023C0E"/>
    <w:rsid w:val="00023D5E"/>
    <w:rsid w:val="000241DA"/>
    <w:rsid w:val="000250B7"/>
    <w:rsid w:val="00025CAC"/>
    <w:rsid w:val="00025F1E"/>
    <w:rsid w:val="00026D3F"/>
    <w:rsid w:val="00027033"/>
    <w:rsid w:val="00027284"/>
    <w:rsid w:val="000277F4"/>
    <w:rsid w:val="00027E1A"/>
    <w:rsid w:val="0003044B"/>
    <w:rsid w:val="00030591"/>
    <w:rsid w:val="00030744"/>
    <w:rsid w:val="00030A57"/>
    <w:rsid w:val="0003141C"/>
    <w:rsid w:val="00031959"/>
    <w:rsid w:val="00031CD2"/>
    <w:rsid w:val="00031E58"/>
    <w:rsid w:val="00032612"/>
    <w:rsid w:val="00033110"/>
    <w:rsid w:val="00033CA8"/>
    <w:rsid w:val="00034140"/>
    <w:rsid w:val="00035D6E"/>
    <w:rsid w:val="00035FE7"/>
    <w:rsid w:val="0003632C"/>
    <w:rsid w:val="000367A2"/>
    <w:rsid w:val="000367E8"/>
    <w:rsid w:val="0003706F"/>
    <w:rsid w:val="0003719C"/>
    <w:rsid w:val="00037AAB"/>
    <w:rsid w:val="00037D8F"/>
    <w:rsid w:val="00037E61"/>
    <w:rsid w:val="00040BDE"/>
    <w:rsid w:val="0004133E"/>
    <w:rsid w:val="00041A59"/>
    <w:rsid w:val="00041D4D"/>
    <w:rsid w:val="0004212D"/>
    <w:rsid w:val="00042A7A"/>
    <w:rsid w:val="00042E9E"/>
    <w:rsid w:val="0004362F"/>
    <w:rsid w:val="00044054"/>
    <w:rsid w:val="00044D2F"/>
    <w:rsid w:val="00044DE3"/>
    <w:rsid w:val="00045175"/>
    <w:rsid w:val="00045962"/>
    <w:rsid w:val="00045994"/>
    <w:rsid w:val="00045D5A"/>
    <w:rsid w:val="00046156"/>
    <w:rsid w:val="00046484"/>
    <w:rsid w:val="00046AC1"/>
    <w:rsid w:val="0004780D"/>
    <w:rsid w:val="000479B2"/>
    <w:rsid w:val="00047E03"/>
    <w:rsid w:val="00050003"/>
    <w:rsid w:val="000501EC"/>
    <w:rsid w:val="00050BC3"/>
    <w:rsid w:val="00050EF2"/>
    <w:rsid w:val="00051603"/>
    <w:rsid w:val="00051FEA"/>
    <w:rsid w:val="00052040"/>
    <w:rsid w:val="00052440"/>
    <w:rsid w:val="00052F79"/>
    <w:rsid w:val="000538C0"/>
    <w:rsid w:val="000548CB"/>
    <w:rsid w:val="00054D06"/>
    <w:rsid w:val="000558C7"/>
    <w:rsid w:val="0005616B"/>
    <w:rsid w:val="000561BA"/>
    <w:rsid w:val="00056A38"/>
    <w:rsid w:val="00056AB5"/>
    <w:rsid w:val="00056EC7"/>
    <w:rsid w:val="000574B2"/>
    <w:rsid w:val="0005795D"/>
    <w:rsid w:val="00057A68"/>
    <w:rsid w:val="00060398"/>
    <w:rsid w:val="00060658"/>
    <w:rsid w:val="000606E4"/>
    <w:rsid w:val="00060A6A"/>
    <w:rsid w:val="00060AE4"/>
    <w:rsid w:val="00060B6D"/>
    <w:rsid w:val="000610A2"/>
    <w:rsid w:val="000614E0"/>
    <w:rsid w:val="0006167D"/>
    <w:rsid w:val="000623E5"/>
    <w:rsid w:val="000628C3"/>
    <w:rsid w:val="000629AE"/>
    <w:rsid w:val="00062C53"/>
    <w:rsid w:val="00062E19"/>
    <w:rsid w:val="00063009"/>
    <w:rsid w:val="00063303"/>
    <w:rsid w:val="00063AD7"/>
    <w:rsid w:val="00063CA2"/>
    <w:rsid w:val="000643E9"/>
    <w:rsid w:val="000644A9"/>
    <w:rsid w:val="000646AD"/>
    <w:rsid w:val="0006575D"/>
    <w:rsid w:val="0006576B"/>
    <w:rsid w:val="0006612E"/>
    <w:rsid w:val="00066C75"/>
    <w:rsid w:val="00066DF2"/>
    <w:rsid w:val="000670D1"/>
    <w:rsid w:val="00067807"/>
    <w:rsid w:val="00067BCB"/>
    <w:rsid w:val="00070256"/>
    <w:rsid w:val="0007034A"/>
    <w:rsid w:val="000703C9"/>
    <w:rsid w:val="00070AF0"/>
    <w:rsid w:val="00071340"/>
    <w:rsid w:val="00071BA6"/>
    <w:rsid w:val="00071C19"/>
    <w:rsid w:val="000721D0"/>
    <w:rsid w:val="00072229"/>
    <w:rsid w:val="000727BB"/>
    <w:rsid w:val="00072C01"/>
    <w:rsid w:val="0007356F"/>
    <w:rsid w:val="0007364A"/>
    <w:rsid w:val="00073B76"/>
    <w:rsid w:val="00073CF5"/>
    <w:rsid w:val="00074A68"/>
    <w:rsid w:val="00074A99"/>
    <w:rsid w:val="00074A9B"/>
    <w:rsid w:val="0007514A"/>
    <w:rsid w:val="00075501"/>
    <w:rsid w:val="00075AC2"/>
    <w:rsid w:val="00076840"/>
    <w:rsid w:val="00076B99"/>
    <w:rsid w:val="00076E2F"/>
    <w:rsid w:val="000774DB"/>
    <w:rsid w:val="00077754"/>
    <w:rsid w:val="00077806"/>
    <w:rsid w:val="00077C70"/>
    <w:rsid w:val="00077CFA"/>
    <w:rsid w:val="00080720"/>
    <w:rsid w:val="0008072F"/>
    <w:rsid w:val="00080BBF"/>
    <w:rsid w:val="00080D25"/>
    <w:rsid w:val="00080D7B"/>
    <w:rsid w:val="00080FF5"/>
    <w:rsid w:val="00081230"/>
    <w:rsid w:val="000817E8"/>
    <w:rsid w:val="00081B00"/>
    <w:rsid w:val="00082023"/>
    <w:rsid w:val="00082183"/>
    <w:rsid w:val="00082237"/>
    <w:rsid w:val="000823AD"/>
    <w:rsid w:val="000824A9"/>
    <w:rsid w:val="0008283A"/>
    <w:rsid w:val="00083847"/>
    <w:rsid w:val="00083A66"/>
    <w:rsid w:val="00084448"/>
    <w:rsid w:val="000850A6"/>
    <w:rsid w:val="000859FC"/>
    <w:rsid w:val="0008619C"/>
    <w:rsid w:val="00086565"/>
    <w:rsid w:val="00086596"/>
    <w:rsid w:val="0008661E"/>
    <w:rsid w:val="00086773"/>
    <w:rsid w:val="00087216"/>
    <w:rsid w:val="000874DC"/>
    <w:rsid w:val="0008799D"/>
    <w:rsid w:val="00087A11"/>
    <w:rsid w:val="00090240"/>
    <w:rsid w:val="00090549"/>
    <w:rsid w:val="00090796"/>
    <w:rsid w:val="0009229B"/>
    <w:rsid w:val="0009280A"/>
    <w:rsid w:val="00093ABD"/>
    <w:rsid w:val="00093D95"/>
    <w:rsid w:val="00093DE7"/>
    <w:rsid w:val="00094D15"/>
    <w:rsid w:val="00095395"/>
    <w:rsid w:val="00095B08"/>
    <w:rsid w:val="00095FDD"/>
    <w:rsid w:val="0009652C"/>
    <w:rsid w:val="0009664D"/>
    <w:rsid w:val="00096F75"/>
    <w:rsid w:val="0009779A"/>
    <w:rsid w:val="00097CF5"/>
    <w:rsid w:val="00097EAC"/>
    <w:rsid w:val="000A01E4"/>
    <w:rsid w:val="000A0BD5"/>
    <w:rsid w:val="000A0C14"/>
    <w:rsid w:val="000A0C5F"/>
    <w:rsid w:val="000A0EC5"/>
    <w:rsid w:val="000A1A42"/>
    <w:rsid w:val="000A2B0C"/>
    <w:rsid w:val="000A3E1A"/>
    <w:rsid w:val="000A3E1C"/>
    <w:rsid w:val="000A3FDC"/>
    <w:rsid w:val="000A4A9B"/>
    <w:rsid w:val="000A4F9E"/>
    <w:rsid w:val="000A63C2"/>
    <w:rsid w:val="000A65CD"/>
    <w:rsid w:val="000A6D00"/>
    <w:rsid w:val="000A7009"/>
    <w:rsid w:val="000A7252"/>
    <w:rsid w:val="000A72AE"/>
    <w:rsid w:val="000A7D1F"/>
    <w:rsid w:val="000A7F98"/>
    <w:rsid w:val="000B038C"/>
    <w:rsid w:val="000B0463"/>
    <w:rsid w:val="000B17AE"/>
    <w:rsid w:val="000B1A4A"/>
    <w:rsid w:val="000B2548"/>
    <w:rsid w:val="000B2ABD"/>
    <w:rsid w:val="000B2F9B"/>
    <w:rsid w:val="000B356B"/>
    <w:rsid w:val="000B3CC9"/>
    <w:rsid w:val="000B4244"/>
    <w:rsid w:val="000B4913"/>
    <w:rsid w:val="000B4FD8"/>
    <w:rsid w:val="000B50FB"/>
    <w:rsid w:val="000B5692"/>
    <w:rsid w:val="000B5C7D"/>
    <w:rsid w:val="000B5D87"/>
    <w:rsid w:val="000B646B"/>
    <w:rsid w:val="000B64E4"/>
    <w:rsid w:val="000B754B"/>
    <w:rsid w:val="000B7632"/>
    <w:rsid w:val="000B79AC"/>
    <w:rsid w:val="000C02A7"/>
    <w:rsid w:val="000C033F"/>
    <w:rsid w:val="000C0E26"/>
    <w:rsid w:val="000C0F17"/>
    <w:rsid w:val="000C28AB"/>
    <w:rsid w:val="000C28E2"/>
    <w:rsid w:val="000C350F"/>
    <w:rsid w:val="000C35DE"/>
    <w:rsid w:val="000C4269"/>
    <w:rsid w:val="000C5584"/>
    <w:rsid w:val="000C65BC"/>
    <w:rsid w:val="000C68A2"/>
    <w:rsid w:val="000C711F"/>
    <w:rsid w:val="000C79A1"/>
    <w:rsid w:val="000C7A44"/>
    <w:rsid w:val="000C7AD5"/>
    <w:rsid w:val="000C7EEA"/>
    <w:rsid w:val="000D014D"/>
    <w:rsid w:val="000D06BD"/>
    <w:rsid w:val="000D0DB4"/>
    <w:rsid w:val="000D14F9"/>
    <w:rsid w:val="000D15E8"/>
    <w:rsid w:val="000D1DFC"/>
    <w:rsid w:val="000D1F8F"/>
    <w:rsid w:val="000D221C"/>
    <w:rsid w:val="000D23B4"/>
    <w:rsid w:val="000D23D9"/>
    <w:rsid w:val="000D2C9F"/>
    <w:rsid w:val="000D3546"/>
    <w:rsid w:val="000D381A"/>
    <w:rsid w:val="000D3A92"/>
    <w:rsid w:val="000D47E8"/>
    <w:rsid w:val="000D49BF"/>
    <w:rsid w:val="000D4D01"/>
    <w:rsid w:val="000D4DAC"/>
    <w:rsid w:val="000D4EE0"/>
    <w:rsid w:val="000D4F09"/>
    <w:rsid w:val="000D4F3D"/>
    <w:rsid w:val="000D4FBC"/>
    <w:rsid w:val="000D50F2"/>
    <w:rsid w:val="000D5709"/>
    <w:rsid w:val="000D5775"/>
    <w:rsid w:val="000D5B92"/>
    <w:rsid w:val="000D61D5"/>
    <w:rsid w:val="000D62A6"/>
    <w:rsid w:val="000D6A77"/>
    <w:rsid w:val="000D6B5B"/>
    <w:rsid w:val="000D7050"/>
    <w:rsid w:val="000D72FC"/>
    <w:rsid w:val="000D7DC7"/>
    <w:rsid w:val="000D7DF3"/>
    <w:rsid w:val="000D7F58"/>
    <w:rsid w:val="000D7FA7"/>
    <w:rsid w:val="000E00B7"/>
    <w:rsid w:val="000E0764"/>
    <w:rsid w:val="000E0CF0"/>
    <w:rsid w:val="000E12C4"/>
    <w:rsid w:val="000E16CB"/>
    <w:rsid w:val="000E3363"/>
    <w:rsid w:val="000E35E1"/>
    <w:rsid w:val="000E3AA9"/>
    <w:rsid w:val="000E3CAC"/>
    <w:rsid w:val="000E400C"/>
    <w:rsid w:val="000E4684"/>
    <w:rsid w:val="000E4919"/>
    <w:rsid w:val="000E4B2F"/>
    <w:rsid w:val="000E52A5"/>
    <w:rsid w:val="000E5419"/>
    <w:rsid w:val="000E58D8"/>
    <w:rsid w:val="000E5C32"/>
    <w:rsid w:val="000E5DBC"/>
    <w:rsid w:val="000E6360"/>
    <w:rsid w:val="000E6E75"/>
    <w:rsid w:val="000E6ECD"/>
    <w:rsid w:val="000E745C"/>
    <w:rsid w:val="000E79F8"/>
    <w:rsid w:val="000F0259"/>
    <w:rsid w:val="000F02D4"/>
    <w:rsid w:val="000F0993"/>
    <w:rsid w:val="000F0C5B"/>
    <w:rsid w:val="000F1619"/>
    <w:rsid w:val="000F23E0"/>
    <w:rsid w:val="000F3614"/>
    <w:rsid w:val="000F3850"/>
    <w:rsid w:val="000F39A8"/>
    <w:rsid w:val="000F3B8C"/>
    <w:rsid w:val="000F48E3"/>
    <w:rsid w:val="000F5C6E"/>
    <w:rsid w:val="000F65F8"/>
    <w:rsid w:val="000F66D0"/>
    <w:rsid w:val="000F67CB"/>
    <w:rsid w:val="000F68DA"/>
    <w:rsid w:val="000F68E0"/>
    <w:rsid w:val="000F730D"/>
    <w:rsid w:val="000F74C3"/>
    <w:rsid w:val="000F7821"/>
    <w:rsid w:val="001003EE"/>
    <w:rsid w:val="00100832"/>
    <w:rsid w:val="00101341"/>
    <w:rsid w:val="0010192E"/>
    <w:rsid w:val="00101B18"/>
    <w:rsid w:val="00102585"/>
    <w:rsid w:val="00102CF4"/>
    <w:rsid w:val="00102EFC"/>
    <w:rsid w:val="00103445"/>
    <w:rsid w:val="00103697"/>
    <w:rsid w:val="00103805"/>
    <w:rsid w:val="00103AC8"/>
    <w:rsid w:val="00103FAD"/>
    <w:rsid w:val="00104345"/>
    <w:rsid w:val="00104490"/>
    <w:rsid w:val="00104545"/>
    <w:rsid w:val="0010499C"/>
    <w:rsid w:val="00104A05"/>
    <w:rsid w:val="00104BC3"/>
    <w:rsid w:val="00105151"/>
    <w:rsid w:val="00105559"/>
    <w:rsid w:val="001056EA"/>
    <w:rsid w:val="00105813"/>
    <w:rsid w:val="001059A3"/>
    <w:rsid w:val="001059DC"/>
    <w:rsid w:val="00105D33"/>
    <w:rsid w:val="00105E60"/>
    <w:rsid w:val="00105F5C"/>
    <w:rsid w:val="00107A3A"/>
    <w:rsid w:val="00110540"/>
    <w:rsid w:val="00110576"/>
    <w:rsid w:val="001106DD"/>
    <w:rsid w:val="001107FF"/>
    <w:rsid w:val="00110FE4"/>
    <w:rsid w:val="001111A1"/>
    <w:rsid w:val="00111CA5"/>
    <w:rsid w:val="00111D3D"/>
    <w:rsid w:val="00111EB4"/>
    <w:rsid w:val="0011210B"/>
    <w:rsid w:val="001123DE"/>
    <w:rsid w:val="001127D7"/>
    <w:rsid w:val="00114C6E"/>
    <w:rsid w:val="00114E21"/>
    <w:rsid w:val="00114FCA"/>
    <w:rsid w:val="00115135"/>
    <w:rsid w:val="001162C8"/>
    <w:rsid w:val="00116514"/>
    <w:rsid w:val="00116752"/>
    <w:rsid w:val="00116A19"/>
    <w:rsid w:val="00116D6C"/>
    <w:rsid w:val="001177F2"/>
    <w:rsid w:val="0011793C"/>
    <w:rsid w:val="00117A41"/>
    <w:rsid w:val="00117BE8"/>
    <w:rsid w:val="00117D06"/>
    <w:rsid w:val="00117D6A"/>
    <w:rsid w:val="0012020E"/>
    <w:rsid w:val="00120426"/>
    <w:rsid w:val="001209BA"/>
    <w:rsid w:val="00121787"/>
    <w:rsid w:val="00121F29"/>
    <w:rsid w:val="00122006"/>
    <w:rsid w:val="001222F7"/>
    <w:rsid w:val="001225F2"/>
    <w:rsid w:val="00122EBE"/>
    <w:rsid w:val="0012350D"/>
    <w:rsid w:val="00123711"/>
    <w:rsid w:val="00123889"/>
    <w:rsid w:val="00123A2C"/>
    <w:rsid w:val="00124275"/>
    <w:rsid w:val="0012434D"/>
    <w:rsid w:val="00124382"/>
    <w:rsid w:val="00124429"/>
    <w:rsid w:val="0012485A"/>
    <w:rsid w:val="001248E6"/>
    <w:rsid w:val="00124A7D"/>
    <w:rsid w:val="001252BC"/>
    <w:rsid w:val="0012539A"/>
    <w:rsid w:val="0012565C"/>
    <w:rsid w:val="001258EF"/>
    <w:rsid w:val="00125A2A"/>
    <w:rsid w:val="001261E5"/>
    <w:rsid w:val="00126336"/>
    <w:rsid w:val="001263DD"/>
    <w:rsid w:val="00126D1E"/>
    <w:rsid w:val="0012707E"/>
    <w:rsid w:val="0012738E"/>
    <w:rsid w:val="00127609"/>
    <w:rsid w:val="00127923"/>
    <w:rsid w:val="00130194"/>
    <w:rsid w:val="0013024B"/>
    <w:rsid w:val="0013064B"/>
    <w:rsid w:val="0013176B"/>
    <w:rsid w:val="001320D3"/>
    <w:rsid w:val="00132436"/>
    <w:rsid w:val="00132BE0"/>
    <w:rsid w:val="00133937"/>
    <w:rsid w:val="00133C5B"/>
    <w:rsid w:val="00133EAD"/>
    <w:rsid w:val="0013409C"/>
    <w:rsid w:val="00134136"/>
    <w:rsid w:val="001343FE"/>
    <w:rsid w:val="001347F4"/>
    <w:rsid w:val="00134BE6"/>
    <w:rsid w:val="00134CA6"/>
    <w:rsid w:val="00134CB8"/>
    <w:rsid w:val="00134D21"/>
    <w:rsid w:val="00134D4F"/>
    <w:rsid w:val="00134DDC"/>
    <w:rsid w:val="00134FA5"/>
    <w:rsid w:val="001350B0"/>
    <w:rsid w:val="00135740"/>
    <w:rsid w:val="00135BBE"/>
    <w:rsid w:val="00135DEC"/>
    <w:rsid w:val="00135F0D"/>
    <w:rsid w:val="00135F21"/>
    <w:rsid w:val="0013607B"/>
    <w:rsid w:val="001365B0"/>
    <w:rsid w:val="00136765"/>
    <w:rsid w:val="00137060"/>
    <w:rsid w:val="00137267"/>
    <w:rsid w:val="00140205"/>
    <w:rsid w:val="00140CA1"/>
    <w:rsid w:val="00140EB7"/>
    <w:rsid w:val="00141937"/>
    <w:rsid w:val="00141FF8"/>
    <w:rsid w:val="00142D16"/>
    <w:rsid w:val="00142F09"/>
    <w:rsid w:val="00142F80"/>
    <w:rsid w:val="00143496"/>
    <w:rsid w:val="00143986"/>
    <w:rsid w:val="00143C30"/>
    <w:rsid w:val="00143E3F"/>
    <w:rsid w:val="00144D43"/>
    <w:rsid w:val="00144D62"/>
    <w:rsid w:val="001460EF"/>
    <w:rsid w:val="0014624B"/>
    <w:rsid w:val="00146355"/>
    <w:rsid w:val="00146C16"/>
    <w:rsid w:val="00146EC1"/>
    <w:rsid w:val="00147344"/>
    <w:rsid w:val="00150468"/>
    <w:rsid w:val="001509E6"/>
    <w:rsid w:val="00150A75"/>
    <w:rsid w:val="00151066"/>
    <w:rsid w:val="00151142"/>
    <w:rsid w:val="00151E08"/>
    <w:rsid w:val="001522F0"/>
    <w:rsid w:val="00152A2F"/>
    <w:rsid w:val="00152D2C"/>
    <w:rsid w:val="001532EE"/>
    <w:rsid w:val="0015345C"/>
    <w:rsid w:val="0015431F"/>
    <w:rsid w:val="0015432C"/>
    <w:rsid w:val="00154C68"/>
    <w:rsid w:val="00154F57"/>
    <w:rsid w:val="001551B8"/>
    <w:rsid w:val="00155784"/>
    <w:rsid w:val="00155F7E"/>
    <w:rsid w:val="00156582"/>
    <w:rsid w:val="0015661B"/>
    <w:rsid w:val="00156F92"/>
    <w:rsid w:val="00157291"/>
    <w:rsid w:val="00157A2E"/>
    <w:rsid w:val="00157CC1"/>
    <w:rsid w:val="00157DBC"/>
    <w:rsid w:val="0016013A"/>
    <w:rsid w:val="0016067B"/>
    <w:rsid w:val="00160CDE"/>
    <w:rsid w:val="001612F8"/>
    <w:rsid w:val="00161646"/>
    <w:rsid w:val="0016235B"/>
    <w:rsid w:val="001628D1"/>
    <w:rsid w:val="00162E76"/>
    <w:rsid w:val="001633C6"/>
    <w:rsid w:val="00163555"/>
    <w:rsid w:val="001635AD"/>
    <w:rsid w:val="001648F5"/>
    <w:rsid w:val="00164D4B"/>
    <w:rsid w:val="00165D98"/>
    <w:rsid w:val="00165ED5"/>
    <w:rsid w:val="00166AFC"/>
    <w:rsid w:val="0016736C"/>
    <w:rsid w:val="00167703"/>
    <w:rsid w:val="00167A35"/>
    <w:rsid w:val="00170487"/>
    <w:rsid w:val="001707FD"/>
    <w:rsid w:val="0017085B"/>
    <w:rsid w:val="00170A2C"/>
    <w:rsid w:val="00170CF2"/>
    <w:rsid w:val="00170FAC"/>
    <w:rsid w:val="00170FBB"/>
    <w:rsid w:val="001710AE"/>
    <w:rsid w:val="001711D3"/>
    <w:rsid w:val="0017123A"/>
    <w:rsid w:val="0017146A"/>
    <w:rsid w:val="001715AB"/>
    <w:rsid w:val="00171AD7"/>
    <w:rsid w:val="00171B65"/>
    <w:rsid w:val="00172154"/>
    <w:rsid w:val="00172339"/>
    <w:rsid w:val="0017251D"/>
    <w:rsid w:val="0017252E"/>
    <w:rsid w:val="0017267E"/>
    <w:rsid w:val="00173217"/>
    <w:rsid w:val="0017327A"/>
    <w:rsid w:val="0017354E"/>
    <w:rsid w:val="00173904"/>
    <w:rsid w:val="001739A0"/>
    <w:rsid w:val="00173A85"/>
    <w:rsid w:val="00174303"/>
    <w:rsid w:val="001745E6"/>
    <w:rsid w:val="00174763"/>
    <w:rsid w:val="001748D6"/>
    <w:rsid w:val="00174A6E"/>
    <w:rsid w:val="001754E2"/>
    <w:rsid w:val="001755C8"/>
    <w:rsid w:val="0017571F"/>
    <w:rsid w:val="00175AA4"/>
    <w:rsid w:val="0017625D"/>
    <w:rsid w:val="00176386"/>
    <w:rsid w:val="00176572"/>
    <w:rsid w:val="00176951"/>
    <w:rsid w:val="00176DB0"/>
    <w:rsid w:val="00177B29"/>
    <w:rsid w:val="001802AC"/>
    <w:rsid w:val="001807B6"/>
    <w:rsid w:val="001815A2"/>
    <w:rsid w:val="00181929"/>
    <w:rsid w:val="00181CE3"/>
    <w:rsid w:val="00181DF0"/>
    <w:rsid w:val="00181F70"/>
    <w:rsid w:val="001833EA"/>
    <w:rsid w:val="001835D8"/>
    <w:rsid w:val="0018384F"/>
    <w:rsid w:val="001838EE"/>
    <w:rsid w:val="001839C5"/>
    <w:rsid w:val="001843FA"/>
    <w:rsid w:val="00184597"/>
    <w:rsid w:val="00184624"/>
    <w:rsid w:val="001847D6"/>
    <w:rsid w:val="00184A9B"/>
    <w:rsid w:val="00184CFB"/>
    <w:rsid w:val="00185282"/>
    <w:rsid w:val="001852B1"/>
    <w:rsid w:val="0018567D"/>
    <w:rsid w:val="00185B54"/>
    <w:rsid w:val="00186165"/>
    <w:rsid w:val="00186AC3"/>
    <w:rsid w:val="0018773B"/>
    <w:rsid w:val="00187FDC"/>
    <w:rsid w:val="0019266F"/>
    <w:rsid w:val="001927DB"/>
    <w:rsid w:val="0019281B"/>
    <w:rsid w:val="00192886"/>
    <w:rsid w:val="00193E8C"/>
    <w:rsid w:val="00194196"/>
    <w:rsid w:val="00194311"/>
    <w:rsid w:val="00194469"/>
    <w:rsid w:val="00195255"/>
    <w:rsid w:val="00196076"/>
    <w:rsid w:val="00196098"/>
    <w:rsid w:val="001961A6"/>
    <w:rsid w:val="001968F5"/>
    <w:rsid w:val="00197AF2"/>
    <w:rsid w:val="00197F0B"/>
    <w:rsid w:val="001A07E2"/>
    <w:rsid w:val="001A0BB5"/>
    <w:rsid w:val="001A109B"/>
    <w:rsid w:val="001A11F9"/>
    <w:rsid w:val="001A14E6"/>
    <w:rsid w:val="001A1910"/>
    <w:rsid w:val="001A1E5A"/>
    <w:rsid w:val="001A1F1B"/>
    <w:rsid w:val="001A2603"/>
    <w:rsid w:val="001A4471"/>
    <w:rsid w:val="001A4A87"/>
    <w:rsid w:val="001A5D94"/>
    <w:rsid w:val="001A6251"/>
    <w:rsid w:val="001A6481"/>
    <w:rsid w:val="001A6DF3"/>
    <w:rsid w:val="001A74B2"/>
    <w:rsid w:val="001A795F"/>
    <w:rsid w:val="001A7CCA"/>
    <w:rsid w:val="001B0B75"/>
    <w:rsid w:val="001B0C2D"/>
    <w:rsid w:val="001B0E31"/>
    <w:rsid w:val="001B1108"/>
    <w:rsid w:val="001B1141"/>
    <w:rsid w:val="001B1D1A"/>
    <w:rsid w:val="001B2983"/>
    <w:rsid w:val="001B29AB"/>
    <w:rsid w:val="001B2C26"/>
    <w:rsid w:val="001B306A"/>
    <w:rsid w:val="001B34A0"/>
    <w:rsid w:val="001B3D2C"/>
    <w:rsid w:val="001B4536"/>
    <w:rsid w:val="001B4C0A"/>
    <w:rsid w:val="001B4DBD"/>
    <w:rsid w:val="001B4E79"/>
    <w:rsid w:val="001B5038"/>
    <w:rsid w:val="001B5279"/>
    <w:rsid w:val="001B5B4E"/>
    <w:rsid w:val="001B5BA5"/>
    <w:rsid w:val="001B639A"/>
    <w:rsid w:val="001B657A"/>
    <w:rsid w:val="001B66CB"/>
    <w:rsid w:val="001B6847"/>
    <w:rsid w:val="001C0174"/>
    <w:rsid w:val="001C054A"/>
    <w:rsid w:val="001C05D8"/>
    <w:rsid w:val="001C1876"/>
    <w:rsid w:val="001C18C5"/>
    <w:rsid w:val="001C19F9"/>
    <w:rsid w:val="001C1A0A"/>
    <w:rsid w:val="001C1A59"/>
    <w:rsid w:val="001C256A"/>
    <w:rsid w:val="001C2647"/>
    <w:rsid w:val="001C2670"/>
    <w:rsid w:val="001C2DE8"/>
    <w:rsid w:val="001C2E60"/>
    <w:rsid w:val="001C316D"/>
    <w:rsid w:val="001C349B"/>
    <w:rsid w:val="001C423A"/>
    <w:rsid w:val="001C4992"/>
    <w:rsid w:val="001C4E1D"/>
    <w:rsid w:val="001C4E7C"/>
    <w:rsid w:val="001C53A9"/>
    <w:rsid w:val="001C702A"/>
    <w:rsid w:val="001C70B6"/>
    <w:rsid w:val="001C727D"/>
    <w:rsid w:val="001C789F"/>
    <w:rsid w:val="001C7C96"/>
    <w:rsid w:val="001D05DE"/>
    <w:rsid w:val="001D06EF"/>
    <w:rsid w:val="001D08A7"/>
    <w:rsid w:val="001D0CAA"/>
    <w:rsid w:val="001D1116"/>
    <w:rsid w:val="001D18A2"/>
    <w:rsid w:val="001D19A4"/>
    <w:rsid w:val="001D21E0"/>
    <w:rsid w:val="001D2B4A"/>
    <w:rsid w:val="001D2CD0"/>
    <w:rsid w:val="001D2E7D"/>
    <w:rsid w:val="001D3151"/>
    <w:rsid w:val="001D33FD"/>
    <w:rsid w:val="001D3938"/>
    <w:rsid w:val="001D39C5"/>
    <w:rsid w:val="001D4A87"/>
    <w:rsid w:val="001D54AE"/>
    <w:rsid w:val="001D584A"/>
    <w:rsid w:val="001D5929"/>
    <w:rsid w:val="001D69A9"/>
    <w:rsid w:val="001D75F5"/>
    <w:rsid w:val="001D7AE8"/>
    <w:rsid w:val="001D7E8E"/>
    <w:rsid w:val="001E0197"/>
    <w:rsid w:val="001E074A"/>
    <w:rsid w:val="001E0E67"/>
    <w:rsid w:val="001E0FB7"/>
    <w:rsid w:val="001E12E3"/>
    <w:rsid w:val="001E1414"/>
    <w:rsid w:val="001E1957"/>
    <w:rsid w:val="001E1FD2"/>
    <w:rsid w:val="001E2F46"/>
    <w:rsid w:val="001E32ED"/>
    <w:rsid w:val="001E3B0A"/>
    <w:rsid w:val="001E3E01"/>
    <w:rsid w:val="001E3F52"/>
    <w:rsid w:val="001E3F67"/>
    <w:rsid w:val="001E432F"/>
    <w:rsid w:val="001E48A6"/>
    <w:rsid w:val="001E49E6"/>
    <w:rsid w:val="001E59B7"/>
    <w:rsid w:val="001E5BB8"/>
    <w:rsid w:val="001E663F"/>
    <w:rsid w:val="001E6DD8"/>
    <w:rsid w:val="001E6EC7"/>
    <w:rsid w:val="001E767D"/>
    <w:rsid w:val="001E7745"/>
    <w:rsid w:val="001E785C"/>
    <w:rsid w:val="001E7A79"/>
    <w:rsid w:val="001E7E89"/>
    <w:rsid w:val="001E7EC0"/>
    <w:rsid w:val="001F0220"/>
    <w:rsid w:val="001F052D"/>
    <w:rsid w:val="001F08E7"/>
    <w:rsid w:val="001F0F84"/>
    <w:rsid w:val="001F1421"/>
    <w:rsid w:val="001F1E70"/>
    <w:rsid w:val="001F37CB"/>
    <w:rsid w:val="001F3B27"/>
    <w:rsid w:val="001F3D13"/>
    <w:rsid w:val="001F3F04"/>
    <w:rsid w:val="001F3F55"/>
    <w:rsid w:val="001F3F74"/>
    <w:rsid w:val="001F406B"/>
    <w:rsid w:val="001F4C29"/>
    <w:rsid w:val="001F5D8D"/>
    <w:rsid w:val="001F6B3B"/>
    <w:rsid w:val="001F7132"/>
    <w:rsid w:val="001F75E8"/>
    <w:rsid w:val="002012CA"/>
    <w:rsid w:val="0020135C"/>
    <w:rsid w:val="002016FD"/>
    <w:rsid w:val="00201950"/>
    <w:rsid w:val="002019CA"/>
    <w:rsid w:val="00201A26"/>
    <w:rsid w:val="00202175"/>
    <w:rsid w:val="002026F2"/>
    <w:rsid w:val="0020274B"/>
    <w:rsid w:val="002030CF"/>
    <w:rsid w:val="00203689"/>
    <w:rsid w:val="00203F38"/>
    <w:rsid w:val="00204114"/>
    <w:rsid w:val="00204AF6"/>
    <w:rsid w:val="00204D53"/>
    <w:rsid w:val="00204D7C"/>
    <w:rsid w:val="002058BB"/>
    <w:rsid w:val="00205912"/>
    <w:rsid w:val="00206593"/>
    <w:rsid w:val="00206A1B"/>
    <w:rsid w:val="00206F13"/>
    <w:rsid w:val="002075DF"/>
    <w:rsid w:val="00207828"/>
    <w:rsid w:val="00207ABC"/>
    <w:rsid w:val="00207B11"/>
    <w:rsid w:val="002102B5"/>
    <w:rsid w:val="002107DF"/>
    <w:rsid w:val="002109E0"/>
    <w:rsid w:val="00211AD6"/>
    <w:rsid w:val="002126AA"/>
    <w:rsid w:val="002127BC"/>
    <w:rsid w:val="00212C83"/>
    <w:rsid w:val="002136B2"/>
    <w:rsid w:val="00213EC7"/>
    <w:rsid w:val="00214204"/>
    <w:rsid w:val="00214356"/>
    <w:rsid w:val="00214464"/>
    <w:rsid w:val="00214678"/>
    <w:rsid w:val="00214907"/>
    <w:rsid w:val="00214967"/>
    <w:rsid w:val="00215515"/>
    <w:rsid w:val="00215612"/>
    <w:rsid w:val="00215788"/>
    <w:rsid w:val="002157F1"/>
    <w:rsid w:val="002160AD"/>
    <w:rsid w:val="0021619B"/>
    <w:rsid w:val="00217773"/>
    <w:rsid w:val="00217C09"/>
    <w:rsid w:val="002216C4"/>
    <w:rsid w:val="0022186C"/>
    <w:rsid w:val="00221CA1"/>
    <w:rsid w:val="002227F9"/>
    <w:rsid w:val="0022289A"/>
    <w:rsid w:val="002233C9"/>
    <w:rsid w:val="0022355F"/>
    <w:rsid w:val="002237CA"/>
    <w:rsid w:val="002244A6"/>
    <w:rsid w:val="00224C0C"/>
    <w:rsid w:val="0022512F"/>
    <w:rsid w:val="002255B8"/>
    <w:rsid w:val="00225911"/>
    <w:rsid w:val="00225D76"/>
    <w:rsid w:val="00225F69"/>
    <w:rsid w:val="0022635C"/>
    <w:rsid w:val="0022758C"/>
    <w:rsid w:val="00227CE0"/>
    <w:rsid w:val="002300D8"/>
    <w:rsid w:val="00230243"/>
    <w:rsid w:val="0023032F"/>
    <w:rsid w:val="0023047B"/>
    <w:rsid w:val="002305E7"/>
    <w:rsid w:val="00230D9E"/>
    <w:rsid w:val="00231075"/>
    <w:rsid w:val="002313B0"/>
    <w:rsid w:val="00232031"/>
    <w:rsid w:val="00232392"/>
    <w:rsid w:val="002327D6"/>
    <w:rsid w:val="00233454"/>
    <w:rsid w:val="002334F2"/>
    <w:rsid w:val="00233A6E"/>
    <w:rsid w:val="002344A6"/>
    <w:rsid w:val="00234533"/>
    <w:rsid w:val="00234E7E"/>
    <w:rsid w:val="00234F58"/>
    <w:rsid w:val="00234FF8"/>
    <w:rsid w:val="00235627"/>
    <w:rsid w:val="002358A0"/>
    <w:rsid w:val="00235A88"/>
    <w:rsid w:val="00235D7B"/>
    <w:rsid w:val="002365FF"/>
    <w:rsid w:val="00236A61"/>
    <w:rsid w:val="00236F7C"/>
    <w:rsid w:val="00237C66"/>
    <w:rsid w:val="00237EB1"/>
    <w:rsid w:val="00237FBE"/>
    <w:rsid w:val="00240A6C"/>
    <w:rsid w:val="00240BA2"/>
    <w:rsid w:val="00240E18"/>
    <w:rsid w:val="00240FCF"/>
    <w:rsid w:val="00241407"/>
    <w:rsid w:val="002416CA"/>
    <w:rsid w:val="00241786"/>
    <w:rsid w:val="0024199C"/>
    <w:rsid w:val="00242060"/>
    <w:rsid w:val="00242443"/>
    <w:rsid w:val="00242C86"/>
    <w:rsid w:val="00242D67"/>
    <w:rsid w:val="00242FD6"/>
    <w:rsid w:val="00243333"/>
    <w:rsid w:val="0024343A"/>
    <w:rsid w:val="002440D7"/>
    <w:rsid w:val="002446C2"/>
    <w:rsid w:val="00244918"/>
    <w:rsid w:val="0024572E"/>
    <w:rsid w:val="002457A5"/>
    <w:rsid w:val="002476D9"/>
    <w:rsid w:val="0024775F"/>
    <w:rsid w:val="00247AC9"/>
    <w:rsid w:val="00247BA6"/>
    <w:rsid w:val="00247C88"/>
    <w:rsid w:val="00247CDA"/>
    <w:rsid w:val="00247E7A"/>
    <w:rsid w:val="00250070"/>
    <w:rsid w:val="002506F7"/>
    <w:rsid w:val="00250C49"/>
    <w:rsid w:val="00250C71"/>
    <w:rsid w:val="00251DAE"/>
    <w:rsid w:val="00252C7F"/>
    <w:rsid w:val="00253220"/>
    <w:rsid w:val="00253F5F"/>
    <w:rsid w:val="002545A0"/>
    <w:rsid w:val="002548C1"/>
    <w:rsid w:val="002556D0"/>
    <w:rsid w:val="00255DCD"/>
    <w:rsid w:val="00256321"/>
    <w:rsid w:val="0025649A"/>
    <w:rsid w:val="00257346"/>
    <w:rsid w:val="002577E6"/>
    <w:rsid w:val="00257B28"/>
    <w:rsid w:val="00257F6B"/>
    <w:rsid w:val="00261132"/>
    <w:rsid w:val="00262258"/>
    <w:rsid w:val="00262AEA"/>
    <w:rsid w:val="00263433"/>
    <w:rsid w:val="002636B7"/>
    <w:rsid w:val="00263827"/>
    <w:rsid w:val="00263999"/>
    <w:rsid w:val="00263C38"/>
    <w:rsid w:val="0026407C"/>
    <w:rsid w:val="00264342"/>
    <w:rsid w:val="0026466C"/>
    <w:rsid w:val="00264F34"/>
    <w:rsid w:val="00264FF3"/>
    <w:rsid w:val="00265650"/>
    <w:rsid w:val="00265C3D"/>
    <w:rsid w:val="00265EA2"/>
    <w:rsid w:val="00266E85"/>
    <w:rsid w:val="002678ED"/>
    <w:rsid w:val="00267994"/>
    <w:rsid w:val="00267C0F"/>
    <w:rsid w:val="0027048B"/>
    <w:rsid w:val="0027059B"/>
    <w:rsid w:val="0027097A"/>
    <w:rsid w:val="002709DC"/>
    <w:rsid w:val="00270B50"/>
    <w:rsid w:val="00270E07"/>
    <w:rsid w:val="002710F4"/>
    <w:rsid w:val="00271339"/>
    <w:rsid w:val="00271712"/>
    <w:rsid w:val="0027175A"/>
    <w:rsid w:val="00271C11"/>
    <w:rsid w:val="00272120"/>
    <w:rsid w:val="00272459"/>
    <w:rsid w:val="00272639"/>
    <w:rsid w:val="00272699"/>
    <w:rsid w:val="002726D4"/>
    <w:rsid w:val="0027271C"/>
    <w:rsid w:val="00272BFF"/>
    <w:rsid w:val="0027377B"/>
    <w:rsid w:val="00273E66"/>
    <w:rsid w:val="00274133"/>
    <w:rsid w:val="00274AC0"/>
    <w:rsid w:val="002753B4"/>
    <w:rsid w:val="00275555"/>
    <w:rsid w:val="002757DD"/>
    <w:rsid w:val="00275AC0"/>
    <w:rsid w:val="00275BF9"/>
    <w:rsid w:val="00275DA8"/>
    <w:rsid w:val="0027605E"/>
    <w:rsid w:val="00276192"/>
    <w:rsid w:val="002767F2"/>
    <w:rsid w:val="00276F99"/>
    <w:rsid w:val="00277453"/>
    <w:rsid w:val="00277856"/>
    <w:rsid w:val="00280412"/>
    <w:rsid w:val="00280B9E"/>
    <w:rsid w:val="0028183E"/>
    <w:rsid w:val="00281D37"/>
    <w:rsid w:val="00282D2A"/>
    <w:rsid w:val="00283693"/>
    <w:rsid w:val="00283FE9"/>
    <w:rsid w:val="00284154"/>
    <w:rsid w:val="00284A81"/>
    <w:rsid w:val="00284BA7"/>
    <w:rsid w:val="00285342"/>
    <w:rsid w:val="00285516"/>
    <w:rsid w:val="00285A91"/>
    <w:rsid w:val="002862E0"/>
    <w:rsid w:val="00286454"/>
    <w:rsid w:val="0028646A"/>
    <w:rsid w:val="00286714"/>
    <w:rsid w:val="00287326"/>
    <w:rsid w:val="00287825"/>
    <w:rsid w:val="00287873"/>
    <w:rsid w:val="00287C1A"/>
    <w:rsid w:val="0029038A"/>
    <w:rsid w:val="002904E3"/>
    <w:rsid w:val="002905F9"/>
    <w:rsid w:val="00290635"/>
    <w:rsid w:val="002910A9"/>
    <w:rsid w:val="002913CB"/>
    <w:rsid w:val="00291823"/>
    <w:rsid w:val="0029262C"/>
    <w:rsid w:val="002928AA"/>
    <w:rsid w:val="00292BBB"/>
    <w:rsid w:val="00293240"/>
    <w:rsid w:val="0029332C"/>
    <w:rsid w:val="00293681"/>
    <w:rsid w:val="002942A6"/>
    <w:rsid w:val="00294644"/>
    <w:rsid w:val="00294893"/>
    <w:rsid w:val="00294A38"/>
    <w:rsid w:val="00294CF3"/>
    <w:rsid w:val="00295D21"/>
    <w:rsid w:val="0029605D"/>
    <w:rsid w:val="00296217"/>
    <w:rsid w:val="0029786B"/>
    <w:rsid w:val="002A0C65"/>
    <w:rsid w:val="002A0E1B"/>
    <w:rsid w:val="002A1C92"/>
    <w:rsid w:val="002A34A6"/>
    <w:rsid w:val="002A35F9"/>
    <w:rsid w:val="002A3BD0"/>
    <w:rsid w:val="002A41FB"/>
    <w:rsid w:val="002A463C"/>
    <w:rsid w:val="002A47CC"/>
    <w:rsid w:val="002A4B37"/>
    <w:rsid w:val="002A5BA1"/>
    <w:rsid w:val="002A5BD1"/>
    <w:rsid w:val="002A5DAB"/>
    <w:rsid w:val="002A5EE7"/>
    <w:rsid w:val="002A6C24"/>
    <w:rsid w:val="002A76CD"/>
    <w:rsid w:val="002A7759"/>
    <w:rsid w:val="002B004A"/>
    <w:rsid w:val="002B005D"/>
    <w:rsid w:val="002B0BF4"/>
    <w:rsid w:val="002B12E2"/>
    <w:rsid w:val="002B19FB"/>
    <w:rsid w:val="002B22A2"/>
    <w:rsid w:val="002B25BD"/>
    <w:rsid w:val="002B28D7"/>
    <w:rsid w:val="002B292F"/>
    <w:rsid w:val="002B2FE7"/>
    <w:rsid w:val="002B362D"/>
    <w:rsid w:val="002B4B58"/>
    <w:rsid w:val="002B4E2E"/>
    <w:rsid w:val="002B5131"/>
    <w:rsid w:val="002B551E"/>
    <w:rsid w:val="002B5D90"/>
    <w:rsid w:val="002B6188"/>
    <w:rsid w:val="002B6299"/>
    <w:rsid w:val="002B629D"/>
    <w:rsid w:val="002B62FF"/>
    <w:rsid w:val="002B6C9C"/>
    <w:rsid w:val="002B781C"/>
    <w:rsid w:val="002B7BEE"/>
    <w:rsid w:val="002B7F5A"/>
    <w:rsid w:val="002C08A2"/>
    <w:rsid w:val="002C0B8F"/>
    <w:rsid w:val="002C1264"/>
    <w:rsid w:val="002C1966"/>
    <w:rsid w:val="002C2159"/>
    <w:rsid w:val="002C2823"/>
    <w:rsid w:val="002C32BB"/>
    <w:rsid w:val="002C37CD"/>
    <w:rsid w:val="002C41EF"/>
    <w:rsid w:val="002C547C"/>
    <w:rsid w:val="002C56F3"/>
    <w:rsid w:val="002C5B27"/>
    <w:rsid w:val="002C5B9E"/>
    <w:rsid w:val="002C5C03"/>
    <w:rsid w:val="002C5C73"/>
    <w:rsid w:val="002C63E5"/>
    <w:rsid w:val="002C67B5"/>
    <w:rsid w:val="002C6AAF"/>
    <w:rsid w:val="002C6C70"/>
    <w:rsid w:val="002C6CD6"/>
    <w:rsid w:val="002C6E7A"/>
    <w:rsid w:val="002C7106"/>
    <w:rsid w:val="002C7ABF"/>
    <w:rsid w:val="002C7BAA"/>
    <w:rsid w:val="002D025C"/>
    <w:rsid w:val="002D0365"/>
    <w:rsid w:val="002D0732"/>
    <w:rsid w:val="002D0F21"/>
    <w:rsid w:val="002D0F5D"/>
    <w:rsid w:val="002D1705"/>
    <w:rsid w:val="002D19C6"/>
    <w:rsid w:val="002D1EE1"/>
    <w:rsid w:val="002D280A"/>
    <w:rsid w:val="002D318A"/>
    <w:rsid w:val="002D3616"/>
    <w:rsid w:val="002D3B86"/>
    <w:rsid w:val="002D4272"/>
    <w:rsid w:val="002D48E0"/>
    <w:rsid w:val="002D4E4F"/>
    <w:rsid w:val="002D51B9"/>
    <w:rsid w:val="002D524C"/>
    <w:rsid w:val="002D53A0"/>
    <w:rsid w:val="002D5462"/>
    <w:rsid w:val="002D6886"/>
    <w:rsid w:val="002D763B"/>
    <w:rsid w:val="002D7A9B"/>
    <w:rsid w:val="002D7FB1"/>
    <w:rsid w:val="002E0611"/>
    <w:rsid w:val="002E10F3"/>
    <w:rsid w:val="002E11CF"/>
    <w:rsid w:val="002E1660"/>
    <w:rsid w:val="002E1BC0"/>
    <w:rsid w:val="002E1D6B"/>
    <w:rsid w:val="002E23D8"/>
    <w:rsid w:val="002E23ED"/>
    <w:rsid w:val="002E249A"/>
    <w:rsid w:val="002E329F"/>
    <w:rsid w:val="002E32E4"/>
    <w:rsid w:val="002E37C0"/>
    <w:rsid w:val="002E3B44"/>
    <w:rsid w:val="002E4481"/>
    <w:rsid w:val="002E4B64"/>
    <w:rsid w:val="002E4F64"/>
    <w:rsid w:val="002E5349"/>
    <w:rsid w:val="002E5BBC"/>
    <w:rsid w:val="002E6057"/>
    <w:rsid w:val="002E613F"/>
    <w:rsid w:val="002E646F"/>
    <w:rsid w:val="002E6CF5"/>
    <w:rsid w:val="002E6D87"/>
    <w:rsid w:val="002E700A"/>
    <w:rsid w:val="002F02B7"/>
    <w:rsid w:val="002F07FA"/>
    <w:rsid w:val="002F0FA8"/>
    <w:rsid w:val="002F17FB"/>
    <w:rsid w:val="002F1B82"/>
    <w:rsid w:val="002F1BAA"/>
    <w:rsid w:val="002F24D6"/>
    <w:rsid w:val="002F2E96"/>
    <w:rsid w:val="002F2FF3"/>
    <w:rsid w:val="002F323E"/>
    <w:rsid w:val="002F5A26"/>
    <w:rsid w:val="002F5A48"/>
    <w:rsid w:val="002F5BED"/>
    <w:rsid w:val="002F5C56"/>
    <w:rsid w:val="002F5E71"/>
    <w:rsid w:val="002F5FA7"/>
    <w:rsid w:val="002F617A"/>
    <w:rsid w:val="002F689C"/>
    <w:rsid w:val="002F754F"/>
    <w:rsid w:val="002F756F"/>
    <w:rsid w:val="002F7648"/>
    <w:rsid w:val="002F7F5F"/>
    <w:rsid w:val="003000C8"/>
    <w:rsid w:val="0030016B"/>
    <w:rsid w:val="0030036B"/>
    <w:rsid w:val="003007DD"/>
    <w:rsid w:val="00300D39"/>
    <w:rsid w:val="00301205"/>
    <w:rsid w:val="003012A6"/>
    <w:rsid w:val="00301376"/>
    <w:rsid w:val="003015F8"/>
    <w:rsid w:val="00301ABF"/>
    <w:rsid w:val="00301FBE"/>
    <w:rsid w:val="003021A4"/>
    <w:rsid w:val="00302225"/>
    <w:rsid w:val="003023FE"/>
    <w:rsid w:val="00302461"/>
    <w:rsid w:val="003032C8"/>
    <w:rsid w:val="00303672"/>
    <w:rsid w:val="003036E3"/>
    <w:rsid w:val="003041F2"/>
    <w:rsid w:val="003044B3"/>
    <w:rsid w:val="00304DDA"/>
    <w:rsid w:val="00304F00"/>
    <w:rsid w:val="003051F0"/>
    <w:rsid w:val="0030591D"/>
    <w:rsid w:val="00305B41"/>
    <w:rsid w:val="00305D18"/>
    <w:rsid w:val="00306879"/>
    <w:rsid w:val="00306897"/>
    <w:rsid w:val="00306BB0"/>
    <w:rsid w:val="00306DFC"/>
    <w:rsid w:val="0030745D"/>
    <w:rsid w:val="003079BB"/>
    <w:rsid w:val="00307D2C"/>
    <w:rsid w:val="00307DB6"/>
    <w:rsid w:val="003100BE"/>
    <w:rsid w:val="00310886"/>
    <w:rsid w:val="00310A0B"/>
    <w:rsid w:val="00310FF7"/>
    <w:rsid w:val="003111BD"/>
    <w:rsid w:val="003113A7"/>
    <w:rsid w:val="003114AF"/>
    <w:rsid w:val="003114FA"/>
    <w:rsid w:val="003116B0"/>
    <w:rsid w:val="00311F6E"/>
    <w:rsid w:val="00312535"/>
    <w:rsid w:val="00312817"/>
    <w:rsid w:val="00312C95"/>
    <w:rsid w:val="00313285"/>
    <w:rsid w:val="00313BED"/>
    <w:rsid w:val="003141CD"/>
    <w:rsid w:val="00314233"/>
    <w:rsid w:val="00314460"/>
    <w:rsid w:val="00314490"/>
    <w:rsid w:val="00314ACA"/>
    <w:rsid w:val="00315AD0"/>
    <w:rsid w:val="00316634"/>
    <w:rsid w:val="003166D5"/>
    <w:rsid w:val="00316AA9"/>
    <w:rsid w:val="003171EC"/>
    <w:rsid w:val="003171F3"/>
    <w:rsid w:val="003172DA"/>
    <w:rsid w:val="003177BE"/>
    <w:rsid w:val="00317A25"/>
    <w:rsid w:val="00317F2E"/>
    <w:rsid w:val="003200B6"/>
    <w:rsid w:val="00320382"/>
    <w:rsid w:val="003204A7"/>
    <w:rsid w:val="00320B0B"/>
    <w:rsid w:val="00320E59"/>
    <w:rsid w:val="00321992"/>
    <w:rsid w:val="003219C3"/>
    <w:rsid w:val="00321D27"/>
    <w:rsid w:val="00321E45"/>
    <w:rsid w:val="003222C3"/>
    <w:rsid w:val="003238E1"/>
    <w:rsid w:val="00323EB0"/>
    <w:rsid w:val="0032465B"/>
    <w:rsid w:val="0032489E"/>
    <w:rsid w:val="00325073"/>
    <w:rsid w:val="00325207"/>
    <w:rsid w:val="0032677B"/>
    <w:rsid w:val="00326C47"/>
    <w:rsid w:val="00327401"/>
    <w:rsid w:val="00327873"/>
    <w:rsid w:val="00327B6A"/>
    <w:rsid w:val="00327D09"/>
    <w:rsid w:val="003306C3"/>
    <w:rsid w:val="00331351"/>
    <w:rsid w:val="0033178A"/>
    <w:rsid w:val="003318F1"/>
    <w:rsid w:val="00331FB5"/>
    <w:rsid w:val="00332A75"/>
    <w:rsid w:val="00332CB4"/>
    <w:rsid w:val="003331E0"/>
    <w:rsid w:val="003333C4"/>
    <w:rsid w:val="00333E17"/>
    <w:rsid w:val="00333F3D"/>
    <w:rsid w:val="00334134"/>
    <w:rsid w:val="003346A3"/>
    <w:rsid w:val="0033476E"/>
    <w:rsid w:val="003350D8"/>
    <w:rsid w:val="00335723"/>
    <w:rsid w:val="00336A27"/>
    <w:rsid w:val="00336B1C"/>
    <w:rsid w:val="00336E48"/>
    <w:rsid w:val="0033749B"/>
    <w:rsid w:val="00340D7E"/>
    <w:rsid w:val="003412AA"/>
    <w:rsid w:val="0034286E"/>
    <w:rsid w:val="00342C70"/>
    <w:rsid w:val="0034366D"/>
    <w:rsid w:val="00343AC4"/>
    <w:rsid w:val="00344FD9"/>
    <w:rsid w:val="00345737"/>
    <w:rsid w:val="003461B5"/>
    <w:rsid w:val="003462DF"/>
    <w:rsid w:val="0034676D"/>
    <w:rsid w:val="00346934"/>
    <w:rsid w:val="00346B1F"/>
    <w:rsid w:val="00346C0F"/>
    <w:rsid w:val="00346D83"/>
    <w:rsid w:val="0034745D"/>
    <w:rsid w:val="00347D2D"/>
    <w:rsid w:val="00347F35"/>
    <w:rsid w:val="00350013"/>
    <w:rsid w:val="0035055D"/>
    <w:rsid w:val="00350F7D"/>
    <w:rsid w:val="00350FFB"/>
    <w:rsid w:val="003516AC"/>
    <w:rsid w:val="00351814"/>
    <w:rsid w:val="00351E87"/>
    <w:rsid w:val="00351EDB"/>
    <w:rsid w:val="00351F10"/>
    <w:rsid w:val="00352358"/>
    <w:rsid w:val="003523F2"/>
    <w:rsid w:val="0035271B"/>
    <w:rsid w:val="003536D4"/>
    <w:rsid w:val="00353CD2"/>
    <w:rsid w:val="00353D63"/>
    <w:rsid w:val="00354770"/>
    <w:rsid w:val="00354850"/>
    <w:rsid w:val="00354944"/>
    <w:rsid w:val="00355218"/>
    <w:rsid w:val="003555CE"/>
    <w:rsid w:val="003557FD"/>
    <w:rsid w:val="00355BBD"/>
    <w:rsid w:val="00355DA3"/>
    <w:rsid w:val="00355E93"/>
    <w:rsid w:val="003564E7"/>
    <w:rsid w:val="00356847"/>
    <w:rsid w:val="00356AF1"/>
    <w:rsid w:val="003570AE"/>
    <w:rsid w:val="003578DE"/>
    <w:rsid w:val="00360569"/>
    <w:rsid w:val="00360795"/>
    <w:rsid w:val="003607B3"/>
    <w:rsid w:val="00360AAD"/>
    <w:rsid w:val="00360BAC"/>
    <w:rsid w:val="0036111F"/>
    <w:rsid w:val="0036164B"/>
    <w:rsid w:val="00361735"/>
    <w:rsid w:val="00362471"/>
    <w:rsid w:val="00362539"/>
    <w:rsid w:val="00362982"/>
    <w:rsid w:val="00362F1A"/>
    <w:rsid w:val="003631A3"/>
    <w:rsid w:val="00363A1C"/>
    <w:rsid w:val="00363A57"/>
    <w:rsid w:val="00363F96"/>
    <w:rsid w:val="003644C3"/>
    <w:rsid w:val="0036452E"/>
    <w:rsid w:val="00364AAD"/>
    <w:rsid w:val="00364DD4"/>
    <w:rsid w:val="00364E14"/>
    <w:rsid w:val="00365151"/>
    <w:rsid w:val="003651C2"/>
    <w:rsid w:val="00365287"/>
    <w:rsid w:val="00365F93"/>
    <w:rsid w:val="00366561"/>
    <w:rsid w:val="0036661C"/>
    <w:rsid w:val="00366985"/>
    <w:rsid w:val="00366F9F"/>
    <w:rsid w:val="003670CC"/>
    <w:rsid w:val="0036793C"/>
    <w:rsid w:val="00367D2D"/>
    <w:rsid w:val="00370078"/>
    <w:rsid w:val="00370426"/>
    <w:rsid w:val="00370F80"/>
    <w:rsid w:val="003719F6"/>
    <w:rsid w:val="00371B23"/>
    <w:rsid w:val="00372131"/>
    <w:rsid w:val="003723F8"/>
    <w:rsid w:val="00372748"/>
    <w:rsid w:val="0037278B"/>
    <w:rsid w:val="0037296E"/>
    <w:rsid w:val="00372B32"/>
    <w:rsid w:val="00372C2E"/>
    <w:rsid w:val="003735DC"/>
    <w:rsid w:val="00373AEB"/>
    <w:rsid w:val="00373F7E"/>
    <w:rsid w:val="00374438"/>
    <w:rsid w:val="003744ED"/>
    <w:rsid w:val="00374A51"/>
    <w:rsid w:val="00374AE3"/>
    <w:rsid w:val="00375E2B"/>
    <w:rsid w:val="00376721"/>
    <w:rsid w:val="00376A41"/>
    <w:rsid w:val="00376B6C"/>
    <w:rsid w:val="003779DC"/>
    <w:rsid w:val="003803EC"/>
    <w:rsid w:val="0038116F"/>
    <w:rsid w:val="00382122"/>
    <w:rsid w:val="003826CC"/>
    <w:rsid w:val="003831E1"/>
    <w:rsid w:val="00383E03"/>
    <w:rsid w:val="003840AF"/>
    <w:rsid w:val="00384BA8"/>
    <w:rsid w:val="00385B94"/>
    <w:rsid w:val="00385C6A"/>
    <w:rsid w:val="00385D43"/>
    <w:rsid w:val="00385D44"/>
    <w:rsid w:val="00385E82"/>
    <w:rsid w:val="00385FFF"/>
    <w:rsid w:val="003865BC"/>
    <w:rsid w:val="00386B35"/>
    <w:rsid w:val="00386D13"/>
    <w:rsid w:val="00387817"/>
    <w:rsid w:val="003878A2"/>
    <w:rsid w:val="00387A2C"/>
    <w:rsid w:val="0039192D"/>
    <w:rsid w:val="00392147"/>
    <w:rsid w:val="00392E07"/>
    <w:rsid w:val="00393595"/>
    <w:rsid w:val="003937F9"/>
    <w:rsid w:val="00393D87"/>
    <w:rsid w:val="00394104"/>
    <w:rsid w:val="0039433B"/>
    <w:rsid w:val="003948F2"/>
    <w:rsid w:val="00395735"/>
    <w:rsid w:val="003957EE"/>
    <w:rsid w:val="00395856"/>
    <w:rsid w:val="00395B5B"/>
    <w:rsid w:val="00395E30"/>
    <w:rsid w:val="00396244"/>
    <w:rsid w:val="00396442"/>
    <w:rsid w:val="00396569"/>
    <w:rsid w:val="003966F0"/>
    <w:rsid w:val="00396C52"/>
    <w:rsid w:val="003977F8"/>
    <w:rsid w:val="003A01A5"/>
    <w:rsid w:val="003A061E"/>
    <w:rsid w:val="003A071A"/>
    <w:rsid w:val="003A1683"/>
    <w:rsid w:val="003A1AB6"/>
    <w:rsid w:val="003A1C10"/>
    <w:rsid w:val="003A1FE5"/>
    <w:rsid w:val="003A2CD4"/>
    <w:rsid w:val="003A3236"/>
    <w:rsid w:val="003A357F"/>
    <w:rsid w:val="003A384E"/>
    <w:rsid w:val="003A3EB6"/>
    <w:rsid w:val="003A537F"/>
    <w:rsid w:val="003A57E5"/>
    <w:rsid w:val="003A5803"/>
    <w:rsid w:val="003A696C"/>
    <w:rsid w:val="003A6DBA"/>
    <w:rsid w:val="003A7CC9"/>
    <w:rsid w:val="003B03ED"/>
    <w:rsid w:val="003B0908"/>
    <w:rsid w:val="003B0B9F"/>
    <w:rsid w:val="003B0BF5"/>
    <w:rsid w:val="003B21E0"/>
    <w:rsid w:val="003B2DAE"/>
    <w:rsid w:val="003B4927"/>
    <w:rsid w:val="003B4BBA"/>
    <w:rsid w:val="003B51E7"/>
    <w:rsid w:val="003B546A"/>
    <w:rsid w:val="003B5E6F"/>
    <w:rsid w:val="003B60D9"/>
    <w:rsid w:val="003B6318"/>
    <w:rsid w:val="003B6875"/>
    <w:rsid w:val="003B68EF"/>
    <w:rsid w:val="003B6C88"/>
    <w:rsid w:val="003B6CDE"/>
    <w:rsid w:val="003B7B1A"/>
    <w:rsid w:val="003B7D6F"/>
    <w:rsid w:val="003B7DBC"/>
    <w:rsid w:val="003C00A2"/>
    <w:rsid w:val="003C0242"/>
    <w:rsid w:val="003C0405"/>
    <w:rsid w:val="003C07A6"/>
    <w:rsid w:val="003C0AB9"/>
    <w:rsid w:val="003C118B"/>
    <w:rsid w:val="003C1655"/>
    <w:rsid w:val="003C1A11"/>
    <w:rsid w:val="003C1C37"/>
    <w:rsid w:val="003C21D8"/>
    <w:rsid w:val="003C231D"/>
    <w:rsid w:val="003C25BB"/>
    <w:rsid w:val="003C31A8"/>
    <w:rsid w:val="003C3601"/>
    <w:rsid w:val="003C3C3D"/>
    <w:rsid w:val="003C3E53"/>
    <w:rsid w:val="003C45E5"/>
    <w:rsid w:val="003C4E5E"/>
    <w:rsid w:val="003C5597"/>
    <w:rsid w:val="003C559B"/>
    <w:rsid w:val="003C5A49"/>
    <w:rsid w:val="003C653F"/>
    <w:rsid w:val="003C6B7A"/>
    <w:rsid w:val="003C7141"/>
    <w:rsid w:val="003C71F1"/>
    <w:rsid w:val="003C73BA"/>
    <w:rsid w:val="003C7546"/>
    <w:rsid w:val="003C7901"/>
    <w:rsid w:val="003D0EA7"/>
    <w:rsid w:val="003D0F55"/>
    <w:rsid w:val="003D1289"/>
    <w:rsid w:val="003D1B29"/>
    <w:rsid w:val="003D1CD5"/>
    <w:rsid w:val="003D25C2"/>
    <w:rsid w:val="003D2858"/>
    <w:rsid w:val="003D32B7"/>
    <w:rsid w:val="003D3550"/>
    <w:rsid w:val="003D3627"/>
    <w:rsid w:val="003D3B49"/>
    <w:rsid w:val="003D3C10"/>
    <w:rsid w:val="003D3FAA"/>
    <w:rsid w:val="003D436E"/>
    <w:rsid w:val="003D464F"/>
    <w:rsid w:val="003D48C9"/>
    <w:rsid w:val="003D52FE"/>
    <w:rsid w:val="003D67F6"/>
    <w:rsid w:val="003D71D3"/>
    <w:rsid w:val="003D7526"/>
    <w:rsid w:val="003D7D77"/>
    <w:rsid w:val="003E0354"/>
    <w:rsid w:val="003E0454"/>
    <w:rsid w:val="003E051A"/>
    <w:rsid w:val="003E058D"/>
    <w:rsid w:val="003E080A"/>
    <w:rsid w:val="003E097C"/>
    <w:rsid w:val="003E13D8"/>
    <w:rsid w:val="003E154E"/>
    <w:rsid w:val="003E17FA"/>
    <w:rsid w:val="003E1A5E"/>
    <w:rsid w:val="003E1E59"/>
    <w:rsid w:val="003E236D"/>
    <w:rsid w:val="003E250B"/>
    <w:rsid w:val="003E27D7"/>
    <w:rsid w:val="003E2A55"/>
    <w:rsid w:val="003E2F2C"/>
    <w:rsid w:val="003E30BD"/>
    <w:rsid w:val="003E3974"/>
    <w:rsid w:val="003E4B4B"/>
    <w:rsid w:val="003E5651"/>
    <w:rsid w:val="003E5793"/>
    <w:rsid w:val="003E62D4"/>
    <w:rsid w:val="003E670E"/>
    <w:rsid w:val="003E6C74"/>
    <w:rsid w:val="003E6F6B"/>
    <w:rsid w:val="003E700C"/>
    <w:rsid w:val="003E74BA"/>
    <w:rsid w:val="003E7CF8"/>
    <w:rsid w:val="003F0413"/>
    <w:rsid w:val="003F10AC"/>
    <w:rsid w:val="003F1B19"/>
    <w:rsid w:val="003F278E"/>
    <w:rsid w:val="003F27C1"/>
    <w:rsid w:val="003F3093"/>
    <w:rsid w:val="003F4F63"/>
    <w:rsid w:val="003F5515"/>
    <w:rsid w:val="003F6463"/>
    <w:rsid w:val="003F6B2E"/>
    <w:rsid w:val="003F6D45"/>
    <w:rsid w:val="003F769F"/>
    <w:rsid w:val="003F783D"/>
    <w:rsid w:val="004004E3"/>
    <w:rsid w:val="00400B71"/>
    <w:rsid w:val="0040122F"/>
    <w:rsid w:val="0040128F"/>
    <w:rsid w:val="00401436"/>
    <w:rsid w:val="00401F00"/>
    <w:rsid w:val="00402643"/>
    <w:rsid w:val="00402961"/>
    <w:rsid w:val="00402FB5"/>
    <w:rsid w:val="004037C9"/>
    <w:rsid w:val="00404E79"/>
    <w:rsid w:val="004053FA"/>
    <w:rsid w:val="004056A2"/>
    <w:rsid w:val="00405770"/>
    <w:rsid w:val="00405E3E"/>
    <w:rsid w:val="0040644C"/>
    <w:rsid w:val="00406511"/>
    <w:rsid w:val="00406AEB"/>
    <w:rsid w:val="00407315"/>
    <w:rsid w:val="00410073"/>
    <w:rsid w:val="00410924"/>
    <w:rsid w:val="00410B07"/>
    <w:rsid w:val="00410F9E"/>
    <w:rsid w:val="00411727"/>
    <w:rsid w:val="0041195B"/>
    <w:rsid w:val="004122B3"/>
    <w:rsid w:val="00412656"/>
    <w:rsid w:val="00412FCA"/>
    <w:rsid w:val="004130EB"/>
    <w:rsid w:val="0041315E"/>
    <w:rsid w:val="0041337A"/>
    <w:rsid w:val="0041349E"/>
    <w:rsid w:val="00413891"/>
    <w:rsid w:val="00413D2A"/>
    <w:rsid w:val="00414C02"/>
    <w:rsid w:val="004151FD"/>
    <w:rsid w:val="00415824"/>
    <w:rsid w:val="004158E4"/>
    <w:rsid w:val="00415C3C"/>
    <w:rsid w:val="00415C5D"/>
    <w:rsid w:val="004161AB"/>
    <w:rsid w:val="004168D1"/>
    <w:rsid w:val="00416CEC"/>
    <w:rsid w:val="0041765D"/>
    <w:rsid w:val="00420641"/>
    <w:rsid w:val="004209B1"/>
    <w:rsid w:val="004209C0"/>
    <w:rsid w:val="00420E93"/>
    <w:rsid w:val="00421075"/>
    <w:rsid w:val="00421493"/>
    <w:rsid w:val="0042168F"/>
    <w:rsid w:val="0042212C"/>
    <w:rsid w:val="0042245D"/>
    <w:rsid w:val="00422669"/>
    <w:rsid w:val="00422DA8"/>
    <w:rsid w:val="00423CDD"/>
    <w:rsid w:val="00424A2E"/>
    <w:rsid w:val="00425179"/>
    <w:rsid w:val="004253BE"/>
    <w:rsid w:val="00425F17"/>
    <w:rsid w:val="00426C56"/>
    <w:rsid w:val="0042731D"/>
    <w:rsid w:val="00427618"/>
    <w:rsid w:val="0042767B"/>
    <w:rsid w:val="00427C19"/>
    <w:rsid w:val="0043034F"/>
    <w:rsid w:val="00430AA8"/>
    <w:rsid w:val="00430FB8"/>
    <w:rsid w:val="0043100B"/>
    <w:rsid w:val="00431D82"/>
    <w:rsid w:val="0043241E"/>
    <w:rsid w:val="00432A3A"/>
    <w:rsid w:val="00432CC0"/>
    <w:rsid w:val="00432FE6"/>
    <w:rsid w:val="004333BE"/>
    <w:rsid w:val="004333F8"/>
    <w:rsid w:val="00433599"/>
    <w:rsid w:val="00433845"/>
    <w:rsid w:val="00433AA1"/>
    <w:rsid w:val="00433AE1"/>
    <w:rsid w:val="00434D82"/>
    <w:rsid w:val="00434E96"/>
    <w:rsid w:val="00434ED7"/>
    <w:rsid w:val="004365AA"/>
    <w:rsid w:val="00437463"/>
    <w:rsid w:val="004374AD"/>
    <w:rsid w:val="0043787E"/>
    <w:rsid w:val="00437887"/>
    <w:rsid w:val="004409E8"/>
    <w:rsid w:val="00440AD7"/>
    <w:rsid w:val="00440AE1"/>
    <w:rsid w:val="00440C0A"/>
    <w:rsid w:val="0044159D"/>
    <w:rsid w:val="00441EED"/>
    <w:rsid w:val="0044267F"/>
    <w:rsid w:val="00442878"/>
    <w:rsid w:val="004428CB"/>
    <w:rsid w:val="00443168"/>
    <w:rsid w:val="00443B34"/>
    <w:rsid w:val="0044473E"/>
    <w:rsid w:val="00444F8C"/>
    <w:rsid w:val="00445700"/>
    <w:rsid w:val="004458C9"/>
    <w:rsid w:val="00445DEA"/>
    <w:rsid w:val="00445F1C"/>
    <w:rsid w:val="00446951"/>
    <w:rsid w:val="00446B9B"/>
    <w:rsid w:val="004478E0"/>
    <w:rsid w:val="004512A0"/>
    <w:rsid w:val="0045164C"/>
    <w:rsid w:val="00451FFD"/>
    <w:rsid w:val="004521A3"/>
    <w:rsid w:val="004523D0"/>
    <w:rsid w:val="0045241A"/>
    <w:rsid w:val="004528F4"/>
    <w:rsid w:val="00453414"/>
    <w:rsid w:val="00454BCA"/>
    <w:rsid w:val="00454DDA"/>
    <w:rsid w:val="00455019"/>
    <w:rsid w:val="0045549F"/>
    <w:rsid w:val="0045595E"/>
    <w:rsid w:val="00455E75"/>
    <w:rsid w:val="00456729"/>
    <w:rsid w:val="00456790"/>
    <w:rsid w:val="004569E1"/>
    <w:rsid w:val="00456A50"/>
    <w:rsid w:val="0045766D"/>
    <w:rsid w:val="004577BC"/>
    <w:rsid w:val="004602D7"/>
    <w:rsid w:val="00460BC0"/>
    <w:rsid w:val="00461005"/>
    <w:rsid w:val="00461402"/>
    <w:rsid w:val="00461445"/>
    <w:rsid w:val="00461467"/>
    <w:rsid w:val="004623F0"/>
    <w:rsid w:val="0046286A"/>
    <w:rsid w:val="00462F60"/>
    <w:rsid w:val="00463000"/>
    <w:rsid w:val="00463045"/>
    <w:rsid w:val="00463219"/>
    <w:rsid w:val="004637F8"/>
    <w:rsid w:val="00463817"/>
    <w:rsid w:val="004646A1"/>
    <w:rsid w:val="00464AD9"/>
    <w:rsid w:val="00464EF4"/>
    <w:rsid w:val="00465F6F"/>
    <w:rsid w:val="004669E0"/>
    <w:rsid w:val="00466B05"/>
    <w:rsid w:val="0046704E"/>
    <w:rsid w:val="00467329"/>
    <w:rsid w:val="00467E9E"/>
    <w:rsid w:val="00470734"/>
    <w:rsid w:val="00470D7C"/>
    <w:rsid w:val="004714ED"/>
    <w:rsid w:val="004719DE"/>
    <w:rsid w:val="0047232D"/>
    <w:rsid w:val="004724ED"/>
    <w:rsid w:val="004726FB"/>
    <w:rsid w:val="00472E2D"/>
    <w:rsid w:val="00473089"/>
    <w:rsid w:val="0047389B"/>
    <w:rsid w:val="00473A9D"/>
    <w:rsid w:val="00473B80"/>
    <w:rsid w:val="00473D42"/>
    <w:rsid w:val="00473FCC"/>
    <w:rsid w:val="0047424E"/>
    <w:rsid w:val="004745CE"/>
    <w:rsid w:val="0047489A"/>
    <w:rsid w:val="004748F8"/>
    <w:rsid w:val="00475477"/>
    <w:rsid w:val="00475869"/>
    <w:rsid w:val="00476640"/>
    <w:rsid w:val="0047671D"/>
    <w:rsid w:val="00476B9D"/>
    <w:rsid w:val="004775E4"/>
    <w:rsid w:val="004779DB"/>
    <w:rsid w:val="00480175"/>
    <w:rsid w:val="0048039F"/>
    <w:rsid w:val="0048087F"/>
    <w:rsid w:val="00480908"/>
    <w:rsid w:val="0048192A"/>
    <w:rsid w:val="00481EC5"/>
    <w:rsid w:val="004827B4"/>
    <w:rsid w:val="004828C9"/>
    <w:rsid w:val="00482941"/>
    <w:rsid w:val="00482E48"/>
    <w:rsid w:val="00482EE2"/>
    <w:rsid w:val="00483B33"/>
    <w:rsid w:val="00483B9D"/>
    <w:rsid w:val="0048488C"/>
    <w:rsid w:val="00484F82"/>
    <w:rsid w:val="00484FB8"/>
    <w:rsid w:val="0048535C"/>
    <w:rsid w:val="004861CC"/>
    <w:rsid w:val="00486B78"/>
    <w:rsid w:val="004873AD"/>
    <w:rsid w:val="0048755B"/>
    <w:rsid w:val="00487AB6"/>
    <w:rsid w:val="00487EED"/>
    <w:rsid w:val="0049010A"/>
    <w:rsid w:val="004904D5"/>
    <w:rsid w:val="004905A4"/>
    <w:rsid w:val="004906B5"/>
    <w:rsid w:val="00490D06"/>
    <w:rsid w:val="00490ED2"/>
    <w:rsid w:val="004914C1"/>
    <w:rsid w:val="00491D3E"/>
    <w:rsid w:val="0049251A"/>
    <w:rsid w:val="00492AAA"/>
    <w:rsid w:val="00493E6D"/>
    <w:rsid w:val="00493EFD"/>
    <w:rsid w:val="00493F97"/>
    <w:rsid w:val="00494D02"/>
    <w:rsid w:val="00494F7F"/>
    <w:rsid w:val="004950E6"/>
    <w:rsid w:val="00495822"/>
    <w:rsid w:val="00495932"/>
    <w:rsid w:val="00495A3B"/>
    <w:rsid w:val="00495B0A"/>
    <w:rsid w:val="00495C8E"/>
    <w:rsid w:val="00495FE3"/>
    <w:rsid w:val="00496648"/>
    <w:rsid w:val="00496969"/>
    <w:rsid w:val="004969E2"/>
    <w:rsid w:val="00496A2E"/>
    <w:rsid w:val="00497704"/>
    <w:rsid w:val="00497B7A"/>
    <w:rsid w:val="00497CC2"/>
    <w:rsid w:val="004A0246"/>
    <w:rsid w:val="004A0272"/>
    <w:rsid w:val="004A0535"/>
    <w:rsid w:val="004A1760"/>
    <w:rsid w:val="004A17D4"/>
    <w:rsid w:val="004A25B6"/>
    <w:rsid w:val="004A31AB"/>
    <w:rsid w:val="004A345A"/>
    <w:rsid w:val="004A39E0"/>
    <w:rsid w:val="004A42B5"/>
    <w:rsid w:val="004A448A"/>
    <w:rsid w:val="004A4931"/>
    <w:rsid w:val="004A4DAD"/>
    <w:rsid w:val="004A5CA9"/>
    <w:rsid w:val="004A614C"/>
    <w:rsid w:val="004A6BB4"/>
    <w:rsid w:val="004A6C96"/>
    <w:rsid w:val="004A74C7"/>
    <w:rsid w:val="004A77BB"/>
    <w:rsid w:val="004A7985"/>
    <w:rsid w:val="004A7B91"/>
    <w:rsid w:val="004A7BD1"/>
    <w:rsid w:val="004A7D03"/>
    <w:rsid w:val="004A7F9C"/>
    <w:rsid w:val="004B06D4"/>
    <w:rsid w:val="004B0E41"/>
    <w:rsid w:val="004B0FED"/>
    <w:rsid w:val="004B10D8"/>
    <w:rsid w:val="004B1253"/>
    <w:rsid w:val="004B13E8"/>
    <w:rsid w:val="004B24A9"/>
    <w:rsid w:val="004B2CC5"/>
    <w:rsid w:val="004B3564"/>
    <w:rsid w:val="004B3F03"/>
    <w:rsid w:val="004B4332"/>
    <w:rsid w:val="004B45C9"/>
    <w:rsid w:val="004B4683"/>
    <w:rsid w:val="004B53B6"/>
    <w:rsid w:val="004B5409"/>
    <w:rsid w:val="004B5473"/>
    <w:rsid w:val="004B56CD"/>
    <w:rsid w:val="004B5708"/>
    <w:rsid w:val="004B5710"/>
    <w:rsid w:val="004B5D14"/>
    <w:rsid w:val="004B61D1"/>
    <w:rsid w:val="004B61EE"/>
    <w:rsid w:val="004B6854"/>
    <w:rsid w:val="004B7E33"/>
    <w:rsid w:val="004C00E4"/>
    <w:rsid w:val="004C144E"/>
    <w:rsid w:val="004C1ED6"/>
    <w:rsid w:val="004C2020"/>
    <w:rsid w:val="004C24E0"/>
    <w:rsid w:val="004C27DB"/>
    <w:rsid w:val="004C2909"/>
    <w:rsid w:val="004C2D85"/>
    <w:rsid w:val="004C399B"/>
    <w:rsid w:val="004C3BE4"/>
    <w:rsid w:val="004C3C9D"/>
    <w:rsid w:val="004C451B"/>
    <w:rsid w:val="004C4E4A"/>
    <w:rsid w:val="004C504F"/>
    <w:rsid w:val="004C5700"/>
    <w:rsid w:val="004C58D5"/>
    <w:rsid w:val="004C5AF2"/>
    <w:rsid w:val="004C5B88"/>
    <w:rsid w:val="004C6058"/>
    <w:rsid w:val="004C6D37"/>
    <w:rsid w:val="004C7281"/>
    <w:rsid w:val="004C7689"/>
    <w:rsid w:val="004C777A"/>
    <w:rsid w:val="004C794B"/>
    <w:rsid w:val="004D09A9"/>
    <w:rsid w:val="004D0B82"/>
    <w:rsid w:val="004D0E5B"/>
    <w:rsid w:val="004D1331"/>
    <w:rsid w:val="004D1C31"/>
    <w:rsid w:val="004D1CC5"/>
    <w:rsid w:val="004D1FFF"/>
    <w:rsid w:val="004D2B6A"/>
    <w:rsid w:val="004D3708"/>
    <w:rsid w:val="004D3D81"/>
    <w:rsid w:val="004D3E84"/>
    <w:rsid w:val="004D3F64"/>
    <w:rsid w:val="004D44C6"/>
    <w:rsid w:val="004D4543"/>
    <w:rsid w:val="004D4A35"/>
    <w:rsid w:val="004D4E91"/>
    <w:rsid w:val="004D5618"/>
    <w:rsid w:val="004D5786"/>
    <w:rsid w:val="004D5B9F"/>
    <w:rsid w:val="004D5CDF"/>
    <w:rsid w:val="004D625E"/>
    <w:rsid w:val="004D7668"/>
    <w:rsid w:val="004D772A"/>
    <w:rsid w:val="004D7744"/>
    <w:rsid w:val="004D7CD3"/>
    <w:rsid w:val="004E0370"/>
    <w:rsid w:val="004E0402"/>
    <w:rsid w:val="004E0990"/>
    <w:rsid w:val="004E0C40"/>
    <w:rsid w:val="004E0D00"/>
    <w:rsid w:val="004E0DCE"/>
    <w:rsid w:val="004E10BE"/>
    <w:rsid w:val="004E1C1F"/>
    <w:rsid w:val="004E1DCD"/>
    <w:rsid w:val="004E1F92"/>
    <w:rsid w:val="004E2449"/>
    <w:rsid w:val="004E2CD1"/>
    <w:rsid w:val="004E2EA0"/>
    <w:rsid w:val="004E368D"/>
    <w:rsid w:val="004E37D7"/>
    <w:rsid w:val="004E4071"/>
    <w:rsid w:val="004E485B"/>
    <w:rsid w:val="004E4F85"/>
    <w:rsid w:val="004E53C8"/>
    <w:rsid w:val="004E59B0"/>
    <w:rsid w:val="004E5E1F"/>
    <w:rsid w:val="004E6087"/>
    <w:rsid w:val="004E6212"/>
    <w:rsid w:val="004E62A9"/>
    <w:rsid w:val="004E6754"/>
    <w:rsid w:val="004E6B7C"/>
    <w:rsid w:val="004E6FB1"/>
    <w:rsid w:val="004E71B2"/>
    <w:rsid w:val="004E7883"/>
    <w:rsid w:val="004E78BC"/>
    <w:rsid w:val="004F009C"/>
    <w:rsid w:val="004F0244"/>
    <w:rsid w:val="004F07AE"/>
    <w:rsid w:val="004F0DFC"/>
    <w:rsid w:val="004F0EC8"/>
    <w:rsid w:val="004F219D"/>
    <w:rsid w:val="004F21C6"/>
    <w:rsid w:val="004F2B52"/>
    <w:rsid w:val="004F2FAD"/>
    <w:rsid w:val="004F3193"/>
    <w:rsid w:val="004F3221"/>
    <w:rsid w:val="004F3A9D"/>
    <w:rsid w:val="004F45A9"/>
    <w:rsid w:val="004F4823"/>
    <w:rsid w:val="004F503B"/>
    <w:rsid w:val="004F63BB"/>
    <w:rsid w:val="004F6532"/>
    <w:rsid w:val="004F6B7A"/>
    <w:rsid w:val="004F6BB2"/>
    <w:rsid w:val="004F6C23"/>
    <w:rsid w:val="004F71F6"/>
    <w:rsid w:val="004F7903"/>
    <w:rsid w:val="00500784"/>
    <w:rsid w:val="005019D5"/>
    <w:rsid w:val="005027C3"/>
    <w:rsid w:val="00502E1A"/>
    <w:rsid w:val="00504109"/>
    <w:rsid w:val="005047F2"/>
    <w:rsid w:val="00504A13"/>
    <w:rsid w:val="005050AD"/>
    <w:rsid w:val="00505293"/>
    <w:rsid w:val="005057C3"/>
    <w:rsid w:val="00505CCE"/>
    <w:rsid w:val="00505DF4"/>
    <w:rsid w:val="00505F74"/>
    <w:rsid w:val="005060A0"/>
    <w:rsid w:val="00506413"/>
    <w:rsid w:val="00506ABC"/>
    <w:rsid w:val="005072F1"/>
    <w:rsid w:val="005073FA"/>
    <w:rsid w:val="00507580"/>
    <w:rsid w:val="00507AB5"/>
    <w:rsid w:val="00507B92"/>
    <w:rsid w:val="00507CB9"/>
    <w:rsid w:val="00507F1C"/>
    <w:rsid w:val="005106A1"/>
    <w:rsid w:val="00510781"/>
    <w:rsid w:val="005108B5"/>
    <w:rsid w:val="00510955"/>
    <w:rsid w:val="00510BDC"/>
    <w:rsid w:val="00510EEC"/>
    <w:rsid w:val="00511954"/>
    <w:rsid w:val="0051258A"/>
    <w:rsid w:val="00512B7B"/>
    <w:rsid w:val="00512EE2"/>
    <w:rsid w:val="0051332A"/>
    <w:rsid w:val="00514530"/>
    <w:rsid w:val="00514B49"/>
    <w:rsid w:val="005151A3"/>
    <w:rsid w:val="00515606"/>
    <w:rsid w:val="00515700"/>
    <w:rsid w:val="00515D47"/>
    <w:rsid w:val="00515F74"/>
    <w:rsid w:val="0051624E"/>
    <w:rsid w:val="00516738"/>
    <w:rsid w:val="005167AB"/>
    <w:rsid w:val="0051680F"/>
    <w:rsid w:val="00516E2B"/>
    <w:rsid w:val="0051748D"/>
    <w:rsid w:val="00520076"/>
    <w:rsid w:val="005204E7"/>
    <w:rsid w:val="00521343"/>
    <w:rsid w:val="0052157B"/>
    <w:rsid w:val="00521FA8"/>
    <w:rsid w:val="00523658"/>
    <w:rsid w:val="00523D55"/>
    <w:rsid w:val="00524D6D"/>
    <w:rsid w:val="0052501E"/>
    <w:rsid w:val="00525709"/>
    <w:rsid w:val="00525827"/>
    <w:rsid w:val="0052606B"/>
    <w:rsid w:val="00527225"/>
    <w:rsid w:val="0052765F"/>
    <w:rsid w:val="00527D1E"/>
    <w:rsid w:val="00527EBB"/>
    <w:rsid w:val="00530481"/>
    <w:rsid w:val="00530613"/>
    <w:rsid w:val="005306D4"/>
    <w:rsid w:val="00530AB4"/>
    <w:rsid w:val="00530D42"/>
    <w:rsid w:val="00530F6F"/>
    <w:rsid w:val="005311E0"/>
    <w:rsid w:val="005313B2"/>
    <w:rsid w:val="00531939"/>
    <w:rsid w:val="00531DC7"/>
    <w:rsid w:val="005320B5"/>
    <w:rsid w:val="00532194"/>
    <w:rsid w:val="0053285F"/>
    <w:rsid w:val="00532C48"/>
    <w:rsid w:val="00532D98"/>
    <w:rsid w:val="00533F1A"/>
    <w:rsid w:val="005354D9"/>
    <w:rsid w:val="00535BBC"/>
    <w:rsid w:val="00535F54"/>
    <w:rsid w:val="00536ED4"/>
    <w:rsid w:val="00536FB7"/>
    <w:rsid w:val="00537362"/>
    <w:rsid w:val="00537833"/>
    <w:rsid w:val="00537C6C"/>
    <w:rsid w:val="005400CB"/>
    <w:rsid w:val="005408EB"/>
    <w:rsid w:val="005416C0"/>
    <w:rsid w:val="005422E6"/>
    <w:rsid w:val="00542682"/>
    <w:rsid w:val="0054269D"/>
    <w:rsid w:val="00542856"/>
    <w:rsid w:val="00542868"/>
    <w:rsid w:val="00542D34"/>
    <w:rsid w:val="00543C39"/>
    <w:rsid w:val="00543E49"/>
    <w:rsid w:val="00543ED4"/>
    <w:rsid w:val="00544118"/>
    <w:rsid w:val="00544282"/>
    <w:rsid w:val="00544BA7"/>
    <w:rsid w:val="00545227"/>
    <w:rsid w:val="00545E5D"/>
    <w:rsid w:val="00546307"/>
    <w:rsid w:val="00546C42"/>
    <w:rsid w:val="00547175"/>
    <w:rsid w:val="00547B87"/>
    <w:rsid w:val="00550025"/>
    <w:rsid w:val="0055034D"/>
    <w:rsid w:val="00550F9A"/>
    <w:rsid w:val="0055187C"/>
    <w:rsid w:val="005519E5"/>
    <w:rsid w:val="00551E8E"/>
    <w:rsid w:val="00551FC3"/>
    <w:rsid w:val="0055240B"/>
    <w:rsid w:val="0055243A"/>
    <w:rsid w:val="0055253F"/>
    <w:rsid w:val="00552900"/>
    <w:rsid w:val="005529C4"/>
    <w:rsid w:val="005529CE"/>
    <w:rsid w:val="00552B7C"/>
    <w:rsid w:val="00552CF7"/>
    <w:rsid w:val="005533EC"/>
    <w:rsid w:val="005539DD"/>
    <w:rsid w:val="00553B73"/>
    <w:rsid w:val="00553E7E"/>
    <w:rsid w:val="00554B57"/>
    <w:rsid w:val="0055554F"/>
    <w:rsid w:val="005557AA"/>
    <w:rsid w:val="00555898"/>
    <w:rsid w:val="00555C85"/>
    <w:rsid w:val="005564D2"/>
    <w:rsid w:val="00556B8B"/>
    <w:rsid w:val="0055758E"/>
    <w:rsid w:val="00557590"/>
    <w:rsid w:val="0055764D"/>
    <w:rsid w:val="00557700"/>
    <w:rsid w:val="005603CA"/>
    <w:rsid w:val="005605BD"/>
    <w:rsid w:val="005607A2"/>
    <w:rsid w:val="00560BB3"/>
    <w:rsid w:val="00560D6C"/>
    <w:rsid w:val="00560DB3"/>
    <w:rsid w:val="00560F7B"/>
    <w:rsid w:val="00561235"/>
    <w:rsid w:val="0056170F"/>
    <w:rsid w:val="005617EF"/>
    <w:rsid w:val="00562090"/>
    <w:rsid w:val="005622D3"/>
    <w:rsid w:val="005623C9"/>
    <w:rsid w:val="005625F9"/>
    <w:rsid w:val="00562E98"/>
    <w:rsid w:val="00563655"/>
    <w:rsid w:val="00563758"/>
    <w:rsid w:val="005638AC"/>
    <w:rsid w:val="005646B6"/>
    <w:rsid w:val="005647B3"/>
    <w:rsid w:val="00564811"/>
    <w:rsid w:val="005653D8"/>
    <w:rsid w:val="00565C89"/>
    <w:rsid w:val="005661F8"/>
    <w:rsid w:val="00566339"/>
    <w:rsid w:val="0056661D"/>
    <w:rsid w:val="0056752C"/>
    <w:rsid w:val="005675DB"/>
    <w:rsid w:val="0056761B"/>
    <w:rsid w:val="005679EC"/>
    <w:rsid w:val="00570F8B"/>
    <w:rsid w:val="0057139A"/>
    <w:rsid w:val="005717C6"/>
    <w:rsid w:val="00571AAD"/>
    <w:rsid w:val="005726ED"/>
    <w:rsid w:val="0057293C"/>
    <w:rsid w:val="00573184"/>
    <w:rsid w:val="00573197"/>
    <w:rsid w:val="00573559"/>
    <w:rsid w:val="00573B4B"/>
    <w:rsid w:val="005742E0"/>
    <w:rsid w:val="005744B0"/>
    <w:rsid w:val="00574892"/>
    <w:rsid w:val="00574ADB"/>
    <w:rsid w:val="00574B0E"/>
    <w:rsid w:val="00574B8F"/>
    <w:rsid w:val="00574C67"/>
    <w:rsid w:val="00574D3B"/>
    <w:rsid w:val="00574D90"/>
    <w:rsid w:val="00575723"/>
    <w:rsid w:val="00575F75"/>
    <w:rsid w:val="00576197"/>
    <w:rsid w:val="00576B15"/>
    <w:rsid w:val="0057755F"/>
    <w:rsid w:val="00577AB3"/>
    <w:rsid w:val="0058085D"/>
    <w:rsid w:val="00580BB2"/>
    <w:rsid w:val="0058195D"/>
    <w:rsid w:val="00581AC9"/>
    <w:rsid w:val="00581F00"/>
    <w:rsid w:val="005826BB"/>
    <w:rsid w:val="00582A71"/>
    <w:rsid w:val="00582DF3"/>
    <w:rsid w:val="005837A0"/>
    <w:rsid w:val="00583CF3"/>
    <w:rsid w:val="00583E28"/>
    <w:rsid w:val="00584371"/>
    <w:rsid w:val="005849D0"/>
    <w:rsid w:val="00586407"/>
    <w:rsid w:val="00586C36"/>
    <w:rsid w:val="0058741B"/>
    <w:rsid w:val="0058765C"/>
    <w:rsid w:val="00587838"/>
    <w:rsid w:val="005879FC"/>
    <w:rsid w:val="00587D66"/>
    <w:rsid w:val="005902D8"/>
    <w:rsid w:val="00591D97"/>
    <w:rsid w:val="00592237"/>
    <w:rsid w:val="00592344"/>
    <w:rsid w:val="0059244B"/>
    <w:rsid w:val="005949C7"/>
    <w:rsid w:val="00594BE0"/>
    <w:rsid w:val="005955A1"/>
    <w:rsid w:val="00595F44"/>
    <w:rsid w:val="005965B2"/>
    <w:rsid w:val="0059743F"/>
    <w:rsid w:val="00597C2F"/>
    <w:rsid w:val="005A028A"/>
    <w:rsid w:val="005A0A3A"/>
    <w:rsid w:val="005A1665"/>
    <w:rsid w:val="005A3E0B"/>
    <w:rsid w:val="005A43DD"/>
    <w:rsid w:val="005A4490"/>
    <w:rsid w:val="005A480D"/>
    <w:rsid w:val="005A5659"/>
    <w:rsid w:val="005A6096"/>
    <w:rsid w:val="005A6C73"/>
    <w:rsid w:val="005B02E6"/>
    <w:rsid w:val="005B03F1"/>
    <w:rsid w:val="005B06C6"/>
    <w:rsid w:val="005B098D"/>
    <w:rsid w:val="005B0A15"/>
    <w:rsid w:val="005B0C6C"/>
    <w:rsid w:val="005B111F"/>
    <w:rsid w:val="005B1580"/>
    <w:rsid w:val="005B1C0B"/>
    <w:rsid w:val="005B2010"/>
    <w:rsid w:val="005B22AB"/>
    <w:rsid w:val="005B3046"/>
    <w:rsid w:val="005B33A5"/>
    <w:rsid w:val="005B3407"/>
    <w:rsid w:val="005B3566"/>
    <w:rsid w:val="005B35A3"/>
    <w:rsid w:val="005B370C"/>
    <w:rsid w:val="005B3F70"/>
    <w:rsid w:val="005B45D9"/>
    <w:rsid w:val="005B4A56"/>
    <w:rsid w:val="005B512A"/>
    <w:rsid w:val="005B59DB"/>
    <w:rsid w:val="005B6457"/>
    <w:rsid w:val="005B7501"/>
    <w:rsid w:val="005C027B"/>
    <w:rsid w:val="005C0408"/>
    <w:rsid w:val="005C0529"/>
    <w:rsid w:val="005C11F7"/>
    <w:rsid w:val="005C12CE"/>
    <w:rsid w:val="005C190D"/>
    <w:rsid w:val="005C1BD0"/>
    <w:rsid w:val="005C22EE"/>
    <w:rsid w:val="005C2A28"/>
    <w:rsid w:val="005C3029"/>
    <w:rsid w:val="005C31D6"/>
    <w:rsid w:val="005C32D1"/>
    <w:rsid w:val="005C33E0"/>
    <w:rsid w:val="005C37FF"/>
    <w:rsid w:val="005C3A58"/>
    <w:rsid w:val="005C42CD"/>
    <w:rsid w:val="005C4772"/>
    <w:rsid w:val="005C495A"/>
    <w:rsid w:val="005C498D"/>
    <w:rsid w:val="005C4FCE"/>
    <w:rsid w:val="005C5236"/>
    <w:rsid w:val="005C551A"/>
    <w:rsid w:val="005C5D19"/>
    <w:rsid w:val="005C5DB7"/>
    <w:rsid w:val="005C645F"/>
    <w:rsid w:val="005C6F8A"/>
    <w:rsid w:val="005C7ECB"/>
    <w:rsid w:val="005D03E9"/>
    <w:rsid w:val="005D12BD"/>
    <w:rsid w:val="005D1688"/>
    <w:rsid w:val="005D1874"/>
    <w:rsid w:val="005D1AC5"/>
    <w:rsid w:val="005D2677"/>
    <w:rsid w:val="005D279E"/>
    <w:rsid w:val="005D2898"/>
    <w:rsid w:val="005D29E4"/>
    <w:rsid w:val="005D3097"/>
    <w:rsid w:val="005D3371"/>
    <w:rsid w:val="005D3647"/>
    <w:rsid w:val="005D37AE"/>
    <w:rsid w:val="005D5CEB"/>
    <w:rsid w:val="005D66A2"/>
    <w:rsid w:val="005D6A81"/>
    <w:rsid w:val="005D739A"/>
    <w:rsid w:val="005E019B"/>
    <w:rsid w:val="005E0405"/>
    <w:rsid w:val="005E0FD8"/>
    <w:rsid w:val="005E1242"/>
    <w:rsid w:val="005E1631"/>
    <w:rsid w:val="005E184B"/>
    <w:rsid w:val="005E1CE9"/>
    <w:rsid w:val="005E1F45"/>
    <w:rsid w:val="005E204E"/>
    <w:rsid w:val="005E2428"/>
    <w:rsid w:val="005E2602"/>
    <w:rsid w:val="005E2759"/>
    <w:rsid w:val="005E31F1"/>
    <w:rsid w:val="005E349D"/>
    <w:rsid w:val="005E3622"/>
    <w:rsid w:val="005E3B19"/>
    <w:rsid w:val="005E4155"/>
    <w:rsid w:val="005E43D8"/>
    <w:rsid w:val="005E4424"/>
    <w:rsid w:val="005E4646"/>
    <w:rsid w:val="005E4BC7"/>
    <w:rsid w:val="005E4E2B"/>
    <w:rsid w:val="005E5118"/>
    <w:rsid w:val="005E577E"/>
    <w:rsid w:val="005E5950"/>
    <w:rsid w:val="005E654D"/>
    <w:rsid w:val="005E747B"/>
    <w:rsid w:val="005F0053"/>
    <w:rsid w:val="005F0933"/>
    <w:rsid w:val="005F0936"/>
    <w:rsid w:val="005F13F0"/>
    <w:rsid w:val="005F1609"/>
    <w:rsid w:val="005F24BC"/>
    <w:rsid w:val="005F2524"/>
    <w:rsid w:val="005F26D4"/>
    <w:rsid w:val="005F2DEE"/>
    <w:rsid w:val="005F2DFC"/>
    <w:rsid w:val="005F34BF"/>
    <w:rsid w:val="005F425C"/>
    <w:rsid w:val="005F491E"/>
    <w:rsid w:val="005F53BC"/>
    <w:rsid w:val="005F54DA"/>
    <w:rsid w:val="005F558A"/>
    <w:rsid w:val="005F5909"/>
    <w:rsid w:val="005F6415"/>
    <w:rsid w:val="005F66D1"/>
    <w:rsid w:val="005F6ADB"/>
    <w:rsid w:val="005F6BAD"/>
    <w:rsid w:val="005F6BCA"/>
    <w:rsid w:val="005F791D"/>
    <w:rsid w:val="005F7CBA"/>
    <w:rsid w:val="005F7D01"/>
    <w:rsid w:val="005F7EDB"/>
    <w:rsid w:val="00600528"/>
    <w:rsid w:val="00600B74"/>
    <w:rsid w:val="00600B87"/>
    <w:rsid w:val="00600C79"/>
    <w:rsid w:val="00600D27"/>
    <w:rsid w:val="006012BD"/>
    <w:rsid w:val="00601EA2"/>
    <w:rsid w:val="00601EB7"/>
    <w:rsid w:val="00602226"/>
    <w:rsid w:val="00602513"/>
    <w:rsid w:val="00603518"/>
    <w:rsid w:val="00603969"/>
    <w:rsid w:val="00603E56"/>
    <w:rsid w:val="00604160"/>
    <w:rsid w:val="006043A3"/>
    <w:rsid w:val="00604717"/>
    <w:rsid w:val="00604A2A"/>
    <w:rsid w:val="00606DD8"/>
    <w:rsid w:val="00606F0F"/>
    <w:rsid w:val="00606F10"/>
    <w:rsid w:val="00606F8C"/>
    <w:rsid w:val="00607157"/>
    <w:rsid w:val="00607D64"/>
    <w:rsid w:val="00611137"/>
    <w:rsid w:val="00611430"/>
    <w:rsid w:val="00611BF4"/>
    <w:rsid w:val="00611C0E"/>
    <w:rsid w:val="0061252B"/>
    <w:rsid w:val="006125AA"/>
    <w:rsid w:val="00612691"/>
    <w:rsid w:val="00612E85"/>
    <w:rsid w:val="00612F39"/>
    <w:rsid w:val="006134A7"/>
    <w:rsid w:val="00613B45"/>
    <w:rsid w:val="006140CF"/>
    <w:rsid w:val="0061425B"/>
    <w:rsid w:val="00614827"/>
    <w:rsid w:val="006150D2"/>
    <w:rsid w:val="00615107"/>
    <w:rsid w:val="0061580C"/>
    <w:rsid w:val="00616189"/>
    <w:rsid w:val="00616E3E"/>
    <w:rsid w:val="0061709C"/>
    <w:rsid w:val="00617177"/>
    <w:rsid w:val="00617C1D"/>
    <w:rsid w:val="006205D2"/>
    <w:rsid w:val="00620B82"/>
    <w:rsid w:val="00620D65"/>
    <w:rsid w:val="00620DA7"/>
    <w:rsid w:val="0062103E"/>
    <w:rsid w:val="0062124E"/>
    <w:rsid w:val="00621438"/>
    <w:rsid w:val="006217DE"/>
    <w:rsid w:val="00622150"/>
    <w:rsid w:val="00622392"/>
    <w:rsid w:val="00622B38"/>
    <w:rsid w:val="00622EAD"/>
    <w:rsid w:val="00622FF4"/>
    <w:rsid w:val="006231E1"/>
    <w:rsid w:val="006236F3"/>
    <w:rsid w:val="00623732"/>
    <w:rsid w:val="0062447F"/>
    <w:rsid w:val="00624B83"/>
    <w:rsid w:val="00624DA9"/>
    <w:rsid w:val="00624E72"/>
    <w:rsid w:val="00625444"/>
    <w:rsid w:val="006258C5"/>
    <w:rsid w:val="00625D14"/>
    <w:rsid w:val="00625DCE"/>
    <w:rsid w:val="006260F0"/>
    <w:rsid w:val="00626353"/>
    <w:rsid w:val="006273E6"/>
    <w:rsid w:val="00627AF3"/>
    <w:rsid w:val="00631037"/>
    <w:rsid w:val="006311DF"/>
    <w:rsid w:val="00632B60"/>
    <w:rsid w:val="00633196"/>
    <w:rsid w:val="00634A77"/>
    <w:rsid w:val="00635113"/>
    <w:rsid w:val="00635138"/>
    <w:rsid w:val="00635465"/>
    <w:rsid w:val="0063563A"/>
    <w:rsid w:val="00635C00"/>
    <w:rsid w:val="00636515"/>
    <w:rsid w:val="006369FF"/>
    <w:rsid w:val="006373C4"/>
    <w:rsid w:val="00637D1A"/>
    <w:rsid w:val="00637F3F"/>
    <w:rsid w:val="006400E4"/>
    <w:rsid w:val="006401A9"/>
    <w:rsid w:val="006402A1"/>
    <w:rsid w:val="00640785"/>
    <w:rsid w:val="00640DF0"/>
    <w:rsid w:val="0064195C"/>
    <w:rsid w:val="00641CA3"/>
    <w:rsid w:val="00641F9B"/>
    <w:rsid w:val="0064214A"/>
    <w:rsid w:val="00642F4C"/>
    <w:rsid w:val="006430B5"/>
    <w:rsid w:val="00643C07"/>
    <w:rsid w:val="00644161"/>
    <w:rsid w:val="0064567F"/>
    <w:rsid w:val="006457B3"/>
    <w:rsid w:val="0064588E"/>
    <w:rsid w:val="0064631A"/>
    <w:rsid w:val="00647033"/>
    <w:rsid w:val="006471D0"/>
    <w:rsid w:val="006475C5"/>
    <w:rsid w:val="00647AF0"/>
    <w:rsid w:val="00647C2D"/>
    <w:rsid w:val="006506D8"/>
    <w:rsid w:val="006508FE"/>
    <w:rsid w:val="0065125F"/>
    <w:rsid w:val="0065166A"/>
    <w:rsid w:val="00651914"/>
    <w:rsid w:val="00651A0F"/>
    <w:rsid w:val="006520A8"/>
    <w:rsid w:val="006520E2"/>
    <w:rsid w:val="0065297F"/>
    <w:rsid w:val="0065299F"/>
    <w:rsid w:val="00652AA3"/>
    <w:rsid w:val="00652B1F"/>
    <w:rsid w:val="00652B45"/>
    <w:rsid w:val="00652B47"/>
    <w:rsid w:val="00652CD3"/>
    <w:rsid w:val="00652D8A"/>
    <w:rsid w:val="00653515"/>
    <w:rsid w:val="006538D6"/>
    <w:rsid w:val="00653E69"/>
    <w:rsid w:val="0065420A"/>
    <w:rsid w:val="00654563"/>
    <w:rsid w:val="00654C92"/>
    <w:rsid w:val="006559A3"/>
    <w:rsid w:val="00655A6E"/>
    <w:rsid w:val="00655A80"/>
    <w:rsid w:val="00655FC7"/>
    <w:rsid w:val="00657307"/>
    <w:rsid w:val="006573AA"/>
    <w:rsid w:val="0065747A"/>
    <w:rsid w:val="0065770C"/>
    <w:rsid w:val="0065797F"/>
    <w:rsid w:val="00660813"/>
    <w:rsid w:val="00660897"/>
    <w:rsid w:val="00660A44"/>
    <w:rsid w:val="006612FD"/>
    <w:rsid w:val="00661842"/>
    <w:rsid w:val="00662086"/>
    <w:rsid w:val="006622D7"/>
    <w:rsid w:val="00662E84"/>
    <w:rsid w:val="00663A73"/>
    <w:rsid w:val="006642EF"/>
    <w:rsid w:val="00664BED"/>
    <w:rsid w:val="006655BF"/>
    <w:rsid w:val="00665CCC"/>
    <w:rsid w:val="00666950"/>
    <w:rsid w:val="00666BEB"/>
    <w:rsid w:val="00666D18"/>
    <w:rsid w:val="00666ED4"/>
    <w:rsid w:val="006672F0"/>
    <w:rsid w:val="00667DD1"/>
    <w:rsid w:val="00670458"/>
    <w:rsid w:val="00670DB3"/>
    <w:rsid w:val="00670EE2"/>
    <w:rsid w:val="006710DA"/>
    <w:rsid w:val="00671371"/>
    <w:rsid w:val="00672066"/>
    <w:rsid w:val="00672169"/>
    <w:rsid w:val="0067321D"/>
    <w:rsid w:val="0067357C"/>
    <w:rsid w:val="006744B3"/>
    <w:rsid w:val="00675834"/>
    <w:rsid w:val="006769D3"/>
    <w:rsid w:val="00676FD3"/>
    <w:rsid w:val="0067721B"/>
    <w:rsid w:val="006772B7"/>
    <w:rsid w:val="006805BC"/>
    <w:rsid w:val="0068118C"/>
    <w:rsid w:val="006814F6"/>
    <w:rsid w:val="00681545"/>
    <w:rsid w:val="0068164F"/>
    <w:rsid w:val="00681D09"/>
    <w:rsid w:val="00681DDF"/>
    <w:rsid w:val="00682083"/>
    <w:rsid w:val="0068251E"/>
    <w:rsid w:val="00682779"/>
    <w:rsid w:val="00682C72"/>
    <w:rsid w:val="00682E51"/>
    <w:rsid w:val="00683841"/>
    <w:rsid w:val="00684D4C"/>
    <w:rsid w:val="00685413"/>
    <w:rsid w:val="00685A29"/>
    <w:rsid w:val="00685C22"/>
    <w:rsid w:val="00686317"/>
    <w:rsid w:val="00686C38"/>
    <w:rsid w:val="00687A84"/>
    <w:rsid w:val="00690607"/>
    <w:rsid w:val="00691187"/>
    <w:rsid w:val="0069145A"/>
    <w:rsid w:val="00691B47"/>
    <w:rsid w:val="00692429"/>
    <w:rsid w:val="00692BEF"/>
    <w:rsid w:val="00692FFC"/>
    <w:rsid w:val="006932F1"/>
    <w:rsid w:val="006935C4"/>
    <w:rsid w:val="006937E9"/>
    <w:rsid w:val="00693B49"/>
    <w:rsid w:val="00693E17"/>
    <w:rsid w:val="00693FEB"/>
    <w:rsid w:val="006940A1"/>
    <w:rsid w:val="00694840"/>
    <w:rsid w:val="006949CD"/>
    <w:rsid w:val="006954D8"/>
    <w:rsid w:val="00695AED"/>
    <w:rsid w:val="0069689B"/>
    <w:rsid w:val="006968B4"/>
    <w:rsid w:val="00696DEC"/>
    <w:rsid w:val="006973BC"/>
    <w:rsid w:val="00697590"/>
    <w:rsid w:val="006976F3"/>
    <w:rsid w:val="00697972"/>
    <w:rsid w:val="006A0912"/>
    <w:rsid w:val="006A0AC4"/>
    <w:rsid w:val="006A0B45"/>
    <w:rsid w:val="006A0EE2"/>
    <w:rsid w:val="006A1320"/>
    <w:rsid w:val="006A13E0"/>
    <w:rsid w:val="006A1A78"/>
    <w:rsid w:val="006A205E"/>
    <w:rsid w:val="006A2085"/>
    <w:rsid w:val="006A260B"/>
    <w:rsid w:val="006A2622"/>
    <w:rsid w:val="006A2638"/>
    <w:rsid w:val="006A2D16"/>
    <w:rsid w:val="006A2E1A"/>
    <w:rsid w:val="006A2F33"/>
    <w:rsid w:val="006A3AAA"/>
    <w:rsid w:val="006A3EB6"/>
    <w:rsid w:val="006A3F37"/>
    <w:rsid w:val="006A4048"/>
    <w:rsid w:val="006A4C2A"/>
    <w:rsid w:val="006A5A3C"/>
    <w:rsid w:val="006A5CC6"/>
    <w:rsid w:val="006A62DB"/>
    <w:rsid w:val="006A64C6"/>
    <w:rsid w:val="006A6A3C"/>
    <w:rsid w:val="006A6CE9"/>
    <w:rsid w:val="006A6EB1"/>
    <w:rsid w:val="006A70B8"/>
    <w:rsid w:val="006A7E38"/>
    <w:rsid w:val="006B0296"/>
    <w:rsid w:val="006B0644"/>
    <w:rsid w:val="006B06AB"/>
    <w:rsid w:val="006B07E2"/>
    <w:rsid w:val="006B0A81"/>
    <w:rsid w:val="006B0ECA"/>
    <w:rsid w:val="006B10C0"/>
    <w:rsid w:val="006B140D"/>
    <w:rsid w:val="006B1D00"/>
    <w:rsid w:val="006B1D35"/>
    <w:rsid w:val="006B1E9C"/>
    <w:rsid w:val="006B1FA8"/>
    <w:rsid w:val="006B20F6"/>
    <w:rsid w:val="006B2B0D"/>
    <w:rsid w:val="006B348A"/>
    <w:rsid w:val="006B3732"/>
    <w:rsid w:val="006B3799"/>
    <w:rsid w:val="006B38B2"/>
    <w:rsid w:val="006B4294"/>
    <w:rsid w:val="006B48C2"/>
    <w:rsid w:val="006B513A"/>
    <w:rsid w:val="006B59AF"/>
    <w:rsid w:val="006B5A10"/>
    <w:rsid w:val="006B5E11"/>
    <w:rsid w:val="006B66A3"/>
    <w:rsid w:val="006B6739"/>
    <w:rsid w:val="006B68DD"/>
    <w:rsid w:val="006B7479"/>
    <w:rsid w:val="006B7C6C"/>
    <w:rsid w:val="006B7F9B"/>
    <w:rsid w:val="006C087D"/>
    <w:rsid w:val="006C0D8A"/>
    <w:rsid w:val="006C0E11"/>
    <w:rsid w:val="006C1136"/>
    <w:rsid w:val="006C1AF3"/>
    <w:rsid w:val="006C2226"/>
    <w:rsid w:val="006C235F"/>
    <w:rsid w:val="006C253A"/>
    <w:rsid w:val="006C2E52"/>
    <w:rsid w:val="006C3501"/>
    <w:rsid w:val="006C37E0"/>
    <w:rsid w:val="006C38BF"/>
    <w:rsid w:val="006C399D"/>
    <w:rsid w:val="006C3DB7"/>
    <w:rsid w:val="006C431B"/>
    <w:rsid w:val="006C45D2"/>
    <w:rsid w:val="006C5312"/>
    <w:rsid w:val="006C5355"/>
    <w:rsid w:val="006C5A8C"/>
    <w:rsid w:val="006C661C"/>
    <w:rsid w:val="006C6647"/>
    <w:rsid w:val="006C6764"/>
    <w:rsid w:val="006C692E"/>
    <w:rsid w:val="006C715C"/>
    <w:rsid w:val="006C7CB1"/>
    <w:rsid w:val="006D066C"/>
    <w:rsid w:val="006D12FC"/>
    <w:rsid w:val="006D1787"/>
    <w:rsid w:val="006D17AC"/>
    <w:rsid w:val="006D1A3C"/>
    <w:rsid w:val="006D2251"/>
    <w:rsid w:val="006D29F1"/>
    <w:rsid w:val="006D2A64"/>
    <w:rsid w:val="006D307A"/>
    <w:rsid w:val="006D31F9"/>
    <w:rsid w:val="006D37FF"/>
    <w:rsid w:val="006D4716"/>
    <w:rsid w:val="006D4D77"/>
    <w:rsid w:val="006D587E"/>
    <w:rsid w:val="006D58CA"/>
    <w:rsid w:val="006D5CCE"/>
    <w:rsid w:val="006D6037"/>
    <w:rsid w:val="006D6886"/>
    <w:rsid w:val="006D6DB2"/>
    <w:rsid w:val="006D6F5B"/>
    <w:rsid w:val="006D7017"/>
    <w:rsid w:val="006D703A"/>
    <w:rsid w:val="006D7707"/>
    <w:rsid w:val="006D776F"/>
    <w:rsid w:val="006D7D28"/>
    <w:rsid w:val="006D7EC3"/>
    <w:rsid w:val="006E0372"/>
    <w:rsid w:val="006E09F3"/>
    <w:rsid w:val="006E0A26"/>
    <w:rsid w:val="006E1ECD"/>
    <w:rsid w:val="006E2270"/>
    <w:rsid w:val="006E2917"/>
    <w:rsid w:val="006E2D57"/>
    <w:rsid w:val="006E300D"/>
    <w:rsid w:val="006E3E79"/>
    <w:rsid w:val="006E403D"/>
    <w:rsid w:val="006E445F"/>
    <w:rsid w:val="006E4C22"/>
    <w:rsid w:val="006E5213"/>
    <w:rsid w:val="006E571F"/>
    <w:rsid w:val="006E58A9"/>
    <w:rsid w:val="006E698A"/>
    <w:rsid w:val="006E75C9"/>
    <w:rsid w:val="006E78F2"/>
    <w:rsid w:val="006E7AE6"/>
    <w:rsid w:val="006E7FD2"/>
    <w:rsid w:val="006F0146"/>
    <w:rsid w:val="006F172E"/>
    <w:rsid w:val="006F1829"/>
    <w:rsid w:val="006F198E"/>
    <w:rsid w:val="006F1BD9"/>
    <w:rsid w:val="006F1E08"/>
    <w:rsid w:val="006F216B"/>
    <w:rsid w:val="006F255D"/>
    <w:rsid w:val="006F37E4"/>
    <w:rsid w:val="006F3B98"/>
    <w:rsid w:val="006F3C4D"/>
    <w:rsid w:val="006F449A"/>
    <w:rsid w:val="006F516F"/>
    <w:rsid w:val="006F5268"/>
    <w:rsid w:val="006F53EC"/>
    <w:rsid w:val="006F575E"/>
    <w:rsid w:val="006F5827"/>
    <w:rsid w:val="006F5CED"/>
    <w:rsid w:val="006F6251"/>
    <w:rsid w:val="006F64A0"/>
    <w:rsid w:val="006F689A"/>
    <w:rsid w:val="006F6E91"/>
    <w:rsid w:val="006F7321"/>
    <w:rsid w:val="006F7F8A"/>
    <w:rsid w:val="00700008"/>
    <w:rsid w:val="00700447"/>
    <w:rsid w:val="00700615"/>
    <w:rsid w:val="0070149F"/>
    <w:rsid w:val="00701A68"/>
    <w:rsid w:val="00701AAE"/>
    <w:rsid w:val="00701CF0"/>
    <w:rsid w:val="00701F03"/>
    <w:rsid w:val="00701FDF"/>
    <w:rsid w:val="007021EB"/>
    <w:rsid w:val="007027DF"/>
    <w:rsid w:val="0070294A"/>
    <w:rsid w:val="00703345"/>
    <w:rsid w:val="007033CE"/>
    <w:rsid w:val="0070422A"/>
    <w:rsid w:val="0070484A"/>
    <w:rsid w:val="00704A91"/>
    <w:rsid w:val="00704F22"/>
    <w:rsid w:val="00705064"/>
    <w:rsid w:val="0070509F"/>
    <w:rsid w:val="00705195"/>
    <w:rsid w:val="00705738"/>
    <w:rsid w:val="00705BC2"/>
    <w:rsid w:val="00705E31"/>
    <w:rsid w:val="007064BF"/>
    <w:rsid w:val="00706F17"/>
    <w:rsid w:val="00707B66"/>
    <w:rsid w:val="00710787"/>
    <w:rsid w:val="007107C4"/>
    <w:rsid w:val="00710C8A"/>
    <w:rsid w:val="00710CD4"/>
    <w:rsid w:val="0071150D"/>
    <w:rsid w:val="00711EC0"/>
    <w:rsid w:val="00711F97"/>
    <w:rsid w:val="007121FB"/>
    <w:rsid w:val="007132CE"/>
    <w:rsid w:val="007134AD"/>
    <w:rsid w:val="007136E3"/>
    <w:rsid w:val="007144DA"/>
    <w:rsid w:val="007146AD"/>
    <w:rsid w:val="00714B7B"/>
    <w:rsid w:val="00715FB6"/>
    <w:rsid w:val="0071628C"/>
    <w:rsid w:val="007166AC"/>
    <w:rsid w:val="007168DB"/>
    <w:rsid w:val="00716EFC"/>
    <w:rsid w:val="00716F3C"/>
    <w:rsid w:val="0071709D"/>
    <w:rsid w:val="007171A0"/>
    <w:rsid w:val="007172AE"/>
    <w:rsid w:val="007177BC"/>
    <w:rsid w:val="00717813"/>
    <w:rsid w:val="00717B08"/>
    <w:rsid w:val="00717D83"/>
    <w:rsid w:val="00720491"/>
    <w:rsid w:val="00720495"/>
    <w:rsid w:val="00720677"/>
    <w:rsid w:val="007206C6"/>
    <w:rsid w:val="0072139B"/>
    <w:rsid w:val="007215AF"/>
    <w:rsid w:val="00721C86"/>
    <w:rsid w:val="00721E9F"/>
    <w:rsid w:val="007222B0"/>
    <w:rsid w:val="007228EA"/>
    <w:rsid w:val="00722B78"/>
    <w:rsid w:val="00723325"/>
    <w:rsid w:val="0072351E"/>
    <w:rsid w:val="00723837"/>
    <w:rsid w:val="00723873"/>
    <w:rsid w:val="00724033"/>
    <w:rsid w:val="00724848"/>
    <w:rsid w:val="00725485"/>
    <w:rsid w:val="00725CF3"/>
    <w:rsid w:val="00726277"/>
    <w:rsid w:val="007264C7"/>
    <w:rsid w:val="00726778"/>
    <w:rsid w:val="007267DA"/>
    <w:rsid w:val="00726B21"/>
    <w:rsid w:val="00726E1D"/>
    <w:rsid w:val="00727033"/>
    <w:rsid w:val="007273FA"/>
    <w:rsid w:val="00727C51"/>
    <w:rsid w:val="00730B8B"/>
    <w:rsid w:val="00731792"/>
    <w:rsid w:val="007317F1"/>
    <w:rsid w:val="0073198F"/>
    <w:rsid w:val="00732A9D"/>
    <w:rsid w:val="00733CA7"/>
    <w:rsid w:val="00734275"/>
    <w:rsid w:val="00734567"/>
    <w:rsid w:val="007345D5"/>
    <w:rsid w:val="0073469E"/>
    <w:rsid w:val="0073471B"/>
    <w:rsid w:val="00735699"/>
    <w:rsid w:val="00735BCA"/>
    <w:rsid w:val="007367BC"/>
    <w:rsid w:val="00736A25"/>
    <w:rsid w:val="00737187"/>
    <w:rsid w:val="00737439"/>
    <w:rsid w:val="00737578"/>
    <w:rsid w:val="00737ABF"/>
    <w:rsid w:val="00737B01"/>
    <w:rsid w:val="00737CC5"/>
    <w:rsid w:val="00737E92"/>
    <w:rsid w:val="00737EED"/>
    <w:rsid w:val="007401F9"/>
    <w:rsid w:val="007403D7"/>
    <w:rsid w:val="00740CF0"/>
    <w:rsid w:val="00741326"/>
    <w:rsid w:val="00741C3A"/>
    <w:rsid w:val="00741EC1"/>
    <w:rsid w:val="00741F65"/>
    <w:rsid w:val="00742279"/>
    <w:rsid w:val="0074232A"/>
    <w:rsid w:val="007429F7"/>
    <w:rsid w:val="00742CE5"/>
    <w:rsid w:val="00743433"/>
    <w:rsid w:val="00743829"/>
    <w:rsid w:val="00743FD9"/>
    <w:rsid w:val="0074413D"/>
    <w:rsid w:val="00744563"/>
    <w:rsid w:val="00745545"/>
    <w:rsid w:val="00745BB5"/>
    <w:rsid w:val="00745DB3"/>
    <w:rsid w:val="00745DDD"/>
    <w:rsid w:val="00745EA0"/>
    <w:rsid w:val="00746120"/>
    <w:rsid w:val="00746312"/>
    <w:rsid w:val="00746CFB"/>
    <w:rsid w:val="00747183"/>
    <w:rsid w:val="00747515"/>
    <w:rsid w:val="007479B7"/>
    <w:rsid w:val="00747A21"/>
    <w:rsid w:val="007504A1"/>
    <w:rsid w:val="00750605"/>
    <w:rsid w:val="00750E17"/>
    <w:rsid w:val="007514B4"/>
    <w:rsid w:val="0075249B"/>
    <w:rsid w:val="007524A1"/>
    <w:rsid w:val="007526F4"/>
    <w:rsid w:val="0075294F"/>
    <w:rsid w:val="0075296F"/>
    <w:rsid w:val="007529D2"/>
    <w:rsid w:val="00753EE2"/>
    <w:rsid w:val="00753F32"/>
    <w:rsid w:val="00754410"/>
    <w:rsid w:val="0075464E"/>
    <w:rsid w:val="00754E29"/>
    <w:rsid w:val="00754F62"/>
    <w:rsid w:val="00754F9E"/>
    <w:rsid w:val="00754FED"/>
    <w:rsid w:val="007554E8"/>
    <w:rsid w:val="007564D3"/>
    <w:rsid w:val="00756593"/>
    <w:rsid w:val="007576E5"/>
    <w:rsid w:val="00757C02"/>
    <w:rsid w:val="00757EFB"/>
    <w:rsid w:val="0076002B"/>
    <w:rsid w:val="0076087B"/>
    <w:rsid w:val="00760932"/>
    <w:rsid w:val="00761173"/>
    <w:rsid w:val="00761266"/>
    <w:rsid w:val="00761360"/>
    <w:rsid w:val="00761760"/>
    <w:rsid w:val="00761C69"/>
    <w:rsid w:val="007621D4"/>
    <w:rsid w:val="0076289C"/>
    <w:rsid w:val="00762964"/>
    <w:rsid w:val="0076320E"/>
    <w:rsid w:val="00763336"/>
    <w:rsid w:val="00763543"/>
    <w:rsid w:val="00763C02"/>
    <w:rsid w:val="00763EE3"/>
    <w:rsid w:val="0076442E"/>
    <w:rsid w:val="00764A9E"/>
    <w:rsid w:val="0076534B"/>
    <w:rsid w:val="00765AFA"/>
    <w:rsid w:val="00765C71"/>
    <w:rsid w:val="00765D8A"/>
    <w:rsid w:val="00766187"/>
    <w:rsid w:val="00766FD9"/>
    <w:rsid w:val="0076791B"/>
    <w:rsid w:val="007702F7"/>
    <w:rsid w:val="00770521"/>
    <w:rsid w:val="00770CC8"/>
    <w:rsid w:val="00771487"/>
    <w:rsid w:val="0077157B"/>
    <w:rsid w:val="00771728"/>
    <w:rsid w:val="0077174C"/>
    <w:rsid w:val="00771916"/>
    <w:rsid w:val="00771A78"/>
    <w:rsid w:val="00772166"/>
    <w:rsid w:val="00773333"/>
    <w:rsid w:val="00773502"/>
    <w:rsid w:val="0077376B"/>
    <w:rsid w:val="00773936"/>
    <w:rsid w:val="00773A32"/>
    <w:rsid w:val="007747FB"/>
    <w:rsid w:val="00775164"/>
    <w:rsid w:val="00775B1B"/>
    <w:rsid w:val="00775BB0"/>
    <w:rsid w:val="007765C4"/>
    <w:rsid w:val="00777074"/>
    <w:rsid w:val="0077723C"/>
    <w:rsid w:val="00777425"/>
    <w:rsid w:val="007774F5"/>
    <w:rsid w:val="00777A11"/>
    <w:rsid w:val="00777FA3"/>
    <w:rsid w:val="0078050C"/>
    <w:rsid w:val="00780CD2"/>
    <w:rsid w:val="00780D0D"/>
    <w:rsid w:val="0078114F"/>
    <w:rsid w:val="00781218"/>
    <w:rsid w:val="00781226"/>
    <w:rsid w:val="0078175E"/>
    <w:rsid w:val="00781B38"/>
    <w:rsid w:val="00781E27"/>
    <w:rsid w:val="007821CA"/>
    <w:rsid w:val="00782345"/>
    <w:rsid w:val="007829A4"/>
    <w:rsid w:val="00782D23"/>
    <w:rsid w:val="007832D7"/>
    <w:rsid w:val="00783A1B"/>
    <w:rsid w:val="00783BDB"/>
    <w:rsid w:val="00784818"/>
    <w:rsid w:val="007848B2"/>
    <w:rsid w:val="00784978"/>
    <w:rsid w:val="00784C10"/>
    <w:rsid w:val="00784F81"/>
    <w:rsid w:val="0078523D"/>
    <w:rsid w:val="00785529"/>
    <w:rsid w:val="0078573C"/>
    <w:rsid w:val="00785E8F"/>
    <w:rsid w:val="00786066"/>
    <w:rsid w:val="007866E5"/>
    <w:rsid w:val="0078673B"/>
    <w:rsid w:val="007868F4"/>
    <w:rsid w:val="00786A96"/>
    <w:rsid w:val="00787151"/>
    <w:rsid w:val="007875ED"/>
    <w:rsid w:val="00787F4D"/>
    <w:rsid w:val="0079009D"/>
    <w:rsid w:val="007902CD"/>
    <w:rsid w:val="007905D4"/>
    <w:rsid w:val="00790DA6"/>
    <w:rsid w:val="00790F75"/>
    <w:rsid w:val="0079174E"/>
    <w:rsid w:val="00791784"/>
    <w:rsid w:val="0079193D"/>
    <w:rsid w:val="00791AC4"/>
    <w:rsid w:val="00793428"/>
    <w:rsid w:val="007934F0"/>
    <w:rsid w:val="00793CB3"/>
    <w:rsid w:val="00793E6F"/>
    <w:rsid w:val="0079428C"/>
    <w:rsid w:val="00794BFF"/>
    <w:rsid w:val="00794C50"/>
    <w:rsid w:val="00794E0E"/>
    <w:rsid w:val="007951DD"/>
    <w:rsid w:val="007955BB"/>
    <w:rsid w:val="00795EE2"/>
    <w:rsid w:val="00795FA5"/>
    <w:rsid w:val="00795FB9"/>
    <w:rsid w:val="00796062"/>
    <w:rsid w:val="00796102"/>
    <w:rsid w:val="00796323"/>
    <w:rsid w:val="0079644E"/>
    <w:rsid w:val="00796B0D"/>
    <w:rsid w:val="00796CD3"/>
    <w:rsid w:val="00797151"/>
    <w:rsid w:val="007978E7"/>
    <w:rsid w:val="00797B2A"/>
    <w:rsid w:val="007A0285"/>
    <w:rsid w:val="007A0513"/>
    <w:rsid w:val="007A0796"/>
    <w:rsid w:val="007A0834"/>
    <w:rsid w:val="007A087E"/>
    <w:rsid w:val="007A0E4D"/>
    <w:rsid w:val="007A2157"/>
    <w:rsid w:val="007A29C4"/>
    <w:rsid w:val="007A33DD"/>
    <w:rsid w:val="007A3F7D"/>
    <w:rsid w:val="007A40B1"/>
    <w:rsid w:val="007A42A8"/>
    <w:rsid w:val="007A459E"/>
    <w:rsid w:val="007A4E9B"/>
    <w:rsid w:val="007A57A8"/>
    <w:rsid w:val="007A57E3"/>
    <w:rsid w:val="007A5D44"/>
    <w:rsid w:val="007A65BF"/>
    <w:rsid w:val="007A777A"/>
    <w:rsid w:val="007A77D3"/>
    <w:rsid w:val="007A7BD4"/>
    <w:rsid w:val="007A7CA3"/>
    <w:rsid w:val="007B0314"/>
    <w:rsid w:val="007B0416"/>
    <w:rsid w:val="007B0973"/>
    <w:rsid w:val="007B09BB"/>
    <w:rsid w:val="007B1059"/>
    <w:rsid w:val="007B134E"/>
    <w:rsid w:val="007B16FB"/>
    <w:rsid w:val="007B1AD0"/>
    <w:rsid w:val="007B1D37"/>
    <w:rsid w:val="007B2199"/>
    <w:rsid w:val="007B2BD7"/>
    <w:rsid w:val="007B318C"/>
    <w:rsid w:val="007B3701"/>
    <w:rsid w:val="007B38F2"/>
    <w:rsid w:val="007B47B1"/>
    <w:rsid w:val="007B4EFC"/>
    <w:rsid w:val="007B5212"/>
    <w:rsid w:val="007B598A"/>
    <w:rsid w:val="007B5B71"/>
    <w:rsid w:val="007B5B78"/>
    <w:rsid w:val="007B5BFF"/>
    <w:rsid w:val="007B5DF6"/>
    <w:rsid w:val="007B5E3F"/>
    <w:rsid w:val="007B614F"/>
    <w:rsid w:val="007B6A18"/>
    <w:rsid w:val="007B6E27"/>
    <w:rsid w:val="007B7228"/>
    <w:rsid w:val="007B7720"/>
    <w:rsid w:val="007C0129"/>
    <w:rsid w:val="007C0314"/>
    <w:rsid w:val="007C0491"/>
    <w:rsid w:val="007C05AA"/>
    <w:rsid w:val="007C05B1"/>
    <w:rsid w:val="007C05C2"/>
    <w:rsid w:val="007C0DE8"/>
    <w:rsid w:val="007C1414"/>
    <w:rsid w:val="007C15CF"/>
    <w:rsid w:val="007C27F3"/>
    <w:rsid w:val="007C29A3"/>
    <w:rsid w:val="007C2B73"/>
    <w:rsid w:val="007C2D4D"/>
    <w:rsid w:val="007C2F63"/>
    <w:rsid w:val="007C31A9"/>
    <w:rsid w:val="007C43CB"/>
    <w:rsid w:val="007C5193"/>
    <w:rsid w:val="007C53C7"/>
    <w:rsid w:val="007C5A87"/>
    <w:rsid w:val="007C5C5E"/>
    <w:rsid w:val="007C6075"/>
    <w:rsid w:val="007C64A1"/>
    <w:rsid w:val="007C68F9"/>
    <w:rsid w:val="007C6C81"/>
    <w:rsid w:val="007C7239"/>
    <w:rsid w:val="007C7EE6"/>
    <w:rsid w:val="007D0802"/>
    <w:rsid w:val="007D0AF4"/>
    <w:rsid w:val="007D0B89"/>
    <w:rsid w:val="007D0F84"/>
    <w:rsid w:val="007D12A6"/>
    <w:rsid w:val="007D18A9"/>
    <w:rsid w:val="007D1B49"/>
    <w:rsid w:val="007D1CAE"/>
    <w:rsid w:val="007D262C"/>
    <w:rsid w:val="007D2FAA"/>
    <w:rsid w:val="007D3F10"/>
    <w:rsid w:val="007D4B07"/>
    <w:rsid w:val="007D5FDD"/>
    <w:rsid w:val="007D60D6"/>
    <w:rsid w:val="007D6191"/>
    <w:rsid w:val="007D66A0"/>
    <w:rsid w:val="007D66A5"/>
    <w:rsid w:val="007D6929"/>
    <w:rsid w:val="007D733A"/>
    <w:rsid w:val="007D7BDF"/>
    <w:rsid w:val="007D7D40"/>
    <w:rsid w:val="007D7E15"/>
    <w:rsid w:val="007E007A"/>
    <w:rsid w:val="007E0546"/>
    <w:rsid w:val="007E065F"/>
    <w:rsid w:val="007E09E2"/>
    <w:rsid w:val="007E1B26"/>
    <w:rsid w:val="007E1E87"/>
    <w:rsid w:val="007E25AD"/>
    <w:rsid w:val="007E2CF9"/>
    <w:rsid w:val="007E4233"/>
    <w:rsid w:val="007E485D"/>
    <w:rsid w:val="007E4C67"/>
    <w:rsid w:val="007E5058"/>
    <w:rsid w:val="007E50E8"/>
    <w:rsid w:val="007E5351"/>
    <w:rsid w:val="007E53F7"/>
    <w:rsid w:val="007E5955"/>
    <w:rsid w:val="007E5A1D"/>
    <w:rsid w:val="007E5D6C"/>
    <w:rsid w:val="007E61CA"/>
    <w:rsid w:val="007E63EA"/>
    <w:rsid w:val="007E67B3"/>
    <w:rsid w:val="007E6A50"/>
    <w:rsid w:val="007E743F"/>
    <w:rsid w:val="007E74CE"/>
    <w:rsid w:val="007E78CB"/>
    <w:rsid w:val="007E7DF7"/>
    <w:rsid w:val="007E7F7D"/>
    <w:rsid w:val="007E7F9D"/>
    <w:rsid w:val="007F00E3"/>
    <w:rsid w:val="007F00F2"/>
    <w:rsid w:val="007F04DE"/>
    <w:rsid w:val="007F0581"/>
    <w:rsid w:val="007F05CB"/>
    <w:rsid w:val="007F0F9E"/>
    <w:rsid w:val="007F1212"/>
    <w:rsid w:val="007F13AF"/>
    <w:rsid w:val="007F1603"/>
    <w:rsid w:val="007F1AAD"/>
    <w:rsid w:val="007F1EC7"/>
    <w:rsid w:val="007F2037"/>
    <w:rsid w:val="007F2388"/>
    <w:rsid w:val="007F2B1C"/>
    <w:rsid w:val="007F32D4"/>
    <w:rsid w:val="007F3602"/>
    <w:rsid w:val="007F3665"/>
    <w:rsid w:val="007F46DA"/>
    <w:rsid w:val="007F4BDD"/>
    <w:rsid w:val="007F54E3"/>
    <w:rsid w:val="007F653F"/>
    <w:rsid w:val="007F676D"/>
    <w:rsid w:val="007F68A5"/>
    <w:rsid w:val="007F6E1D"/>
    <w:rsid w:val="007F7208"/>
    <w:rsid w:val="007F7B75"/>
    <w:rsid w:val="007F7EAA"/>
    <w:rsid w:val="008003FA"/>
    <w:rsid w:val="00800642"/>
    <w:rsid w:val="008009E5"/>
    <w:rsid w:val="00800CEF"/>
    <w:rsid w:val="00801212"/>
    <w:rsid w:val="00801C35"/>
    <w:rsid w:val="00802194"/>
    <w:rsid w:val="008027A7"/>
    <w:rsid w:val="00803099"/>
    <w:rsid w:val="00803494"/>
    <w:rsid w:val="008039CC"/>
    <w:rsid w:val="00803AA7"/>
    <w:rsid w:val="00803AF3"/>
    <w:rsid w:val="008047F7"/>
    <w:rsid w:val="008048D2"/>
    <w:rsid w:val="00804CA2"/>
    <w:rsid w:val="0080512E"/>
    <w:rsid w:val="008059B9"/>
    <w:rsid w:val="008070AC"/>
    <w:rsid w:val="008077AA"/>
    <w:rsid w:val="008100FA"/>
    <w:rsid w:val="008105B8"/>
    <w:rsid w:val="00810A31"/>
    <w:rsid w:val="00810A9A"/>
    <w:rsid w:val="00810C67"/>
    <w:rsid w:val="00810C8D"/>
    <w:rsid w:val="00811E13"/>
    <w:rsid w:val="0081250F"/>
    <w:rsid w:val="0081289D"/>
    <w:rsid w:val="00812FE8"/>
    <w:rsid w:val="00813262"/>
    <w:rsid w:val="00813F46"/>
    <w:rsid w:val="008144F5"/>
    <w:rsid w:val="00814A0E"/>
    <w:rsid w:val="00814A60"/>
    <w:rsid w:val="008151B0"/>
    <w:rsid w:val="00815265"/>
    <w:rsid w:val="008153F0"/>
    <w:rsid w:val="00815624"/>
    <w:rsid w:val="008158F2"/>
    <w:rsid w:val="00815BA8"/>
    <w:rsid w:val="00815DBF"/>
    <w:rsid w:val="0081608C"/>
    <w:rsid w:val="00816C3A"/>
    <w:rsid w:val="00816FB5"/>
    <w:rsid w:val="008171E4"/>
    <w:rsid w:val="00817823"/>
    <w:rsid w:val="00820F69"/>
    <w:rsid w:val="00821139"/>
    <w:rsid w:val="0082155A"/>
    <w:rsid w:val="0082197B"/>
    <w:rsid w:val="00822077"/>
    <w:rsid w:val="00822382"/>
    <w:rsid w:val="00822931"/>
    <w:rsid w:val="008229AB"/>
    <w:rsid w:val="00822EDD"/>
    <w:rsid w:val="00823400"/>
    <w:rsid w:val="00823448"/>
    <w:rsid w:val="008234F3"/>
    <w:rsid w:val="008235D1"/>
    <w:rsid w:val="008236AE"/>
    <w:rsid w:val="0082386B"/>
    <w:rsid w:val="008246AA"/>
    <w:rsid w:val="00824DB8"/>
    <w:rsid w:val="0082515F"/>
    <w:rsid w:val="00825499"/>
    <w:rsid w:val="008259D4"/>
    <w:rsid w:val="00825ABC"/>
    <w:rsid w:val="00825E8E"/>
    <w:rsid w:val="00826826"/>
    <w:rsid w:val="00826878"/>
    <w:rsid w:val="00827456"/>
    <w:rsid w:val="00827BDA"/>
    <w:rsid w:val="00830078"/>
    <w:rsid w:val="00830261"/>
    <w:rsid w:val="00830A88"/>
    <w:rsid w:val="008313C9"/>
    <w:rsid w:val="00831A9C"/>
    <w:rsid w:val="00831F56"/>
    <w:rsid w:val="008322F9"/>
    <w:rsid w:val="00832F74"/>
    <w:rsid w:val="00833142"/>
    <w:rsid w:val="0083347A"/>
    <w:rsid w:val="00833512"/>
    <w:rsid w:val="00834161"/>
    <w:rsid w:val="00834172"/>
    <w:rsid w:val="00834FF2"/>
    <w:rsid w:val="0083578D"/>
    <w:rsid w:val="00835858"/>
    <w:rsid w:val="00835A43"/>
    <w:rsid w:val="00835B86"/>
    <w:rsid w:val="00836F35"/>
    <w:rsid w:val="00837866"/>
    <w:rsid w:val="00837CA9"/>
    <w:rsid w:val="00840765"/>
    <w:rsid w:val="00840B0F"/>
    <w:rsid w:val="00841048"/>
    <w:rsid w:val="008419FA"/>
    <w:rsid w:val="00841D7D"/>
    <w:rsid w:val="00841F15"/>
    <w:rsid w:val="008424D0"/>
    <w:rsid w:val="0084259F"/>
    <w:rsid w:val="00842761"/>
    <w:rsid w:val="00842DD9"/>
    <w:rsid w:val="0084323B"/>
    <w:rsid w:val="00843408"/>
    <w:rsid w:val="008435D6"/>
    <w:rsid w:val="00843687"/>
    <w:rsid w:val="008444D6"/>
    <w:rsid w:val="00844A7B"/>
    <w:rsid w:val="008450C3"/>
    <w:rsid w:val="008450D5"/>
    <w:rsid w:val="00845252"/>
    <w:rsid w:val="00845327"/>
    <w:rsid w:val="008456E2"/>
    <w:rsid w:val="00845C21"/>
    <w:rsid w:val="00845F00"/>
    <w:rsid w:val="00845F5E"/>
    <w:rsid w:val="008462C5"/>
    <w:rsid w:val="0084676A"/>
    <w:rsid w:val="00846E29"/>
    <w:rsid w:val="008474C2"/>
    <w:rsid w:val="00847518"/>
    <w:rsid w:val="00847647"/>
    <w:rsid w:val="00847864"/>
    <w:rsid w:val="00847C77"/>
    <w:rsid w:val="00847DAD"/>
    <w:rsid w:val="008508CD"/>
    <w:rsid w:val="00850F07"/>
    <w:rsid w:val="008513A3"/>
    <w:rsid w:val="008522D4"/>
    <w:rsid w:val="00852D2E"/>
    <w:rsid w:val="00852D6D"/>
    <w:rsid w:val="0085333A"/>
    <w:rsid w:val="0085349A"/>
    <w:rsid w:val="00853DC4"/>
    <w:rsid w:val="00854294"/>
    <w:rsid w:val="008543E1"/>
    <w:rsid w:val="00854825"/>
    <w:rsid w:val="00854C10"/>
    <w:rsid w:val="008551B2"/>
    <w:rsid w:val="0085535D"/>
    <w:rsid w:val="00855AC6"/>
    <w:rsid w:val="00855D8E"/>
    <w:rsid w:val="00856187"/>
    <w:rsid w:val="008569E6"/>
    <w:rsid w:val="00857A95"/>
    <w:rsid w:val="00857C5E"/>
    <w:rsid w:val="00857D86"/>
    <w:rsid w:val="00860D7A"/>
    <w:rsid w:val="008614FC"/>
    <w:rsid w:val="00861806"/>
    <w:rsid w:val="00862061"/>
    <w:rsid w:val="00862174"/>
    <w:rsid w:val="00862403"/>
    <w:rsid w:val="00862B19"/>
    <w:rsid w:val="00862B84"/>
    <w:rsid w:val="00863A9A"/>
    <w:rsid w:val="00863CFC"/>
    <w:rsid w:val="00864A60"/>
    <w:rsid w:val="00864DA8"/>
    <w:rsid w:val="00866234"/>
    <w:rsid w:val="00866F76"/>
    <w:rsid w:val="00866FCB"/>
    <w:rsid w:val="00867142"/>
    <w:rsid w:val="0087008E"/>
    <w:rsid w:val="0087032A"/>
    <w:rsid w:val="008708E1"/>
    <w:rsid w:val="00870B52"/>
    <w:rsid w:val="00872085"/>
    <w:rsid w:val="008721C9"/>
    <w:rsid w:val="0087243C"/>
    <w:rsid w:val="00872537"/>
    <w:rsid w:val="00872AEE"/>
    <w:rsid w:val="00873335"/>
    <w:rsid w:val="008733EF"/>
    <w:rsid w:val="00873955"/>
    <w:rsid w:val="00873971"/>
    <w:rsid w:val="00873D2D"/>
    <w:rsid w:val="00874701"/>
    <w:rsid w:val="0087501D"/>
    <w:rsid w:val="00875275"/>
    <w:rsid w:val="008755E2"/>
    <w:rsid w:val="00875D00"/>
    <w:rsid w:val="00875DA1"/>
    <w:rsid w:val="00875F43"/>
    <w:rsid w:val="00876094"/>
    <w:rsid w:val="0087639D"/>
    <w:rsid w:val="00876837"/>
    <w:rsid w:val="00876DC4"/>
    <w:rsid w:val="008770F3"/>
    <w:rsid w:val="0087730D"/>
    <w:rsid w:val="008773A3"/>
    <w:rsid w:val="00877782"/>
    <w:rsid w:val="00877ABC"/>
    <w:rsid w:val="00877EF1"/>
    <w:rsid w:val="008813C9"/>
    <w:rsid w:val="0088150F"/>
    <w:rsid w:val="008816D5"/>
    <w:rsid w:val="00881A7E"/>
    <w:rsid w:val="00882D98"/>
    <w:rsid w:val="00882EDE"/>
    <w:rsid w:val="00883033"/>
    <w:rsid w:val="0088315F"/>
    <w:rsid w:val="0088338A"/>
    <w:rsid w:val="008833F3"/>
    <w:rsid w:val="008834AD"/>
    <w:rsid w:val="008838CB"/>
    <w:rsid w:val="00883CCD"/>
    <w:rsid w:val="00883E51"/>
    <w:rsid w:val="00883E86"/>
    <w:rsid w:val="00884468"/>
    <w:rsid w:val="00884566"/>
    <w:rsid w:val="0088467F"/>
    <w:rsid w:val="008849A0"/>
    <w:rsid w:val="008849A3"/>
    <w:rsid w:val="00884CD4"/>
    <w:rsid w:val="00884D7F"/>
    <w:rsid w:val="0088639E"/>
    <w:rsid w:val="0088794F"/>
    <w:rsid w:val="0089021D"/>
    <w:rsid w:val="008902A2"/>
    <w:rsid w:val="008906FA"/>
    <w:rsid w:val="0089077B"/>
    <w:rsid w:val="00890B53"/>
    <w:rsid w:val="00890D0B"/>
    <w:rsid w:val="00890E05"/>
    <w:rsid w:val="00891AA3"/>
    <w:rsid w:val="00891BA5"/>
    <w:rsid w:val="00892159"/>
    <w:rsid w:val="0089310E"/>
    <w:rsid w:val="0089476C"/>
    <w:rsid w:val="00894772"/>
    <w:rsid w:val="00894914"/>
    <w:rsid w:val="00894922"/>
    <w:rsid w:val="008950F7"/>
    <w:rsid w:val="0089590A"/>
    <w:rsid w:val="00895BBE"/>
    <w:rsid w:val="00895E2A"/>
    <w:rsid w:val="00895FCC"/>
    <w:rsid w:val="0089608F"/>
    <w:rsid w:val="00896270"/>
    <w:rsid w:val="00896569"/>
    <w:rsid w:val="00896A83"/>
    <w:rsid w:val="00897102"/>
    <w:rsid w:val="00897C65"/>
    <w:rsid w:val="00897EFE"/>
    <w:rsid w:val="008A0C2C"/>
    <w:rsid w:val="008A0F8D"/>
    <w:rsid w:val="008A165C"/>
    <w:rsid w:val="008A16B8"/>
    <w:rsid w:val="008A1742"/>
    <w:rsid w:val="008A1C07"/>
    <w:rsid w:val="008A1E9C"/>
    <w:rsid w:val="008A2B45"/>
    <w:rsid w:val="008A374F"/>
    <w:rsid w:val="008A3CC1"/>
    <w:rsid w:val="008A4593"/>
    <w:rsid w:val="008A465C"/>
    <w:rsid w:val="008A46D2"/>
    <w:rsid w:val="008A4885"/>
    <w:rsid w:val="008A4C30"/>
    <w:rsid w:val="008A4DD7"/>
    <w:rsid w:val="008A5467"/>
    <w:rsid w:val="008A561A"/>
    <w:rsid w:val="008A62F0"/>
    <w:rsid w:val="008A715C"/>
    <w:rsid w:val="008A75D9"/>
    <w:rsid w:val="008A78E4"/>
    <w:rsid w:val="008B05C2"/>
    <w:rsid w:val="008B063C"/>
    <w:rsid w:val="008B06CF"/>
    <w:rsid w:val="008B0725"/>
    <w:rsid w:val="008B07E9"/>
    <w:rsid w:val="008B091E"/>
    <w:rsid w:val="008B0B46"/>
    <w:rsid w:val="008B1DEC"/>
    <w:rsid w:val="008B20AF"/>
    <w:rsid w:val="008B2249"/>
    <w:rsid w:val="008B23A1"/>
    <w:rsid w:val="008B2EB4"/>
    <w:rsid w:val="008B35B5"/>
    <w:rsid w:val="008B3B27"/>
    <w:rsid w:val="008B4309"/>
    <w:rsid w:val="008B46A2"/>
    <w:rsid w:val="008B4A47"/>
    <w:rsid w:val="008B4DB9"/>
    <w:rsid w:val="008B5818"/>
    <w:rsid w:val="008B5860"/>
    <w:rsid w:val="008B628F"/>
    <w:rsid w:val="008B7030"/>
    <w:rsid w:val="008B7679"/>
    <w:rsid w:val="008B76ED"/>
    <w:rsid w:val="008B7B0E"/>
    <w:rsid w:val="008B7E78"/>
    <w:rsid w:val="008C0696"/>
    <w:rsid w:val="008C0F87"/>
    <w:rsid w:val="008C1349"/>
    <w:rsid w:val="008C19F3"/>
    <w:rsid w:val="008C1C6A"/>
    <w:rsid w:val="008C1CD6"/>
    <w:rsid w:val="008C1D1D"/>
    <w:rsid w:val="008C1D9F"/>
    <w:rsid w:val="008C2EE0"/>
    <w:rsid w:val="008C304B"/>
    <w:rsid w:val="008C3109"/>
    <w:rsid w:val="008C3177"/>
    <w:rsid w:val="008C318E"/>
    <w:rsid w:val="008C35B8"/>
    <w:rsid w:val="008C395E"/>
    <w:rsid w:val="008C39D7"/>
    <w:rsid w:val="008C48CB"/>
    <w:rsid w:val="008C5261"/>
    <w:rsid w:val="008C632A"/>
    <w:rsid w:val="008C63A7"/>
    <w:rsid w:val="008C6914"/>
    <w:rsid w:val="008C6E99"/>
    <w:rsid w:val="008C6F92"/>
    <w:rsid w:val="008C705A"/>
    <w:rsid w:val="008C7874"/>
    <w:rsid w:val="008C7FD5"/>
    <w:rsid w:val="008D00A5"/>
    <w:rsid w:val="008D0239"/>
    <w:rsid w:val="008D0E9D"/>
    <w:rsid w:val="008D10CD"/>
    <w:rsid w:val="008D11D3"/>
    <w:rsid w:val="008D133D"/>
    <w:rsid w:val="008D1569"/>
    <w:rsid w:val="008D1F4B"/>
    <w:rsid w:val="008D2144"/>
    <w:rsid w:val="008D24E6"/>
    <w:rsid w:val="008D32A6"/>
    <w:rsid w:val="008D358E"/>
    <w:rsid w:val="008D3851"/>
    <w:rsid w:val="008D3D7D"/>
    <w:rsid w:val="008D3E7A"/>
    <w:rsid w:val="008D4003"/>
    <w:rsid w:val="008D40A0"/>
    <w:rsid w:val="008D47D9"/>
    <w:rsid w:val="008D48D1"/>
    <w:rsid w:val="008D4BC9"/>
    <w:rsid w:val="008D4D0C"/>
    <w:rsid w:val="008D59E2"/>
    <w:rsid w:val="008D6942"/>
    <w:rsid w:val="008D7931"/>
    <w:rsid w:val="008D7A98"/>
    <w:rsid w:val="008D7DF5"/>
    <w:rsid w:val="008E00A2"/>
    <w:rsid w:val="008E0168"/>
    <w:rsid w:val="008E04F5"/>
    <w:rsid w:val="008E0D38"/>
    <w:rsid w:val="008E0DD1"/>
    <w:rsid w:val="008E1CF3"/>
    <w:rsid w:val="008E1FFC"/>
    <w:rsid w:val="008E27AD"/>
    <w:rsid w:val="008E2886"/>
    <w:rsid w:val="008E2C34"/>
    <w:rsid w:val="008E2DF9"/>
    <w:rsid w:val="008E3644"/>
    <w:rsid w:val="008E36CD"/>
    <w:rsid w:val="008E3D22"/>
    <w:rsid w:val="008E3F87"/>
    <w:rsid w:val="008E4397"/>
    <w:rsid w:val="008E47DA"/>
    <w:rsid w:val="008E4E2D"/>
    <w:rsid w:val="008E4ED9"/>
    <w:rsid w:val="008E5014"/>
    <w:rsid w:val="008E5D98"/>
    <w:rsid w:val="008E66C4"/>
    <w:rsid w:val="008E6832"/>
    <w:rsid w:val="008E684D"/>
    <w:rsid w:val="008E6BC0"/>
    <w:rsid w:val="008E6E0D"/>
    <w:rsid w:val="008E7626"/>
    <w:rsid w:val="008E7B06"/>
    <w:rsid w:val="008F0755"/>
    <w:rsid w:val="008F0F57"/>
    <w:rsid w:val="008F1535"/>
    <w:rsid w:val="008F167E"/>
    <w:rsid w:val="008F23E8"/>
    <w:rsid w:val="008F2698"/>
    <w:rsid w:val="008F27D1"/>
    <w:rsid w:val="008F2BEC"/>
    <w:rsid w:val="008F3547"/>
    <w:rsid w:val="008F3972"/>
    <w:rsid w:val="008F42AD"/>
    <w:rsid w:val="008F45BF"/>
    <w:rsid w:val="008F4D16"/>
    <w:rsid w:val="008F523D"/>
    <w:rsid w:val="008F56E0"/>
    <w:rsid w:val="008F5748"/>
    <w:rsid w:val="008F5EA5"/>
    <w:rsid w:val="008F6016"/>
    <w:rsid w:val="008F6121"/>
    <w:rsid w:val="008F6338"/>
    <w:rsid w:val="008F6A67"/>
    <w:rsid w:val="008F6ADD"/>
    <w:rsid w:val="008F7447"/>
    <w:rsid w:val="008F7F1C"/>
    <w:rsid w:val="00900242"/>
    <w:rsid w:val="00900286"/>
    <w:rsid w:val="009004CE"/>
    <w:rsid w:val="00900672"/>
    <w:rsid w:val="00900E39"/>
    <w:rsid w:val="00901290"/>
    <w:rsid w:val="00901D43"/>
    <w:rsid w:val="00901F4E"/>
    <w:rsid w:val="009025B4"/>
    <w:rsid w:val="00902636"/>
    <w:rsid w:val="0090305C"/>
    <w:rsid w:val="00903646"/>
    <w:rsid w:val="00903815"/>
    <w:rsid w:val="00903BE0"/>
    <w:rsid w:val="00903F0D"/>
    <w:rsid w:val="00904238"/>
    <w:rsid w:val="009045A2"/>
    <w:rsid w:val="00904B4E"/>
    <w:rsid w:val="00904FE9"/>
    <w:rsid w:val="0090501E"/>
    <w:rsid w:val="00905670"/>
    <w:rsid w:val="0090595B"/>
    <w:rsid w:val="00905BE9"/>
    <w:rsid w:val="00906295"/>
    <w:rsid w:val="0090629E"/>
    <w:rsid w:val="009079A5"/>
    <w:rsid w:val="00907D1D"/>
    <w:rsid w:val="00907F8F"/>
    <w:rsid w:val="0091010F"/>
    <w:rsid w:val="00910E69"/>
    <w:rsid w:val="0091231B"/>
    <w:rsid w:val="00912703"/>
    <w:rsid w:val="00912EC9"/>
    <w:rsid w:val="00912F38"/>
    <w:rsid w:val="009131F3"/>
    <w:rsid w:val="00913453"/>
    <w:rsid w:val="0091356E"/>
    <w:rsid w:val="00913640"/>
    <w:rsid w:val="00913A4E"/>
    <w:rsid w:val="00913D8F"/>
    <w:rsid w:val="0091510E"/>
    <w:rsid w:val="009165B8"/>
    <w:rsid w:val="00916662"/>
    <w:rsid w:val="0091698F"/>
    <w:rsid w:val="00916F59"/>
    <w:rsid w:val="009172BD"/>
    <w:rsid w:val="0091777A"/>
    <w:rsid w:val="00917869"/>
    <w:rsid w:val="00917BDF"/>
    <w:rsid w:val="009200B3"/>
    <w:rsid w:val="009202DD"/>
    <w:rsid w:val="009203AC"/>
    <w:rsid w:val="0092187B"/>
    <w:rsid w:val="00921AE8"/>
    <w:rsid w:val="00921C93"/>
    <w:rsid w:val="00921F57"/>
    <w:rsid w:val="00923515"/>
    <w:rsid w:val="00923C60"/>
    <w:rsid w:val="009240FE"/>
    <w:rsid w:val="00924524"/>
    <w:rsid w:val="009246BB"/>
    <w:rsid w:val="009249CE"/>
    <w:rsid w:val="00924A86"/>
    <w:rsid w:val="00924E4E"/>
    <w:rsid w:val="0092503D"/>
    <w:rsid w:val="00925302"/>
    <w:rsid w:val="0092555B"/>
    <w:rsid w:val="00925819"/>
    <w:rsid w:val="0092662F"/>
    <w:rsid w:val="0092700F"/>
    <w:rsid w:val="0092736F"/>
    <w:rsid w:val="00930587"/>
    <w:rsid w:val="0093093E"/>
    <w:rsid w:val="00930B50"/>
    <w:rsid w:val="00931471"/>
    <w:rsid w:val="0093148B"/>
    <w:rsid w:val="0093230B"/>
    <w:rsid w:val="00932AC2"/>
    <w:rsid w:val="009336A0"/>
    <w:rsid w:val="009341D4"/>
    <w:rsid w:val="00934217"/>
    <w:rsid w:val="00934388"/>
    <w:rsid w:val="009344E6"/>
    <w:rsid w:val="009346B1"/>
    <w:rsid w:val="00934728"/>
    <w:rsid w:val="009347A8"/>
    <w:rsid w:val="00935861"/>
    <w:rsid w:val="00935B7D"/>
    <w:rsid w:val="00935EEA"/>
    <w:rsid w:val="00935F4B"/>
    <w:rsid w:val="009368EC"/>
    <w:rsid w:val="0093713B"/>
    <w:rsid w:val="009376C5"/>
    <w:rsid w:val="00937F27"/>
    <w:rsid w:val="009405B9"/>
    <w:rsid w:val="009411D2"/>
    <w:rsid w:val="0094140F"/>
    <w:rsid w:val="009416C8"/>
    <w:rsid w:val="00941FDB"/>
    <w:rsid w:val="009421FA"/>
    <w:rsid w:val="00942322"/>
    <w:rsid w:val="0094259D"/>
    <w:rsid w:val="009430C9"/>
    <w:rsid w:val="0094349F"/>
    <w:rsid w:val="0094408F"/>
    <w:rsid w:val="0094463B"/>
    <w:rsid w:val="009447A8"/>
    <w:rsid w:val="0094497F"/>
    <w:rsid w:val="00944A2C"/>
    <w:rsid w:val="00944E62"/>
    <w:rsid w:val="0094532D"/>
    <w:rsid w:val="009459CA"/>
    <w:rsid w:val="00945AA5"/>
    <w:rsid w:val="009462D6"/>
    <w:rsid w:val="00946436"/>
    <w:rsid w:val="009477BD"/>
    <w:rsid w:val="00947830"/>
    <w:rsid w:val="00947B34"/>
    <w:rsid w:val="0095007F"/>
    <w:rsid w:val="009504AB"/>
    <w:rsid w:val="00950C96"/>
    <w:rsid w:val="00950FE8"/>
    <w:rsid w:val="0095114D"/>
    <w:rsid w:val="009521D2"/>
    <w:rsid w:val="00952AEB"/>
    <w:rsid w:val="00953E24"/>
    <w:rsid w:val="0095423C"/>
    <w:rsid w:val="00954354"/>
    <w:rsid w:val="009543A3"/>
    <w:rsid w:val="0095456B"/>
    <w:rsid w:val="0095474D"/>
    <w:rsid w:val="009548DE"/>
    <w:rsid w:val="0095496F"/>
    <w:rsid w:val="00954AD0"/>
    <w:rsid w:val="00954B33"/>
    <w:rsid w:val="00954C26"/>
    <w:rsid w:val="00954E1C"/>
    <w:rsid w:val="00954F4F"/>
    <w:rsid w:val="009552B8"/>
    <w:rsid w:val="0095546E"/>
    <w:rsid w:val="0095570C"/>
    <w:rsid w:val="00955963"/>
    <w:rsid w:val="00955AE9"/>
    <w:rsid w:val="00955F63"/>
    <w:rsid w:val="00956125"/>
    <w:rsid w:val="00956534"/>
    <w:rsid w:val="009569FB"/>
    <w:rsid w:val="0095712E"/>
    <w:rsid w:val="009573F7"/>
    <w:rsid w:val="00957629"/>
    <w:rsid w:val="009601A4"/>
    <w:rsid w:val="0096033A"/>
    <w:rsid w:val="009607E6"/>
    <w:rsid w:val="00960A97"/>
    <w:rsid w:val="00960D32"/>
    <w:rsid w:val="00960DF3"/>
    <w:rsid w:val="00961313"/>
    <w:rsid w:val="009615C3"/>
    <w:rsid w:val="0096171A"/>
    <w:rsid w:val="00961793"/>
    <w:rsid w:val="00962A49"/>
    <w:rsid w:val="00962A79"/>
    <w:rsid w:val="0096311F"/>
    <w:rsid w:val="00963270"/>
    <w:rsid w:val="00963DEB"/>
    <w:rsid w:val="00963F56"/>
    <w:rsid w:val="009640DF"/>
    <w:rsid w:val="00964DA9"/>
    <w:rsid w:val="0096511C"/>
    <w:rsid w:val="00965DF4"/>
    <w:rsid w:val="009666C7"/>
    <w:rsid w:val="00970346"/>
    <w:rsid w:val="0097086B"/>
    <w:rsid w:val="00970A0C"/>
    <w:rsid w:val="0097149E"/>
    <w:rsid w:val="009739AE"/>
    <w:rsid w:val="00973F61"/>
    <w:rsid w:val="0097408C"/>
    <w:rsid w:val="0097448D"/>
    <w:rsid w:val="0097458C"/>
    <w:rsid w:val="009749C9"/>
    <w:rsid w:val="00974BA0"/>
    <w:rsid w:val="009753D4"/>
    <w:rsid w:val="009755D8"/>
    <w:rsid w:val="009755F0"/>
    <w:rsid w:val="00975ABF"/>
    <w:rsid w:val="00975AFA"/>
    <w:rsid w:val="00976263"/>
    <w:rsid w:val="00976F82"/>
    <w:rsid w:val="009808F8"/>
    <w:rsid w:val="00980A48"/>
    <w:rsid w:val="00981205"/>
    <w:rsid w:val="00981314"/>
    <w:rsid w:val="009814FE"/>
    <w:rsid w:val="00981784"/>
    <w:rsid w:val="00981E20"/>
    <w:rsid w:val="009823AC"/>
    <w:rsid w:val="0098358C"/>
    <w:rsid w:val="00983F81"/>
    <w:rsid w:val="0098450C"/>
    <w:rsid w:val="0098511F"/>
    <w:rsid w:val="009851A6"/>
    <w:rsid w:val="009854BE"/>
    <w:rsid w:val="009857E6"/>
    <w:rsid w:val="009861E0"/>
    <w:rsid w:val="009867EB"/>
    <w:rsid w:val="00987E49"/>
    <w:rsid w:val="00990311"/>
    <w:rsid w:val="009912F2"/>
    <w:rsid w:val="009913F3"/>
    <w:rsid w:val="009914AE"/>
    <w:rsid w:val="009914E4"/>
    <w:rsid w:val="009917FC"/>
    <w:rsid w:val="00991AE6"/>
    <w:rsid w:val="00991AFA"/>
    <w:rsid w:val="00992921"/>
    <w:rsid w:val="0099295D"/>
    <w:rsid w:val="00992D2D"/>
    <w:rsid w:val="00992F01"/>
    <w:rsid w:val="00993A61"/>
    <w:rsid w:val="00993D85"/>
    <w:rsid w:val="00994017"/>
    <w:rsid w:val="00994A5B"/>
    <w:rsid w:val="00995410"/>
    <w:rsid w:val="0099549C"/>
    <w:rsid w:val="00995635"/>
    <w:rsid w:val="00995650"/>
    <w:rsid w:val="00995D91"/>
    <w:rsid w:val="009963D5"/>
    <w:rsid w:val="00996AB7"/>
    <w:rsid w:val="00996BAB"/>
    <w:rsid w:val="00996F23"/>
    <w:rsid w:val="00997635"/>
    <w:rsid w:val="009978EF"/>
    <w:rsid w:val="0099791D"/>
    <w:rsid w:val="00997967"/>
    <w:rsid w:val="00997D6E"/>
    <w:rsid w:val="00997FD5"/>
    <w:rsid w:val="009A0220"/>
    <w:rsid w:val="009A04C2"/>
    <w:rsid w:val="009A070E"/>
    <w:rsid w:val="009A0EB1"/>
    <w:rsid w:val="009A1456"/>
    <w:rsid w:val="009A1FCB"/>
    <w:rsid w:val="009A211A"/>
    <w:rsid w:val="009A347A"/>
    <w:rsid w:val="009A3913"/>
    <w:rsid w:val="009A3F6E"/>
    <w:rsid w:val="009A43B1"/>
    <w:rsid w:val="009A522F"/>
    <w:rsid w:val="009A5439"/>
    <w:rsid w:val="009A55A2"/>
    <w:rsid w:val="009A561A"/>
    <w:rsid w:val="009A5E52"/>
    <w:rsid w:val="009A6A98"/>
    <w:rsid w:val="009A700A"/>
    <w:rsid w:val="009A71CD"/>
    <w:rsid w:val="009A7311"/>
    <w:rsid w:val="009A750B"/>
    <w:rsid w:val="009A7A58"/>
    <w:rsid w:val="009A7AB9"/>
    <w:rsid w:val="009A7DB0"/>
    <w:rsid w:val="009A7EFC"/>
    <w:rsid w:val="009A7F0E"/>
    <w:rsid w:val="009B007E"/>
    <w:rsid w:val="009B042C"/>
    <w:rsid w:val="009B05ED"/>
    <w:rsid w:val="009B09F7"/>
    <w:rsid w:val="009B0AFA"/>
    <w:rsid w:val="009B14A4"/>
    <w:rsid w:val="009B18E1"/>
    <w:rsid w:val="009B2523"/>
    <w:rsid w:val="009B2C10"/>
    <w:rsid w:val="009B2DED"/>
    <w:rsid w:val="009B3EB1"/>
    <w:rsid w:val="009B3F10"/>
    <w:rsid w:val="009B4ABD"/>
    <w:rsid w:val="009B4B7E"/>
    <w:rsid w:val="009B5291"/>
    <w:rsid w:val="009B5956"/>
    <w:rsid w:val="009B63D3"/>
    <w:rsid w:val="009B63DB"/>
    <w:rsid w:val="009B6433"/>
    <w:rsid w:val="009B64A0"/>
    <w:rsid w:val="009B6A99"/>
    <w:rsid w:val="009B718F"/>
    <w:rsid w:val="009B7BEB"/>
    <w:rsid w:val="009C0041"/>
    <w:rsid w:val="009C0572"/>
    <w:rsid w:val="009C0B58"/>
    <w:rsid w:val="009C0C9E"/>
    <w:rsid w:val="009C0F21"/>
    <w:rsid w:val="009C1054"/>
    <w:rsid w:val="009C283F"/>
    <w:rsid w:val="009C2886"/>
    <w:rsid w:val="009C2C12"/>
    <w:rsid w:val="009C2E47"/>
    <w:rsid w:val="009C33FF"/>
    <w:rsid w:val="009C3765"/>
    <w:rsid w:val="009C38A5"/>
    <w:rsid w:val="009C3C43"/>
    <w:rsid w:val="009C3F6C"/>
    <w:rsid w:val="009C403F"/>
    <w:rsid w:val="009C40FC"/>
    <w:rsid w:val="009C423B"/>
    <w:rsid w:val="009C432E"/>
    <w:rsid w:val="009C4759"/>
    <w:rsid w:val="009C50E1"/>
    <w:rsid w:val="009C5903"/>
    <w:rsid w:val="009C5F6A"/>
    <w:rsid w:val="009C623C"/>
    <w:rsid w:val="009C694D"/>
    <w:rsid w:val="009C6DBA"/>
    <w:rsid w:val="009C6F35"/>
    <w:rsid w:val="009C7105"/>
    <w:rsid w:val="009C7588"/>
    <w:rsid w:val="009C7A7C"/>
    <w:rsid w:val="009D00FB"/>
    <w:rsid w:val="009D0D25"/>
    <w:rsid w:val="009D0FEA"/>
    <w:rsid w:val="009D13BC"/>
    <w:rsid w:val="009D1764"/>
    <w:rsid w:val="009D1990"/>
    <w:rsid w:val="009D1A18"/>
    <w:rsid w:val="009D23F5"/>
    <w:rsid w:val="009D2AE1"/>
    <w:rsid w:val="009D305D"/>
    <w:rsid w:val="009D3717"/>
    <w:rsid w:val="009D485A"/>
    <w:rsid w:val="009D48F2"/>
    <w:rsid w:val="009D4D48"/>
    <w:rsid w:val="009D5AC1"/>
    <w:rsid w:val="009D5D3F"/>
    <w:rsid w:val="009D5F76"/>
    <w:rsid w:val="009D6BE5"/>
    <w:rsid w:val="009D6C2B"/>
    <w:rsid w:val="009D7153"/>
    <w:rsid w:val="009D71BD"/>
    <w:rsid w:val="009D7529"/>
    <w:rsid w:val="009D7C38"/>
    <w:rsid w:val="009D7F63"/>
    <w:rsid w:val="009E0283"/>
    <w:rsid w:val="009E033B"/>
    <w:rsid w:val="009E055F"/>
    <w:rsid w:val="009E0753"/>
    <w:rsid w:val="009E0D57"/>
    <w:rsid w:val="009E0E8F"/>
    <w:rsid w:val="009E19A4"/>
    <w:rsid w:val="009E20F7"/>
    <w:rsid w:val="009E2AE7"/>
    <w:rsid w:val="009E2D82"/>
    <w:rsid w:val="009E308D"/>
    <w:rsid w:val="009E3A47"/>
    <w:rsid w:val="009E3EA9"/>
    <w:rsid w:val="009E3FDD"/>
    <w:rsid w:val="009E43CD"/>
    <w:rsid w:val="009E559E"/>
    <w:rsid w:val="009E55CC"/>
    <w:rsid w:val="009E582F"/>
    <w:rsid w:val="009E5D35"/>
    <w:rsid w:val="009E68EB"/>
    <w:rsid w:val="009E6BDA"/>
    <w:rsid w:val="009E6EA1"/>
    <w:rsid w:val="009E726A"/>
    <w:rsid w:val="009E75AF"/>
    <w:rsid w:val="009E7A47"/>
    <w:rsid w:val="009F0A5B"/>
    <w:rsid w:val="009F0A7D"/>
    <w:rsid w:val="009F1467"/>
    <w:rsid w:val="009F1A66"/>
    <w:rsid w:val="009F1E29"/>
    <w:rsid w:val="009F21BD"/>
    <w:rsid w:val="009F2FA7"/>
    <w:rsid w:val="009F3A95"/>
    <w:rsid w:val="009F4601"/>
    <w:rsid w:val="009F4B17"/>
    <w:rsid w:val="009F4B31"/>
    <w:rsid w:val="009F4CCD"/>
    <w:rsid w:val="009F5111"/>
    <w:rsid w:val="009F540D"/>
    <w:rsid w:val="009F57A5"/>
    <w:rsid w:val="009F611C"/>
    <w:rsid w:val="009F6524"/>
    <w:rsid w:val="009F68B8"/>
    <w:rsid w:val="009F6E2A"/>
    <w:rsid w:val="009F6E89"/>
    <w:rsid w:val="009F7504"/>
    <w:rsid w:val="00A007DD"/>
    <w:rsid w:val="00A00F5C"/>
    <w:rsid w:val="00A012EA"/>
    <w:rsid w:val="00A01821"/>
    <w:rsid w:val="00A01B80"/>
    <w:rsid w:val="00A0223B"/>
    <w:rsid w:val="00A02866"/>
    <w:rsid w:val="00A02CB2"/>
    <w:rsid w:val="00A02F18"/>
    <w:rsid w:val="00A02F9E"/>
    <w:rsid w:val="00A0355C"/>
    <w:rsid w:val="00A03735"/>
    <w:rsid w:val="00A042EC"/>
    <w:rsid w:val="00A043C1"/>
    <w:rsid w:val="00A04C25"/>
    <w:rsid w:val="00A04FC8"/>
    <w:rsid w:val="00A05A70"/>
    <w:rsid w:val="00A0629B"/>
    <w:rsid w:val="00A062A0"/>
    <w:rsid w:val="00A06456"/>
    <w:rsid w:val="00A06F80"/>
    <w:rsid w:val="00A07042"/>
    <w:rsid w:val="00A07268"/>
    <w:rsid w:val="00A0786F"/>
    <w:rsid w:val="00A07CF4"/>
    <w:rsid w:val="00A102E6"/>
    <w:rsid w:val="00A105EC"/>
    <w:rsid w:val="00A10C07"/>
    <w:rsid w:val="00A10FD4"/>
    <w:rsid w:val="00A11305"/>
    <w:rsid w:val="00A1160C"/>
    <w:rsid w:val="00A116AC"/>
    <w:rsid w:val="00A11919"/>
    <w:rsid w:val="00A11B07"/>
    <w:rsid w:val="00A11B0C"/>
    <w:rsid w:val="00A11BDE"/>
    <w:rsid w:val="00A11F13"/>
    <w:rsid w:val="00A12512"/>
    <w:rsid w:val="00A12F51"/>
    <w:rsid w:val="00A13B58"/>
    <w:rsid w:val="00A13E41"/>
    <w:rsid w:val="00A13FDE"/>
    <w:rsid w:val="00A1402A"/>
    <w:rsid w:val="00A1414F"/>
    <w:rsid w:val="00A1471B"/>
    <w:rsid w:val="00A14D97"/>
    <w:rsid w:val="00A14F0D"/>
    <w:rsid w:val="00A155C6"/>
    <w:rsid w:val="00A155EB"/>
    <w:rsid w:val="00A157DC"/>
    <w:rsid w:val="00A15880"/>
    <w:rsid w:val="00A15E62"/>
    <w:rsid w:val="00A15EA0"/>
    <w:rsid w:val="00A163CD"/>
    <w:rsid w:val="00A16716"/>
    <w:rsid w:val="00A168C1"/>
    <w:rsid w:val="00A16FA4"/>
    <w:rsid w:val="00A1704A"/>
    <w:rsid w:val="00A17290"/>
    <w:rsid w:val="00A17851"/>
    <w:rsid w:val="00A17AE9"/>
    <w:rsid w:val="00A2013B"/>
    <w:rsid w:val="00A20650"/>
    <w:rsid w:val="00A20977"/>
    <w:rsid w:val="00A2124A"/>
    <w:rsid w:val="00A21446"/>
    <w:rsid w:val="00A215F9"/>
    <w:rsid w:val="00A2180D"/>
    <w:rsid w:val="00A218A7"/>
    <w:rsid w:val="00A2221E"/>
    <w:rsid w:val="00A22A98"/>
    <w:rsid w:val="00A22CCD"/>
    <w:rsid w:val="00A233DF"/>
    <w:rsid w:val="00A23C6F"/>
    <w:rsid w:val="00A23FFD"/>
    <w:rsid w:val="00A241DB"/>
    <w:rsid w:val="00A24A59"/>
    <w:rsid w:val="00A24B4D"/>
    <w:rsid w:val="00A24F9B"/>
    <w:rsid w:val="00A24FC6"/>
    <w:rsid w:val="00A25188"/>
    <w:rsid w:val="00A251B1"/>
    <w:rsid w:val="00A258C7"/>
    <w:rsid w:val="00A25A3B"/>
    <w:rsid w:val="00A25EF5"/>
    <w:rsid w:val="00A26486"/>
    <w:rsid w:val="00A27166"/>
    <w:rsid w:val="00A2723D"/>
    <w:rsid w:val="00A2745E"/>
    <w:rsid w:val="00A27784"/>
    <w:rsid w:val="00A27E92"/>
    <w:rsid w:val="00A30B63"/>
    <w:rsid w:val="00A30F24"/>
    <w:rsid w:val="00A31033"/>
    <w:rsid w:val="00A3122E"/>
    <w:rsid w:val="00A31A12"/>
    <w:rsid w:val="00A3285A"/>
    <w:rsid w:val="00A32E67"/>
    <w:rsid w:val="00A32E6B"/>
    <w:rsid w:val="00A33221"/>
    <w:rsid w:val="00A333CC"/>
    <w:rsid w:val="00A336DD"/>
    <w:rsid w:val="00A34A89"/>
    <w:rsid w:val="00A35A5E"/>
    <w:rsid w:val="00A35C93"/>
    <w:rsid w:val="00A35DC5"/>
    <w:rsid w:val="00A35E0D"/>
    <w:rsid w:val="00A363DE"/>
    <w:rsid w:val="00A36616"/>
    <w:rsid w:val="00A36DD3"/>
    <w:rsid w:val="00A370FC"/>
    <w:rsid w:val="00A3746B"/>
    <w:rsid w:val="00A4025D"/>
    <w:rsid w:val="00A4027A"/>
    <w:rsid w:val="00A40552"/>
    <w:rsid w:val="00A40924"/>
    <w:rsid w:val="00A40939"/>
    <w:rsid w:val="00A417D6"/>
    <w:rsid w:val="00A417F0"/>
    <w:rsid w:val="00A4182E"/>
    <w:rsid w:val="00A4213A"/>
    <w:rsid w:val="00A42FBE"/>
    <w:rsid w:val="00A433A0"/>
    <w:rsid w:val="00A435EF"/>
    <w:rsid w:val="00A43788"/>
    <w:rsid w:val="00A4399C"/>
    <w:rsid w:val="00A43A84"/>
    <w:rsid w:val="00A4428E"/>
    <w:rsid w:val="00A4468C"/>
    <w:rsid w:val="00A44908"/>
    <w:rsid w:val="00A4499F"/>
    <w:rsid w:val="00A449BE"/>
    <w:rsid w:val="00A44DB5"/>
    <w:rsid w:val="00A4536C"/>
    <w:rsid w:val="00A46000"/>
    <w:rsid w:val="00A46437"/>
    <w:rsid w:val="00A4676C"/>
    <w:rsid w:val="00A46795"/>
    <w:rsid w:val="00A4688D"/>
    <w:rsid w:val="00A46C67"/>
    <w:rsid w:val="00A46D5E"/>
    <w:rsid w:val="00A4793B"/>
    <w:rsid w:val="00A50CCD"/>
    <w:rsid w:val="00A50DB6"/>
    <w:rsid w:val="00A511CB"/>
    <w:rsid w:val="00A511F3"/>
    <w:rsid w:val="00A519B6"/>
    <w:rsid w:val="00A519C3"/>
    <w:rsid w:val="00A530B3"/>
    <w:rsid w:val="00A53C3E"/>
    <w:rsid w:val="00A5450C"/>
    <w:rsid w:val="00A5487E"/>
    <w:rsid w:val="00A54EA6"/>
    <w:rsid w:val="00A5530C"/>
    <w:rsid w:val="00A5542C"/>
    <w:rsid w:val="00A56150"/>
    <w:rsid w:val="00A5640F"/>
    <w:rsid w:val="00A56605"/>
    <w:rsid w:val="00A56BB2"/>
    <w:rsid w:val="00A56DAD"/>
    <w:rsid w:val="00A57313"/>
    <w:rsid w:val="00A57328"/>
    <w:rsid w:val="00A5769B"/>
    <w:rsid w:val="00A577DA"/>
    <w:rsid w:val="00A57BDE"/>
    <w:rsid w:val="00A57E02"/>
    <w:rsid w:val="00A57E0F"/>
    <w:rsid w:val="00A607AB"/>
    <w:rsid w:val="00A60B16"/>
    <w:rsid w:val="00A60BB5"/>
    <w:rsid w:val="00A60FAF"/>
    <w:rsid w:val="00A60FBB"/>
    <w:rsid w:val="00A6125E"/>
    <w:rsid w:val="00A61273"/>
    <w:rsid w:val="00A622C0"/>
    <w:rsid w:val="00A6240B"/>
    <w:rsid w:val="00A6276C"/>
    <w:rsid w:val="00A62996"/>
    <w:rsid w:val="00A62D82"/>
    <w:rsid w:val="00A63EFD"/>
    <w:rsid w:val="00A64786"/>
    <w:rsid w:val="00A64B5D"/>
    <w:rsid w:val="00A651F7"/>
    <w:rsid w:val="00A663B0"/>
    <w:rsid w:val="00A66A3B"/>
    <w:rsid w:val="00A670D1"/>
    <w:rsid w:val="00A6745F"/>
    <w:rsid w:val="00A6776D"/>
    <w:rsid w:val="00A67B19"/>
    <w:rsid w:val="00A67FE7"/>
    <w:rsid w:val="00A70049"/>
    <w:rsid w:val="00A70F66"/>
    <w:rsid w:val="00A7123A"/>
    <w:rsid w:val="00A71575"/>
    <w:rsid w:val="00A72146"/>
    <w:rsid w:val="00A72ED8"/>
    <w:rsid w:val="00A73930"/>
    <w:rsid w:val="00A73DAB"/>
    <w:rsid w:val="00A73E91"/>
    <w:rsid w:val="00A73EB2"/>
    <w:rsid w:val="00A74260"/>
    <w:rsid w:val="00A7454D"/>
    <w:rsid w:val="00A74963"/>
    <w:rsid w:val="00A74B38"/>
    <w:rsid w:val="00A74C50"/>
    <w:rsid w:val="00A7571A"/>
    <w:rsid w:val="00A7589D"/>
    <w:rsid w:val="00A75CF3"/>
    <w:rsid w:val="00A75DD6"/>
    <w:rsid w:val="00A76595"/>
    <w:rsid w:val="00A76DD1"/>
    <w:rsid w:val="00A77237"/>
    <w:rsid w:val="00A77E5E"/>
    <w:rsid w:val="00A80888"/>
    <w:rsid w:val="00A80BF9"/>
    <w:rsid w:val="00A812A1"/>
    <w:rsid w:val="00A81AEE"/>
    <w:rsid w:val="00A81DAF"/>
    <w:rsid w:val="00A82352"/>
    <w:rsid w:val="00A8345A"/>
    <w:rsid w:val="00A8384D"/>
    <w:rsid w:val="00A844BA"/>
    <w:rsid w:val="00A845A3"/>
    <w:rsid w:val="00A84989"/>
    <w:rsid w:val="00A84A31"/>
    <w:rsid w:val="00A8506C"/>
    <w:rsid w:val="00A85267"/>
    <w:rsid w:val="00A8542A"/>
    <w:rsid w:val="00A85616"/>
    <w:rsid w:val="00A85EBB"/>
    <w:rsid w:val="00A8644D"/>
    <w:rsid w:val="00A866FE"/>
    <w:rsid w:val="00A86A76"/>
    <w:rsid w:val="00A86C16"/>
    <w:rsid w:val="00A86CF6"/>
    <w:rsid w:val="00A90295"/>
    <w:rsid w:val="00A91F1E"/>
    <w:rsid w:val="00A924D9"/>
    <w:rsid w:val="00A92729"/>
    <w:rsid w:val="00A92CC7"/>
    <w:rsid w:val="00A9317B"/>
    <w:rsid w:val="00A9317E"/>
    <w:rsid w:val="00A93646"/>
    <w:rsid w:val="00A93E93"/>
    <w:rsid w:val="00A940AA"/>
    <w:rsid w:val="00A9506A"/>
    <w:rsid w:val="00A9535F"/>
    <w:rsid w:val="00A95C33"/>
    <w:rsid w:val="00A95D3A"/>
    <w:rsid w:val="00A97078"/>
    <w:rsid w:val="00A972DB"/>
    <w:rsid w:val="00A97629"/>
    <w:rsid w:val="00A9791F"/>
    <w:rsid w:val="00AA01D5"/>
    <w:rsid w:val="00AA06ED"/>
    <w:rsid w:val="00AA07F8"/>
    <w:rsid w:val="00AA0891"/>
    <w:rsid w:val="00AA16F3"/>
    <w:rsid w:val="00AA17BC"/>
    <w:rsid w:val="00AA17D4"/>
    <w:rsid w:val="00AA1994"/>
    <w:rsid w:val="00AA19F8"/>
    <w:rsid w:val="00AA1DFA"/>
    <w:rsid w:val="00AA1EBB"/>
    <w:rsid w:val="00AA1FEC"/>
    <w:rsid w:val="00AA21E8"/>
    <w:rsid w:val="00AA28C4"/>
    <w:rsid w:val="00AA29C8"/>
    <w:rsid w:val="00AA2A55"/>
    <w:rsid w:val="00AA2C7C"/>
    <w:rsid w:val="00AA39C0"/>
    <w:rsid w:val="00AA3E3B"/>
    <w:rsid w:val="00AA4DF0"/>
    <w:rsid w:val="00AA55C4"/>
    <w:rsid w:val="00AA56EF"/>
    <w:rsid w:val="00AA629C"/>
    <w:rsid w:val="00AA74AC"/>
    <w:rsid w:val="00AA754D"/>
    <w:rsid w:val="00AA7626"/>
    <w:rsid w:val="00AA7A44"/>
    <w:rsid w:val="00AB00BC"/>
    <w:rsid w:val="00AB0185"/>
    <w:rsid w:val="00AB01DD"/>
    <w:rsid w:val="00AB0969"/>
    <w:rsid w:val="00AB187C"/>
    <w:rsid w:val="00AB19B6"/>
    <w:rsid w:val="00AB1BE1"/>
    <w:rsid w:val="00AB21D8"/>
    <w:rsid w:val="00AB329E"/>
    <w:rsid w:val="00AB3849"/>
    <w:rsid w:val="00AB39A1"/>
    <w:rsid w:val="00AB440F"/>
    <w:rsid w:val="00AB5297"/>
    <w:rsid w:val="00AB53D5"/>
    <w:rsid w:val="00AB5BA1"/>
    <w:rsid w:val="00AB5BDB"/>
    <w:rsid w:val="00AB61D3"/>
    <w:rsid w:val="00AB7EC2"/>
    <w:rsid w:val="00AC000E"/>
    <w:rsid w:val="00AC0E65"/>
    <w:rsid w:val="00AC1542"/>
    <w:rsid w:val="00AC1C78"/>
    <w:rsid w:val="00AC2142"/>
    <w:rsid w:val="00AC2503"/>
    <w:rsid w:val="00AC2BE2"/>
    <w:rsid w:val="00AC2E68"/>
    <w:rsid w:val="00AC37A9"/>
    <w:rsid w:val="00AC423D"/>
    <w:rsid w:val="00AC42EA"/>
    <w:rsid w:val="00AC45DF"/>
    <w:rsid w:val="00AC522F"/>
    <w:rsid w:val="00AC5424"/>
    <w:rsid w:val="00AC565E"/>
    <w:rsid w:val="00AC56A6"/>
    <w:rsid w:val="00AC5B18"/>
    <w:rsid w:val="00AC6342"/>
    <w:rsid w:val="00AC6376"/>
    <w:rsid w:val="00AC6465"/>
    <w:rsid w:val="00AC67AA"/>
    <w:rsid w:val="00AC67F1"/>
    <w:rsid w:val="00AD0151"/>
    <w:rsid w:val="00AD0175"/>
    <w:rsid w:val="00AD0803"/>
    <w:rsid w:val="00AD1B8D"/>
    <w:rsid w:val="00AD1D4A"/>
    <w:rsid w:val="00AD2094"/>
    <w:rsid w:val="00AD21C9"/>
    <w:rsid w:val="00AD2619"/>
    <w:rsid w:val="00AD26F7"/>
    <w:rsid w:val="00AD2749"/>
    <w:rsid w:val="00AD289A"/>
    <w:rsid w:val="00AD2B86"/>
    <w:rsid w:val="00AD3474"/>
    <w:rsid w:val="00AD36B1"/>
    <w:rsid w:val="00AD39C1"/>
    <w:rsid w:val="00AD3A93"/>
    <w:rsid w:val="00AD3E89"/>
    <w:rsid w:val="00AD4D20"/>
    <w:rsid w:val="00AD5077"/>
    <w:rsid w:val="00AD534D"/>
    <w:rsid w:val="00AD547D"/>
    <w:rsid w:val="00AD57D1"/>
    <w:rsid w:val="00AD5904"/>
    <w:rsid w:val="00AD5D72"/>
    <w:rsid w:val="00AD60AE"/>
    <w:rsid w:val="00AD6C7A"/>
    <w:rsid w:val="00AD7560"/>
    <w:rsid w:val="00AD7562"/>
    <w:rsid w:val="00AD7BBE"/>
    <w:rsid w:val="00AD7BE5"/>
    <w:rsid w:val="00AE06C6"/>
    <w:rsid w:val="00AE1051"/>
    <w:rsid w:val="00AE285F"/>
    <w:rsid w:val="00AE2992"/>
    <w:rsid w:val="00AE3543"/>
    <w:rsid w:val="00AE38CF"/>
    <w:rsid w:val="00AE3BBD"/>
    <w:rsid w:val="00AE3CD4"/>
    <w:rsid w:val="00AE46D8"/>
    <w:rsid w:val="00AE500E"/>
    <w:rsid w:val="00AE5D46"/>
    <w:rsid w:val="00AE5ED8"/>
    <w:rsid w:val="00AE601B"/>
    <w:rsid w:val="00AE62C5"/>
    <w:rsid w:val="00AE651E"/>
    <w:rsid w:val="00AE6668"/>
    <w:rsid w:val="00AE6D34"/>
    <w:rsid w:val="00AE6FD0"/>
    <w:rsid w:val="00AE7240"/>
    <w:rsid w:val="00AE725E"/>
    <w:rsid w:val="00AE7B66"/>
    <w:rsid w:val="00AF00B2"/>
    <w:rsid w:val="00AF00CD"/>
    <w:rsid w:val="00AF0468"/>
    <w:rsid w:val="00AF0C46"/>
    <w:rsid w:val="00AF147E"/>
    <w:rsid w:val="00AF15FC"/>
    <w:rsid w:val="00AF1883"/>
    <w:rsid w:val="00AF3093"/>
    <w:rsid w:val="00AF4100"/>
    <w:rsid w:val="00AF455F"/>
    <w:rsid w:val="00AF5B7D"/>
    <w:rsid w:val="00AF5C6C"/>
    <w:rsid w:val="00AF6336"/>
    <w:rsid w:val="00AF7789"/>
    <w:rsid w:val="00AF7C6E"/>
    <w:rsid w:val="00AF7CBB"/>
    <w:rsid w:val="00AF7FC1"/>
    <w:rsid w:val="00B0015E"/>
    <w:rsid w:val="00B00212"/>
    <w:rsid w:val="00B003BF"/>
    <w:rsid w:val="00B003C5"/>
    <w:rsid w:val="00B007AF"/>
    <w:rsid w:val="00B0092A"/>
    <w:rsid w:val="00B01614"/>
    <w:rsid w:val="00B01E56"/>
    <w:rsid w:val="00B01F31"/>
    <w:rsid w:val="00B02352"/>
    <w:rsid w:val="00B026DA"/>
    <w:rsid w:val="00B03F77"/>
    <w:rsid w:val="00B04600"/>
    <w:rsid w:val="00B05F35"/>
    <w:rsid w:val="00B06071"/>
    <w:rsid w:val="00B06161"/>
    <w:rsid w:val="00B06564"/>
    <w:rsid w:val="00B06A9B"/>
    <w:rsid w:val="00B07D90"/>
    <w:rsid w:val="00B1012A"/>
    <w:rsid w:val="00B117C4"/>
    <w:rsid w:val="00B117FB"/>
    <w:rsid w:val="00B11871"/>
    <w:rsid w:val="00B11A91"/>
    <w:rsid w:val="00B12115"/>
    <w:rsid w:val="00B126A6"/>
    <w:rsid w:val="00B126DE"/>
    <w:rsid w:val="00B128E7"/>
    <w:rsid w:val="00B1298C"/>
    <w:rsid w:val="00B12F22"/>
    <w:rsid w:val="00B13BB7"/>
    <w:rsid w:val="00B13C91"/>
    <w:rsid w:val="00B13FA4"/>
    <w:rsid w:val="00B14265"/>
    <w:rsid w:val="00B1472F"/>
    <w:rsid w:val="00B14736"/>
    <w:rsid w:val="00B14DCF"/>
    <w:rsid w:val="00B1518D"/>
    <w:rsid w:val="00B1538C"/>
    <w:rsid w:val="00B153F1"/>
    <w:rsid w:val="00B157B2"/>
    <w:rsid w:val="00B15B22"/>
    <w:rsid w:val="00B15B74"/>
    <w:rsid w:val="00B15C4F"/>
    <w:rsid w:val="00B15D82"/>
    <w:rsid w:val="00B15E8A"/>
    <w:rsid w:val="00B1627D"/>
    <w:rsid w:val="00B16780"/>
    <w:rsid w:val="00B1691F"/>
    <w:rsid w:val="00B16983"/>
    <w:rsid w:val="00B17292"/>
    <w:rsid w:val="00B174EF"/>
    <w:rsid w:val="00B17691"/>
    <w:rsid w:val="00B17CCD"/>
    <w:rsid w:val="00B17E53"/>
    <w:rsid w:val="00B201BC"/>
    <w:rsid w:val="00B2021E"/>
    <w:rsid w:val="00B20646"/>
    <w:rsid w:val="00B2069B"/>
    <w:rsid w:val="00B20CF0"/>
    <w:rsid w:val="00B20FF0"/>
    <w:rsid w:val="00B218F2"/>
    <w:rsid w:val="00B21A3F"/>
    <w:rsid w:val="00B21F4B"/>
    <w:rsid w:val="00B223C2"/>
    <w:rsid w:val="00B22836"/>
    <w:rsid w:val="00B22AD1"/>
    <w:rsid w:val="00B22C92"/>
    <w:rsid w:val="00B2312E"/>
    <w:rsid w:val="00B233CE"/>
    <w:rsid w:val="00B23578"/>
    <w:rsid w:val="00B236BF"/>
    <w:rsid w:val="00B23A3A"/>
    <w:rsid w:val="00B23EAC"/>
    <w:rsid w:val="00B23F07"/>
    <w:rsid w:val="00B24715"/>
    <w:rsid w:val="00B25140"/>
    <w:rsid w:val="00B25184"/>
    <w:rsid w:val="00B25375"/>
    <w:rsid w:val="00B254AE"/>
    <w:rsid w:val="00B25989"/>
    <w:rsid w:val="00B266F8"/>
    <w:rsid w:val="00B26B19"/>
    <w:rsid w:val="00B26E3B"/>
    <w:rsid w:val="00B26F1A"/>
    <w:rsid w:val="00B2721C"/>
    <w:rsid w:val="00B27B49"/>
    <w:rsid w:val="00B3019F"/>
    <w:rsid w:val="00B3054A"/>
    <w:rsid w:val="00B30883"/>
    <w:rsid w:val="00B30976"/>
    <w:rsid w:val="00B30B9D"/>
    <w:rsid w:val="00B31259"/>
    <w:rsid w:val="00B31A07"/>
    <w:rsid w:val="00B31EEA"/>
    <w:rsid w:val="00B321C1"/>
    <w:rsid w:val="00B325A8"/>
    <w:rsid w:val="00B328FE"/>
    <w:rsid w:val="00B33713"/>
    <w:rsid w:val="00B33D98"/>
    <w:rsid w:val="00B35035"/>
    <w:rsid w:val="00B350E5"/>
    <w:rsid w:val="00B35520"/>
    <w:rsid w:val="00B35B59"/>
    <w:rsid w:val="00B35CC5"/>
    <w:rsid w:val="00B363F3"/>
    <w:rsid w:val="00B366CE"/>
    <w:rsid w:val="00B36A69"/>
    <w:rsid w:val="00B36C56"/>
    <w:rsid w:val="00B37519"/>
    <w:rsid w:val="00B3796C"/>
    <w:rsid w:val="00B40542"/>
    <w:rsid w:val="00B405F8"/>
    <w:rsid w:val="00B4092A"/>
    <w:rsid w:val="00B41355"/>
    <w:rsid w:val="00B41B39"/>
    <w:rsid w:val="00B41BC5"/>
    <w:rsid w:val="00B42080"/>
    <w:rsid w:val="00B424B6"/>
    <w:rsid w:val="00B424DF"/>
    <w:rsid w:val="00B42611"/>
    <w:rsid w:val="00B42764"/>
    <w:rsid w:val="00B42D53"/>
    <w:rsid w:val="00B4300C"/>
    <w:rsid w:val="00B430B8"/>
    <w:rsid w:val="00B43384"/>
    <w:rsid w:val="00B44EB6"/>
    <w:rsid w:val="00B46402"/>
    <w:rsid w:val="00B46991"/>
    <w:rsid w:val="00B46AE2"/>
    <w:rsid w:val="00B46C3B"/>
    <w:rsid w:val="00B475E9"/>
    <w:rsid w:val="00B478C1"/>
    <w:rsid w:val="00B479AF"/>
    <w:rsid w:val="00B47FD9"/>
    <w:rsid w:val="00B50465"/>
    <w:rsid w:val="00B5081A"/>
    <w:rsid w:val="00B50883"/>
    <w:rsid w:val="00B50D9F"/>
    <w:rsid w:val="00B51611"/>
    <w:rsid w:val="00B51EAC"/>
    <w:rsid w:val="00B530EF"/>
    <w:rsid w:val="00B53887"/>
    <w:rsid w:val="00B539D3"/>
    <w:rsid w:val="00B539E0"/>
    <w:rsid w:val="00B54110"/>
    <w:rsid w:val="00B54161"/>
    <w:rsid w:val="00B54BF1"/>
    <w:rsid w:val="00B54DD0"/>
    <w:rsid w:val="00B551E0"/>
    <w:rsid w:val="00B55C10"/>
    <w:rsid w:val="00B55EE8"/>
    <w:rsid w:val="00B56C67"/>
    <w:rsid w:val="00B5713E"/>
    <w:rsid w:val="00B575CB"/>
    <w:rsid w:val="00B6073A"/>
    <w:rsid w:val="00B60D13"/>
    <w:rsid w:val="00B60F73"/>
    <w:rsid w:val="00B61298"/>
    <w:rsid w:val="00B61442"/>
    <w:rsid w:val="00B6154B"/>
    <w:rsid w:val="00B61785"/>
    <w:rsid w:val="00B61832"/>
    <w:rsid w:val="00B61B47"/>
    <w:rsid w:val="00B62062"/>
    <w:rsid w:val="00B62208"/>
    <w:rsid w:val="00B62B44"/>
    <w:rsid w:val="00B62DF5"/>
    <w:rsid w:val="00B62EF2"/>
    <w:rsid w:val="00B62FB4"/>
    <w:rsid w:val="00B63B54"/>
    <w:rsid w:val="00B63D02"/>
    <w:rsid w:val="00B64D59"/>
    <w:rsid w:val="00B654D4"/>
    <w:rsid w:val="00B65591"/>
    <w:rsid w:val="00B659F8"/>
    <w:rsid w:val="00B66334"/>
    <w:rsid w:val="00B66459"/>
    <w:rsid w:val="00B668DA"/>
    <w:rsid w:val="00B669D4"/>
    <w:rsid w:val="00B66CC6"/>
    <w:rsid w:val="00B66EC8"/>
    <w:rsid w:val="00B67067"/>
    <w:rsid w:val="00B6709D"/>
    <w:rsid w:val="00B70003"/>
    <w:rsid w:val="00B7030D"/>
    <w:rsid w:val="00B7034A"/>
    <w:rsid w:val="00B7087B"/>
    <w:rsid w:val="00B71DDF"/>
    <w:rsid w:val="00B71E8A"/>
    <w:rsid w:val="00B72197"/>
    <w:rsid w:val="00B7227B"/>
    <w:rsid w:val="00B7239F"/>
    <w:rsid w:val="00B735F5"/>
    <w:rsid w:val="00B736B3"/>
    <w:rsid w:val="00B73E02"/>
    <w:rsid w:val="00B7468F"/>
    <w:rsid w:val="00B7477B"/>
    <w:rsid w:val="00B75790"/>
    <w:rsid w:val="00B75C1A"/>
    <w:rsid w:val="00B75D3F"/>
    <w:rsid w:val="00B76567"/>
    <w:rsid w:val="00B769D8"/>
    <w:rsid w:val="00B76EC7"/>
    <w:rsid w:val="00B777C0"/>
    <w:rsid w:val="00B77A2A"/>
    <w:rsid w:val="00B77B46"/>
    <w:rsid w:val="00B804F1"/>
    <w:rsid w:val="00B80697"/>
    <w:rsid w:val="00B80D00"/>
    <w:rsid w:val="00B815B4"/>
    <w:rsid w:val="00B8167E"/>
    <w:rsid w:val="00B82C19"/>
    <w:rsid w:val="00B83591"/>
    <w:rsid w:val="00B83BF1"/>
    <w:rsid w:val="00B83C2E"/>
    <w:rsid w:val="00B84481"/>
    <w:rsid w:val="00B848D2"/>
    <w:rsid w:val="00B84B4D"/>
    <w:rsid w:val="00B84E21"/>
    <w:rsid w:val="00B85856"/>
    <w:rsid w:val="00B86174"/>
    <w:rsid w:val="00B864B1"/>
    <w:rsid w:val="00B86907"/>
    <w:rsid w:val="00B870D1"/>
    <w:rsid w:val="00B874AC"/>
    <w:rsid w:val="00B8758F"/>
    <w:rsid w:val="00B87BD0"/>
    <w:rsid w:val="00B87D75"/>
    <w:rsid w:val="00B9196B"/>
    <w:rsid w:val="00B91D27"/>
    <w:rsid w:val="00B9206E"/>
    <w:rsid w:val="00B9295F"/>
    <w:rsid w:val="00B929FF"/>
    <w:rsid w:val="00B9349D"/>
    <w:rsid w:val="00B93646"/>
    <w:rsid w:val="00B93667"/>
    <w:rsid w:val="00B936DF"/>
    <w:rsid w:val="00B93D98"/>
    <w:rsid w:val="00B93DB7"/>
    <w:rsid w:val="00B94423"/>
    <w:rsid w:val="00B94837"/>
    <w:rsid w:val="00B94A1D"/>
    <w:rsid w:val="00B94D9D"/>
    <w:rsid w:val="00B94DFF"/>
    <w:rsid w:val="00B953CB"/>
    <w:rsid w:val="00B9588A"/>
    <w:rsid w:val="00B958B0"/>
    <w:rsid w:val="00B95AAE"/>
    <w:rsid w:val="00B95F28"/>
    <w:rsid w:val="00B96340"/>
    <w:rsid w:val="00B96413"/>
    <w:rsid w:val="00B96B0A"/>
    <w:rsid w:val="00B96CF0"/>
    <w:rsid w:val="00B96EC7"/>
    <w:rsid w:val="00B97D8C"/>
    <w:rsid w:val="00BA026F"/>
    <w:rsid w:val="00BA0C2B"/>
    <w:rsid w:val="00BA0C47"/>
    <w:rsid w:val="00BA0E8C"/>
    <w:rsid w:val="00BA1563"/>
    <w:rsid w:val="00BA1A61"/>
    <w:rsid w:val="00BA1CAF"/>
    <w:rsid w:val="00BA22A9"/>
    <w:rsid w:val="00BA2532"/>
    <w:rsid w:val="00BA2DB3"/>
    <w:rsid w:val="00BA31B8"/>
    <w:rsid w:val="00BA3277"/>
    <w:rsid w:val="00BA351F"/>
    <w:rsid w:val="00BA3A0E"/>
    <w:rsid w:val="00BA48E9"/>
    <w:rsid w:val="00BA5679"/>
    <w:rsid w:val="00BA567E"/>
    <w:rsid w:val="00BA6707"/>
    <w:rsid w:val="00BA6A3D"/>
    <w:rsid w:val="00BA6AA3"/>
    <w:rsid w:val="00BA70A1"/>
    <w:rsid w:val="00BA7196"/>
    <w:rsid w:val="00BA75E1"/>
    <w:rsid w:val="00BA7DC9"/>
    <w:rsid w:val="00BB02E4"/>
    <w:rsid w:val="00BB0933"/>
    <w:rsid w:val="00BB096A"/>
    <w:rsid w:val="00BB1212"/>
    <w:rsid w:val="00BB2768"/>
    <w:rsid w:val="00BB2919"/>
    <w:rsid w:val="00BB2D4B"/>
    <w:rsid w:val="00BB3EA7"/>
    <w:rsid w:val="00BB3FFF"/>
    <w:rsid w:val="00BB4298"/>
    <w:rsid w:val="00BB4475"/>
    <w:rsid w:val="00BB4BA1"/>
    <w:rsid w:val="00BB5591"/>
    <w:rsid w:val="00BB6158"/>
    <w:rsid w:val="00BB6604"/>
    <w:rsid w:val="00BB69E6"/>
    <w:rsid w:val="00BB7176"/>
    <w:rsid w:val="00BB722E"/>
    <w:rsid w:val="00BB7378"/>
    <w:rsid w:val="00BB7DBB"/>
    <w:rsid w:val="00BC0BF9"/>
    <w:rsid w:val="00BC121C"/>
    <w:rsid w:val="00BC1C32"/>
    <w:rsid w:val="00BC1D7C"/>
    <w:rsid w:val="00BC1DBC"/>
    <w:rsid w:val="00BC1E88"/>
    <w:rsid w:val="00BC23DA"/>
    <w:rsid w:val="00BC2AF5"/>
    <w:rsid w:val="00BC2C6A"/>
    <w:rsid w:val="00BC32D0"/>
    <w:rsid w:val="00BC377A"/>
    <w:rsid w:val="00BC3F8A"/>
    <w:rsid w:val="00BC4132"/>
    <w:rsid w:val="00BC4141"/>
    <w:rsid w:val="00BC45AC"/>
    <w:rsid w:val="00BC486C"/>
    <w:rsid w:val="00BC5680"/>
    <w:rsid w:val="00BC5DA6"/>
    <w:rsid w:val="00BC61CE"/>
    <w:rsid w:val="00BC642F"/>
    <w:rsid w:val="00BC685E"/>
    <w:rsid w:val="00BC7998"/>
    <w:rsid w:val="00BD0B8E"/>
    <w:rsid w:val="00BD0F0F"/>
    <w:rsid w:val="00BD1278"/>
    <w:rsid w:val="00BD149F"/>
    <w:rsid w:val="00BD15C2"/>
    <w:rsid w:val="00BD1C4C"/>
    <w:rsid w:val="00BD2C5F"/>
    <w:rsid w:val="00BD2FAB"/>
    <w:rsid w:val="00BD31A6"/>
    <w:rsid w:val="00BD37CF"/>
    <w:rsid w:val="00BD4038"/>
    <w:rsid w:val="00BD4642"/>
    <w:rsid w:val="00BD55DA"/>
    <w:rsid w:val="00BD58A7"/>
    <w:rsid w:val="00BD5A77"/>
    <w:rsid w:val="00BD6DAC"/>
    <w:rsid w:val="00BE0935"/>
    <w:rsid w:val="00BE0EA1"/>
    <w:rsid w:val="00BE1037"/>
    <w:rsid w:val="00BE1263"/>
    <w:rsid w:val="00BE1A70"/>
    <w:rsid w:val="00BE20D5"/>
    <w:rsid w:val="00BE26C0"/>
    <w:rsid w:val="00BE2D3C"/>
    <w:rsid w:val="00BE2FD1"/>
    <w:rsid w:val="00BE3849"/>
    <w:rsid w:val="00BE3C13"/>
    <w:rsid w:val="00BE4181"/>
    <w:rsid w:val="00BE42C3"/>
    <w:rsid w:val="00BE48CF"/>
    <w:rsid w:val="00BE4FF3"/>
    <w:rsid w:val="00BE526D"/>
    <w:rsid w:val="00BE56E9"/>
    <w:rsid w:val="00BE5C12"/>
    <w:rsid w:val="00BE67C3"/>
    <w:rsid w:val="00BE6C1D"/>
    <w:rsid w:val="00BE6E3D"/>
    <w:rsid w:val="00BF04A7"/>
    <w:rsid w:val="00BF04FE"/>
    <w:rsid w:val="00BF0D35"/>
    <w:rsid w:val="00BF14C2"/>
    <w:rsid w:val="00BF168E"/>
    <w:rsid w:val="00BF16A8"/>
    <w:rsid w:val="00BF1A58"/>
    <w:rsid w:val="00BF1A92"/>
    <w:rsid w:val="00BF222E"/>
    <w:rsid w:val="00BF24CB"/>
    <w:rsid w:val="00BF24DF"/>
    <w:rsid w:val="00BF26DC"/>
    <w:rsid w:val="00BF2B7D"/>
    <w:rsid w:val="00BF2D0B"/>
    <w:rsid w:val="00BF2D88"/>
    <w:rsid w:val="00BF2F64"/>
    <w:rsid w:val="00BF323A"/>
    <w:rsid w:val="00BF3AF0"/>
    <w:rsid w:val="00BF3EF4"/>
    <w:rsid w:val="00BF4C6A"/>
    <w:rsid w:val="00BF5FD9"/>
    <w:rsid w:val="00BF6012"/>
    <w:rsid w:val="00BF60A1"/>
    <w:rsid w:val="00BF6536"/>
    <w:rsid w:val="00BF6BE9"/>
    <w:rsid w:val="00BF78F7"/>
    <w:rsid w:val="00BF7C99"/>
    <w:rsid w:val="00BF7CBC"/>
    <w:rsid w:val="00C000F4"/>
    <w:rsid w:val="00C0014F"/>
    <w:rsid w:val="00C0020C"/>
    <w:rsid w:val="00C007FD"/>
    <w:rsid w:val="00C008B7"/>
    <w:rsid w:val="00C00927"/>
    <w:rsid w:val="00C00DF6"/>
    <w:rsid w:val="00C00E78"/>
    <w:rsid w:val="00C0141D"/>
    <w:rsid w:val="00C01DC3"/>
    <w:rsid w:val="00C01E0A"/>
    <w:rsid w:val="00C025B6"/>
    <w:rsid w:val="00C037F5"/>
    <w:rsid w:val="00C03AF1"/>
    <w:rsid w:val="00C03AF9"/>
    <w:rsid w:val="00C0476A"/>
    <w:rsid w:val="00C048E8"/>
    <w:rsid w:val="00C05026"/>
    <w:rsid w:val="00C058AB"/>
    <w:rsid w:val="00C05C7E"/>
    <w:rsid w:val="00C06180"/>
    <w:rsid w:val="00C069A2"/>
    <w:rsid w:val="00C06ED3"/>
    <w:rsid w:val="00C074EB"/>
    <w:rsid w:val="00C1114B"/>
    <w:rsid w:val="00C11A5D"/>
    <w:rsid w:val="00C11AC0"/>
    <w:rsid w:val="00C11D72"/>
    <w:rsid w:val="00C1277A"/>
    <w:rsid w:val="00C12C1B"/>
    <w:rsid w:val="00C13723"/>
    <w:rsid w:val="00C1416A"/>
    <w:rsid w:val="00C14E84"/>
    <w:rsid w:val="00C154D8"/>
    <w:rsid w:val="00C15777"/>
    <w:rsid w:val="00C15B26"/>
    <w:rsid w:val="00C15B75"/>
    <w:rsid w:val="00C15ECF"/>
    <w:rsid w:val="00C163BA"/>
    <w:rsid w:val="00C16995"/>
    <w:rsid w:val="00C16C9C"/>
    <w:rsid w:val="00C16D5B"/>
    <w:rsid w:val="00C16F2A"/>
    <w:rsid w:val="00C1722C"/>
    <w:rsid w:val="00C177C4"/>
    <w:rsid w:val="00C20355"/>
    <w:rsid w:val="00C20BAE"/>
    <w:rsid w:val="00C2122B"/>
    <w:rsid w:val="00C21B96"/>
    <w:rsid w:val="00C21EB2"/>
    <w:rsid w:val="00C2207E"/>
    <w:rsid w:val="00C22566"/>
    <w:rsid w:val="00C22A59"/>
    <w:rsid w:val="00C22CDF"/>
    <w:rsid w:val="00C22FCF"/>
    <w:rsid w:val="00C230FB"/>
    <w:rsid w:val="00C2315C"/>
    <w:rsid w:val="00C2353E"/>
    <w:rsid w:val="00C24D74"/>
    <w:rsid w:val="00C252B9"/>
    <w:rsid w:val="00C25328"/>
    <w:rsid w:val="00C2622F"/>
    <w:rsid w:val="00C26248"/>
    <w:rsid w:val="00C2694D"/>
    <w:rsid w:val="00C26B09"/>
    <w:rsid w:val="00C26D64"/>
    <w:rsid w:val="00C26DE4"/>
    <w:rsid w:val="00C26E7C"/>
    <w:rsid w:val="00C30E3C"/>
    <w:rsid w:val="00C319C7"/>
    <w:rsid w:val="00C321ED"/>
    <w:rsid w:val="00C322EA"/>
    <w:rsid w:val="00C3274D"/>
    <w:rsid w:val="00C32798"/>
    <w:rsid w:val="00C32842"/>
    <w:rsid w:val="00C3286D"/>
    <w:rsid w:val="00C32D28"/>
    <w:rsid w:val="00C33002"/>
    <w:rsid w:val="00C3384A"/>
    <w:rsid w:val="00C33F86"/>
    <w:rsid w:val="00C34078"/>
    <w:rsid w:val="00C34DF5"/>
    <w:rsid w:val="00C35CBA"/>
    <w:rsid w:val="00C3649C"/>
    <w:rsid w:val="00C36A28"/>
    <w:rsid w:val="00C36B55"/>
    <w:rsid w:val="00C3713E"/>
    <w:rsid w:val="00C37608"/>
    <w:rsid w:val="00C379B0"/>
    <w:rsid w:val="00C37F05"/>
    <w:rsid w:val="00C40D38"/>
    <w:rsid w:val="00C40E48"/>
    <w:rsid w:val="00C41C42"/>
    <w:rsid w:val="00C43207"/>
    <w:rsid w:val="00C43F0F"/>
    <w:rsid w:val="00C449E2"/>
    <w:rsid w:val="00C4504C"/>
    <w:rsid w:val="00C453CE"/>
    <w:rsid w:val="00C455C6"/>
    <w:rsid w:val="00C456ED"/>
    <w:rsid w:val="00C45974"/>
    <w:rsid w:val="00C45F84"/>
    <w:rsid w:val="00C46442"/>
    <w:rsid w:val="00C46AFD"/>
    <w:rsid w:val="00C47A65"/>
    <w:rsid w:val="00C47A9B"/>
    <w:rsid w:val="00C50798"/>
    <w:rsid w:val="00C50803"/>
    <w:rsid w:val="00C51424"/>
    <w:rsid w:val="00C5153F"/>
    <w:rsid w:val="00C51698"/>
    <w:rsid w:val="00C51B5A"/>
    <w:rsid w:val="00C51EE1"/>
    <w:rsid w:val="00C5220D"/>
    <w:rsid w:val="00C522B4"/>
    <w:rsid w:val="00C52460"/>
    <w:rsid w:val="00C5326E"/>
    <w:rsid w:val="00C534FC"/>
    <w:rsid w:val="00C5397E"/>
    <w:rsid w:val="00C54697"/>
    <w:rsid w:val="00C54756"/>
    <w:rsid w:val="00C5531A"/>
    <w:rsid w:val="00C553C9"/>
    <w:rsid w:val="00C5595B"/>
    <w:rsid w:val="00C55F60"/>
    <w:rsid w:val="00C56259"/>
    <w:rsid w:val="00C5678C"/>
    <w:rsid w:val="00C57247"/>
    <w:rsid w:val="00C60416"/>
    <w:rsid w:val="00C60571"/>
    <w:rsid w:val="00C60583"/>
    <w:rsid w:val="00C61204"/>
    <w:rsid w:val="00C61E4A"/>
    <w:rsid w:val="00C621CB"/>
    <w:rsid w:val="00C6239C"/>
    <w:rsid w:val="00C62514"/>
    <w:rsid w:val="00C62886"/>
    <w:rsid w:val="00C6288A"/>
    <w:rsid w:val="00C63502"/>
    <w:rsid w:val="00C63D8B"/>
    <w:rsid w:val="00C6447B"/>
    <w:rsid w:val="00C64C8A"/>
    <w:rsid w:val="00C6585E"/>
    <w:rsid w:val="00C66196"/>
    <w:rsid w:val="00C664D0"/>
    <w:rsid w:val="00C66D0B"/>
    <w:rsid w:val="00C66E2B"/>
    <w:rsid w:val="00C672D3"/>
    <w:rsid w:val="00C6775A"/>
    <w:rsid w:val="00C70357"/>
    <w:rsid w:val="00C704AA"/>
    <w:rsid w:val="00C70A41"/>
    <w:rsid w:val="00C70BD2"/>
    <w:rsid w:val="00C70F93"/>
    <w:rsid w:val="00C71A91"/>
    <w:rsid w:val="00C71BA1"/>
    <w:rsid w:val="00C71F77"/>
    <w:rsid w:val="00C729C6"/>
    <w:rsid w:val="00C73316"/>
    <w:rsid w:val="00C738DB"/>
    <w:rsid w:val="00C73D28"/>
    <w:rsid w:val="00C740FD"/>
    <w:rsid w:val="00C741CB"/>
    <w:rsid w:val="00C7439F"/>
    <w:rsid w:val="00C74507"/>
    <w:rsid w:val="00C74F37"/>
    <w:rsid w:val="00C758E0"/>
    <w:rsid w:val="00C75CF3"/>
    <w:rsid w:val="00C76098"/>
    <w:rsid w:val="00C76A4D"/>
    <w:rsid w:val="00C76B0B"/>
    <w:rsid w:val="00C7704C"/>
    <w:rsid w:val="00C7713A"/>
    <w:rsid w:val="00C77C5A"/>
    <w:rsid w:val="00C80379"/>
    <w:rsid w:val="00C80A7F"/>
    <w:rsid w:val="00C80F32"/>
    <w:rsid w:val="00C81592"/>
    <w:rsid w:val="00C818B5"/>
    <w:rsid w:val="00C81C10"/>
    <w:rsid w:val="00C81FDB"/>
    <w:rsid w:val="00C82151"/>
    <w:rsid w:val="00C82243"/>
    <w:rsid w:val="00C82A5B"/>
    <w:rsid w:val="00C82A60"/>
    <w:rsid w:val="00C82B93"/>
    <w:rsid w:val="00C83ACF"/>
    <w:rsid w:val="00C83E7A"/>
    <w:rsid w:val="00C84764"/>
    <w:rsid w:val="00C84A2B"/>
    <w:rsid w:val="00C85131"/>
    <w:rsid w:val="00C855E1"/>
    <w:rsid w:val="00C8639E"/>
    <w:rsid w:val="00C8673F"/>
    <w:rsid w:val="00C86AEA"/>
    <w:rsid w:val="00C86D2D"/>
    <w:rsid w:val="00C86E35"/>
    <w:rsid w:val="00C8708B"/>
    <w:rsid w:val="00C87397"/>
    <w:rsid w:val="00C9131C"/>
    <w:rsid w:val="00C91361"/>
    <w:rsid w:val="00C91456"/>
    <w:rsid w:val="00C92417"/>
    <w:rsid w:val="00C925D5"/>
    <w:rsid w:val="00C9286F"/>
    <w:rsid w:val="00C92A32"/>
    <w:rsid w:val="00C92C42"/>
    <w:rsid w:val="00C93837"/>
    <w:rsid w:val="00C93E12"/>
    <w:rsid w:val="00C940C0"/>
    <w:rsid w:val="00C94544"/>
    <w:rsid w:val="00C95073"/>
    <w:rsid w:val="00C9649A"/>
    <w:rsid w:val="00C964C4"/>
    <w:rsid w:val="00C966CB"/>
    <w:rsid w:val="00C9673B"/>
    <w:rsid w:val="00C96A4D"/>
    <w:rsid w:val="00C96AD8"/>
    <w:rsid w:val="00C96B03"/>
    <w:rsid w:val="00C96D1E"/>
    <w:rsid w:val="00C970F5"/>
    <w:rsid w:val="00C97F1A"/>
    <w:rsid w:val="00C97F7D"/>
    <w:rsid w:val="00CA0418"/>
    <w:rsid w:val="00CA0B76"/>
    <w:rsid w:val="00CA0D49"/>
    <w:rsid w:val="00CA13B6"/>
    <w:rsid w:val="00CA14C3"/>
    <w:rsid w:val="00CA1EC3"/>
    <w:rsid w:val="00CA1FC8"/>
    <w:rsid w:val="00CA2360"/>
    <w:rsid w:val="00CA24EB"/>
    <w:rsid w:val="00CA25DF"/>
    <w:rsid w:val="00CA2829"/>
    <w:rsid w:val="00CA2F8C"/>
    <w:rsid w:val="00CA309C"/>
    <w:rsid w:val="00CA31F1"/>
    <w:rsid w:val="00CA33EB"/>
    <w:rsid w:val="00CA34F5"/>
    <w:rsid w:val="00CA3B80"/>
    <w:rsid w:val="00CA448B"/>
    <w:rsid w:val="00CA4753"/>
    <w:rsid w:val="00CA47FE"/>
    <w:rsid w:val="00CA4DAF"/>
    <w:rsid w:val="00CA52FD"/>
    <w:rsid w:val="00CA5A7A"/>
    <w:rsid w:val="00CA5DE2"/>
    <w:rsid w:val="00CA60FF"/>
    <w:rsid w:val="00CA6402"/>
    <w:rsid w:val="00CA6929"/>
    <w:rsid w:val="00CA6984"/>
    <w:rsid w:val="00CA6C79"/>
    <w:rsid w:val="00CA725F"/>
    <w:rsid w:val="00CA79D4"/>
    <w:rsid w:val="00CA7B0D"/>
    <w:rsid w:val="00CB026B"/>
    <w:rsid w:val="00CB02E4"/>
    <w:rsid w:val="00CB1015"/>
    <w:rsid w:val="00CB1741"/>
    <w:rsid w:val="00CB29BD"/>
    <w:rsid w:val="00CB3234"/>
    <w:rsid w:val="00CB324A"/>
    <w:rsid w:val="00CB3295"/>
    <w:rsid w:val="00CB344B"/>
    <w:rsid w:val="00CB37AF"/>
    <w:rsid w:val="00CB3A1D"/>
    <w:rsid w:val="00CB3CF3"/>
    <w:rsid w:val="00CB4495"/>
    <w:rsid w:val="00CB4764"/>
    <w:rsid w:val="00CB49D2"/>
    <w:rsid w:val="00CB4D72"/>
    <w:rsid w:val="00CB4D77"/>
    <w:rsid w:val="00CB4E26"/>
    <w:rsid w:val="00CB5BE2"/>
    <w:rsid w:val="00CB5F39"/>
    <w:rsid w:val="00CB5FC2"/>
    <w:rsid w:val="00CB60F6"/>
    <w:rsid w:val="00CB6F50"/>
    <w:rsid w:val="00CB79A3"/>
    <w:rsid w:val="00CB7E58"/>
    <w:rsid w:val="00CC05AB"/>
    <w:rsid w:val="00CC0C87"/>
    <w:rsid w:val="00CC13FD"/>
    <w:rsid w:val="00CC15DA"/>
    <w:rsid w:val="00CC1E66"/>
    <w:rsid w:val="00CC25D5"/>
    <w:rsid w:val="00CC2EFA"/>
    <w:rsid w:val="00CC2F01"/>
    <w:rsid w:val="00CC30B9"/>
    <w:rsid w:val="00CC53F9"/>
    <w:rsid w:val="00CC588B"/>
    <w:rsid w:val="00CC5B7D"/>
    <w:rsid w:val="00CC5B93"/>
    <w:rsid w:val="00CC5CA8"/>
    <w:rsid w:val="00CC5DB8"/>
    <w:rsid w:val="00CC5F17"/>
    <w:rsid w:val="00CC6471"/>
    <w:rsid w:val="00CC6669"/>
    <w:rsid w:val="00CC674E"/>
    <w:rsid w:val="00CC69B8"/>
    <w:rsid w:val="00CC6A48"/>
    <w:rsid w:val="00CC6C70"/>
    <w:rsid w:val="00CC7930"/>
    <w:rsid w:val="00CC7FC9"/>
    <w:rsid w:val="00CD048E"/>
    <w:rsid w:val="00CD0BDE"/>
    <w:rsid w:val="00CD0CD5"/>
    <w:rsid w:val="00CD12C3"/>
    <w:rsid w:val="00CD1435"/>
    <w:rsid w:val="00CD1D46"/>
    <w:rsid w:val="00CD25FF"/>
    <w:rsid w:val="00CD2BBD"/>
    <w:rsid w:val="00CD2F9B"/>
    <w:rsid w:val="00CD341D"/>
    <w:rsid w:val="00CD36CB"/>
    <w:rsid w:val="00CD398A"/>
    <w:rsid w:val="00CD4C87"/>
    <w:rsid w:val="00CD53D3"/>
    <w:rsid w:val="00CD5A16"/>
    <w:rsid w:val="00CD609F"/>
    <w:rsid w:val="00CD6737"/>
    <w:rsid w:val="00CD6B65"/>
    <w:rsid w:val="00CD6FCC"/>
    <w:rsid w:val="00CD76BA"/>
    <w:rsid w:val="00CD7947"/>
    <w:rsid w:val="00CD7989"/>
    <w:rsid w:val="00CE08E9"/>
    <w:rsid w:val="00CE13A8"/>
    <w:rsid w:val="00CE1594"/>
    <w:rsid w:val="00CE1EEC"/>
    <w:rsid w:val="00CE1F47"/>
    <w:rsid w:val="00CE244F"/>
    <w:rsid w:val="00CE375D"/>
    <w:rsid w:val="00CE38C7"/>
    <w:rsid w:val="00CE39CF"/>
    <w:rsid w:val="00CE3E69"/>
    <w:rsid w:val="00CE3F7A"/>
    <w:rsid w:val="00CE4174"/>
    <w:rsid w:val="00CE4BE7"/>
    <w:rsid w:val="00CE5600"/>
    <w:rsid w:val="00CE56C5"/>
    <w:rsid w:val="00CE5A8B"/>
    <w:rsid w:val="00CE5AC3"/>
    <w:rsid w:val="00CE5C36"/>
    <w:rsid w:val="00CE5FD4"/>
    <w:rsid w:val="00CE73A4"/>
    <w:rsid w:val="00CE7468"/>
    <w:rsid w:val="00CE7608"/>
    <w:rsid w:val="00CF06E7"/>
    <w:rsid w:val="00CF0D7D"/>
    <w:rsid w:val="00CF1244"/>
    <w:rsid w:val="00CF1602"/>
    <w:rsid w:val="00CF1957"/>
    <w:rsid w:val="00CF21BC"/>
    <w:rsid w:val="00CF2A6F"/>
    <w:rsid w:val="00CF3201"/>
    <w:rsid w:val="00CF356B"/>
    <w:rsid w:val="00CF3E7E"/>
    <w:rsid w:val="00CF42D5"/>
    <w:rsid w:val="00CF43CD"/>
    <w:rsid w:val="00CF4A6C"/>
    <w:rsid w:val="00CF5404"/>
    <w:rsid w:val="00CF5BDA"/>
    <w:rsid w:val="00CF5FDD"/>
    <w:rsid w:val="00CF6764"/>
    <w:rsid w:val="00CF68BD"/>
    <w:rsid w:val="00CF6B99"/>
    <w:rsid w:val="00CF6BBD"/>
    <w:rsid w:val="00CF6EF1"/>
    <w:rsid w:val="00CF7DE1"/>
    <w:rsid w:val="00D013D6"/>
    <w:rsid w:val="00D01A53"/>
    <w:rsid w:val="00D0223A"/>
    <w:rsid w:val="00D02329"/>
    <w:rsid w:val="00D02349"/>
    <w:rsid w:val="00D02734"/>
    <w:rsid w:val="00D029F2"/>
    <w:rsid w:val="00D02F0E"/>
    <w:rsid w:val="00D03091"/>
    <w:rsid w:val="00D0309C"/>
    <w:rsid w:val="00D0342A"/>
    <w:rsid w:val="00D0432E"/>
    <w:rsid w:val="00D05720"/>
    <w:rsid w:val="00D059DE"/>
    <w:rsid w:val="00D05E06"/>
    <w:rsid w:val="00D0649F"/>
    <w:rsid w:val="00D06799"/>
    <w:rsid w:val="00D06BC0"/>
    <w:rsid w:val="00D104CA"/>
    <w:rsid w:val="00D10609"/>
    <w:rsid w:val="00D107B9"/>
    <w:rsid w:val="00D10D2E"/>
    <w:rsid w:val="00D11120"/>
    <w:rsid w:val="00D12291"/>
    <w:rsid w:val="00D12B28"/>
    <w:rsid w:val="00D12CD1"/>
    <w:rsid w:val="00D12EBD"/>
    <w:rsid w:val="00D13FA4"/>
    <w:rsid w:val="00D14E7F"/>
    <w:rsid w:val="00D15132"/>
    <w:rsid w:val="00D156F5"/>
    <w:rsid w:val="00D15727"/>
    <w:rsid w:val="00D159D0"/>
    <w:rsid w:val="00D15AD9"/>
    <w:rsid w:val="00D15B4C"/>
    <w:rsid w:val="00D16116"/>
    <w:rsid w:val="00D16438"/>
    <w:rsid w:val="00D16970"/>
    <w:rsid w:val="00D16A3D"/>
    <w:rsid w:val="00D173C9"/>
    <w:rsid w:val="00D20CDD"/>
    <w:rsid w:val="00D21946"/>
    <w:rsid w:val="00D21D56"/>
    <w:rsid w:val="00D21FF0"/>
    <w:rsid w:val="00D22369"/>
    <w:rsid w:val="00D234BB"/>
    <w:rsid w:val="00D2374C"/>
    <w:rsid w:val="00D23E3C"/>
    <w:rsid w:val="00D24158"/>
    <w:rsid w:val="00D2426E"/>
    <w:rsid w:val="00D2441B"/>
    <w:rsid w:val="00D24719"/>
    <w:rsid w:val="00D24C23"/>
    <w:rsid w:val="00D24E02"/>
    <w:rsid w:val="00D2501C"/>
    <w:rsid w:val="00D258D3"/>
    <w:rsid w:val="00D26634"/>
    <w:rsid w:val="00D267B0"/>
    <w:rsid w:val="00D27252"/>
    <w:rsid w:val="00D27949"/>
    <w:rsid w:val="00D300E2"/>
    <w:rsid w:val="00D3014C"/>
    <w:rsid w:val="00D30C78"/>
    <w:rsid w:val="00D313A7"/>
    <w:rsid w:val="00D31599"/>
    <w:rsid w:val="00D31715"/>
    <w:rsid w:val="00D3173C"/>
    <w:rsid w:val="00D31AA3"/>
    <w:rsid w:val="00D31B35"/>
    <w:rsid w:val="00D31F46"/>
    <w:rsid w:val="00D32090"/>
    <w:rsid w:val="00D3214A"/>
    <w:rsid w:val="00D32A88"/>
    <w:rsid w:val="00D32AE3"/>
    <w:rsid w:val="00D32BC6"/>
    <w:rsid w:val="00D330D9"/>
    <w:rsid w:val="00D33597"/>
    <w:rsid w:val="00D338A3"/>
    <w:rsid w:val="00D33913"/>
    <w:rsid w:val="00D33E0F"/>
    <w:rsid w:val="00D33F1D"/>
    <w:rsid w:val="00D34317"/>
    <w:rsid w:val="00D3474A"/>
    <w:rsid w:val="00D34CFB"/>
    <w:rsid w:val="00D35AA9"/>
    <w:rsid w:val="00D366F9"/>
    <w:rsid w:val="00D370DF"/>
    <w:rsid w:val="00D3726A"/>
    <w:rsid w:val="00D3798C"/>
    <w:rsid w:val="00D37B66"/>
    <w:rsid w:val="00D4170E"/>
    <w:rsid w:val="00D41C6A"/>
    <w:rsid w:val="00D41C7E"/>
    <w:rsid w:val="00D41CDF"/>
    <w:rsid w:val="00D41E7B"/>
    <w:rsid w:val="00D4251B"/>
    <w:rsid w:val="00D425A7"/>
    <w:rsid w:val="00D43561"/>
    <w:rsid w:val="00D43A4F"/>
    <w:rsid w:val="00D43AE1"/>
    <w:rsid w:val="00D45457"/>
    <w:rsid w:val="00D458EC"/>
    <w:rsid w:val="00D45B9A"/>
    <w:rsid w:val="00D45BC7"/>
    <w:rsid w:val="00D45C9C"/>
    <w:rsid w:val="00D45F86"/>
    <w:rsid w:val="00D45FDD"/>
    <w:rsid w:val="00D470C4"/>
    <w:rsid w:val="00D470FF"/>
    <w:rsid w:val="00D4728C"/>
    <w:rsid w:val="00D47338"/>
    <w:rsid w:val="00D473E7"/>
    <w:rsid w:val="00D4758B"/>
    <w:rsid w:val="00D47602"/>
    <w:rsid w:val="00D47953"/>
    <w:rsid w:val="00D47978"/>
    <w:rsid w:val="00D479F4"/>
    <w:rsid w:val="00D47E0E"/>
    <w:rsid w:val="00D503C1"/>
    <w:rsid w:val="00D508A6"/>
    <w:rsid w:val="00D5125C"/>
    <w:rsid w:val="00D52ADF"/>
    <w:rsid w:val="00D52D5C"/>
    <w:rsid w:val="00D533E0"/>
    <w:rsid w:val="00D533EF"/>
    <w:rsid w:val="00D542F7"/>
    <w:rsid w:val="00D5431B"/>
    <w:rsid w:val="00D5448E"/>
    <w:rsid w:val="00D547F6"/>
    <w:rsid w:val="00D54A3B"/>
    <w:rsid w:val="00D54E16"/>
    <w:rsid w:val="00D54E58"/>
    <w:rsid w:val="00D55B08"/>
    <w:rsid w:val="00D56CDB"/>
    <w:rsid w:val="00D576D3"/>
    <w:rsid w:val="00D57DDF"/>
    <w:rsid w:val="00D6025B"/>
    <w:rsid w:val="00D604F2"/>
    <w:rsid w:val="00D60770"/>
    <w:rsid w:val="00D6170F"/>
    <w:rsid w:val="00D61739"/>
    <w:rsid w:val="00D61FDB"/>
    <w:rsid w:val="00D64031"/>
    <w:rsid w:val="00D6413F"/>
    <w:rsid w:val="00D64528"/>
    <w:rsid w:val="00D6559E"/>
    <w:rsid w:val="00D65A3A"/>
    <w:rsid w:val="00D65D5F"/>
    <w:rsid w:val="00D66D5C"/>
    <w:rsid w:val="00D70042"/>
    <w:rsid w:val="00D70226"/>
    <w:rsid w:val="00D717C4"/>
    <w:rsid w:val="00D718D7"/>
    <w:rsid w:val="00D7197D"/>
    <w:rsid w:val="00D71C55"/>
    <w:rsid w:val="00D721E8"/>
    <w:rsid w:val="00D7260A"/>
    <w:rsid w:val="00D729CF"/>
    <w:rsid w:val="00D72E84"/>
    <w:rsid w:val="00D72EB7"/>
    <w:rsid w:val="00D73038"/>
    <w:rsid w:val="00D73215"/>
    <w:rsid w:val="00D73D4F"/>
    <w:rsid w:val="00D74236"/>
    <w:rsid w:val="00D7482B"/>
    <w:rsid w:val="00D755BE"/>
    <w:rsid w:val="00D75A44"/>
    <w:rsid w:val="00D76C48"/>
    <w:rsid w:val="00D77018"/>
    <w:rsid w:val="00D770FB"/>
    <w:rsid w:val="00D77347"/>
    <w:rsid w:val="00D776F7"/>
    <w:rsid w:val="00D77F68"/>
    <w:rsid w:val="00D808F7"/>
    <w:rsid w:val="00D809AA"/>
    <w:rsid w:val="00D811A7"/>
    <w:rsid w:val="00D8130D"/>
    <w:rsid w:val="00D817C6"/>
    <w:rsid w:val="00D81D73"/>
    <w:rsid w:val="00D82707"/>
    <w:rsid w:val="00D82E74"/>
    <w:rsid w:val="00D837DC"/>
    <w:rsid w:val="00D8415F"/>
    <w:rsid w:val="00D84388"/>
    <w:rsid w:val="00D845DD"/>
    <w:rsid w:val="00D845F1"/>
    <w:rsid w:val="00D84FA0"/>
    <w:rsid w:val="00D850D4"/>
    <w:rsid w:val="00D8528C"/>
    <w:rsid w:val="00D8590D"/>
    <w:rsid w:val="00D85B30"/>
    <w:rsid w:val="00D85FAD"/>
    <w:rsid w:val="00D86902"/>
    <w:rsid w:val="00D876F3"/>
    <w:rsid w:val="00D87B1F"/>
    <w:rsid w:val="00D87CAA"/>
    <w:rsid w:val="00D9002B"/>
    <w:rsid w:val="00D9022A"/>
    <w:rsid w:val="00D90C23"/>
    <w:rsid w:val="00D90F79"/>
    <w:rsid w:val="00D9164A"/>
    <w:rsid w:val="00D91A65"/>
    <w:rsid w:val="00D92263"/>
    <w:rsid w:val="00D92458"/>
    <w:rsid w:val="00D93A87"/>
    <w:rsid w:val="00D93D66"/>
    <w:rsid w:val="00D93E50"/>
    <w:rsid w:val="00D93FF6"/>
    <w:rsid w:val="00D9446C"/>
    <w:rsid w:val="00D94488"/>
    <w:rsid w:val="00D9451A"/>
    <w:rsid w:val="00D94D41"/>
    <w:rsid w:val="00D952C8"/>
    <w:rsid w:val="00D95996"/>
    <w:rsid w:val="00D95A4C"/>
    <w:rsid w:val="00D95B00"/>
    <w:rsid w:val="00D95E5C"/>
    <w:rsid w:val="00D95FCA"/>
    <w:rsid w:val="00D962E0"/>
    <w:rsid w:val="00D96713"/>
    <w:rsid w:val="00D967D6"/>
    <w:rsid w:val="00D96937"/>
    <w:rsid w:val="00D9695C"/>
    <w:rsid w:val="00D96EC6"/>
    <w:rsid w:val="00D97018"/>
    <w:rsid w:val="00D97C21"/>
    <w:rsid w:val="00DA039E"/>
    <w:rsid w:val="00DA0509"/>
    <w:rsid w:val="00DA1413"/>
    <w:rsid w:val="00DA170A"/>
    <w:rsid w:val="00DA1F1F"/>
    <w:rsid w:val="00DA21BD"/>
    <w:rsid w:val="00DA2D3C"/>
    <w:rsid w:val="00DA3051"/>
    <w:rsid w:val="00DA3B0F"/>
    <w:rsid w:val="00DA3D4C"/>
    <w:rsid w:val="00DA449A"/>
    <w:rsid w:val="00DA49F6"/>
    <w:rsid w:val="00DA4F4F"/>
    <w:rsid w:val="00DA5948"/>
    <w:rsid w:val="00DA5EC1"/>
    <w:rsid w:val="00DA6622"/>
    <w:rsid w:val="00DA6FEE"/>
    <w:rsid w:val="00DA7395"/>
    <w:rsid w:val="00DA7446"/>
    <w:rsid w:val="00DA75B9"/>
    <w:rsid w:val="00DB0255"/>
    <w:rsid w:val="00DB053D"/>
    <w:rsid w:val="00DB07E1"/>
    <w:rsid w:val="00DB0876"/>
    <w:rsid w:val="00DB0A80"/>
    <w:rsid w:val="00DB0D08"/>
    <w:rsid w:val="00DB170B"/>
    <w:rsid w:val="00DB196F"/>
    <w:rsid w:val="00DB1C1A"/>
    <w:rsid w:val="00DB1EE6"/>
    <w:rsid w:val="00DB266D"/>
    <w:rsid w:val="00DB2968"/>
    <w:rsid w:val="00DB2A10"/>
    <w:rsid w:val="00DB2CE9"/>
    <w:rsid w:val="00DB2D1E"/>
    <w:rsid w:val="00DB3325"/>
    <w:rsid w:val="00DB35CC"/>
    <w:rsid w:val="00DB3A4D"/>
    <w:rsid w:val="00DB3E4C"/>
    <w:rsid w:val="00DB4733"/>
    <w:rsid w:val="00DB4B21"/>
    <w:rsid w:val="00DB5573"/>
    <w:rsid w:val="00DB5759"/>
    <w:rsid w:val="00DB5791"/>
    <w:rsid w:val="00DB59CF"/>
    <w:rsid w:val="00DB6F90"/>
    <w:rsid w:val="00DB7540"/>
    <w:rsid w:val="00DB786C"/>
    <w:rsid w:val="00DB7ED7"/>
    <w:rsid w:val="00DC0834"/>
    <w:rsid w:val="00DC0D03"/>
    <w:rsid w:val="00DC1128"/>
    <w:rsid w:val="00DC150D"/>
    <w:rsid w:val="00DC1928"/>
    <w:rsid w:val="00DC25C8"/>
    <w:rsid w:val="00DC2A30"/>
    <w:rsid w:val="00DC3073"/>
    <w:rsid w:val="00DC46D1"/>
    <w:rsid w:val="00DC4E5C"/>
    <w:rsid w:val="00DC5110"/>
    <w:rsid w:val="00DC5FD5"/>
    <w:rsid w:val="00DC6112"/>
    <w:rsid w:val="00DC619D"/>
    <w:rsid w:val="00DC63DD"/>
    <w:rsid w:val="00DC696E"/>
    <w:rsid w:val="00DC6ABF"/>
    <w:rsid w:val="00DC73F3"/>
    <w:rsid w:val="00DC7807"/>
    <w:rsid w:val="00DC7E1A"/>
    <w:rsid w:val="00DD05F8"/>
    <w:rsid w:val="00DD0623"/>
    <w:rsid w:val="00DD0750"/>
    <w:rsid w:val="00DD0910"/>
    <w:rsid w:val="00DD0F8E"/>
    <w:rsid w:val="00DD127E"/>
    <w:rsid w:val="00DD1311"/>
    <w:rsid w:val="00DD1A3A"/>
    <w:rsid w:val="00DD1EB6"/>
    <w:rsid w:val="00DD2023"/>
    <w:rsid w:val="00DD24E9"/>
    <w:rsid w:val="00DD34E5"/>
    <w:rsid w:val="00DD40B7"/>
    <w:rsid w:val="00DD44B0"/>
    <w:rsid w:val="00DD4A42"/>
    <w:rsid w:val="00DD4AC2"/>
    <w:rsid w:val="00DD4FFC"/>
    <w:rsid w:val="00DD509E"/>
    <w:rsid w:val="00DD5F0C"/>
    <w:rsid w:val="00DD5F18"/>
    <w:rsid w:val="00DD615E"/>
    <w:rsid w:val="00DD61BF"/>
    <w:rsid w:val="00DD6635"/>
    <w:rsid w:val="00DD68D3"/>
    <w:rsid w:val="00DD69B5"/>
    <w:rsid w:val="00DD6AB6"/>
    <w:rsid w:val="00DD6D50"/>
    <w:rsid w:val="00DD71A4"/>
    <w:rsid w:val="00DD7379"/>
    <w:rsid w:val="00DD746F"/>
    <w:rsid w:val="00DD7738"/>
    <w:rsid w:val="00DD7FB4"/>
    <w:rsid w:val="00DE0055"/>
    <w:rsid w:val="00DE05A4"/>
    <w:rsid w:val="00DE06C4"/>
    <w:rsid w:val="00DE0850"/>
    <w:rsid w:val="00DE1492"/>
    <w:rsid w:val="00DE16ED"/>
    <w:rsid w:val="00DE1B9C"/>
    <w:rsid w:val="00DE2037"/>
    <w:rsid w:val="00DE20AE"/>
    <w:rsid w:val="00DE323A"/>
    <w:rsid w:val="00DE39DB"/>
    <w:rsid w:val="00DE3BDF"/>
    <w:rsid w:val="00DE437D"/>
    <w:rsid w:val="00DE4AA7"/>
    <w:rsid w:val="00DE4F61"/>
    <w:rsid w:val="00DE55D0"/>
    <w:rsid w:val="00DE591D"/>
    <w:rsid w:val="00DE6494"/>
    <w:rsid w:val="00DE66E2"/>
    <w:rsid w:val="00DE6AD1"/>
    <w:rsid w:val="00DE6DD2"/>
    <w:rsid w:val="00DE6EED"/>
    <w:rsid w:val="00DE72B4"/>
    <w:rsid w:val="00DE77D9"/>
    <w:rsid w:val="00DF0165"/>
    <w:rsid w:val="00DF0774"/>
    <w:rsid w:val="00DF07F3"/>
    <w:rsid w:val="00DF0A7B"/>
    <w:rsid w:val="00DF0CFA"/>
    <w:rsid w:val="00DF1206"/>
    <w:rsid w:val="00DF2CEC"/>
    <w:rsid w:val="00DF32F7"/>
    <w:rsid w:val="00DF3B47"/>
    <w:rsid w:val="00DF3E87"/>
    <w:rsid w:val="00DF455C"/>
    <w:rsid w:val="00DF4BB1"/>
    <w:rsid w:val="00DF4BB5"/>
    <w:rsid w:val="00DF5384"/>
    <w:rsid w:val="00DF5CDC"/>
    <w:rsid w:val="00DF64B0"/>
    <w:rsid w:val="00DF6E5F"/>
    <w:rsid w:val="00DF71AA"/>
    <w:rsid w:val="00DF72D0"/>
    <w:rsid w:val="00DF7F59"/>
    <w:rsid w:val="00DF7F6A"/>
    <w:rsid w:val="00E00448"/>
    <w:rsid w:val="00E00C3E"/>
    <w:rsid w:val="00E00C97"/>
    <w:rsid w:val="00E00EE3"/>
    <w:rsid w:val="00E01234"/>
    <w:rsid w:val="00E01C7E"/>
    <w:rsid w:val="00E01DE5"/>
    <w:rsid w:val="00E02001"/>
    <w:rsid w:val="00E0222A"/>
    <w:rsid w:val="00E032AD"/>
    <w:rsid w:val="00E035E0"/>
    <w:rsid w:val="00E038D1"/>
    <w:rsid w:val="00E03D1C"/>
    <w:rsid w:val="00E03DF8"/>
    <w:rsid w:val="00E041CC"/>
    <w:rsid w:val="00E047C3"/>
    <w:rsid w:val="00E04A61"/>
    <w:rsid w:val="00E05355"/>
    <w:rsid w:val="00E05A4F"/>
    <w:rsid w:val="00E05BB7"/>
    <w:rsid w:val="00E06014"/>
    <w:rsid w:val="00E062A1"/>
    <w:rsid w:val="00E06935"/>
    <w:rsid w:val="00E06D8D"/>
    <w:rsid w:val="00E06EF0"/>
    <w:rsid w:val="00E07377"/>
    <w:rsid w:val="00E073B1"/>
    <w:rsid w:val="00E0774C"/>
    <w:rsid w:val="00E07C48"/>
    <w:rsid w:val="00E10303"/>
    <w:rsid w:val="00E10B74"/>
    <w:rsid w:val="00E10DAF"/>
    <w:rsid w:val="00E10E2B"/>
    <w:rsid w:val="00E11C23"/>
    <w:rsid w:val="00E12505"/>
    <w:rsid w:val="00E126FE"/>
    <w:rsid w:val="00E12D6A"/>
    <w:rsid w:val="00E13605"/>
    <w:rsid w:val="00E138CD"/>
    <w:rsid w:val="00E13BE2"/>
    <w:rsid w:val="00E14538"/>
    <w:rsid w:val="00E1480D"/>
    <w:rsid w:val="00E14EF9"/>
    <w:rsid w:val="00E1538D"/>
    <w:rsid w:val="00E155E4"/>
    <w:rsid w:val="00E15AFE"/>
    <w:rsid w:val="00E15D33"/>
    <w:rsid w:val="00E166F7"/>
    <w:rsid w:val="00E16772"/>
    <w:rsid w:val="00E16CC2"/>
    <w:rsid w:val="00E16E07"/>
    <w:rsid w:val="00E170F7"/>
    <w:rsid w:val="00E17772"/>
    <w:rsid w:val="00E17B84"/>
    <w:rsid w:val="00E17D88"/>
    <w:rsid w:val="00E20225"/>
    <w:rsid w:val="00E202E8"/>
    <w:rsid w:val="00E208B4"/>
    <w:rsid w:val="00E21097"/>
    <w:rsid w:val="00E2178D"/>
    <w:rsid w:val="00E224D8"/>
    <w:rsid w:val="00E22BC5"/>
    <w:rsid w:val="00E22D15"/>
    <w:rsid w:val="00E24281"/>
    <w:rsid w:val="00E244D3"/>
    <w:rsid w:val="00E2451B"/>
    <w:rsid w:val="00E2666F"/>
    <w:rsid w:val="00E27865"/>
    <w:rsid w:val="00E27E1C"/>
    <w:rsid w:val="00E304ED"/>
    <w:rsid w:val="00E30F70"/>
    <w:rsid w:val="00E315CD"/>
    <w:rsid w:val="00E319D7"/>
    <w:rsid w:val="00E3280D"/>
    <w:rsid w:val="00E329EB"/>
    <w:rsid w:val="00E32B6B"/>
    <w:rsid w:val="00E33141"/>
    <w:rsid w:val="00E3354B"/>
    <w:rsid w:val="00E341D3"/>
    <w:rsid w:val="00E3438D"/>
    <w:rsid w:val="00E347BF"/>
    <w:rsid w:val="00E34EAC"/>
    <w:rsid w:val="00E34FB4"/>
    <w:rsid w:val="00E354DD"/>
    <w:rsid w:val="00E35D6F"/>
    <w:rsid w:val="00E36C3E"/>
    <w:rsid w:val="00E36DAD"/>
    <w:rsid w:val="00E37CBE"/>
    <w:rsid w:val="00E37FE7"/>
    <w:rsid w:val="00E40515"/>
    <w:rsid w:val="00E4064B"/>
    <w:rsid w:val="00E40B26"/>
    <w:rsid w:val="00E40F26"/>
    <w:rsid w:val="00E4281A"/>
    <w:rsid w:val="00E4429D"/>
    <w:rsid w:val="00E44476"/>
    <w:rsid w:val="00E44571"/>
    <w:rsid w:val="00E44E60"/>
    <w:rsid w:val="00E452ED"/>
    <w:rsid w:val="00E45DC5"/>
    <w:rsid w:val="00E4614F"/>
    <w:rsid w:val="00E4657C"/>
    <w:rsid w:val="00E47122"/>
    <w:rsid w:val="00E471CA"/>
    <w:rsid w:val="00E47679"/>
    <w:rsid w:val="00E47956"/>
    <w:rsid w:val="00E479E0"/>
    <w:rsid w:val="00E50094"/>
    <w:rsid w:val="00E50793"/>
    <w:rsid w:val="00E50ECE"/>
    <w:rsid w:val="00E51997"/>
    <w:rsid w:val="00E52E0C"/>
    <w:rsid w:val="00E52EF8"/>
    <w:rsid w:val="00E52F09"/>
    <w:rsid w:val="00E53BC8"/>
    <w:rsid w:val="00E53C40"/>
    <w:rsid w:val="00E54B3D"/>
    <w:rsid w:val="00E54CBA"/>
    <w:rsid w:val="00E55187"/>
    <w:rsid w:val="00E55850"/>
    <w:rsid w:val="00E55A99"/>
    <w:rsid w:val="00E561DA"/>
    <w:rsid w:val="00E56755"/>
    <w:rsid w:val="00E569DA"/>
    <w:rsid w:val="00E56BB3"/>
    <w:rsid w:val="00E5773E"/>
    <w:rsid w:val="00E577A1"/>
    <w:rsid w:val="00E60522"/>
    <w:rsid w:val="00E60598"/>
    <w:rsid w:val="00E60D50"/>
    <w:rsid w:val="00E61418"/>
    <w:rsid w:val="00E61834"/>
    <w:rsid w:val="00E61A29"/>
    <w:rsid w:val="00E61DD5"/>
    <w:rsid w:val="00E624D6"/>
    <w:rsid w:val="00E62580"/>
    <w:rsid w:val="00E626D6"/>
    <w:rsid w:val="00E6272C"/>
    <w:rsid w:val="00E627C3"/>
    <w:rsid w:val="00E62EFA"/>
    <w:rsid w:val="00E6312C"/>
    <w:rsid w:val="00E6317E"/>
    <w:rsid w:val="00E63337"/>
    <w:rsid w:val="00E63545"/>
    <w:rsid w:val="00E63D93"/>
    <w:rsid w:val="00E641BC"/>
    <w:rsid w:val="00E643C7"/>
    <w:rsid w:val="00E64828"/>
    <w:rsid w:val="00E64940"/>
    <w:rsid w:val="00E64F4C"/>
    <w:rsid w:val="00E65369"/>
    <w:rsid w:val="00E65DD3"/>
    <w:rsid w:val="00E66998"/>
    <w:rsid w:val="00E66BD3"/>
    <w:rsid w:val="00E66E4D"/>
    <w:rsid w:val="00E67082"/>
    <w:rsid w:val="00E67382"/>
    <w:rsid w:val="00E674B1"/>
    <w:rsid w:val="00E675F7"/>
    <w:rsid w:val="00E67C52"/>
    <w:rsid w:val="00E704F3"/>
    <w:rsid w:val="00E7066C"/>
    <w:rsid w:val="00E70D92"/>
    <w:rsid w:val="00E7254E"/>
    <w:rsid w:val="00E726A1"/>
    <w:rsid w:val="00E729EE"/>
    <w:rsid w:val="00E72B28"/>
    <w:rsid w:val="00E72BBF"/>
    <w:rsid w:val="00E73017"/>
    <w:rsid w:val="00E7338B"/>
    <w:rsid w:val="00E73848"/>
    <w:rsid w:val="00E738F9"/>
    <w:rsid w:val="00E73A20"/>
    <w:rsid w:val="00E73E33"/>
    <w:rsid w:val="00E74244"/>
    <w:rsid w:val="00E74427"/>
    <w:rsid w:val="00E74726"/>
    <w:rsid w:val="00E74A30"/>
    <w:rsid w:val="00E74B65"/>
    <w:rsid w:val="00E74C1F"/>
    <w:rsid w:val="00E753BB"/>
    <w:rsid w:val="00E75933"/>
    <w:rsid w:val="00E75AA2"/>
    <w:rsid w:val="00E75DDD"/>
    <w:rsid w:val="00E7644A"/>
    <w:rsid w:val="00E77147"/>
    <w:rsid w:val="00E77715"/>
    <w:rsid w:val="00E77AB7"/>
    <w:rsid w:val="00E807CD"/>
    <w:rsid w:val="00E8186D"/>
    <w:rsid w:val="00E81BAF"/>
    <w:rsid w:val="00E81D38"/>
    <w:rsid w:val="00E8257B"/>
    <w:rsid w:val="00E82DB3"/>
    <w:rsid w:val="00E831CA"/>
    <w:rsid w:val="00E83398"/>
    <w:rsid w:val="00E83C1D"/>
    <w:rsid w:val="00E8403A"/>
    <w:rsid w:val="00E84436"/>
    <w:rsid w:val="00E844F3"/>
    <w:rsid w:val="00E84580"/>
    <w:rsid w:val="00E850F6"/>
    <w:rsid w:val="00E859A8"/>
    <w:rsid w:val="00E85A01"/>
    <w:rsid w:val="00E85B50"/>
    <w:rsid w:val="00E85E1A"/>
    <w:rsid w:val="00E86078"/>
    <w:rsid w:val="00E864C0"/>
    <w:rsid w:val="00E8670C"/>
    <w:rsid w:val="00E86B10"/>
    <w:rsid w:val="00E874B4"/>
    <w:rsid w:val="00E87FBE"/>
    <w:rsid w:val="00E90060"/>
    <w:rsid w:val="00E90784"/>
    <w:rsid w:val="00E90B2D"/>
    <w:rsid w:val="00E90B75"/>
    <w:rsid w:val="00E92F0C"/>
    <w:rsid w:val="00E9309D"/>
    <w:rsid w:val="00E93D36"/>
    <w:rsid w:val="00E93ED7"/>
    <w:rsid w:val="00E941E5"/>
    <w:rsid w:val="00E94239"/>
    <w:rsid w:val="00E947F1"/>
    <w:rsid w:val="00E95409"/>
    <w:rsid w:val="00E954C3"/>
    <w:rsid w:val="00E95872"/>
    <w:rsid w:val="00E95C48"/>
    <w:rsid w:val="00E95CEB"/>
    <w:rsid w:val="00E95E0A"/>
    <w:rsid w:val="00E95ECC"/>
    <w:rsid w:val="00E960B8"/>
    <w:rsid w:val="00E962BD"/>
    <w:rsid w:val="00E964E5"/>
    <w:rsid w:val="00E968E2"/>
    <w:rsid w:val="00E9791B"/>
    <w:rsid w:val="00E97A88"/>
    <w:rsid w:val="00E97E22"/>
    <w:rsid w:val="00EA0AE3"/>
    <w:rsid w:val="00EA1402"/>
    <w:rsid w:val="00EA1607"/>
    <w:rsid w:val="00EA1673"/>
    <w:rsid w:val="00EA1DAE"/>
    <w:rsid w:val="00EA2402"/>
    <w:rsid w:val="00EA2A57"/>
    <w:rsid w:val="00EA2BC7"/>
    <w:rsid w:val="00EA3123"/>
    <w:rsid w:val="00EA4053"/>
    <w:rsid w:val="00EA469E"/>
    <w:rsid w:val="00EA4BBA"/>
    <w:rsid w:val="00EA4F15"/>
    <w:rsid w:val="00EA50EA"/>
    <w:rsid w:val="00EA5C36"/>
    <w:rsid w:val="00EA6724"/>
    <w:rsid w:val="00EA67D1"/>
    <w:rsid w:val="00EA6E6B"/>
    <w:rsid w:val="00EA6F1F"/>
    <w:rsid w:val="00EA71FB"/>
    <w:rsid w:val="00EA7A99"/>
    <w:rsid w:val="00EA7C3F"/>
    <w:rsid w:val="00EA7F35"/>
    <w:rsid w:val="00EB0796"/>
    <w:rsid w:val="00EB1999"/>
    <w:rsid w:val="00EB2A10"/>
    <w:rsid w:val="00EB32FC"/>
    <w:rsid w:val="00EB36EF"/>
    <w:rsid w:val="00EB372F"/>
    <w:rsid w:val="00EB3976"/>
    <w:rsid w:val="00EB4266"/>
    <w:rsid w:val="00EB5F01"/>
    <w:rsid w:val="00EB66D5"/>
    <w:rsid w:val="00EB702F"/>
    <w:rsid w:val="00EB764C"/>
    <w:rsid w:val="00EB7655"/>
    <w:rsid w:val="00EB77F5"/>
    <w:rsid w:val="00EB79F7"/>
    <w:rsid w:val="00EC07FD"/>
    <w:rsid w:val="00EC19B6"/>
    <w:rsid w:val="00EC2811"/>
    <w:rsid w:val="00EC2E54"/>
    <w:rsid w:val="00EC2FCC"/>
    <w:rsid w:val="00EC2FFE"/>
    <w:rsid w:val="00EC383C"/>
    <w:rsid w:val="00EC3F04"/>
    <w:rsid w:val="00EC47D1"/>
    <w:rsid w:val="00EC4A98"/>
    <w:rsid w:val="00EC5111"/>
    <w:rsid w:val="00EC51C2"/>
    <w:rsid w:val="00EC54C1"/>
    <w:rsid w:val="00EC5806"/>
    <w:rsid w:val="00EC5C87"/>
    <w:rsid w:val="00EC62B3"/>
    <w:rsid w:val="00EC6347"/>
    <w:rsid w:val="00EC6C26"/>
    <w:rsid w:val="00EC761F"/>
    <w:rsid w:val="00EC7B0A"/>
    <w:rsid w:val="00ED0313"/>
    <w:rsid w:val="00ED0B2A"/>
    <w:rsid w:val="00ED0C14"/>
    <w:rsid w:val="00ED0C2C"/>
    <w:rsid w:val="00ED1720"/>
    <w:rsid w:val="00ED1D4C"/>
    <w:rsid w:val="00ED2047"/>
    <w:rsid w:val="00ED22FB"/>
    <w:rsid w:val="00ED3324"/>
    <w:rsid w:val="00ED3458"/>
    <w:rsid w:val="00ED359E"/>
    <w:rsid w:val="00ED54E5"/>
    <w:rsid w:val="00ED5FBE"/>
    <w:rsid w:val="00ED6145"/>
    <w:rsid w:val="00ED61C9"/>
    <w:rsid w:val="00ED67EF"/>
    <w:rsid w:val="00ED6967"/>
    <w:rsid w:val="00ED698C"/>
    <w:rsid w:val="00ED6B8F"/>
    <w:rsid w:val="00ED6FF0"/>
    <w:rsid w:val="00ED7843"/>
    <w:rsid w:val="00ED7B33"/>
    <w:rsid w:val="00ED7E5F"/>
    <w:rsid w:val="00ED7ECC"/>
    <w:rsid w:val="00EE13D2"/>
    <w:rsid w:val="00EE1B72"/>
    <w:rsid w:val="00EE23DF"/>
    <w:rsid w:val="00EE27A7"/>
    <w:rsid w:val="00EE2AF1"/>
    <w:rsid w:val="00EE2F58"/>
    <w:rsid w:val="00EE30B8"/>
    <w:rsid w:val="00EE31FE"/>
    <w:rsid w:val="00EE3237"/>
    <w:rsid w:val="00EE3629"/>
    <w:rsid w:val="00EE3C04"/>
    <w:rsid w:val="00EE4A48"/>
    <w:rsid w:val="00EE53FE"/>
    <w:rsid w:val="00EE5453"/>
    <w:rsid w:val="00EE55E4"/>
    <w:rsid w:val="00EE7221"/>
    <w:rsid w:val="00EE741E"/>
    <w:rsid w:val="00EE7941"/>
    <w:rsid w:val="00EF0603"/>
    <w:rsid w:val="00EF0A6F"/>
    <w:rsid w:val="00EF1B12"/>
    <w:rsid w:val="00EF2442"/>
    <w:rsid w:val="00EF2DD9"/>
    <w:rsid w:val="00EF2F4E"/>
    <w:rsid w:val="00EF2F67"/>
    <w:rsid w:val="00EF360D"/>
    <w:rsid w:val="00EF3698"/>
    <w:rsid w:val="00EF3BFF"/>
    <w:rsid w:val="00EF45E8"/>
    <w:rsid w:val="00EF4668"/>
    <w:rsid w:val="00EF4873"/>
    <w:rsid w:val="00EF49A4"/>
    <w:rsid w:val="00EF4BFE"/>
    <w:rsid w:val="00EF4E13"/>
    <w:rsid w:val="00EF53E2"/>
    <w:rsid w:val="00EF5565"/>
    <w:rsid w:val="00EF577A"/>
    <w:rsid w:val="00EF58DC"/>
    <w:rsid w:val="00EF638B"/>
    <w:rsid w:val="00EF6607"/>
    <w:rsid w:val="00EF67A1"/>
    <w:rsid w:val="00EF68C6"/>
    <w:rsid w:val="00EF69C8"/>
    <w:rsid w:val="00EF6D04"/>
    <w:rsid w:val="00EF6D11"/>
    <w:rsid w:val="00EF74A5"/>
    <w:rsid w:val="00EF753C"/>
    <w:rsid w:val="00EF767B"/>
    <w:rsid w:val="00EF7768"/>
    <w:rsid w:val="00EF78E0"/>
    <w:rsid w:val="00EF7B0C"/>
    <w:rsid w:val="00EF7D34"/>
    <w:rsid w:val="00F003E8"/>
    <w:rsid w:val="00F00B3F"/>
    <w:rsid w:val="00F00CB8"/>
    <w:rsid w:val="00F013E9"/>
    <w:rsid w:val="00F01816"/>
    <w:rsid w:val="00F01A60"/>
    <w:rsid w:val="00F02304"/>
    <w:rsid w:val="00F02625"/>
    <w:rsid w:val="00F03DFE"/>
    <w:rsid w:val="00F03FB4"/>
    <w:rsid w:val="00F04095"/>
    <w:rsid w:val="00F04426"/>
    <w:rsid w:val="00F048F5"/>
    <w:rsid w:val="00F04D0C"/>
    <w:rsid w:val="00F04D2A"/>
    <w:rsid w:val="00F0552E"/>
    <w:rsid w:val="00F0574C"/>
    <w:rsid w:val="00F05A5C"/>
    <w:rsid w:val="00F06928"/>
    <w:rsid w:val="00F06CE2"/>
    <w:rsid w:val="00F07713"/>
    <w:rsid w:val="00F103E6"/>
    <w:rsid w:val="00F1074A"/>
    <w:rsid w:val="00F1186F"/>
    <w:rsid w:val="00F11DEC"/>
    <w:rsid w:val="00F11FC3"/>
    <w:rsid w:val="00F12259"/>
    <w:rsid w:val="00F123E1"/>
    <w:rsid w:val="00F12D13"/>
    <w:rsid w:val="00F1331B"/>
    <w:rsid w:val="00F13745"/>
    <w:rsid w:val="00F1388B"/>
    <w:rsid w:val="00F14280"/>
    <w:rsid w:val="00F14E47"/>
    <w:rsid w:val="00F14F23"/>
    <w:rsid w:val="00F16997"/>
    <w:rsid w:val="00F16BBA"/>
    <w:rsid w:val="00F16CCB"/>
    <w:rsid w:val="00F175F7"/>
    <w:rsid w:val="00F1761A"/>
    <w:rsid w:val="00F177C9"/>
    <w:rsid w:val="00F17B8F"/>
    <w:rsid w:val="00F210DA"/>
    <w:rsid w:val="00F2223C"/>
    <w:rsid w:val="00F2247D"/>
    <w:rsid w:val="00F23CC7"/>
    <w:rsid w:val="00F2446B"/>
    <w:rsid w:val="00F2494F"/>
    <w:rsid w:val="00F24C0D"/>
    <w:rsid w:val="00F24D7D"/>
    <w:rsid w:val="00F24F2E"/>
    <w:rsid w:val="00F24F7D"/>
    <w:rsid w:val="00F2523B"/>
    <w:rsid w:val="00F253C3"/>
    <w:rsid w:val="00F254C6"/>
    <w:rsid w:val="00F25520"/>
    <w:rsid w:val="00F26318"/>
    <w:rsid w:val="00F27285"/>
    <w:rsid w:val="00F275D3"/>
    <w:rsid w:val="00F2793C"/>
    <w:rsid w:val="00F27BF8"/>
    <w:rsid w:val="00F27DCF"/>
    <w:rsid w:val="00F302D6"/>
    <w:rsid w:val="00F304EC"/>
    <w:rsid w:val="00F30A7A"/>
    <w:rsid w:val="00F30CAA"/>
    <w:rsid w:val="00F3112C"/>
    <w:rsid w:val="00F3195C"/>
    <w:rsid w:val="00F319C0"/>
    <w:rsid w:val="00F31E5D"/>
    <w:rsid w:val="00F321FE"/>
    <w:rsid w:val="00F33621"/>
    <w:rsid w:val="00F33912"/>
    <w:rsid w:val="00F33E9E"/>
    <w:rsid w:val="00F34AA9"/>
    <w:rsid w:val="00F34FE0"/>
    <w:rsid w:val="00F353DB"/>
    <w:rsid w:val="00F36D27"/>
    <w:rsid w:val="00F36EB0"/>
    <w:rsid w:val="00F3704F"/>
    <w:rsid w:val="00F37558"/>
    <w:rsid w:val="00F375B6"/>
    <w:rsid w:val="00F418A7"/>
    <w:rsid w:val="00F42DD9"/>
    <w:rsid w:val="00F43459"/>
    <w:rsid w:val="00F43A4F"/>
    <w:rsid w:val="00F43F59"/>
    <w:rsid w:val="00F44003"/>
    <w:rsid w:val="00F443B9"/>
    <w:rsid w:val="00F44CD4"/>
    <w:rsid w:val="00F46237"/>
    <w:rsid w:val="00F46695"/>
    <w:rsid w:val="00F4687B"/>
    <w:rsid w:val="00F46929"/>
    <w:rsid w:val="00F46CCC"/>
    <w:rsid w:val="00F46E9B"/>
    <w:rsid w:val="00F46EEE"/>
    <w:rsid w:val="00F47A25"/>
    <w:rsid w:val="00F503FA"/>
    <w:rsid w:val="00F5072E"/>
    <w:rsid w:val="00F50F66"/>
    <w:rsid w:val="00F5103D"/>
    <w:rsid w:val="00F51795"/>
    <w:rsid w:val="00F527DB"/>
    <w:rsid w:val="00F529AE"/>
    <w:rsid w:val="00F52B59"/>
    <w:rsid w:val="00F52C9D"/>
    <w:rsid w:val="00F5340C"/>
    <w:rsid w:val="00F53750"/>
    <w:rsid w:val="00F54551"/>
    <w:rsid w:val="00F54A61"/>
    <w:rsid w:val="00F54DEE"/>
    <w:rsid w:val="00F55117"/>
    <w:rsid w:val="00F558AD"/>
    <w:rsid w:val="00F55BDC"/>
    <w:rsid w:val="00F5642D"/>
    <w:rsid w:val="00F56D00"/>
    <w:rsid w:val="00F5746A"/>
    <w:rsid w:val="00F574EE"/>
    <w:rsid w:val="00F57740"/>
    <w:rsid w:val="00F577CF"/>
    <w:rsid w:val="00F5797A"/>
    <w:rsid w:val="00F57EF9"/>
    <w:rsid w:val="00F6040F"/>
    <w:rsid w:val="00F6049D"/>
    <w:rsid w:val="00F607BC"/>
    <w:rsid w:val="00F60A99"/>
    <w:rsid w:val="00F61F8B"/>
    <w:rsid w:val="00F62146"/>
    <w:rsid w:val="00F62359"/>
    <w:rsid w:val="00F630BC"/>
    <w:rsid w:val="00F6348E"/>
    <w:rsid w:val="00F636FA"/>
    <w:rsid w:val="00F63F22"/>
    <w:rsid w:val="00F6416C"/>
    <w:rsid w:val="00F642BE"/>
    <w:rsid w:val="00F65239"/>
    <w:rsid w:val="00F65A70"/>
    <w:rsid w:val="00F65D40"/>
    <w:rsid w:val="00F65EFF"/>
    <w:rsid w:val="00F65F86"/>
    <w:rsid w:val="00F66331"/>
    <w:rsid w:val="00F671A7"/>
    <w:rsid w:val="00F67A34"/>
    <w:rsid w:val="00F67FB0"/>
    <w:rsid w:val="00F70547"/>
    <w:rsid w:val="00F708BD"/>
    <w:rsid w:val="00F70921"/>
    <w:rsid w:val="00F71A05"/>
    <w:rsid w:val="00F71AC0"/>
    <w:rsid w:val="00F72FC2"/>
    <w:rsid w:val="00F730AE"/>
    <w:rsid w:val="00F7311D"/>
    <w:rsid w:val="00F73C66"/>
    <w:rsid w:val="00F73E14"/>
    <w:rsid w:val="00F73E85"/>
    <w:rsid w:val="00F74046"/>
    <w:rsid w:val="00F743C1"/>
    <w:rsid w:val="00F746B6"/>
    <w:rsid w:val="00F74CAE"/>
    <w:rsid w:val="00F75C70"/>
    <w:rsid w:val="00F7601E"/>
    <w:rsid w:val="00F7617A"/>
    <w:rsid w:val="00F762B5"/>
    <w:rsid w:val="00F763C0"/>
    <w:rsid w:val="00F7644C"/>
    <w:rsid w:val="00F766E3"/>
    <w:rsid w:val="00F76F86"/>
    <w:rsid w:val="00F77330"/>
    <w:rsid w:val="00F77A68"/>
    <w:rsid w:val="00F802FC"/>
    <w:rsid w:val="00F80D47"/>
    <w:rsid w:val="00F81B44"/>
    <w:rsid w:val="00F81CB3"/>
    <w:rsid w:val="00F8209D"/>
    <w:rsid w:val="00F824C1"/>
    <w:rsid w:val="00F8281D"/>
    <w:rsid w:val="00F82FB2"/>
    <w:rsid w:val="00F83728"/>
    <w:rsid w:val="00F84170"/>
    <w:rsid w:val="00F84316"/>
    <w:rsid w:val="00F8485A"/>
    <w:rsid w:val="00F84B94"/>
    <w:rsid w:val="00F8515B"/>
    <w:rsid w:val="00F85B60"/>
    <w:rsid w:val="00F86003"/>
    <w:rsid w:val="00F860D1"/>
    <w:rsid w:val="00F874E9"/>
    <w:rsid w:val="00F90082"/>
    <w:rsid w:val="00F92691"/>
    <w:rsid w:val="00F92AAF"/>
    <w:rsid w:val="00F934D8"/>
    <w:rsid w:val="00F939AE"/>
    <w:rsid w:val="00F93E29"/>
    <w:rsid w:val="00F93F93"/>
    <w:rsid w:val="00F943A7"/>
    <w:rsid w:val="00F945F8"/>
    <w:rsid w:val="00F947AD"/>
    <w:rsid w:val="00F94D60"/>
    <w:rsid w:val="00F94DD3"/>
    <w:rsid w:val="00F9515A"/>
    <w:rsid w:val="00F9544B"/>
    <w:rsid w:val="00F95601"/>
    <w:rsid w:val="00F95FC4"/>
    <w:rsid w:val="00F96078"/>
    <w:rsid w:val="00F96193"/>
    <w:rsid w:val="00F96A0B"/>
    <w:rsid w:val="00F96D89"/>
    <w:rsid w:val="00FA0002"/>
    <w:rsid w:val="00FA026F"/>
    <w:rsid w:val="00FA05BE"/>
    <w:rsid w:val="00FA098C"/>
    <w:rsid w:val="00FA1193"/>
    <w:rsid w:val="00FA14BE"/>
    <w:rsid w:val="00FA1C24"/>
    <w:rsid w:val="00FA1F2A"/>
    <w:rsid w:val="00FA232B"/>
    <w:rsid w:val="00FA267C"/>
    <w:rsid w:val="00FA2B22"/>
    <w:rsid w:val="00FA2F2E"/>
    <w:rsid w:val="00FA329C"/>
    <w:rsid w:val="00FA3EB6"/>
    <w:rsid w:val="00FA5567"/>
    <w:rsid w:val="00FA5A81"/>
    <w:rsid w:val="00FA5B4C"/>
    <w:rsid w:val="00FA6059"/>
    <w:rsid w:val="00FA66FB"/>
    <w:rsid w:val="00FA6C4B"/>
    <w:rsid w:val="00FA732C"/>
    <w:rsid w:val="00FA7800"/>
    <w:rsid w:val="00FA7A1D"/>
    <w:rsid w:val="00FA7C4A"/>
    <w:rsid w:val="00FA7E4D"/>
    <w:rsid w:val="00FB071E"/>
    <w:rsid w:val="00FB16B5"/>
    <w:rsid w:val="00FB2270"/>
    <w:rsid w:val="00FB2EDA"/>
    <w:rsid w:val="00FB30A4"/>
    <w:rsid w:val="00FB33CB"/>
    <w:rsid w:val="00FB33F9"/>
    <w:rsid w:val="00FB366C"/>
    <w:rsid w:val="00FB392B"/>
    <w:rsid w:val="00FB3EA6"/>
    <w:rsid w:val="00FB4FF4"/>
    <w:rsid w:val="00FB4FF9"/>
    <w:rsid w:val="00FB5016"/>
    <w:rsid w:val="00FB56B7"/>
    <w:rsid w:val="00FB5F1D"/>
    <w:rsid w:val="00FB6548"/>
    <w:rsid w:val="00FB6824"/>
    <w:rsid w:val="00FB6A41"/>
    <w:rsid w:val="00FB6CFA"/>
    <w:rsid w:val="00FB7428"/>
    <w:rsid w:val="00FB75F0"/>
    <w:rsid w:val="00FB7A32"/>
    <w:rsid w:val="00FB7B1D"/>
    <w:rsid w:val="00FB7F70"/>
    <w:rsid w:val="00FC0650"/>
    <w:rsid w:val="00FC06E6"/>
    <w:rsid w:val="00FC1880"/>
    <w:rsid w:val="00FC2033"/>
    <w:rsid w:val="00FC2088"/>
    <w:rsid w:val="00FC21B7"/>
    <w:rsid w:val="00FC257A"/>
    <w:rsid w:val="00FC25E7"/>
    <w:rsid w:val="00FC2602"/>
    <w:rsid w:val="00FC30F4"/>
    <w:rsid w:val="00FC325E"/>
    <w:rsid w:val="00FC3522"/>
    <w:rsid w:val="00FC51CC"/>
    <w:rsid w:val="00FC5E4A"/>
    <w:rsid w:val="00FC6003"/>
    <w:rsid w:val="00FC6144"/>
    <w:rsid w:val="00FC616F"/>
    <w:rsid w:val="00FC61DD"/>
    <w:rsid w:val="00FC67D4"/>
    <w:rsid w:val="00FC7CDD"/>
    <w:rsid w:val="00FC7E1A"/>
    <w:rsid w:val="00FD0451"/>
    <w:rsid w:val="00FD160D"/>
    <w:rsid w:val="00FD17B6"/>
    <w:rsid w:val="00FD1A23"/>
    <w:rsid w:val="00FD1B37"/>
    <w:rsid w:val="00FD1E3A"/>
    <w:rsid w:val="00FD237D"/>
    <w:rsid w:val="00FD3690"/>
    <w:rsid w:val="00FD3C1D"/>
    <w:rsid w:val="00FD429D"/>
    <w:rsid w:val="00FD6127"/>
    <w:rsid w:val="00FD685F"/>
    <w:rsid w:val="00FD7537"/>
    <w:rsid w:val="00FD7E71"/>
    <w:rsid w:val="00FD7EFD"/>
    <w:rsid w:val="00FE0156"/>
    <w:rsid w:val="00FE0956"/>
    <w:rsid w:val="00FE0ADA"/>
    <w:rsid w:val="00FE13D7"/>
    <w:rsid w:val="00FE1569"/>
    <w:rsid w:val="00FE164A"/>
    <w:rsid w:val="00FE1E29"/>
    <w:rsid w:val="00FE1FF2"/>
    <w:rsid w:val="00FE2072"/>
    <w:rsid w:val="00FE2809"/>
    <w:rsid w:val="00FE29B5"/>
    <w:rsid w:val="00FE2D12"/>
    <w:rsid w:val="00FE2DB3"/>
    <w:rsid w:val="00FE3815"/>
    <w:rsid w:val="00FE3F12"/>
    <w:rsid w:val="00FE4F31"/>
    <w:rsid w:val="00FE526A"/>
    <w:rsid w:val="00FE52DD"/>
    <w:rsid w:val="00FE556D"/>
    <w:rsid w:val="00FE561D"/>
    <w:rsid w:val="00FE5E6B"/>
    <w:rsid w:val="00FE6355"/>
    <w:rsid w:val="00FE6CC3"/>
    <w:rsid w:val="00FE6E66"/>
    <w:rsid w:val="00FE71F6"/>
    <w:rsid w:val="00FE7209"/>
    <w:rsid w:val="00FE7945"/>
    <w:rsid w:val="00FE79BA"/>
    <w:rsid w:val="00FF008D"/>
    <w:rsid w:val="00FF02A3"/>
    <w:rsid w:val="00FF05CA"/>
    <w:rsid w:val="00FF1406"/>
    <w:rsid w:val="00FF2526"/>
    <w:rsid w:val="00FF2E94"/>
    <w:rsid w:val="00FF3CF4"/>
    <w:rsid w:val="00FF41D7"/>
    <w:rsid w:val="00FF4BDE"/>
    <w:rsid w:val="00FF5D45"/>
    <w:rsid w:val="00FF611C"/>
    <w:rsid w:val="00FF631E"/>
    <w:rsid w:val="00FF69A7"/>
    <w:rsid w:val="00FF6A2C"/>
    <w:rsid w:val="00FF7830"/>
    <w:rsid w:val="00FF7F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E5C"/>
    <w:pPr>
      <w:suppressAutoHyphens/>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qFormat/>
    <w:rsid w:val="00D95E5C"/>
    <w:pPr>
      <w:keepNext/>
      <w:tabs>
        <w:tab w:val="num" w:pos="720"/>
      </w:tabs>
      <w:ind w:left="720" w:hanging="720"/>
      <w:jc w:val="center"/>
      <w:outlineLvl w:val="0"/>
    </w:pPr>
    <w:rPr>
      <w:sz w:val="28"/>
    </w:rPr>
  </w:style>
  <w:style w:type="paragraph" w:styleId="3">
    <w:name w:val="heading 3"/>
    <w:basedOn w:val="a"/>
    <w:next w:val="a"/>
    <w:link w:val="30"/>
    <w:semiHidden/>
    <w:unhideWhenUsed/>
    <w:qFormat/>
    <w:rsid w:val="00D95E5C"/>
    <w:pPr>
      <w:keepNext/>
      <w:tabs>
        <w:tab w:val="num" w:pos="2160"/>
      </w:tabs>
      <w:ind w:left="2160" w:hanging="720"/>
      <w:jc w:val="center"/>
      <w:outlineLvl w:val="2"/>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95E5C"/>
    <w:rPr>
      <w:rFonts w:ascii="Times New Roman" w:eastAsia="Times New Roman" w:hAnsi="Times New Roman" w:cs="Times New Roman"/>
      <w:sz w:val="28"/>
      <w:szCs w:val="20"/>
      <w:lang w:eastAsia="zh-CN"/>
    </w:rPr>
  </w:style>
  <w:style w:type="character" w:customStyle="1" w:styleId="30">
    <w:name w:val="Заголовок 3 Знак"/>
    <w:basedOn w:val="a0"/>
    <w:link w:val="3"/>
    <w:semiHidden/>
    <w:rsid w:val="00D95E5C"/>
    <w:rPr>
      <w:rFonts w:ascii="Times New Roman" w:eastAsia="Times New Roman" w:hAnsi="Times New Roman" w:cs="Times New Roman"/>
      <w:b/>
      <w:sz w:val="28"/>
      <w:szCs w:val="20"/>
      <w:lang w:eastAsia="zh-CN"/>
    </w:rPr>
  </w:style>
  <w:style w:type="paragraph" w:styleId="a3">
    <w:name w:val="Body Text"/>
    <w:basedOn w:val="a"/>
    <w:link w:val="a4"/>
    <w:unhideWhenUsed/>
    <w:rsid w:val="00D95E5C"/>
    <w:rPr>
      <w:sz w:val="28"/>
    </w:rPr>
  </w:style>
  <w:style w:type="character" w:customStyle="1" w:styleId="a4">
    <w:name w:val="Основной текст Знак"/>
    <w:basedOn w:val="a0"/>
    <w:link w:val="a3"/>
    <w:rsid w:val="00D95E5C"/>
    <w:rPr>
      <w:rFonts w:ascii="Times New Roman" w:eastAsia="Times New Roman" w:hAnsi="Times New Roman" w:cs="Times New Roman"/>
      <w:sz w:val="28"/>
      <w:szCs w:val="20"/>
      <w:lang w:eastAsia="zh-CN"/>
    </w:rPr>
  </w:style>
  <w:style w:type="paragraph" w:customStyle="1" w:styleId="a5">
    <w:name w:val="Заголовок"/>
    <w:basedOn w:val="a"/>
    <w:next w:val="a3"/>
    <w:rsid w:val="00D95E5C"/>
    <w:pPr>
      <w:tabs>
        <w:tab w:val="left" w:pos="7371"/>
      </w:tabs>
      <w:jc w:val="center"/>
    </w:pPr>
    <w:rPr>
      <w:b/>
      <w:sz w:val="26"/>
    </w:rPr>
  </w:style>
  <w:style w:type="paragraph" w:customStyle="1" w:styleId="ConsPlusNormal">
    <w:name w:val="ConsPlusNormal"/>
    <w:qFormat/>
    <w:rsid w:val="00D95E5C"/>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31">
    <w:name w:val="Основной текст 31"/>
    <w:basedOn w:val="a"/>
    <w:rsid w:val="00D95E5C"/>
    <w:pPr>
      <w:spacing w:after="120"/>
    </w:pPr>
    <w:rPr>
      <w:sz w:val="16"/>
      <w:szCs w:val="16"/>
    </w:rPr>
  </w:style>
  <w:style w:type="paragraph" w:styleId="a6">
    <w:name w:val="Balloon Text"/>
    <w:basedOn w:val="a"/>
    <w:link w:val="a7"/>
    <w:uiPriority w:val="99"/>
    <w:semiHidden/>
    <w:unhideWhenUsed/>
    <w:rsid w:val="00D95E5C"/>
    <w:rPr>
      <w:rFonts w:ascii="Tahoma" w:hAnsi="Tahoma" w:cs="Tahoma"/>
      <w:sz w:val="16"/>
      <w:szCs w:val="16"/>
    </w:rPr>
  </w:style>
  <w:style w:type="character" w:customStyle="1" w:styleId="a7">
    <w:name w:val="Текст выноски Знак"/>
    <w:basedOn w:val="a0"/>
    <w:link w:val="a6"/>
    <w:uiPriority w:val="99"/>
    <w:semiHidden/>
    <w:rsid w:val="00D95E5C"/>
    <w:rPr>
      <w:rFonts w:ascii="Tahoma" w:eastAsia="Times New Roman" w:hAnsi="Tahoma" w:cs="Tahoma"/>
      <w:sz w:val="16"/>
      <w:szCs w:val="16"/>
      <w:lang w:eastAsia="zh-CN"/>
    </w:rPr>
  </w:style>
  <w:style w:type="paragraph" w:styleId="a8">
    <w:name w:val="List Paragraph"/>
    <w:basedOn w:val="a"/>
    <w:qFormat/>
    <w:rsid w:val="00ED1720"/>
    <w:pPr>
      <w:ind w:left="720"/>
      <w:contextualSpacing/>
    </w:pPr>
  </w:style>
  <w:style w:type="paragraph" w:customStyle="1" w:styleId="ConsPlusCell">
    <w:name w:val="ConsPlusCell"/>
    <w:rsid w:val="00A4428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9">
    <w:name w:val="Hyperlink"/>
    <w:uiPriority w:val="99"/>
    <w:semiHidden/>
    <w:unhideWhenUsed/>
    <w:rsid w:val="00A4428E"/>
    <w:rPr>
      <w:color w:val="0000FF"/>
      <w:u w:val="single"/>
    </w:rPr>
  </w:style>
  <w:style w:type="numbering" w:customStyle="1" w:styleId="11">
    <w:name w:val="Нет списка1"/>
    <w:next w:val="a2"/>
    <w:uiPriority w:val="99"/>
    <w:semiHidden/>
    <w:unhideWhenUsed/>
    <w:rsid w:val="00A4428E"/>
  </w:style>
  <w:style w:type="paragraph" w:styleId="2">
    <w:name w:val="Body Text 2"/>
    <w:basedOn w:val="a"/>
    <w:link w:val="20"/>
    <w:semiHidden/>
    <w:unhideWhenUsed/>
    <w:rsid w:val="00A4428E"/>
    <w:pPr>
      <w:suppressAutoHyphens w:val="0"/>
      <w:spacing w:after="120" w:line="480" w:lineRule="auto"/>
    </w:pPr>
    <w:rPr>
      <w:sz w:val="24"/>
      <w:szCs w:val="24"/>
    </w:rPr>
  </w:style>
  <w:style w:type="character" w:customStyle="1" w:styleId="20">
    <w:name w:val="Основной текст 2 Знак"/>
    <w:basedOn w:val="a0"/>
    <w:link w:val="2"/>
    <w:semiHidden/>
    <w:rsid w:val="00A4428E"/>
    <w:rPr>
      <w:rFonts w:ascii="Times New Roman" w:eastAsia="Times New Roman" w:hAnsi="Times New Roman" w:cs="Times New Roman"/>
      <w:sz w:val="24"/>
      <w:szCs w:val="24"/>
    </w:rPr>
  </w:style>
  <w:style w:type="character" w:styleId="aa">
    <w:name w:val="FollowedHyperlink"/>
    <w:basedOn w:val="a0"/>
    <w:uiPriority w:val="99"/>
    <w:semiHidden/>
    <w:unhideWhenUsed/>
    <w:rsid w:val="00A4428E"/>
    <w:rPr>
      <w:color w:val="800080"/>
      <w:u w:val="single"/>
    </w:rPr>
  </w:style>
  <w:style w:type="paragraph" w:customStyle="1" w:styleId="font0">
    <w:name w:val="font0"/>
    <w:basedOn w:val="a"/>
    <w:rsid w:val="00A4428E"/>
    <w:pPr>
      <w:suppressAutoHyphens w:val="0"/>
      <w:spacing w:before="100" w:beforeAutospacing="1" w:after="100" w:afterAutospacing="1"/>
    </w:pPr>
    <w:rPr>
      <w:rFonts w:ascii="Calibri" w:hAnsi="Calibri"/>
      <w:color w:val="000000"/>
      <w:sz w:val="22"/>
      <w:szCs w:val="22"/>
      <w:lang w:eastAsia="ru-RU"/>
    </w:rPr>
  </w:style>
  <w:style w:type="paragraph" w:customStyle="1" w:styleId="font5">
    <w:name w:val="font5"/>
    <w:basedOn w:val="a"/>
    <w:rsid w:val="00A4428E"/>
    <w:pPr>
      <w:suppressAutoHyphens w:val="0"/>
      <w:spacing w:before="100" w:beforeAutospacing="1" w:after="100" w:afterAutospacing="1"/>
    </w:pPr>
    <w:rPr>
      <w:rFonts w:ascii="Calibri" w:hAnsi="Calibri"/>
      <w:b/>
      <w:bCs/>
      <w:color w:val="000000"/>
      <w:sz w:val="22"/>
      <w:szCs w:val="22"/>
      <w:lang w:eastAsia="ru-RU"/>
    </w:rPr>
  </w:style>
  <w:style w:type="paragraph" w:customStyle="1" w:styleId="xl63">
    <w:name w:val="xl63"/>
    <w:basedOn w:val="a"/>
    <w:rsid w:val="00A4428E"/>
    <w:pPr>
      <w:suppressAutoHyphens w:val="0"/>
      <w:spacing w:before="100" w:beforeAutospacing="1" w:after="100" w:afterAutospacing="1"/>
      <w:jc w:val="both"/>
    </w:pPr>
    <w:rPr>
      <w:sz w:val="24"/>
      <w:szCs w:val="24"/>
      <w:lang w:eastAsia="ru-RU"/>
    </w:rPr>
  </w:style>
  <w:style w:type="paragraph" w:customStyle="1" w:styleId="xl64">
    <w:name w:val="xl64"/>
    <w:basedOn w:val="a"/>
    <w:rsid w:val="00A4428E"/>
    <w:pPr>
      <w:suppressAutoHyphens w:val="0"/>
      <w:spacing w:before="100" w:beforeAutospacing="1" w:after="100" w:afterAutospacing="1"/>
      <w:jc w:val="center"/>
      <w:textAlignment w:val="top"/>
    </w:pPr>
    <w:rPr>
      <w:sz w:val="24"/>
      <w:szCs w:val="24"/>
      <w:lang w:eastAsia="ru-RU"/>
    </w:rPr>
  </w:style>
  <w:style w:type="paragraph" w:customStyle="1" w:styleId="xl65">
    <w:name w:val="xl65"/>
    <w:basedOn w:val="a"/>
    <w:rsid w:val="00A4428E"/>
    <w:pPr>
      <w:pBdr>
        <w:bottom w:val="single" w:sz="8" w:space="0" w:color="auto"/>
        <w:right w:val="single" w:sz="8" w:space="0" w:color="auto"/>
      </w:pBdr>
      <w:suppressAutoHyphens w:val="0"/>
      <w:spacing w:before="100" w:beforeAutospacing="1" w:after="100" w:afterAutospacing="1"/>
      <w:jc w:val="center"/>
      <w:textAlignment w:val="top"/>
    </w:pPr>
    <w:rPr>
      <w:sz w:val="24"/>
      <w:szCs w:val="24"/>
      <w:lang w:eastAsia="ru-RU"/>
    </w:rPr>
  </w:style>
  <w:style w:type="paragraph" w:customStyle="1" w:styleId="xl66">
    <w:name w:val="xl66"/>
    <w:basedOn w:val="a"/>
    <w:rsid w:val="00A4428E"/>
    <w:pPr>
      <w:pBdr>
        <w:left w:val="single" w:sz="8" w:space="0" w:color="auto"/>
        <w:bottom w:val="single" w:sz="8" w:space="0" w:color="auto"/>
        <w:right w:val="single" w:sz="8" w:space="0" w:color="auto"/>
      </w:pBdr>
      <w:suppressAutoHyphens w:val="0"/>
      <w:spacing w:before="100" w:beforeAutospacing="1" w:after="100" w:afterAutospacing="1"/>
      <w:jc w:val="center"/>
      <w:textAlignment w:val="top"/>
    </w:pPr>
    <w:rPr>
      <w:sz w:val="24"/>
      <w:szCs w:val="24"/>
      <w:lang w:eastAsia="ru-RU"/>
    </w:rPr>
  </w:style>
  <w:style w:type="paragraph" w:customStyle="1" w:styleId="xl67">
    <w:name w:val="xl67"/>
    <w:basedOn w:val="a"/>
    <w:rsid w:val="00A4428E"/>
    <w:pPr>
      <w:pBdr>
        <w:left w:val="single" w:sz="8" w:space="0" w:color="auto"/>
        <w:bottom w:val="single" w:sz="8" w:space="0" w:color="auto"/>
        <w:right w:val="single" w:sz="8" w:space="0" w:color="auto"/>
      </w:pBdr>
      <w:suppressAutoHyphens w:val="0"/>
      <w:spacing w:before="100" w:beforeAutospacing="1" w:after="100" w:afterAutospacing="1"/>
      <w:textAlignment w:val="top"/>
    </w:pPr>
    <w:rPr>
      <w:sz w:val="24"/>
      <w:szCs w:val="24"/>
      <w:lang w:eastAsia="ru-RU"/>
    </w:rPr>
  </w:style>
  <w:style w:type="paragraph" w:customStyle="1" w:styleId="xl68">
    <w:name w:val="xl68"/>
    <w:basedOn w:val="a"/>
    <w:rsid w:val="00A4428E"/>
    <w:pPr>
      <w:pBdr>
        <w:bottom w:val="single" w:sz="8" w:space="0" w:color="auto"/>
        <w:right w:val="single" w:sz="8" w:space="0" w:color="auto"/>
      </w:pBdr>
      <w:suppressAutoHyphens w:val="0"/>
      <w:spacing w:before="100" w:beforeAutospacing="1" w:after="100" w:afterAutospacing="1"/>
      <w:textAlignment w:val="top"/>
    </w:pPr>
    <w:rPr>
      <w:sz w:val="24"/>
      <w:szCs w:val="24"/>
      <w:lang w:eastAsia="ru-RU"/>
    </w:rPr>
  </w:style>
  <w:style w:type="paragraph" w:customStyle="1" w:styleId="xl69">
    <w:name w:val="xl69"/>
    <w:basedOn w:val="a"/>
    <w:rsid w:val="00A4428E"/>
    <w:pPr>
      <w:pBdr>
        <w:top w:val="single" w:sz="8" w:space="0" w:color="000000"/>
        <w:bottom w:val="single" w:sz="8" w:space="0" w:color="000000"/>
        <w:right w:val="single" w:sz="8" w:space="0" w:color="000000"/>
      </w:pBdr>
      <w:suppressAutoHyphens w:val="0"/>
      <w:spacing w:before="100" w:beforeAutospacing="1" w:after="100" w:afterAutospacing="1"/>
      <w:textAlignment w:val="top"/>
    </w:pPr>
    <w:rPr>
      <w:sz w:val="24"/>
      <w:szCs w:val="24"/>
      <w:lang w:eastAsia="ru-RU"/>
    </w:rPr>
  </w:style>
  <w:style w:type="paragraph" w:customStyle="1" w:styleId="xl70">
    <w:name w:val="xl70"/>
    <w:basedOn w:val="a"/>
    <w:rsid w:val="00A4428E"/>
    <w:pPr>
      <w:pBdr>
        <w:top w:val="single" w:sz="8" w:space="0" w:color="000000"/>
        <w:bottom w:val="single" w:sz="8" w:space="0" w:color="000000"/>
        <w:right w:val="single" w:sz="8" w:space="0" w:color="auto"/>
      </w:pBdr>
      <w:suppressAutoHyphens w:val="0"/>
      <w:spacing w:before="100" w:beforeAutospacing="1" w:after="100" w:afterAutospacing="1"/>
      <w:textAlignment w:val="top"/>
    </w:pPr>
    <w:rPr>
      <w:sz w:val="24"/>
      <w:szCs w:val="24"/>
      <w:lang w:eastAsia="ru-RU"/>
    </w:rPr>
  </w:style>
  <w:style w:type="paragraph" w:customStyle="1" w:styleId="xl71">
    <w:name w:val="xl71"/>
    <w:basedOn w:val="a"/>
    <w:rsid w:val="00A4428E"/>
    <w:pPr>
      <w:suppressAutoHyphens w:val="0"/>
      <w:spacing w:before="100" w:beforeAutospacing="1" w:after="100" w:afterAutospacing="1"/>
    </w:pPr>
    <w:rPr>
      <w:color w:val="FF0000"/>
      <w:sz w:val="24"/>
      <w:szCs w:val="24"/>
      <w:lang w:eastAsia="ru-RU"/>
    </w:rPr>
  </w:style>
  <w:style w:type="paragraph" w:customStyle="1" w:styleId="xl72">
    <w:name w:val="xl72"/>
    <w:basedOn w:val="a"/>
    <w:rsid w:val="00A4428E"/>
    <w:pPr>
      <w:pBdr>
        <w:bottom w:val="single" w:sz="8" w:space="0" w:color="auto"/>
        <w:right w:val="single" w:sz="8" w:space="0" w:color="auto"/>
      </w:pBdr>
      <w:suppressAutoHyphens w:val="0"/>
      <w:spacing w:before="100" w:beforeAutospacing="1" w:after="100" w:afterAutospacing="1"/>
      <w:textAlignment w:val="top"/>
    </w:pPr>
    <w:rPr>
      <w:sz w:val="24"/>
      <w:szCs w:val="24"/>
      <w:lang w:eastAsia="ru-RU"/>
    </w:rPr>
  </w:style>
  <w:style w:type="paragraph" w:customStyle="1" w:styleId="xl73">
    <w:name w:val="xl73"/>
    <w:basedOn w:val="a"/>
    <w:rsid w:val="00A4428E"/>
    <w:pPr>
      <w:pBdr>
        <w:bottom w:val="single" w:sz="8" w:space="0" w:color="auto"/>
        <w:right w:val="single" w:sz="8" w:space="0" w:color="auto"/>
      </w:pBdr>
      <w:suppressAutoHyphens w:val="0"/>
      <w:spacing w:before="100" w:beforeAutospacing="1" w:after="100" w:afterAutospacing="1"/>
      <w:jc w:val="center"/>
      <w:textAlignment w:val="top"/>
    </w:pPr>
    <w:rPr>
      <w:sz w:val="24"/>
      <w:szCs w:val="24"/>
      <w:lang w:eastAsia="ru-RU"/>
    </w:rPr>
  </w:style>
  <w:style w:type="paragraph" w:customStyle="1" w:styleId="xl74">
    <w:name w:val="xl74"/>
    <w:basedOn w:val="a"/>
    <w:rsid w:val="00A4428E"/>
    <w:pPr>
      <w:pBdr>
        <w:bottom w:val="single" w:sz="8" w:space="0" w:color="auto"/>
        <w:right w:val="single" w:sz="8" w:space="0" w:color="auto"/>
      </w:pBdr>
      <w:suppressAutoHyphens w:val="0"/>
      <w:spacing w:before="100" w:beforeAutospacing="1" w:after="100" w:afterAutospacing="1"/>
      <w:textAlignment w:val="top"/>
    </w:pPr>
    <w:rPr>
      <w:sz w:val="24"/>
      <w:szCs w:val="24"/>
      <w:lang w:eastAsia="ru-RU"/>
    </w:rPr>
  </w:style>
  <w:style w:type="paragraph" w:customStyle="1" w:styleId="xl75">
    <w:name w:val="xl75"/>
    <w:basedOn w:val="a"/>
    <w:rsid w:val="00A4428E"/>
    <w:pPr>
      <w:pBdr>
        <w:bottom w:val="single" w:sz="8" w:space="0" w:color="auto"/>
        <w:right w:val="single" w:sz="8" w:space="0" w:color="auto"/>
      </w:pBdr>
      <w:suppressAutoHyphens w:val="0"/>
      <w:spacing w:before="100" w:beforeAutospacing="1" w:after="100" w:afterAutospacing="1"/>
      <w:textAlignment w:val="top"/>
    </w:pPr>
    <w:rPr>
      <w:sz w:val="24"/>
      <w:szCs w:val="24"/>
      <w:lang w:eastAsia="ru-RU"/>
    </w:rPr>
  </w:style>
  <w:style w:type="paragraph" w:customStyle="1" w:styleId="xl76">
    <w:name w:val="xl76"/>
    <w:basedOn w:val="a"/>
    <w:rsid w:val="00A4428E"/>
    <w:pPr>
      <w:pBdr>
        <w:left w:val="single" w:sz="8" w:space="0" w:color="auto"/>
        <w:bottom w:val="single" w:sz="8" w:space="0" w:color="auto"/>
        <w:right w:val="single" w:sz="8" w:space="0" w:color="auto"/>
      </w:pBdr>
      <w:suppressAutoHyphens w:val="0"/>
      <w:spacing w:before="100" w:beforeAutospacing="1" w:after="100" w:afterAutospacing="1"/>
      <w:textAlignment w:val="top"/>
    </w:pPr>
    <w:rPr>
      <w:sz w:val="24"/>
      <w:szCs w:val="24"/>
      <w:lang w:eastAsia="ru-RU"/>
    </w:rPr>
  </w:style>
  <w:style w:type="paragraph" w:customStyle="1" w:styleId="xl77">
    <w:name w:val="xl77"/>
    <w:basedOn w:val="a"/>
    <w:rsid w:val="00A4428E"/>
    <w:pPr>
      <w:pBdr>
        <w:top w:val="single" w:sz="8" w:space="0" w:color="000000"/>
        <w:bottom w:val="single" w:sz="8" w:space="0" w:color="000000"/>
        <w:right w:val="single" w:sz="8" w:space="0" w:color="auto"/>
      </w:pBdr>
      <w:suppressAutoHyphens w:val="0"/>
      <w:spacing w:before="100" w:beforeAutospacing="1" w:after="100" w:afterAutospacing="1"/>
      <w:textAlignment w:val="top"/>
    </w:pPr>
    <w:rPr>
      <w:sz w:val="24"/>
      <w:szCs w:val="24"/>
      <w:lang w:eastAsia="ru-RU"/>
    </w:rPr>
  </w:style>
  <w:style w:type="paragraph" w:customStyle="1" w:styleId="xl78">
    <w:name w:val="xl78"/>
    <w:basedOn w:val="a"/>
    <w:rsid w:val="00A4428E"/>
    <w:pPr>
      <w:pBdr>
        <w:top w:val="single" w:sz="8" w:space="0" w:color="000000"/>
        <w:bottom w:val="single" w:sz="8" w:space="0" w:color="000000"/>
        <w:right w:val="single" w:sz="8" w:space="0" w:color="000000"/>
      </w:pBdr>
      <w:suppressAutoHyphens w:val="0"/>
      <w:spacing w:before="100" w:beforeAutospacing="1" w:after="100" w:afterAutospacing="1"/>
      <w:textAlignment w:val="top"/>
    </w:pPr>
    <w:rPr>
      <w:sz w:val="24"/>
      <w:szCs w:val="24"/>
      <w:lang w:eastAsia="ru-RU"/>
    </w:rPr>
  </w:style>
  <w:style w:type="paragraph" w:customStyle="1" w:styleId="xl79">
    <w:name w:val="xl79"/>
    <w:basedOn w:val="a"/>
    <w:rsid w:val="00A4428E"/>
    <w:pPr>
      <w:pBdr>
        <w:bottom w:val="single" w:sz="8" w:space="0" w:color="auto"/>
        <w:right w:val="single" w:sz="8" w:space="0" w:color="auto"/>
      </w:pBdr>
      <w:shd w:val="clear" w:color="000000" w:fill="FFFF00"/>
      <w:suppressAutoHyphens w:val="0"/>
      <w:spacing w:before="100" w:beforeAutospacing="1" w:after="100" w:afterAutospacing="1"/>
      <w:textAlignment w:val="top"/>
    </w:pPr>
    <w:rPr>
      <w:sz w:val="24"/>
      <w:szCs w:val="24"/>
      <w:lang w:eastAsia="ru-RU"/>
    </w:rPr>
  </w:style>
  <w:style w:type="paragraph" w:customStyle="1" w:styleId="xl80">
    <w:name w:val="xl80"/>
    <w:basedOn w:val="a"/>
    <w:rsid w:val="00A4428E"/>
    <w:pPr>
      <w:pBdr>
        <w:bottom w:val="single" w:sz="8" w:space="0" w:color="auto"/>
        <w:right w:val="single" w:sz="8" w:space="0" w:color="auto"/>
      </w:pBdr>
      <w:shd w:val="clear" w:color="000000" w:fill="FFFF00"/>
      <w:suppressAutoHyphens w:val="0"/>
      <w:spacing w:before="100" w:beforeAutospacing="1" w:after="100" w:afterAutospacing="1"/>
      <w:jc w:val="center"/>
      <w:textAlignment w:val="top"/>
    </w:pPr>
    <w:rPr>
      <w:sz w:val="24"/>
      <w:szCs w:val="24"/>
      <w:lang w:eastAsia="ru-RU"/>
    </w:rPr>
  </w:style>
  <w:style w:type="paragraph" w:customStyle="1" w:styleId="xl81">
    <w:name w:val="xl81"/>
    <w:basedOn w:val="a"/>
    <w:rsid w:val="00A4428E"/>
    <w:pPr>
      <w:pBdr>
        <w:bottom w:val="single" w:sz="8" w:space="0" w:color="auto"/>
        <w:right w:val="single" w:sz="8" w:space="0" w:color="auto"/>
      </w:pBdr>
      <w:shd w:val="clear" w:color="000000" w:fill="FFFF00"/>
      <w:suppressAutoHyphens w:val="0"/>
      <w:spacing w:before="100" w:beforeAutospacing="1" w:after="100" w:afterAutospacing="1"/>
      <w:textAlignment w:val="top"/>
    </w:pPr>
    <w:rPr>
      <w:sz w:val="24"/>
      <w:szCs w:val="24"/>
      <w:lang w:eastAsia="ru-RU"/>
    </w:rPr>
  </w:style>
  <w:style w:type="paragraph" w:customStyle="1" w:styleId="xl82">
    <w:name w:val="xl82"/>
    <w:basedOn w:val="a"/>
    <w:rsid w:val="00A4428E"/>
    <w:pPr>
      <w:pBdr>
        <w:bottom w:val="single" w:sz="8" w:space="0" w:color="auto"/>
        <w:right w:val="single" w:sz="8" w:space="0" w:color="auto"/>
      </w:pBdr>
      <w:shd w:val="clear" w:color="000000" w:fill="92D050"/>
      <w:suppressAutoHyphens w:val="0"/>
      <w:spacing w:before="100" w:beforeAutospacing="1" w:after="100" w:afterAutospacing="1"/>
      <w:textAlignment w:val="top"/>
    </w:pPr>
    <w:rPr>
      <w:sz w:val="24"/>
      <w:szCs w:val="24"/>
      <w:lang w:eastAsia="ru-RU"/>
    </w:rPr>
  </w:style>
  <w:style w:type="paragraph" w:customStyle="1" w:styleId="xl83">
    <w:name w:val="xl83"/>
    <w:basedOn w:val="a"/>
    <w:rsid w:val="00A4428E"/>
    <w:pPr>
      <w:pBdr>
        <w:bottom w:val="single" w:sz="8" w:space="0" w:color="auto"/>
        <w:right w:val="single" w:sz="8" w:space="0" w:color="auto"/>
      </w:pBdr>
      <w:shd w:val="clear" w:color="000000" w:fill="92D050"/>
      <w:suppressAutoHyphens w:val="0"/>
      <w:spacing w:before="100" w:beforeAutospacing="1" w:after="100" w:afterAutospacing="1"/>
      <w:jc w:val="center"/>
      <w:textAlignment w:val="top"/>
    </w:pPr>
    <w:rPr>
      <w:sz w:val="24"/>
      <w:szCs w:val="24"/>
      <w:lang w:eastAsia="ru-RU"/>
    </w:rPr>
  </w:style>
  <w:style w:type="paragraph" w:customStyle="1" w:styleId="xl84">
    <w:name w:val="xl84"/>
    <w:basedOn w:val="a"/>
    <w:rsid w:val="00A4428E"/>
    <w:pPr>
      <w:pBdr>
        <w:bottom w:val="single" w:sz="8" w:space="0" w:color="auto"/>
        <w:right w:val="single" w:sz="8" w:space="0" w:color="auto"/>
      </w:pBdr>
      <w:shd w:val="clear" w:color="000000" w:fill="92D050"/>
      <w:suppressAutoHyphens w:val="0"/>
      <w:spacing w:before="100" w:beforeAutospacing="1" w:after="100" w:afterAutospacing="1"/>
      <w:textAlignment w:val="top"/>
    </w:pPr>
    <w:rPr>
      <w:sz w:val="24"/>
      <w:szCs w:val="24"/>
      <w:lang w:eastAsia="ru-RU"/>
    </w:rPr>
  </w:style>
  <w:style w:type="paragraph" w:customStyle="1" w:styleId="xl85">
    <w:name w:val="xl85"/>
    <w:basedOn w:val="a"/>
    <w:rsid w:val="00A4428E"/>
    <w:pPr>
      <w:pBdr>
        <w:bottom w:val="single" w:sz="8" w:space="0" w:color="auto"/>
        <w:right w:val="single" w:sz="8" w:space="0" w:color="auto"/>
      </w:pBdr>
      <w:shd w:val="clear" w:color="000000" w:fill="92D050"/>
      <w:suppressAutoHyphens w:val="0"/>
      <w:spacing w:before="100" w:beforeAutospacing="1" w:after="100" w:afterAutospacing="1"/>
      <w:textAlignment w:val="top"/>
    </w:pPr>
    <w:rPr>
      <w:sz w:val="24"/>
      <w:szCs w:val="24"/>
      <w:lang w:eastAsia="ru-RU"/>
    </w:rPr>
  </w:style>
  <w:style w:type="paragraph" w:customStyle="1" w:styleId="xl86">
    <w:name w:val="xl86"/>
    <w:basedOn w:val="a"/>
    <w:rsid w:val="00A4428E"/>
    <w:pPr>
      <w:pBdr>
        <w:bottom w:val="single" w:sz="8" w:space="0" w:color="auto"/>
        <w:right w:val="single" w:sz="8" w:space="0" w:color="auto"/>
      </w:pBdr>
      <w:shd w:val="clear" w:color="000000" w:fill="FFFF00"/>
      <w:suppressAutoHyphens w:val="0"/>
      <w:spacing w:before="100" w:beforeAutospacing="1" w:after="100" w:afterAutospacing="1"/>
      <w:textAlignment w:val="top"/>
    </w:pPr>
    <w:rPr>
      <w:sz w:val="24"/>
      <w:szCs w:val="24"/>
      <w:lang w:eastAsia="ru-RU"/>
    </w:rPr>
  </w:style>
  <w:style w:type="paragraph" w:customStyle="1" w:styleId="xl87">
    <w:name w:val="xl87"/>
    <w:basedOn w:val="a"/>
    <w:rsid w:val="00A4428E"/>
    <w:pPr>
      <w:pBdr>
        <w:top w:val="single" w:sz="8" w:space="0" w:color="000000"/>
        <w:left w:val="single" w:sz="8" w:space="0" w:color="000000"/>
        <w:bottom w:val="single" w:sz="8" w:space="0" w:color="000000"/>
        <w:right w:val="single" w:sz="8" w:space="0" w:color="000000"/>
      </w:pBdr>
      <w:suppressAutoHyphens w:val="0"/>
      <w:spacing w:before="100" w:beforeAutospacing="1" w:after="100" w:afterAutospacing="1"/>
      <w:textAlignment w:val="top"/>
    </w:pPr>
    <w:rPr>
      <w:sz w:val="24"/>
      <w:szCs w:val="24"/>
      <w:lang w:eastAsia="ru-RU"/>
    </w:rPr>
  </w:style>
  <w:style w:type="paragraph" w:customStyle="1" w:styleId="xl88">
    <w:name w:val="xl88"/>
    <w:basedOn w:val="a"/>
    <w:rsid w:val="00A4428E"/>
    <w:pPr>
      <w:pBdr>
        <w:right w:val="single" w:sz="8" w:space="0" w:color="auto"/>
      </w:pBdr>
      <w:suppressAutoHyphens w:val="0"/>
      <w:spacing w:before="100" w:beforeAutospacing="1" w:after="100" w:afterAutospacing="1"/>
      <w:textAlignment w:val="top"/>
    </w:pPr>
    <w:rPr>
      <w:sz w:val="24"/>
      <w:szCs w:val="24"/>
      <w:lang w:eastAsia="ru-RU"/>
    </w:rPr>
  </w:style>
  <w:style w:type="paragraph" w:customStyle="1" w:styleId="xl89">
    <w:name w:val="xl89"/>
    <w:basedOn w:val="a"/>
    <w:rsid w:val="00A4428E"/>
    <w:pPr>
      <w:suppressAutoHyphens w:val="0"/>
      <w:spacing w:before="100" w:beforeAutospacing="1" w:after="100" w:afterAutospacing="1"/>
      <w:textAlignment w:val="top"/>
    </w:pPr>
    <w:rPr>
      <w:sz w:val="24"/>
      <w:szCs w:val="24"/>
      <w:lang w:eastAsia="ru-RU"/>
    </w:rPr>
  </w:style>
  <w:style w:type="paragraph" w:customStyle="1" w:styleId="xl90">
    <w:name w:val="xl90"/>
    <w:basedOn w:val="a"/>
    <w:rsid w:val="00A4428E"/>
    <w:pPr>
      <w:pBdr>
        <w:right w:val="single" w:sz="8" w:space="0" w:color="auto"/>
      </w:pBdr>
      <w:suppressAutoHyphens w:val="0"/>
      <w:spacing w:before="100" w:beforeAutospacing="1" w:after="100" w:afterAutospacing="1"/>
      <w:jc w:val="center"/>
      <w:textAlignment w:val="top"/>
    </w:pPr>
    <w:rPr>
      <w:sz w:val="24"/>
      <w:szCs w:val="24"/>
      <w:lang w:eastAsia="ru-RU"/>
    </w:rPr>
  </w:style>
  <w:style w:type="paragraph" w:customStyle="1" w:styleId="xl91">
    <w:name w:val="xl91"/>
    <w:basedOn w:val="a"/>
    <w:rsid w:val="00A4428E"/>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92">
    <w:name w:val="xl92"/>
    <w:basedOn w:val="a"/>
    <w:rsid w:val="00A4428E"/>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textAlignment w:val="top"/>
    </w:pPr>
    <w:rPr>
      <w:sz w:val="24"/>
      <w:szCs w:val="24"/>
      <w:lang w:eastAsia="ru-RU"/>
    </w:rPr>
  </w:style>
  <w:style w:type="paragraph" w:customStyle="1" w:styleId="xl93">
    <w:name w:val="xl93"/>
    <w:basedOn w:val="a"/>
    <w:rsid w:val="00A4428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top"/>
    </w:pPr>
    <w:rPr>
      <w:sz w:val="24"/>
      <w:szCs w:val="24"/>
      <w:lang w:eastAsia="ru-RU"/>
    </w:rPr>
  </w:style>
  <w:style w:type="paragraph" w:customStyle="1" w:styleId="xl94">
    <w:name w:val="xl94"/>
    <w:basedOn w:val="a"/>
    <w:rsid w:val="00A4428E"/>
    <w:pPr>
      <w:suppressAutoHyphens w:val="0"/>
      <w:spacing w:before="100" w:beforeAutospacing="1" w:after="100" w:afterAutospacing="1"/>
      <w:jc w:val="center"/>
    </w:pPr>
    <w:rPr>
      <w:sz w:val="24"/>
      <w:szCs w:val="24"/>
      <w:lang w:eastAsia="ru-RU"/>
    </w:rPr>
  </w:style>
  <w:style w:type="paragraph" w:customStyle="1" w:styleId="xl95">
    <w:name w:val="xl95"/>
    <w:basedOn w:val="a"/>
    <w:rsid w:val="00A4428E"/>
    <w:pPr>
      <w:pBdr>
        <w:bottom w:val="single" w:sz="8" w:space="0" w:color="auto"/>
        <w:right w:val="single" w:sz="8" w:space="0" w:color="auto"/>
      </w:pBdr>
      <w:suppressAutoHyphens w:val="0"/>
      <w:spacing w:before="100" w:beforeAutospacing="1" w:after="100" w:afterAutospacing="1"/>
      <w:jc w:val="center"/>
      <w:textAlignment w:val="top"/>
    </w:pPr>
    <w:rPr>
      <w:sz w:val="24"/>
      <w:szCs w:val="24"/>
      <w:lang w:eastAsia="ru-RU"/>
    </w:rPr>
  </w:style>
  <w:style w:type="paragraph" w:customStyle="1" w:styleId="xl96">
    <w:name w:val="xl96"/>
    <w:basedOn w:val="a"/>
    <w:rsid w:val="00A4428E"/>
    <w:pPr>
      <w:pBdr>
        <w:top w:val="single" w:sz="8" w:space="0" w:color="auto"/>
        <w:left w:val="single" w:sz="8" w:space="0" w:color="auto"/>
        <w:right w:val="single" w:sz="8" w:space="0" w:color="auto"/>
      </w:pBdr>
      <w:suppressAutoHyphens w:val="0"/>
      <w:spacing w:before="100" w:beforeAutospacing="1" w:after="100" w:afterAutospacing="1"/>
      <w:jc w:val="center"/>
      <w:textAlignment w:val="top"/>
    </w:pPr>
    <w:rPr>
      <w:sz w:val="24"/>
      <w:szCs w:val="24"/>
      <w:lang w:eastAsia="ru-RU"/>
    </w:rPr>
  </w:style>
  <w:style w:type="paragraph" w:customStyle="1" w:styleId="xl97">
    <w:name w:val="xl97"/>
    <w:basedOn w:val="a"/>
    <w:rsid w:val="00A4428E"/>
    <w:pPr>
      <w:pBdr>
        <w:left w:val="single" w:sz="8" w:space="0" w:color="auto"/>
        <w:right w:val="single" w:sz="8" w:space="0" w:color="auto"/>
      </w:pBdr>
      <w:suppressAutoHyphens w:val="0"/>
      <w:spacing w:before="100" w:beforeAutospacing="1" w:after="100" w:afterAutospacing="1"/>
      <w:jc w:val="center"/>
      <w:textAlignment w:val="top"/>
    </w:pPr>
    <w:rPr>
      <w:sz w:val="24"/>
      <w:szCs w:val="24"/>
      <w:lang w:eastAsia="ru-RU"/>
    </w:rPr>
  </w:style>
  <w:style w:type="paragraph" w:customStyle="1" w:styleId="xl98">
    <w:name w:val="xl98"/>
    <w:basedOn w:val="a"/>
    <w:rsid w:val="00A4428E"/>
    <w:pPr>
      <w:pBdr>
        <w:top w:val="single" w:sz="8" w:space="0" w:color="auto"/>
        <w:left w:val="single" w:sz="8" w:space="0" w:color="auto"/>
      </w:pBdr>
      <w:suppressAutoHyphens w:val="0"/>
      <w:spacing w:before="100" w:beforeAutospacing="1" w:after="100" w:afterAutospacing="1"/>
      <w:jc w:val="center"/>
      <w:textAlignment w:val="top"/>
    </w:pPr>
    <w:rPr>
      <w:sz w:val="24"/>
      <w:szCs w:val="24"/>
      <w:lang w:eastAsia="ru-RU"/>
    </w:rPr>
  </w:style>
  <w:style w:type="paragraph" w:customStyle="1" w:styleId="xl99">
    <w:name w:val="xl99"/>
    <w:basedOn w:val="a"/>
    <w:rsid w:val="00A4428E"/>
    <w:pPr>
      <w:pBdr>
        <w:top w:val="single" w:sz="8" w:space="0" w:color="auto"/>
      </w:pBdr>
      <w:suppressAutoHyphens w:val="0"/>
      <w:spacing w:before="100" w:beforeAutospacing="1" w:after="100" w:afterAutospacing="1"/>
      <w:jc w:val="center"/>
      <w:textAlignment w:val="top"/>
    </w:pPr>
    <w:rPr>
      <w:sz w:val="24"/>
      <w:szCs w:val="24"/>
      <w:lang w:eastAsia="ru-RU"/>
    </w:rPr>
  </w:style>
  <w:style w:type="paragraph" w:customStyle="1" w:styleId="xl100">
    <w:name w:val="xl100"/>
    <w:basedOn w:val="a"/>
    <w:rsid w:val="00A4428E"/>
    <w:pPr>
      <w:pBdr>
        <w:left w:val="single" w:sz="8" w:space="0" w:color="auto"/>
        <w:bottom w:val="single" w:sz="8" w:space="0" w:color="auto"/>
      </w:pBdr>
      <w:suppressAutoHyphens w:val="0"/>
      <w:spacing w:before="100" w:beforeAutospacing="1" w:after="100" w:afterAutospacing="1"/>
      <w:jc w:val="center"/>
      <w:textAlignment w:val="top"/>
    </w:pPr>
    <w:rPr>
      <w:sz w:val="24"/>
      <w:szCs w:val="24"/>
      <w:lang w:eastAsia="ru-RU"/>
    </w:rPr>
  </w:style>
  <w:style w:type="paragraph" w:customStyle="1" w:styleId="xl101">
    <w:name w:val="xl101"/>
    <w:basedOn w:val="a"/>
    <w:rsid w:val="00A4428E"/>
    <w:pPr>
      <w:pBdr>
        <w:bottom w:val="single" w:sz="8" w:space="0" w:color="auto"/>
      </w:pBdr>
      <w:suppressAutoHyphens w:val="0"/>
      <w:spacing w:before="100" w:beforeAutospacing="1" w:after="100" w:afterAutospacing="1"/>
      <w:jc w:val="center"/>
      <w:textAlignment w:val="top"/>
    </w:pPr>
    <w:rPr>
      <w:sz w:val="24"/>
      <w:szCs w:val="24"/>
      <w:lang w:eastAsia="ru-RU"/>
    </w:rPr>
  </w:style>
  <w:style w:type="paragraph" w:customStyle="1" w:styleId="xl102">
    <w:name w:val="xl102"/>
    <w:basedOn w:val="a"/>
    <w:rsid w:val="00A4428E"/>
    <w:pPr>
      <w:pBdr>
        <w:top w:val="single" w:sz="8" w:space="0" w:color="auto"/>
        <w:right w:val="single" w:sz="8" w:space="0" w:color="auto"/>
      </w:pBdr>
      <w:suppressAutoHyphens w:val="0"/>
      <w:spacing w:before="100" w:beforeAutospacing="1" w:after="100" w:afterAutospacing="1"/>
      <w:jc w:val="center"/>
      <w:textAlignment w:val="top"/>
    </w:pPr>
    <w:rPr>
      <w:sz w:val="24"/>
      <w:szCs w:val="24"/>
      <w:lang w:eastAsia="ru-RU"/>
    </w:rPr>
  </w:style>
  <w:style w:type="paragraph" w:customStyle="1" w:styleId="xl103">
    <w:name w:val="xl103"/>
    <w:basedOn w:val="a"/>
    <w:rsid w:val="00A4428E"/>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sz w:val="24"/>
      <w:szCs w:val="24"/>
      <w:lang w:eastAsia="ru-RU"/>
    </w:rPr>
  </w:style>
  <w:style w:type="paragraph" w:customStyle="1" w:styleId="xl104">
    <w:name w:val="xl104"/>
    <w:basedOn w:val="a"/>
    <w:rsid w:val="00A4428E"/>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sz w:val="24"/>
      <w:szCs w:val="24"/>
      <w:lang w:eastAsia="ru-RU"/>
    </w:rPr>
  </w:style>
  <w:style w:type="paragraph" w:customStyle="1" w:styleId="xl105">
    <w:name w:val="xl105"/>
    <w:basedOn w:val="a"/>
    <w:rsid w:val="00A4428E"/>
    <w:pPr>
      <w:pBdr>
        <w:top w:val="single" w:sz="8" w:space="0" w:color="auto"/>
        <w:bottom w:val="single" w:sz="8" w:space="0" w:color="auto"/>
      </w:pBdr>
      <w:suppressAutoHyphens w:val="0"/>
      <w:spacing w:before="100" w:beforeAutospacing="1" w:after="100" w:afterAutospacing="1"/>
      <w:jc w:val="center"/>
      <w:textAlignment w:val="top"/>
    </w:pPr>
    <w:rPr>
      <w:sz w:val="24"/>
      <w:szCs w:val="24"/>
      <w:lang w:eastAsia="ru-RU"/>
    </w:rPr>
  </w:style>
  <w:style w:type="paragraph" w:customStyle="1" w:styleId="xl106">
    <w:name w:val="xl106"/>
    <w:basedOn w:val="a"/>
    <w:rsid w:val="00A4428E"/>
    <w:pPr>
      <w:pBdr>
        <w:top w:val="single" w:sz="8" w:space="0" w:color="auto"/>
        <w:left w:val="single" w:sz="4" w:space="0" w:color="auto"/>
        <w:bottom w:val="single" w:sz="8" w:space="0" w:color="auto"/>
      </w:pBdr>
      <w:suppressAutoHyphens w:val="0"/>
      <w:spacing w:before="100" w:beforeAutospacing="1" w:after="100" w:afterAutospacing="1"/>
      <w:jc w:val="center"/>
      <w:textAlignment w:val="top"/>
    </w:pPr>
    <w:rPr>
      <w:sz w:val="24"/>
      <w:szCs w:val="24"/>
      <w:lang w:eastAsia="ru-RU"/>
    </w:rPr>
  </w:style>
  <w:style w:type="paragraph" w:customStyle="1" w:styleId="xl107">
    <w:name w:val="xl107"/>
    <w:basedOn w:val="a"/>
    <w:rsid w:val="00A4428E"/>
    <w:pPr>
      <w:pBdr>
        <w:top w:val="single" w:sz="8" w:space="0" w:color="auto"/>
        <w:left w:val="single" w:sz="8" w:space="0" w:color="auto"/>
      </w:pBdr>
      <w:suppressAutoHyphens w:val="0"/>
      <w:spacing w:before="100" w:beforeAutospacing="1" w:after="100" w:afterAutospacing="1"/>
      <w:jc w:val="center"/>
      <w:textAlignment w:val="center"/>
    </w:pPr>
    <w:rPr>
      <w:sz w:val="24"/>
      <w:szCs w:val="24"/>
      <w:lang w:eastAsia="ru-RU"/>
    </w:rPr>
  </w:style>
  <w:style w:type="paragraph" w:customStyle="1" w:styleId="xl108">
    <w:name w:val="xl108"/>
    <w:basedOn w:val="a"/>
    <w:rsid w:val="00A4428E"/>
    <w:pPr>
      <w:pBdr>
        <w:top w:val="single" w:sz="8" w:space="0" w:color="auto"/>
        <w:right w:val="single" w:sz="8" w:space="0" w:color="auto"/>
      </w:pBdr>
      <w:suppressAutoHyphens w:val="0"/>
      <w:spacing w:before="100" w:beforeAutospacing="1" w:after="100" w:afterAutospacing="1"/>
      <w:jc w:val="center"/>
      <w:textAlignment w:val="center"/>
    </w:pPr>
    <w:rPr>
      <w:sz w:val="24"/>
      <w:szCs w:val="24"/>
      <w:lang w:eastAsia="ru-RU"/>
    </w:rPr>
  </w:style>
  <w:style w:type="paragraph" w:customStyle="1" w:styleId="xl109">
    <w:name w:val="xl109"/>
    <w:basedOn w:val="a"/>
    <w:rsid w:val="00A4428E"/>
    <w:pPr>
      <w:pBdr>
        <w:left w:val="single" w:sz="8" w:space="0" w:color="auto"/>
        <w:bottom w:val="single" w:sz="8" w:space="0" w:color="auto"/>
      </w:pBdr>
      <w:suppressAutoHyphens w:val="0"/>
      <w:spacing w:before="100" w:beforeAutospacing="1" w:after="100" w:afterAutospacing="1"/>
      <w:jc w:val="center"/>
      <w:textAlignment w:val="center"/>
    </w:pPr>
    <w:rPr>
      <w:sz w:val="24"/>
      <w:szCs w:val="24"/>
      <w:lang w:eastAsia="ru-RU"/>
    </w:rPr>
  </w:style>
  <w:style w:type="paragraph" w:customStyle="1" w:styleId="xl110">
    <w:name w:val="xl110"/>
    <w:basedOn w:val="a"/>
    <w:rsid w:val="00A4428E"/>
    <w:pPr>
      <w:pBdr>
        <w:bottom w:val="single" w:sz="8" w:space="0" w:color="auto"/>
        <w:right w:val="single" w:sz="8" w:space="0" w:color="auto"/>
      </w:pBdr>
      <w:suppressAutoHyphens w:val="0"/>
      <w:spacing w:before="100" w:beforeAutospacing="1" w:after="100" w:afterAutospacing="1"/>
      <w:jc w:val="center"/>
      <w:textAlignment w:val="center"/>
    </w:pPr>
    <w:rPr>
      <w:sz w:val="24"/>
      <w:szCs w:val="24"/>
      <w:lang w:eastAsia="ru-RU"/>
    </w:rPr>
  </w:style>
  <w:style w:type="paragraph" w:customStyle="1" w:styleId="xl111">
    <w:name w:val="xl111"/>
    <w:basedOn w:val="a"/>
    <w:rsid w:val="00A4428E"/>
    <w:pPr>
      <w:suppressAutoHyphens w:val="0"/>
      <w:spacing w:before="100" w:beforeAutospacing="1" w:after="100" w:afterAutospacing="1"/>
      <w:jc w:val="center"/>
      <w:textAlignment w:val="top"/>
    </w:pPr>
    <w:rPr>
      <w:b/>
      <w:bCs/>
      <w:sz w:val="24"/>
      <w:szCs w:val="24"/>
      <w:lang w:eastAsia="ru-RU"/>
    </w:rPr>
  </w:style>
  <w:style w:type="paragraph" w:customStyle="1" w:styleId="xl112">
    <w:name w:val="xl112"/>
    <w:basedOn w:val="a"/>
    <w:rsid w:val="00A4428E"/>
    <w:pPr>
      <w:suppressAutoHyphens w:val="0"/>
      <w:spacing w:before="100" w:beforeAutospacing="1" w:after="100" w:afterAutospacing="1"/>
      <w:jc w:val="center"/>
    </w:pPr>
    <w:rPr>
      <w:b/>
      <w:bCs/>
      <w:sz w:val="24"/>
      <w:szCs w:val="24"/>
      <w:lang w:eastAsia="ru-RU"/>
    </w:rPr>
  </w:style>
  <w:style w:type="paragraph" w:customStyle="1" w:styleId="xl113">
    <w:name w:val="xl113"/>
    <w:basedOn w:val="a"/>
    <w:rsid w:val="00A4428E"/>
    <w:pPr>
      <w:suppressAutoHyphens w:val="0"/>
      <w:spacing w:before="100" w:beforeAutospacing="1" w:after="100" w:afterAutospacing="1"/>
      <w:jc w:val="center"/>
    </w:pPr>
    <w:rPr>
      <w:b/>
      <w:bCs/>
      <w:sz w:val="24"/>
      <w:szCs w:val="24"/>
      <w:lang w:eastAsia="ru-RU"/>
    </w:rPr>
  </w:style>
  <w:style w:type="paragraph" w:customStyle="1" w:styleId="ab">
    <w:name w:val="Мой стиль"/>
    <w:basedOn w:val="a"/>
    <w:rsid w:val="004A5CA9"/>
    <w:pPr>
      <w:widowControl w:val="0"/>
      <w:suppressAutoHyphens w:val="0"/>
      <w:adjustRightInd w:val="0"/>
      <w:spacing w:after="120"/>
      <w:ind w:firstLine="567"/>
      <w:jc w:val="both"/>
      <w:textAlignment w:val="baseline"/>
    </w:pPr>
    <w:rPr>
      <w:sz w:val="24"/>
      <w:lang w:eastAsia="ru-RU"/>
    </w:rPr>
  </w:style>
  <w:style w:type="paragraph" w:customStyle="1" w:styleId="13">
    <w:name w:val="Обычный + 13 пт"/>
    <w:aliases w:val="полужирный,По ширине,Первая строка:  1,25 см"/>
    <w:basedOn w:val="a"/>
    <w:rsid w:val="004A5CA9"/>
    <w:pPr>
      <w:ind w:firstLine="709"/>
      <w:jc w:val="both"/>
    </w:pPr>
    <w:rPr>
      <w:sz w:val="26"/>
      <w:szCs w:val="26"/>
      <w:lang w:eastAsia="ar-SA"/>
    </w:rPr>
  </w:style>
  <w:style w:type="paragraph" w:styleId="ac">
    <w:name w:val="footer"/>
    <w:basedOn w:val="a"/>
    <w:link w:val="ad"/>
    <w:rsid w:val="004A5CA9"/>
    <w:pPr>
      <w:tabs>
        <w:tab w:val="center" w:pos="4677"/>
        <w:tab w:val="right" w:pos="9355"/>
      </w:tabs>
      <w:suppressAutoHyphens w:val="0"/>
    </w:pPr>
    <w:rPr>
      <w:sz w:val="24"/>
      <w:szCs w:val="24"/>
      <w:lang w:eastAsia="ru-RU"/>
    </w:rPr>
  </w:style>
  <w:style w:type="character" w:customStyle="1" w:styleId="ad">
    <w:name w:val="Нижний колонтитул Знак"/>
    <w:basedOn w:val="a0"/>
    <w:link w:val="ac"/>
    <w:rsid w:val="004A5CA9"/>
    <w:rPr>
      <w:rFonts w:ascii="Times New Roman" w:eastAsia="Times New Roman" w:hAnsi="Times New Roman" w:cs="Times New Roman"/>
      <w:sz w:val="24"/>
      <w:szCs w:val="24"/>
      <w:lang w:eastAsia="ru-RU"/>
    </w:rPr>
  </w:style>
  <w:style w:type="paragraph" w:customStyle="1" w:styleId="12">
    <w:name w:val="Обычный1"/>
    <w:rsid w:val="004A5CA9"/>
    <w:pPr>
      <w:widowControl w:val="0"/>
      <w:spacing w:after="0" w:line="240" w:lineRule="auto"/>
    </w:pPr>
    <w:rPr>
      <w:rFonts w:ascii="Times New Roman" w:eastAsia="Times New Roman" w:hAnsi="Times New Roman" w:cs="Times New Roman"/>
      <w:snapToGrid w:val="0"/>
      <w:sz w:val="24"/>
      <w:szCs w:val="20"/>
      <w:lang w:eastAsia="ru-RU"/>
    </w:rPr>
  </w:style>
  <w:style w:type="paragraph" w:styleId="ae">
    <w:name w:val="Normal (Web)"/>
    <w:basedOn w:val="a"/>
    <w:uiPriority w:val="99"/>
    <w:semiHidden/>
    <w:unhideWhenUsed/>
    <w:qFormat/>
    <w:rsid w:val="004A5CA9"/>
    <w:pPr>
      <w:suppressAutoHyphens w:val="0"/>
      <w:spacing w:beforeAutospacing="1" w:after="200" w:afterAutospacing="1"/>
      <w:jc w:val="both"/>
    </w:pPr>
    <w:rPr>
      <w:color w:val="00000A"/>
      <w:sz w:val="24"/>
      <w:szCs w:val="24"/>
      <w:lang w:eastAsia="ru-RU"/>
    </w:rPr>
  </w:style>
  <w:style w:type="numbering" w:customStyle="1" w:styleId="21">
    <w:name w:val="Нет списка2"/>
    <w:next w:val="a2"/>
    <w:uiPriority w:val="99"/>
    <w:semiHidden/>
    <w:unhideWhenUsed/>
    <w:rsid w:val="00625DCE"/>
  </w:style>
  <w:style w:type="paragraph" w:customStyle="1" w:styleId="font6">
    <w:name w:val="font6"/>
    <w:basedOn w:val="a"/>
    <w:rsid w:val="00625DCE"/>
    <w:pPr>
      <w:suppressAutoHyphens w:val="0"/>
      <w:spacing w:before="100" w:beforeAutospacing="1" w:after="100" w:afterAutospacing="1"/>
    </w:pPr>
    <w:rPr>
      <w:b/>
      <w:bCs/>
      <w:sz w:val="24"/>
      <w:szCs w:val="24"/>
      <w:lang w:eastAsia="ru-RU"/>
    </w:rPr>
  </w:style>
  <w:style w:type="paragraph" w:customStyle="1" w:styleId="font7">
    <w:name w:val="font7"/>
    <w:basedOn w:val="a"/>
    <w:rsid w:val="00625DCE"/>
    <w:pPr>
      <w:suppressAutoHyphens w:val="0"/>
      <w:spacing w:before="100" w:beforeAutospacing="1" w:after="100" w:afterAutospacing="1"/>
    </w:pPr>
    <w:rPr>
      <w:sz w:val="22"/>
      <w:szCs w:val="22"/>
      <w:lang w:eastAsia="ru-RU"/>
    </w:rPr>
  </w:style>
  <w:style w:type="paragraph" w:customStyle="1" w:styleId="font8">
    <w:name w:val="font8"/>
    <w:basedOn w:val="a"/>
    <w:rsid w:val="00625DCE"/>
    <w:pPr>
      <w:suppressAutoHyphens w:val="0"/>
      <w:spacing w:before="100" w:beforeAutospacing="1" w:after="100" w:afterAutospacing="1"/>
    </w:pPr>
    <w:rPr>
      <w:sz w:val="22"/>
      <w:szCs w:val="22"/>
      <w:u w:val="single"/>
      <w:lang w:eastAsia="ru-RU"/>
    </w:rPr>
  </w:style>
  <w:style w:type="paragraph" w:customStyle="1" w:styleId="xl114">
    <w:name w:val="xl114"/>
    <w:basedOn w:val="a"/>
    <w:rsid w:val="00625DCE"/>
    <w:pPr>
      <w:pBdr>
        <w:bottom w:val="single" w:sz="8" w:space="0" w:color="000000"/>
        <w:right w:val="single" w:sz="8" w:space="0" w:color="000000"/>
      </w:pBdr>
      <w:suppressAutoHyphens w:val="0"/>
      <w:spacing w:before="100" w:beforeAutospacing="1" w:after="100" w:afterAutospacing="1"/>
      <w:jc w:val="center"/>
      <w:textAlignment w:val="top"/>
    </w:pPr>
    <w:rPr>
      <w:sz w:val="24"/>
      <w:szCs w:val="24"/>
      <w:lang w:eastAsia="ru-RU"/>
    </w:rPr>
  </w:style>
  <w:style w:type="paragraph" w:customStyle="1" w:styleId="xl115">
    <w:name w:val="xl115"/>
    <w:basedOn w:val="a"/>
    <w:rsid w:val="00625DCE"/>
    <w:pPr>
      <w:pBdr>
        <w:bottom w:val="single" w:sz="8" w:space="0" w:color="000000"/>
        <w:right w:val="single" w:sz="8" w:space="0" w:color="000000"/>
      </w:pBdr>
      <w:suppressAutoHyphens w:val="0"/>
      <w:spacing w:before="100" w:beforeAutospacing="1" w:after="100" w:afterAutospacing="1"/>
      <w:textAlignment w:val="top"/>
    </w:pPr>
    <w:rPr>
      <w:sz w:val="24"/>
      <w:szCs w:val="24"/>
      <w:lang w:eastAsia="ru-RU"/>
    </w:rPr>
  </w:style>
  <w:style w:type="paragraph" w:customStyle="1" w:styleId="xl116">
    <w:name w:val="xl116"/>
    <w:basedOn w:val="a"/>
    <w:rsid w:val="00625DC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24"/>
      <w:szCs w:val="24"/>
      <w:lang w:eastAsia="ru-RU"/>
    </w:rPr>
  </w:style>
  <w:style w:type="paragraph" w:customStyle="1" w:styleId="xl117">
    <w:name w:val="xl117"/>
    <w:basedOn w:val="a"/>
    <w:rsid w:val="00625DCE"/>
    <w:pPr>
      <w:pBdr>
        <w:top w:val="single" w:sz="8" w:space="0" w:color="000000"/>
        <w:left w:val="single" w:sz="8" w:space="0" w:color="000000"/>
        <w:bottom w:val="single" w:sz="8" w:space="0" w:color="000000"/>
        <w:right w:val="single" w:sz="8" w:space="0" w:color="auto"/>
      </w:pBdr>
      <w:suppressAutoHyphens w:val="0"/>
      <w:spacing w:before="100" w:beforeAutospacing="1" w:after="100" w:afterAutospacing="1"/>
      <w:jc w:val="center"/>
      <w:textAlignment w:val="top"/>
    </w:pPr>
    <w:rPr>
      <w:sz w:val="24"/>
      <w:szCs w:val="24"/>
      <w:lang w:eastAsia="ru-RU"/>
    </w:rPr>
  </w:style>
  <w:style w:type="paragraph" w:customStyle="1" w:styleId="xl118">
    <w:name w:val="xl118"/>
    <w:basedOn w:val="a"/>
    <w:rsid w:val="00625DCE"/>
    <w:pPr>
      <w:pBdr>
        <w:left w:val="single" w:sz="8" w:space="0" w:color="000000"/>
        <w:bottom w:val="single" w:sz="8" w:space="0" w:color="000000"/>
        <w:right w:val="single" w:sz="8" w:space="0" w:color="auto"/>
      </w:pBdr>
      <w:suppressAutoHyphens w:val="0"/>
      <w:spacing w:before="100" w:beforeAutospacing="1" w:after="100" w:afterAutospacing="1"/>
      <w:jc w:val="center"/>
      <w:textAlignment w:val="top"/>
    </w:pPr>
    <w:rPr>
      <w:sz w:val="24"/>
      <w:szCs w:val="24"/>
      <w:lang w:eastAsia="ru-RU"/>
    </w:rPr>
  </w:style>
  <w:style w:type="paragraph" w:customStyle="1" w:styleId="xl119">
    <w:name w:val="xl119"/>
    <w:basedOn w:val="a"/>
    <w:rsid w:val="00625DCE"/>
    <w:pPr>
      <w:pBdr>
        <w:bottom w:val="single" w:sz="8" w:space="0" w:color="auto"/>
        <w:right w:val="single" w:sz="8" w:space="0" w:color="auto"/>
      </w:pBdr>
      <w:suppressAutoHyphens w:val="0"/>
      <w:spacing w:before="100" w:beforeAutospacing="1" w:after="100" w:afterAutospacing="1"/>
      <w:jc w:val="center"/>
      <w:textAlignment w:val="top"/>
    </w:pPr>
    <w:rPr>
      <w:sz w:val="24"/>
      <w:szCs w:val="24"/>
      <w:lang w:eastAsia="ru-RU"/>
    </w:rPr>
  </w:style>
  <w:style w:type="paragraph" w:customStyle="1" w:styleId="xl120">
    <w:name w:val="xl120"/>
    <w:basedOn w:val="a"/>
    <w:rsid w:val="00625DCE"/>
    <w:pPr>
      <w:pBdr>
        <w:right w:val="single" w:sz="8" w:space="0" w:color="auto"/>
      </w:pBdr>
      <w:suppressAutoHyphens w:val="0"/>
      <w:spacing w:before="100" w:beforeAutospacing="1" w:after="100" w:afterAutospacing="1"/>
      <w:jc w:val="center"/>
      <w:textAlignment w:val="top"/>
    </w:pPr>
    <w:rPr>
      <w:sz w:val="24"/>
      <w:szCs w:val="24"/>
      <w:lang w:eastAsia="ru-RU"/>
    </w:rPr>
  </w:style>
  <w:style w:type="paragraph" w:customStyle="1" w:styleId="xl121">
    <w:name w:val="xl121"/>
    <w:basedOn w:val="a"/>
    <w:rsid w:val="00625DCE"/>
    <w:pPr>
      <w:pBdr>
        <w:top w:val="single" w:sz="8" w:space="0" w:color="auto"/>
        <w:right w:val="single" w:sz="8" w:space="0" w:color="000000"/>
      </w:pBdr>
      <w:suppressAutoHyphens w:val="0"/>
      <w:spacing w:before="100" w:beforeAutospacing="1" w:after="100" w:afterAutospacing="1"/>
      <w:jc w:val="center"/>
      <w:textAlignment w:val="top"/>
    </w:pPr>
    <w:rPr>
      <w:sz w:val="24"/>
      <w:szCs w:val="24"/>
      <w:lang w:eastAsia="ru-RU"/>
    </w:rPr>
  </w:style>
  <w:style w:type="paragraph" w:customStyle="1" w:styleId="xl122">
    <w:name w:val="xl122"/>
    <w:basedOn w:val="a"/>
    <w:rsid w:val="00625DCE"/>
    <w:pPr>
      <w:pBdr>
        <w:top w:val="single" w:sz="8" w:space="0" w:color="auto"/>
        <w:right w:val="single" w:sz="8" w:space="0" w:color="auto"/>
      </w:pBdr>
      <w:suppressAutoHyphens w:val="0"/>
      <w:spacing w:before="100" w:beforeAutospacing="1" w:after="100" w:afterAutospacing="1"/>
      <w:textAlignment w:val="top"/>
    </w:pPr>
    <w:rPr>
      <w:sz w:val="24"/>
      <w:szCs w:val="24"/>
      <w:lang w:eastAsia="ru-RU"/>
    </w:rPr>
  </w:style>
  <w:style w:type="paragraph" w:customStyle="1" w:styleId="xl123">
    <w:name w:val="xl123"/>
    <w:basedOn w:val="a"/>
    <w:rsid w:val="00625DCE"/>
    <w:pPr>
      <w:pBdr>
        <w:top w:val="single" w:sz="8" w:space="0" w:color="auto"/>
      </w:pBdr>
      <w:suppressAutoHyphens w:val="0"/>
      <w:spacing w:before="100" w:beforeAutospacing="1" w:after="100" w:afterAutospacing="1"/>
      <w:textAlignment w:val="top"/>
    </w:pPr>
    <w:rPr>
      <w:sz w:val="24"/>
      <w:szCs w:val="24"/>
      <w:lang w:eastAsia="ru-RU"/>
    </w:rPr>
  </w:style>
  <w:style w:type="paragraph" w:customStyle="1" w:styleId="xl124">
    <w:name w:val="xl124"/>
    <w:basedOn w:val="a"/>
    <w:rsid w:val="00625DC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top"/>
    </w:pPr>
    <w:rPr>
      <w:sz w:val="24"/>
      <w:szCs w:val="24"/>
      <w:lang w:eastAsia="ru-RU"/>
    </w:rPr>
  </w:style>
  <w:style w:type="paragraph" w:customStyle="1" w:styleId="xl125">
    <w:name w:val="xl125"/>
    <w:basedOn w:val="a"/>
    <w:rsid w:val="00625DCE"/>
    <w:pPr>
      <w:pBdr>
        <w:top w:val="single" w:sz="8" w:space="0" w:color="auto"/>
        <w:left w:val="single" w:sz="8" w:space="0" w:color="auto"/>
        <w:right w:val="single" w:sz="8" w:space="0" w:color="auto"/>
      </w:pBdr>
      <w:suppressAutoHyphens w:val="0"/>
      <w:spacing w:before="100" w:beforeAutospacing="1" w:after="100" w:afterAutospacing="1"/>
      <w:textAlignment w:val="top"/>
    </w:pPr>
    <w:rPr>
      <w:b/>
      <w:bCs/>
      <w:sz w:val="24"/>
      <w:szCs w:val="24"/>
      <w:lang w:eastAsia="ru-RU"/>
    </w:rPr>
  </w:style>
  <w:style w:type="paragraph" w:customStyle="1" w:styleId="xl126">
    <w:name w:val="xl126"/>
    <w:basedOn w:val="a"/>
    <w:rsid w:val="00625DCE"/>
    <w:pPr>
      <w:pBdr>
        <w:top w:val="single" w:sz="8" w:space="0" w:color="auto"/>
        <w:left w:val="single" w:sz="8" w:space="0" w:color="auto"/>
        <w:right w:val="single" w:sz="8" w:space="0" w:color="auto"/>
      </w:pBdr>
      <w:suppressAutoHyphens w:val="0"/>
      <w:spacing w:before="100" w:beforeAutospacing="1" w:after="100" w:afterAutospacing="1"/>
      <w:textAlignment w:val="top"/>
    </w:pPr>
    <w:rPr>
      <w:sz w:val="24"/>
      <w:szCs w:val="24"/>
      <w:lang w:eastAsia="ru-RU"/>
    </w:rPr>
  </w:style>
  <w:style w:type="paragraph" w:customStyle="1" w:styleId="xl127">
    <w:name w:val="xl127"/>
    <w:basedOn w:val="a"/>
    <w:rsid w:val="00625DCE"/>
    <w:pPr>
      <w:pBdr>
        <w:top w:val="single" w:sz="8" w:space="0" w:color="auto"/>
        <w:left w:val="single" w:sz="8" w:space="0" w:color="auto"/>
        <w:right w:val="single" w:sz="8" w:space="0" w:color="auto"/>
      </w:pBdr>
      <w:shd w:val="clear" w:color="000000" w:fill="C5D9F1"/>
      <w:suppressAutoHyphens w:val="0"/>
      <w:spacing w:before="100" w:beforeAutospacing="1" w:after="100" w:afterAutospacing="1"/>
      <w:jc w:val="center"/>
      <w:textAlignment w:val="top"/>
    </w:pPr>
    <w:rPr>
      <w:sz w:val="24"/>
      <w:szCs w:val="24"/>
      <w:lang w:eastAsia="ru-RU"/>
    </w:rPr>
  </w:style>
  <w:style w:type="paragraph" w:customStyle="1" w:styleId="xl128">
    <w:name w:val="xl128"/>
    <w:basedOn w:val="a"/>
    <w:rsid w:val="00625DCE"/>
    <w:pPr>
      <w:pBdr>
        <w:top w:val="single" w:sz="8" w:space="0" w:color="auto"/>
        <w:right w:val="single" w:sz="8" w:space="0" w:color="auto"/>
      </w:pBdr>
      <w:shd w:val="clear" w:color="000000" w:fill="C5D9F1"/>
      <w:suppressAutoHyphens w:val="0"/>
      <w:spacing w:before="100" w:beforeAutospacing="1" w:after="100" w:afterAutospacing="1"/>
      <w:jc w:val="center"/>
      <w:textAlignment w:val="top"/>
    </w:pPr>
    <w:rPr>
      <w:sz w:val="24"/>
      <w:szCs w:val="24"/>
      <w:lang w:eastAsia="ru-RU"/>
    </w:rPr>
  </w:style>
  <w:style w:type="paragraph" w:customStyle="1" w:styleId="xl129">
    <w:name w:val="xl129"/>
    <w:basedOn w:val="a"/>
    <w:rsid w:val="00625DCE"/>
    <w:pPr>
      <w:pBdr>
        <w:top w:val="single" w:sz="8" w:space="0" w:color="auto"/>
        <w:left w:val="single" w:sz="4" w:space="0" w:color="auto"/>
      </w:pBdr>
      <w:shd w:val="clear" w:color="000000" w:fill="C5D9F1"/>
      <w:suppressAutoHyphens w:val="0"/>
      <w:spacing w:before="100" w:beforeAutospacing="1" w:after="100" w:afterAutospacing="1"/>
      <w:jc w:val="center"/>
      <w:textAlignment w:val="top"/>
    </w:pPr>
    <w:rPr>
      <w:sz w:val="24"/>
      <w:szCs w:val="24"/>
      <w:lang w:eastAsia="ru-RU"/>
    </w:rPr>
  </w:style>
  <w:style w:type="paragraph" w:customStyle="1" w:styleId="xl130">
    <w:name w:val="xl130"/>
    <w:basedOn w:val="a"/>
    <w:rsid w:val="00625DCE"/>
    <w:pPr>
      <w:pBdr>
        <w:top w:val="single" w:sz="8" w:space="0" w:color="auto"/>
        <w:left w:val="single" w:sz="8" w:space="0" w:color="auto"/>
        <w:bottom w:val="single" w:sz="8" w:space="0" w:color="auto"/>
        <w:right w:val="single" w:sz="8" w:space="0" w:color="auto"/>
      </w:pBdr>
      <w:shd w:val="clear" w:color="000000" w:fill="FFC000"/>
      <w:suppressAutoHyphens w:val="0"/>
      <w:spacing w:before="100" w:beforeAutospacing="1" w:after="100" w:afterAutospacing="1"/>
      <w:jc w:val="center"/>
      <w:textAlignment w:val="top"/>
    </w:pPr>
    <w:rPr>
      <w:sz w:val="24"/>
      <w:szCs w:val="24"/>
      <w:lang w:eastAsia="ru-RU"/>
    </w:rPr>
  </w:style>
  <w:style w:type="paragraph" w:customStyle="1" w:styleId="xl131">
    <w:name w:val="xl131"/>
    <w:basedOn w:val="a"/>
    <w:rsid w:val="00625DCE"/>
    <w:pPr>
      <w:pBdr>
        <w:top w:val="single" w:sz="8" w:space="0" w:color="auto"/>
      </w:pBdr>
      <w:shd w:val="clear" w:color="000000" w:fill="C5D9F1"/>
      <w:suppressAutoHyphens w:val="0"/>
      <w:spacing w:before="100" w:beforeAutospacing="1" w:after="100" w:afterAutospacing="1"/>
      <w:jc w:val="center"/>
      <w:textAlignment w:val="top"/>
    </w:pPr>
    <w:rPr>
      <w:sz w:val="24"/>
      <w:szCs w:val="24"/>
      <w:lang w:eastAsia="ru-RU"/>
    </w:rPr>
  </w:style>
  <w:style w:type="paragraph" w:customStyle="1" w:styleId="xl132">
    <w:name w:val="xl132"/>
    <w:basedOn w:val="a"/>
    <w:rsid w:val="00625DCE"/>
    <w:pPr>
      <w:pBdr>
        <w:top w:val="single" w:sz="8" w:space="0" w:color="auto"/>
        <w:bottom w:val="single" w:sz="8" w:space="0" w:color="auto"/>
      </w:pBdr>
      <w:suppressAutoHyphens w:val="0"/>
      <w:spacing w:before="100" w:beforeAutospacing="1" w:after="100" w:afterAutospacing="1"/>
      <w:textAlignment w:val="top"/>
    </w:pPr>
    <w:rPr>
      <w:sz w:val="24"/>
      <w:szCs w:val="24"/>
      <w:lang w:eastAsia="ru-RU"/>
    </w:rPr>
  </w:style>
  <w:style w:type="paragraph" w:customStyle="1" w:styleId="xl133">
    <w:name w:val="xl133"/>
    <w:basedOn w:val="a"/>
    <w:rsid w:val="00625DC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b/>
      <w:bCs/>
      <w:sz w:val="24"/>
      <w:szCs w:val="24"/>
      <w:lang w:eastAsia="ru-RU"/>
    </w:rPr>
  </w:style>
  <w:style w:type="paragraph" w:customStyle="1" w:styleId="xl134">
    <w:name w:val="xl134"/>
    <w:basedOn w:val="a"/>
    <w:rsid w:val="00625DCE"/>
    <w:pPr>
      <w:pBdr>
        <w:top w:val="single" w:sz="8" w:space="0" w:color="auto"/>
        <w:bottom w:val="single" w:sz="8" w:space="0" w:color="auto"/>
      </w:pBdr>
      <w:shd w:val="clear" w:color="000000" w:fill="FFC000"/>
      <w:suppressAutoHyphens w:val="0"/>
      <w:spacing w:before="100" w:beforeAutospacing="1" w:after="100" w:afterAutospacing="1"/>
      <w:textAlignment w:val="top"/>
    </w:pPr>
    <w:rPr>
      <w:sz w:val="24"/>
      <w:szCs w:val="24"/>
      <w:lang w:eastAsia="ru-RU"/>
    </w:rPr>
  </w:style>
  <w:style w:type="paragraph" w:customStyle="1" w:styleId="xl135">
    <w:name w:val="xl135"/>
    <w:basedOn w:val="a"/>
    <w:rsid w:val="00625DCE"/>
    <w:pPr>
      <w:pBdr>
        <w:top w:val="single" w:sz="8" w:space="0" w:color="auto"/>
        <w:bottom w:val="single" w:sz="8" w:space="0" w:color="auto"/>
        <w:right w:val="single" w:sz="8" w:space="0" w:color="auto"/>
      </w:pBdr>
      <w:shd w:val="clear" w:color="000000" w:fill="FFC000"/>
      <w:suppressAutoHyphens w:val="0"/>
      <w:spacing w:before="100" w:beforeAutospacing="1" w:after="100" w:afterAutospacing="1"/>
      <w:jc w:val="center"/>
      <w:textAlignment w:val="top"/>
    </w:pPr>
    <w:rPr>
      <w:sz w:val="24"/>
      <w:szCs w:val="24"/>
      <w:lang w:eastAsia="ru-RU"/>
    </w:rPr>
  </w:style>
  <w:style w:type="paragraph" w:customStyle="1" w:styleId="xl136">
    <w:name w:val="xl136"/>
    <w:basedOn w:val="a"/>
    <w:rsid w:val="00625DCE"/>
    <w:pPr>
      <w:pBdr>
        <w:top w:val="single" w:sz="8" w:space="0" w:color="auto"/>
        <w:left w:val="single" w:sz="4" w:space="0" w:color="auto"/>
        <w:bottom w:val="single" w:sz="8" w:space="0" w:color="auto"/>
      </w:pBdr>
      <w:shd w:val="clear" w:color="000000" w:fill="FFC000"/>
      <w:suppressAutoHyphens w:val="0"/>
      <w:spacing w:before="100" w:beforeAutospacing="1" w:after="100" w:afterAutospacing="1"/>
      <w:jc w:val="center"/>
      <w:textAlignment w:val="top"/>
    </w:pPr>
    <w:rPr>
      <w:sz w:val="24"/>
      <w:szCs w:val="24"/>
      <w:lang w:eastAsia="ru-RU"/>
    </w:rPr>
  </w:style>
  <w:style w:type="paragraph" w:customStyle="1" w:styleId="xl137">
    <w:name w:val="xl137"/>
    <w:basedOn w:val="a"/>
    <w:rsid w:val="00625DCE"/>
    <w:pPr>
      <w:pBdr>
        <w:top w:val="single" w:sz="8" w:space="0" w:color="auto"/>
        <w:bottom w:val="single" w:sz="8" w:space="0" w:color="auto"/>
      </w:pBdr>
      <w:shd w:val="clear" w:color="000000" w:fill="FFC000"/>
      <w:suppressAutoHyphens w:val="0"/>
      <w:spacing w:before="100" w:beforeAutospacing="1" w:after="100" w:afterAutospacing="1"/>
      <w:jc w:val="center"/>
      <w:textAlignment w:val="top"/>
    </w:pPr>
    <w:rPr>
      <w:sz w:val="24"/>
      <w:szCs w:val="24"/>
      <w:lang w:eastAsia="ru-RU"/>
    </w:rPr>
  </w:style>
  <w:style w:type="paragraph" w:customStyle="1" w:styleId="xl138">
    <w:name w:val="xl138"/>
    <w:basedOn w:val="a"/>
    <w:rsid w:val="00625DCE"/>
    <w:pPr>
      <w:suppressAutoHyphens w:val="0"/>
      <w:spacing w:before="100" w:beforeAutospacing="1" w:after="100" w:afterAutospacing="1"/>
      <w:jc w:val="center"/>
      <w:textAlignment w:val="top"/>
    </w:pPr>
    <w:rPr>
      <w:sz w:val="24"/>
      <w:szCs w:val="24"/>
      <w:lang w:eastAsia="ru-RU"/>
    </w:rPr>
  </w:style>
  <w:style w:type="paragraph" w:customStyle="1" w:styleId="xl139">
    <w:name w:val="xl139"/>
    <w:basedOn w:val="a"/>
    <w:rsid w:val="00625DCE"/>
    <w:pPr>
      <w:suppressAutoHyphens w:val="0"/>
      <w:spacing w:before="100" w:beforeAutospacing="1" w:after="100" w:afterAutospacing="1"/>
      <w:textAlignment w:val="top"/>
    </w:pPr>
    <w:rPr>
      <w:sz w:val="24"/>
      <w:szCs w:val="24"/>
      <w:lang w:eastAsia="ru-RU"/>
    </w:rPr>
  </w:style>
  <w:style w:type="paragraph" w:customStyle="1" w:styleId="xl140">
    <w:name w:val="xl140"/>
    <w:basedOn w:val="a"/>
    <w:rsid w:val="00625DCE"/>
    <w:pPr>
      <w:pBdr>
        <w:left w:val="single" w:sz="8" w:space="0" w:color="auto"/>
        <w:right w:val="single" w:sz="8" w:space="0" w:color="auto"/>
      </w:pBdr>
      <w:suppressAutoHyphens w:val="0"/>
      <w:spacing w:before="100" w:beforeAutospacing="1" w:after="100" w:afterAutospacing="1"/>
      <w:textAlignment w:val="top"/>
    </w:pPr>
    <w:rPr>
      <w:b/>
      <w:bCs/>
      <w:sz w:val="24"/>
      <w:szCs w:val="24"/>
      <w:lang w:eastAsia="ru-RU"/>
    </w:rPr>
  </w:style>
  <w:style w:type="paragraph" w:customStyle="1" w:styleId="xl141">
    <w:name w:val="xl141"/>
    <w:basedOn w:val="a"/>
    <w:rsid w:val="00625DCE"/>
    <w:pPr>
      <w:pBdr>
        <w:left w:val="single" w:sz="8" w:space="0" w:color="auto"/>
        <w:right w:val="single" w:sz="8" w:space="0" w:color="auto"/>
      </w:pBdr>
      <w:suppressAutoHyphens w:val="0"/>
      <w:spacing w:before="100" w:beforeAutospacing="1" w:after="100" w:afterAutospacing="1"/>
      <w:textAlignment w:val="top"/>
    </w:pPr>
    <w:rPr>
      <w:sz w:val="24"/>
      <w:szCs w:val="24"/>
      <w:lang w:eastAsia="ru-RU"/>
    </w:rPr>
  </w:style>
  <w:style w:type="paragraph" w:customStyle="1" w:styleId="xl142">
    <w:name w:val="xl142"/>
    <w:basedOn w:val="a"/>
    <w:rsid w:val="00625DCE"/>
    <w:pPr>
      <w:pBdr>
        <w:left w:val="single" w:sz="4" w:space="0" w:color="auto"/>
      </w:pBdr>
      <w:suppressAutoHyphens w:val="0"/>
      <w:spacing w:before="100" w:beforeAutospacing="1" w:after="100" w:afterAutospacing="1"/>
      <w:jc w:val="center"/>
      <w:textAlignment w:val="top"/>
    </w:pPr>
    <w:rPr>
      <w:sz w:val="24"/>
      <w:szCs w:val="24"/>
      <w:lang w:eastAsia="ru-RU"/>
    </w:rPr>
  </w:style>
  <w:style w:type="paragraph" w:customStyle="1" w:styleId="xl143">
    <w:name w:val="xl143"/>
    <w:basedOn w:val="a"/>
    <w:rsid w:val="00625DC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top"/>
    </w:pPr>
    <w:rPr>
      <w:sz w:val="24"/>
      <w:szCs w:val="24"/>
      <w:lang w:eastAsia="ru-RU"/>
    </w:rPr>
  </w:style>
  <w:style w:type="paragraph" w:customStyle="1" w:styleId="xl144">
    <w:name w:val="xl144"/>
    <w:basedOn w:val="a"/>
    <w:rsid w:val="00625DCE"/>
    <w:pPr>
      <w:pBdr>
        <w:right w:val="single" w:sz="8" w:space="0" w:color="auto"/>
      </w:pBdr>
      <w:suppressAutoHyphens w:val="0"/>
      <w:spacing w:before="100" w:beforeAutospacing="1" w:after="100" w:afterAutospacing="1"/>
      <w:textAlignment w:val="top"/>
    </w:pPr>
    <w:rPr>
      <w:b/>
      <w:bCs/>
      <w:sz w:val="24"/>
      <w:szCs w:val="24"/>
      <w:lang w:eastAsia="ru-RU"/>
    </w:rPr>
  </w:style>
  <w:style w:type="paragraph" w:customStyle="1" w:styleId="xl145">
    <w:name w:val="xl145"/>
    <w:basedOn w:val="a"/>
    <w:rsid w:val="00625DCE"/>
    <w:pPr>
      <w:pBdr>
        <w:top w:val="single" w:sz="8" w:space="0" w:color="auto"/>
        <w:bottom w:val="single" w:sz="8" w:space="0" w:color="auto"/>
        <w:right w:val="single" w:sz="8" w:space="0" w:color="auto"/>
      </w:pBdr>
      <w:suppressAutoHyphens w:val="0"/>
      <w:spacing w:before="100" w:beforeAutospacing="1" w:after="100" w:afterAutospacing="1"/>
      <w:textAlignment w:val="top"/>
    </w:pPr>
    <w:rPr>
      <w:b/>
      <w:bCs/>
      <w:sz w:val="24"/>
      <w:szCs w:val="24"/>
      <w:lang w:eastAsia="ru-RU"/>
    </w:rPr>
  </w:style>
  <w:style w:type="paragraph" w:customStyle="1" w:styleId="xl146">
    <w:name w:val="xl146"/>
    <w:basedOn w:val="a"/>
    <w:rsid w:val="00625DCE"/>
    <w:pPr>
      <w:pBdr>
        <w:top w:val="single" w:sz="8" w:space="0" w:color="auto"/>
        <w:bottom w:val="single" w:sz="8" w:space="0" w:color="auto"/>
        <w:right w:val="single" w:sz="8" w:space="0" w:color="auto"/>
      </w:pBdr>
      <w:shd w:val="clear" w:color="000000" w:fill="FFC000"/>
      <w:suppressAutoHyphens w:val="0"/>
      <w:spacing w:before="100" w:beforeAutospacing="1" w:after="100" w:afterAutospacing="1"/>
      <w:textAlignment w:val="top"/>
    </w:pPr>
    <w:rPr>
      <w:b/>
      <w:bCs/>
      <w:sz w:val="24"/>
      <w:szCs w:val="24"/>
      <w:lang w:eastAsia="ru-RU"/>
    </w:rPr>
  </w:style>
  <w:style w:type="paragraph" w:customStyle="1" w:styleId="xl147">
    <w:name w:val="xl147"/>
    <w:basedOn w:val="a"/>
    <w:rsid w:val="00625DCE"/>
    <w:pPr>
      <w:pBdr>
        <w:top w:val="single" w:sz="8" w:space="0" w:color="auto"/>
        <w:left w:val="single" w:sz="8" w:space="0" w:color="auto"/>
        <w:bottom w:val="single" w:sz="8" w:space="0" w:color="auto"/>
        <w:right w:val="single" w:sz="8" w:space="0" w:color="auto"/>
      </w:pBdr>
      <w:shd w:val="clear" w:color="000000" w:fill="FFC000"/>
      <w:suppressAutoHyphens w:val="0"/>
      <w:spacing w:before="100" w:beforeAutospacing="1" w:after="100" w:afterAutospacing="1"/>
      <w:textAlignment w:val="top"/>
    </w:pPr>
    <w:rPr>
      <w:sz w:val="24"/>
      <w:szCs w:val="24"/>
      <w:lang w:eastAsia="ru-RU"/>
    </w:rPr>
  </w:style>
  <w:style w:type="paragraph" w:customStyle="1" w:styleId="xl148">
    <w:name w:val="xl148"/>
    <w:basedOn w:val="a"/>
    <w:rsid w:val="00625DCE"/>
    <w:pPr>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textAlignment w:val="top"/>
    </w:pPr>
    <w:rPr>
      <w:b/>
      <w:bCs/>
      <w:sz w:val="24"/>
      <w:szCs w:val="24"/>
      <w:lang w:eastAsia="ru-RU"/>
    </w:rPr>
  </w:style>
  <w:style w:type="paragraph" w:customStyle="1" w:styleId="xl149">
    <w:name w:val="xl149"/>
    <w:basedOn w:val="a"/>
    <w:rsid w:val="00625DCE"/>
    <w:pPr>
      <w:pBdr>
        <w:left w:val="single" w:sz="8" w:space="0" w:color="auto"/>
        <w:right w:val="single" w:sz="8" w:space="0" w:color="auto"/>
      </w:pBdr>
      <w:shd w:val="clear" w:color="000000" w:fill="FFFFFF"/>
      <w:suppressAutoHyphens w:val="0"/>
      <w:spacing w:before="100" w:beforeAutospacing="1" w:after="100" w:afterAutospacing="1"/>
      <w:textAlignment w:val="top"/>
    </w:pPr>
    <w:rPr>
      <w:b/>
      <w:bCs/>
      <w:sz w:val="24"/>
      <w:szCs w:val="24"/>
      <w:lang w:eastAsia="ru-RU"/>
    </w:rPr>
  </w:style>
  <w:style w:type="paragraph" w:customStyle="1" w:styleId="xl150">
    <w:name w:val="xl150"/>
    <w:basedOn w:val="a"/>
    <w:rsid w:val="00625DCE"/>
    <w:pPr>
      <w:pBdr>
        <w:bottom w:val="single" w:sz="8" w:space="0" w:color="auto"/>
      </w:pBdr>
      <w:suppressAutoHyphens w:val="0"/>
      <w:spacing w:before="100" w:beforeAutospacing="1" w:after="100" w:afterAutospacing="1"/>
      <w:textAlignment w:val="top"/>
    </w:pPr>
    <w:rPr>
      <w:sz w:val="24"/>
      <w:szCs w:val="24"/>
      <w:lang w:eastAsia="ru-RU"/>
    </w:rPr>
  </w:style>
  <w:style w:type="paragraph" w:customStyle="1" w:styleId="xl151">
    <w:name w:val="xl151"/>
    <w:basedOn w:val="a"/>
    <w:rsid w:val="00625DCE"/>
    <w:pPr>
      <w:pBdr>
        <w:left w:val="single" w:sz="8" w:space="0" w:color="auto"/>
        <w:bottom w:val="single" w:sz="8" w:space="0" w:color="auto"/>
        <w:right w:val="single" w:sz="8" w:space="0" w:color="auto"/>
      </w:pBdr>
      <w:suppressAutoHyphens w:val="0"/>
      <w:spacing w:before="100" w:beforeAutospacing="1" w:after="100" w:afterAutospacing="1"/>
      <w:textAlignment w:val="top"/>
    </w:pPr>
    <w:rPr>
      <w:b/>
      <w:bCs/>
      <w:sz w:val="24"/>
      <w:szCs w:val="24"/>
      <w:lang w:eastAsia="ru-RU"/>
    </w:rPr>
  </w:style>
  <w:style w:type="paragraph" w:customStyle="1" w:styleId="xl152">
    <w:name w:val="xl152"/>
    <w:basedOn w:val="a"/>
    <w:rsid w:val="00625DCE"/>
    <w:pPr>
      <w:pBdr>
        <w:left w:val="single" w:sz="8" w:space="0" w:color="auto"/>
        <w:bottom w:val="single" w:sz="8" w:space="0" w:color="auto"/>
        <w:right w:val="single" w:sz="8" w:space="0" w:color="auto"/>
      </w:pBdr>
      <w:suppressAutoHyphens w:val="0"/>
      <w:spacing w:before="100" w:beforeAutospacing="1" w:after="100" w:afterAutospacing="1"/>
      <w:textAlignment w:val="top"/>
    </w:pPr>
    <w:rPr>
      <w:sz w:val="24"/>
      <w:szCs w:val="24"/>
      <w:lang w:eastAsia="ru-RU"/>
    </w:rPr>
  </w:style>
  <w:style w:type="table" w:styleId="af">
    <w:name w:val="Table Grid"/>
    <w:basedOn w:val="a1"/>
    <w:uiPriority w:val="59"/>
    <w:rsid w:val="00625D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E5C"/>
    <w:pPr>
      <w:suppressAutoHyphens/>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qFormat/>
    <w:rsid w:val="00D95E5C"/>
    <w:pPr>
      <w:keepNext/>
      <w:tabs>
        <w:tab w:val="num" w:pos="720"/>
      </w:tabs>
      <w:ind w:left="720" w:hanging="720"/>
      <w:jc w:val="center"/>
      <w:outlineLvl w:val="0"/>
    </w:pPr>
    <w:rPr>
      <w:sz w:val="28"/>
    </w:rPr>
  </w:style>
  <w:style w:type="paragraph" w:styleId="3">
    <w:name w:val="heading 3"/>
    <w:basedOn w:val="a"/>
    <w:next w:val="a"/>
    <w:link w:val="30"/>
    <w:semiHidden/>
    <w:unhideWhenUsed/>
    <w:qFormat/>
    <w:rsid w:val="00D95E5C"/>
    <w:pPr>
      <w:keepNext/>
      <w:tabs>
        <w:tab w:val="num" w:pos="2160"/>
      </w:tabs>
      <w:ind w:left="2160" w:hanging="720"/>
      <w:jc w:val="center"/>
      <w:outlineLvl w:val="2"/>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95E5C"/>
    <w:rPr>
      <w:rFonts w:ascii="Times New Roman" w:eastAsia="Times New Roman" w:hAnsi="Times New Roman" w:cs="Times New Roman"/>
      <w:sz w:val="28"/>
      <w:szCs w:val="20"/>
      <w:lang w:eastAsia="zh-CN"/>
    </w:rPr>
  </w:style>
  <w:style w:type="character" w:customStyle="1" w:styleId="30">
    <w:name w:val="Заголовок 3 Знак"/>
    <w:basedOn w:val="a0"/>
    <w:link w:val="3"/>
    <w:semiHidden/>
    <w:rsid w:val="00D95E5C"/>
    <w:rPr>
      <w:rFonts w:ascii="Times New Roman" w:eastAsia="Times New Roman" w:hAnsi="Times New Roman" w:cs="Times New Roman"/>
      <w:b/>
      <w:sz w:val="28"/>
      <w:szCs w:val="20"/>
      <w:lang w:eastAsia="zh-CN"/>
    </w:rPr>
  </w:style>
  <w:style w:type="paragraph" w:styleId="a3">
    <w:name w:val="Body Text"/>
    <w:basedOn w:val="a"/>
    <w:link w:val="a4"/>
    <w:unhideWhenUsed/>
    <w:rsid w:val="00D95E5C"/>
    <w:rPr>
      <w:sz w:val="28"/>
    </w:rPr>
  </w:style>
  <w:style w:type="character" w:customStyle="1" w:styleId="a4">
    <w:name w:val="Основной текст Знак"/>
    <w:basedOn w:val="a0"/>
    <w:link w:val="a3"/>
    <w:rsid w:val="00D95E5C"/>
    <w:rPr>
      <w:rFonts w:ascii="Times New Roman" w:eastAsia="Times New Roman" w:hAnsi="Times New Roman" w:cs="Times New Roman"/>
      <w:sz w:val="28"/>
      <w:szCs w:val="20"/>
      <w:lang w:eastAsia="zh-CN"/>
    </w:rPr>
  </w:style>
  <w:style w:type="paragraph" w:customStyle="1" w:styleId="a5">
    <w:name w:val="Заголовок"/>
    <w:basedOn w:val="a"/>
    <w:next w:val="a3"/>
    <w:rsid w:val="00D95E5C"/>
    <w:pPr>
      <w:tabs>
        <w:tab w:val="left" w:pos="7371"/>
      </w:tabs>
      <w:jc w:val="center"/>
    </w:pPr>
    <w:rPr>
      <w:b/>
      <w:sz w:val="26"/>
    </w:rPr>
  </w:style>
  <w:style w:type="paragraph" w:customStyle="1" w:styleId="ConsPlusNormal">
    <w:name w:val="ConsPlusNormal"/>
    <w:uiPriority w:val="99"/>
    <w:rsid w:val="00D95E5C"/>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31">
    <w:name w:val="Основной текст 31"/>
    <w:basedOn w:val="a"/>
    <w:rsid w:val="00D95E5C"/>
    <w:pPr>
      <w:spacing w:after="120"/>
    </w:pPr>
    <w:rPr>
      <w:sz w:val="16"/>
      <w:szCs w:val="16"/>
    </w:rPr>
  </w:style>
  <w:style w:type="paragraph" w:styleId="a6">
    <w:name w:val="Balloon Text"/>
    <w:basedOn w:val="a"/>
    <w:link w:val="a7"/>
    <w:uiPriority w:val="99"/>
    <w:semiHidden/>
    <w:unhideWhenUsed/>
    <w:rsid w:val="00D95E5C"/>
    <w:rPr>
      <w:rFonts w:ascii="Tahoma" w:hAnsi="Tahoma" w:cs="Tahoma"/>
      <w:sz w:val="16"/>
      <w:szCs w:val="16"/>
    </w:rPr>
  </w:style>
  <w:style w:type="character" w:customStyle="1" w:styleId="a7">
    <w:name w:val="Текст выноски Знак"/>
    <w:basedOn w:val="a0"/>
    <w:link w:val="a6"/>
    <w:uiPriority w:val="99"/>
    <w:semiHidden/>
    <w:rsid w:val="00D95E5C"/>
    <w:rPr>
      <w:rFonts w:ascii="Tahoma" w:eastAsia="Times New Roman" w:hAnsi="Tahoma" w:cs="Tahoma"/>
      <w:sz w:val="16"/>
      <w:szCs w:val="16"/>
      <w:lang w:eastAsia="zh-CN"/>
    </w:rPr>
  </w:style>
  <w:style w:type="paragraph" w:styleId="a8">
    <w:name w:val="List Paragraph"/>
    <w:basedOn w:val="a"/>
    <w:uiPriority w:val="34"/>
    <w:qFormat/>
    <w:rsid w:val="00ED1720"/>
    <w:pPr>
      <w:ind w:left="720"/>
      <w:contextualSpacing/>
    </w:pPr>
  </w:style>
  <w:style w:type="paragraph" w:customStyle="1" w:styleId="ConsPlusCell">
    <w:name w:val="ConsPlusCell"/>
    <w:rsid w:val="00A4428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9">
    <w:name w:val="Hyperlink"/>
    <w:uiPriority w:val="99"/>
    <w:semiHidden/>
    <w:unhideWhenUsed/>
    <w:rsid w:val="00A4428E"/>
    <w:rPr>
      <w:color w:val="0000FF"/>
      <w:u w:val="single"/>
    </w:rPr>
  </w:style>
  <w:style w:type="numbering" w:customStyle="1" w:styleId="11">
    <w:name w:val="Нет списка1"/>
    <w:next w:val="a2"/>
    <w:uiPriority w:val="99"/>
    <w:semiHidden/>
    <w:unhideWhenUsed/>
    <w:rsid w:val="00A4428E"/>
  </w:style>
  <w:style w:type="paragraph" w:styleId="2">
    <w:name w:val="Body Text 2"/>
    <w:basedOn w:val="a"/>
    <w:link w:val="20"/>
    <w:semiHidden/>
    <w:unhideWhenUsed/>
    <w:rsid w:val="00A4428E"/>
    <w:pPr>
      <w:suppressAutoHyphens w:val="0"/>
      <w:spacing w:after="120" w:line="480" w:lineRule="auto"/>
    </w:pPr>
    <w:rPr>
      <w:sz w:val="24"/>
      <w:szCs w:val="24"/>
      <w:lang w:val="x-none" w:eastAsia="x-none"/>
    </w:rPr>
  </w:style>
  <w:style w:type="character" w:customStyle="1" w:styleId="20">
    <w:name w:val="Основной текст 2 Знак"/>
    <w:basedOn w:val="a0"/>
    <w:link w:val="2"/>
    <w:semiHidden/>
    <w:rsid w:val="00A4428E"/>
    <w:rPr>
      <w:rFonts w:ascii="Times New Roman" w:eastAsia="Times New Roman" w:hAnsi="Times New Roman" w:cs="Times New Roman"/>
      <w:sz w:val="24"/>
      <w:szCs w:val="24"/>
      <w:lang w:val="x-none" w:eastAsia="x-none"/>
    </w:rPr>
  </w:style>
  <w:style w:type="character" w:styleId="aa">
    <w:name w:val="FollowedHyperlink"/>
    <w:basedOn w:val="a0"/>
    <w:uiPriority w:val="99"/>
    <w:semiHidden/>
    <w:unhideWhenUsed/>
    <w:rsid w:val="00A4428E"/>
    <w:rPr>
      <w:color w:val="800080"/>
      <w:u w:val="single"/>
    </w:rPr>
  </w:style>
  <w:style w:type="paragraph" w:customStyle="1" w:styleId="font0">
    <w:name w:val="font0"/>
    <w:basedOn w:val="a"/>
    <w:rsid w:val="00A4428E"/>
    <w:pPr>
      <w:suppressAutoHyphens w:val="0"/>
      <w:spacing w:before="100" w:beforeAutospacing="1" w:after="100" w:afterAutospacing="1"/>
    </w:pPr>
    <w:rPr>
      <w:rFonts w:ascii="Calibri" w:hAnsi="Calibri"/>
      <w:color w:val="000000"/>
      <w:sz w:val="22"/>
      <w:szCs w:val="22"/>
      <w:lang w:eastAsia="ru-RU"/>
    </w:rPr>
  </w:style>
  <w:style w:type="paragraph" w:customStyle="1" w:styleId="font5">
    <w:name w:val="font5"/>
    <w:basedOn w:val="a"/>
    <w:rsid w:val="00A4428E"/>
    <w:pPr>
      <w:suppressAutoHyphens w:val="0"/>
      <w:spacing w:before="100" w:beforeAutospacing="1" w:after="100" w:afterAutospacing="1"/>
    </w:pPr>
    <w:rPr>
      <w:rFonts w:ascii="Calibri" w:hAnsi="Calibri"/>
      <w:b/>
      <w:bCs/>
      <w:color w:val="000000"/>
      <w:sz w:val="22"/>
      <w:szCs w:val="22"/>
      <w:lang w:eastAsia="ru-RU"/>
    </w:rPr>
  </w:style>
  <w:style w:type="paragraph" w:customStyle="1" w:styleId="xl63">
    <w:name w:val="xl63"/>
    <w:basedOn w:val="a"/>
    <w:rsid w:val="00A4428E"/>
    <w:pPr>
      <w:suppressAutoHyphens w:val="0"/>
      <w:spacing w:before="100" w:beforeAutospacing="1" w:after="100" w:afterAutospacing="1"/>
      <w:jc w:val="both"/>
    </w:pPr>
    <w:rPr>
      <w:sz w:val="24"/>
      <w:szCs w:val="24"/>
      <w:lang w:eastAsia="ru-RU"/>
    </w:rPr>
  </w:style>
  <w:style w:type="paragraph" w:customStyle="1" w:styleId="xl64">
    <w:name w:val="xl64"/>
    <w:basedOn w:val="a"/>
    <w:rsid w:val="00A4428E"/>
    <w:pPr>
      <w:suppressAutoHyphens w:val="0"/>
      <w:spacing w:before="100" w:beforeAutospacing="1" w:after="100" w:afterAutospacing="1"/>
      <w:jc w:val="center"/>
      <w:textAlignment w:val="top"/>
    </w:pPr>
    <w:rPr>
      <w:sz w:val="24"/>
      <w:szCs w:val="24"/>
      <w:lang w:eastAsia="ru-RU"/>
    </w:rPr>
  </w:style>
  <w:style w:type="paragraph" w:customStyle="1" w:styleId="xl65">
    <w:name w:val="xl65"/>
    <w:basedOn w:val="a"/>
    <w:rsid w:val="00A4428E"/>
    <w:pPr>
      <w:pBdr>
        <w:bottom w:val="single" w:sz="8" w:space="0" w:color="auto"/>
        <w:right w:val="single" w:sz="8" w:space="0" w:color="auto"/>
      </w:pBdr>
      <w:suppressAutoHyphens w:val="0"/>
      <w:spacing w:before="100" w:beforeAutospacing="1" w:after="100" w:afterAutospacing="1"/>
      <w:jc w:val="center"/>
      <w:textAlignment w:val="top"/>
    </w:pPr>
    <w:rPr>
      <w:sz w:val="24"/>
      <w:szCs w:val="24"/>
      <w:lang w:eastAsia="ru-RU"/>
    </w:rPr>
  </w:style>
  <w:style w:type="paragraph" w:customStyle="1" w:styleId="xl66">
    <w:name w:val="xl66"/>
    <w:basedOn w:val="a"/>
    <w:rsid w:val="00A4428E"/>
    <w:pPr>
      <w:pBdr>
        <w:left w:val="single" w:sz="8" w:space="0" w:color="auto"/>
        <w:bottom w:val="single" w:sz="8" w:space="0" w:color="auto"/>
        <w:right w:val="single" w:sz="8" w:space="0" w:color="auto"/>
      </w:pBdr>
      <w:suppressAutoHyphens w:val="0"/>
      <w:spacing w:before="100" w:beforeAutospacing="1" w:after="100" w:afterAutospacing="1"/>
      <w:jc w:val="center"/>
      <w:textAlignment w:val="top"/>
    </w:pPr>
    <w:rPr>
      <w:sz w:val="24"/>
      <w:szCs w:val="24"/>
      <w:lang w:eastAsia="ru-RU"/>
    </w:rPr>
  </w:style>
  <w:style w:type="paragraph" w:customStyle="1" w:styleId="xl67">
    <w:name w:val="xl67"/>
    <w:basedOn w:val="a"/>
    <w:rsid w:val="00A4428E"/>
    <w:pPr>
      <w:pBdr>
        <w:left w:val="single" w:sz="8" w:space="0" w:color="auto"/>
        <w:bottom w:val="single" w:sz="8" w:space="0" w:color="auto"/>
        <w:right w:val="single" w:sz="8" w:space="0" w:color="auto"/>
      </w:pBdr>
      <w:suppressAutoHyphens w:val="0"/>
      <w:spacing w:before="100" w:beforeAutospacing="1" w:after="100" w:afterAutospacing="1"/>
      <w:textAlignment w:val="top"/>
    </w:pPr>
    <w:rPr>
      <w:sz w:val="24"/>
      <w:szCs w:val="24"/>
      <w:lang w:eastAsia="ru-RU"/>
    </w:rPr>
  </w:style>
  <w:style w:type="paragraph" w:customStyle="1" w:styleId="xl68">
    <w:name w:val="xl68"/>
    <w:basedOn w:val="a"/>
    <w:rsid w:val="00A4428E"/>
    <w:pPr>
      <w:pBdr>
        <w:bottom w:val="single" w:sz="8" w:space="0" w:color="auto"/>
        <w:right w:val="single" w:sz="8" w:space="0" w:color="auto"/>
      </w:pBdr>
      <w:suppressAutoHyphens w:val="0"/>
      <w:spacing w:before="100" w:beforeAutospacing="1" w:after="100" w:afterAutospacing="1"/>
      <w:textAlignment w:val="top"/>
    </w:pPr>
    <w:rPr>
      <w:sz w:val="24"/>
      <w:szCs w:val="24"/>
      <w:lang w:eastAsia="ru-RU"/>
    </w:rPr>
  </w:style>
  <w:style w:type="paragraph" w:customStyle="1" w:styleId="xl69">
    <w:name w:val="xl69"/>
    <w:basedOn w:val="a"/>
    <w:rsid w:val="00A4428E"/>
    <w:pPr>
      <w:pBdr>
        <w:top w:val="single" w:sz="8" w:space="0" w:color="000000"/>
        <w:bottom w:val="single" w:sz="8" w:space="0" w:color="000000"/>
        <w:right w:val="single" w:sz="8" w:space="0" w:color="000000"/>
      </w:pBdr>
      <w:suppressAutoHyphens w:val="0"/>
      <w:spacing w:before="100" w:beforeAutospacing="1" w:after="100" w:afterAutospacing="1"/>
      <w:textAlignment w:val="top"/>
    </w:pPr>
    <w:rPr>
      <w:sz w:val="24"/>
      <w:szCs w:val="24"/>
      <w:lang w:eastAsia="ru-RU"/>
    </w:rPr>
  </w:style>
  <w:style w:type="paragraph" w:customStyle="1" w:styleId="xl70">
    <w:name w:val="xl70"/>
    <w:basedOn w:val="a"/>
    <w:rsid w:val="00A4428E"/>
    <w:pPr>
      <w:pBdr>
        <w:top w:val="single" w:sz="8" w:space="0" w:color="000000"/>
        <w:bottom w:val="single" w:sz="8" w:space="0" w:color="000000"/>
        <w:right w:val="single" w:sz="8" w:space="0" w:color="auto"/>
      </w:pBdr>
      <w:suppressAutoHyphens w:val="0"/>
      <w:spacing w:before="100" w:beforeAutospacing="1" w:after="100" w:afterAutospacing="1"/>
      <w:textAlignment w:val="top"/>
    </w:pPr>
    <w:rPr>
      <w:sz w:val="24"/>
      <w:szCs w:val="24"/>
      <w:lang w:eastAsia="ru-RU"/>
    </w:rPr>
  </w:style>
  <w:style w:type="paragraph" w:customStyle="1" w:styleId="xl71">
    <w:name w:val="xl71"/>
    <w:basedOn w:val="a"/>
    <w:rsid w:val="00A4428E"/>
    <w:pPr>
      <w:suppressAutoHyphens w:val="0"/>
      <w:spacing w:before="100" w:beforeAutospacing="1" w:after="100" w:afterAutospacing="1"/>
    </w:pPr>
    <w:rPr>
      <w:color w:val="FF0000"/>
      <w:sz w:val="24"/>
      <w:szCs w:val="24"/>
      <w:lang w:eastAsia="ru-RU"/>
    </w:rPr>
  </w:style>
  <w:style w:type="paragraph" w:customStyle="1" w:styleId="xl72">
    <w:name w:val="xl72"/>
    <w:basedOn w:val="a"/>
    <w:rsid w:val="00A4428E"/>
    <w:pPr>
      <w:pBdr>
        <w:bottom w:val="single" w:sz="8" w:space="0" w:color="auto"/>
        <w:right w:val="single" w:sz="8" w:space="0" w:color="auto"/>
      </w:pBdr>
      <w:suppressAutoHyphens w:val="0"/>
      <w:spacing w:before="100" w:beforeAutospacing="1" w:after="100" w:afterAutospacing="1"/>
      <w:textAlignment w:val="top"/>
    </w:pPr>
    <w:rPr>
      <w:sz w:val="24"/>
      <w:szCs w:val="24"/>
      <w:lang w:eastAsia="ru-RU"/>
    </w:rPr>
  </w:style>
  <w:style w:type="paragraph" w:customStyle="1" w:styleId="xl73">
    <w:name w:val="xl73"/>
    <w:basedOn w:val="a"/>
    <w:rsid w:val="00A4428E"/>
    <w:pPr>
      <w:pBdr>
        <w:bottom w:val="single" w:sz="8" w:space="0" w:color="auto"/>
        <w:right w:val="single" w:sz="8" w:space="0" w:color="auto"/>
      </w:pBdr>
      <w:suppressAutoHyphens w:val="0"/>
      <w:spacing w:before="100" w:beforeAutospacing="1" w:after="100" w:afterAutospacing="1"/>
      <w:jc w:val="center"/>
      <w:textAlignment w:val="top"/>
    </w:pPr>
    <w:rPr>
      <w:sz w:val="24"/>
      <w:szCs w:val="24"/>
      <w:lang w:eastAsia="ru-RU"/>
    </w:rPr>
  </w:style>
  <w:style w:type="paragraph" w:customStyle="1" w:styleId="xl74">
    <w:name w:val="xl74"/>
    <w:basedOn w:val="a"/>
    <w:rsid w:val="00A4428E"/>
    <w:pPr>
      <w:pBdr>
        <w:bottom w:val="single" w:sz="8" w:space="0" w:color="auto"/>
        <w:right w:val="single" w:sz="8" w:space="0" w:color="auto"/>
      </w:pBdr>
      <w:suppressAutoHyphens w:val="0"/>
      <w:spacing w:before="100" w:beforeAutospacing="1" w:after="100" w:afterAutospacing="1"/>
      <w:textAlignment w:val="top"/>
    </w:pPr>
    <w:rPr>
      <w:sz w:val="24"/>
      <w:szCs w:val="24"/>
      <w:lang w:eastAsia="ru-RU"/>
    </w:rPr>
  </w:style>
  <w:style w:type="paragraph" w:customStyle="1" w:styleId="xl75">
    <w:name w:val="xl75"/>
    <w:basedOn w:val="a"/>
    <w:rsid w:val="00A4428E"/>
    <w:pPr>
      <w:pBdr>
        <w:bottom w:val="single" w:sz="8" w:space="0" w:color="auto"/>
        <w:right w:val="single" w:sz="8" w:space="0" w:color="auto"/>
      </w:pBdr>
      <w:suppressAutoHyphens w:val="0"/>
      <w:spacing w:before="100" w:beforeAutospacing="1" w:after="100" w:afterAutospacing="1"/>
      <w:textAlignment w:val="top"/>
    </w:pPr>
    <w:rPr>
      <w:sz w:val="24"/>
      <w:szCs w:val="24"/>
      <w:lang w:eastAsia="ru-RU"/>
    </w:rPr>
  </w:style>
  <w:style w:type="paragraph" w:customStyle="1" w:styleId="xl76">
    <w:name w:val="xl76"/>
    <w:basedOn w:val="a"/>
    <w:rsid w:val="00A4428E"/>
    <w:pPr>
      <w:pBdr>
        <w:left w:val="single" w:sz="8" w:space="0" w:color="auto"/>
        <w:bottom w:val="single" w:sz="8" w:space="0" w:color="auto"/>
        <w:right w:val="single" w:sz="8" w:space="0" w:color="auto"/>
      </w:pBdr>
      <w:suppressAutoHyphens w:val="0"/>
      <w:spacing w:before="100" w:beforeAutospacing="1" w:after="100" w:afterAutospacing="1"/>
      <w:textAlignment w:val="top"/>
    </w:pPr>
    <w:rPr>
      <w:sz w:val="24"/>
      <w:szCs w:val="24"/>
      <w:lang w:eastAsia="ru-RU"/>
    </w:rPr>
  </w:style>
  <w:style w:type="paragraph" w:customStyle="1" w:styleId="xl77">
    <w:name w:val="xl77"/>
    <w:basedOn w:val="a"/>
    <w:rsid w:val="00A4428E"/>
    <w:pPr>
      <w:pBdr>
        <w:top w:val="single" w:sz="8" w:space="0" w:color="000000"/>
        <w:bottom w:val="single" w:sz="8" w:space="0" w:color="000000"/>
        <w:right w:val="single" w:sz="8" w:space="0" w:color="auto"/>
      </w:pBdr>
      <w:suppressAutoHyphens w:val="0"/>
      <w:spacing w:before="100" w:beforeAutospacing="1" w:after="100" w:afterAutospacing="1"/>
      <w:textAlignment w:val="top"/>
    </w:pPr>
    <w:rPr>
      <w:sz w:val="24"/>
      <w:szCs w:val="24"/>
      <w:lang w:eastAsia="ru-RU"/>
    </w:rPr>
  </w:style>
  <w:style w:type="paragraph" w:customStyle="1" w:styleId="xl78">
    <w:name w:val="xl78"/>
    <w:basedOn w:val="a"/>
    <w:rsid w:val="00A4428E"/>
    <w:pPr>
      <w:pBdr>
        <w:top w:val="single" w:sz="8" w:space="0" w:color="000000"/>
        <w:bottom w:val="single" w:sz="8" w:space="0" w:color="000000"/>
        <w:right w:val="single" w:sz="8" w:space="0" w:color="000000"/>
      </w:pBdr>
      <w:suppressAutoHyphens w:val="0"/>
      <w:spacing w:before="100" w:beforeAutospacing="1" w:after="100" w:afterAutospacing="1"/>
      <w:textAlignment w:val="top"/>
    </w:pPr>
    <w:rPr>
      <w:sz w:val="24"/>
      <w:szCs w:val="24"/>
      <w:lang w:eastAsia="ru-RU"/>
    </w:rPr>
  </w:style>
  <w:style w:type="paragraph" w:customStyle="1" w:styleId="xl79">
    <w:name w:val="xl79"/>
    <w:basedOn w:val="a"/>
    <w:rsid w:val="00A4428E"/>
    <w:pPr>
      <w:pBdr>
        <w:bottom w:val="single" w:sz="8" w:space="0" w:color="auto"/>
        <w:right w:val="single" w:sz="8" w:space="0" w:color="auto"/>
      </w:pBdr>
      <w:shd w:val="clear" w:color="000000" w:fill="FFFF00"/>
      <w:suppressAutoHyphens w:val="0"/>
      <w:spacing w:before="100" w:beforeAutospacing="1" w:after="100" w:afterAutospacing="1"/>
      <w:textAlignment w:val="top"/>
    </w:pPr>
    <w:rPr>
      <w:sz w:val="24"/>
      <w:szCs w:val="24"/>
      <w:lang w:eastAsia="ru-RU"/>
    </w:rPr>
  </w:style>
  <w:style w:type="paragraph" w:customStyle="1" w:styleId="xl80">
    <w:name w:val="xl80"/>
    <w:basedOn w:val="a"/>
    <w:rsid w:val="00A4428E"/>
    <w:pPr>
      <w:pBdr>
        <w:bottom w:val="single" w:sz="8" w:space="0" w:color="auto"/>
        <w:right w:val="single" w:sz="8" w:space="0" w:color="auto"/>
      </w:pBdr>
      <w:shd w:val="clear" w:color="000000" w:fill="FFFF00"/>
      <w:suppressAutoHyphens w:val="0"/>
      <w:spacing w:before="100" w:beforeAutospacing="1" w:after="100" w:afterAutospacing="1"/>
      <w:jc w:val="center"/>
      <w:textAlignment w:val="top"/>
    </w:pPr>
    <w:rPr>
      <w:sz w:val="24"/>
      <w:szCs w:val="24"/>
      <w:lang w:eastAsia="ru-RU"/>
    </w:rPr>
  </w:style>
  <w:style w:type="paragraph" w:customStyle="1" w:styleId="xl81">
    <w:name w:val="xl81"/>
    <w:basedOn w:val="a"/>
    <w:rsid w:val="00A4428E"/>
    <w:pPr>
      <w:pBdr>
        <w:bottom w:val="single" w:sz="8" w:space="0" w:color="auto"/>
        <w:right w:val="single" w:sz="8" w:space="0" w:color="auto"/>
      </w:pBdr>
      <w:shd w:val="clear" w:color="000000" w:fill="FFFF00"/>
      <w:suppressAutoHyphens w:val="0"/>
      <w:spacing w:before="100" w:beforeAutospacing="1" w:after="100" w:afterAutospacing="1"/>
      <w:textAlignment w:val="top"/>
    </w:pPr>
    <w:rPr>
      <w:sz w:val="24"/>
      <w:szCs w:val="24"/>
      <w:lang w:eastAsia="ru-RU"/>
    </w:rPr>
  </w:style>
  <w:style w:type="paragraph" w:customStyle="1" w:styleId="xl82">
    <w:name w:val="xl82"/>
    <w:basedOn w:val="a"/>
    <w:rsid w:val="00A4428E"/>
    <w:pPr>
      <w:pBdr>
        <w:bottom w:val="single" w:sz="8" w:space="0" w:color="auto"/>
        <w:right w:val="single" w:sz="8" w:space="0" w:color="auto"/>
      </w:pBdr>
      <w:shd w:val="clear" w:color="000000" w:fill="92D050"/>
      <w:suppressAutoHyphens w:val="0"/>
      <w:spacing w:before="100" w:beforeAutospacing="1" w:after="100" w:afterAutospacing="1"/>
      <w:textAlignment w:val="top"/>
    </w:pPr>
    <w:rPr>
      <w:sz w:val="24"/>
      <w:szCs w:val="24"/>
      <w:lang w:eastAsia="ru-RU"/>
    </w:rPr>
  </w:style>
  <w:style w:type="paragraph" w:customStyle="1" w:styleId="xl83">
    <w:name w:val="xl83"/>
    <w:basedOn w:val="a"/>
    <w:rsid w:val="00A4428E"/>
    <w:pPr>
      <w:pBdr>
        <w:bottom w:val="single" w:sz="8" w:space="0" w:color="auto"/>
        <w:right w:val="single" w:sz="8" w:space="0" w:color="auto"/>
      </w:pBdr>
      <w:shd w:val="clear" w:color="000000" w:fill="92D050"/>
      <w:suppressAutoHyphens w:val="0"/>
      <w:spacing w:before="100" w:beforeAutospacing="1" w:after="100" w:afterAutospacing="1"/>
      <w:jc w:val="center"/>
      <w:textAlignment w:val="top"/>
    </w:pPr>
    <w:rPr>
      <w:sz w:val="24"/>
      <w:szCs w:val="24"/>
      <w:lang w:eastAsia="ru-RU"/>
    </w:rPr>
  </w:style>
  <w:style w:type="paragraph" w:customStyle="1" w:styleId="xl84">
    <w:name w:val="xl84"/>
    <w:basedOn w:val="a"/>
    <w:rsid w:val="00A4428E"/>
    <w:pPr>
      <w:pBdr>
        <w:bottom w:val="single" w:sz="8" w:space="0" w:color="auto"/>
        <w:right w:val="single" w:sz="8" w:space="0" w:color="auto"/>
      </w:pBdr>
      <w:shd w:val="clear" w:color="000000" w:fill="92D050"/>
      <w:suppressAutoHyphens w:val="0"/>
      <w:spacing w:before="100" w:beforeAutospacing="1" w:after="100" w:afterAutospacing="1"/>
      <w:textAlignment w:val="top"/>
    </w:pPr>
    <w:rPr>
      <w:sz w:val="24"/>
      <w:szCs w:val="24"/>
      <w:lang w:eastAsia="ru-RU"/>
    </w:rPr>
  </w:style>
  <w:style w:type="paragraph" w:customStyle="1" w:styleId="xl85">
    <w:name w:val="xl85"/>
    <w:basedOn w:val="a"/>
    <w:rsid w:val="00A4428E"/>
    <w:pPr>
      <w:pBdr>
        <w:bottom w:val="single" w:sz="8" w:space="0" w:color="auto"/>
        <w:right w:val="single" w:sz="8" w:space="0" w:color="auto"/>
      </w:pBdr>
      <w:shd w:val="clear" w:color="000000" w:fill="92D050"/>
      <w:suppressAutoHyphens w:val="0"/>
      <w:spacing w:before="100" w:beforeAutospacing="1" w:after="100" w:afterAutospacing="1"/>
      <w:textAlignment w:val="top"/>
    </w:pPr>
    <w:rPr>
      <w:sz w:val="24"/>
      <w:szCs w:val="24"/>
      <w:lang w:eastAsia="ru-RU"/>
    </w:rPr>
  </w:style>
  <w:style w:type="paragraph" w:customStyle="1" w:styleId="xl86">
    <w:name w:val="xl86"/>
    <w:basedOn w:val="a"/>
    <w:rsid w:val="00A4428E"/>
    <w:pPr>
      <w:pBdr>
        <w:bottom w:val="single" w:sz="8" w:space="0" w:color="auto"/>
        <w:right w:val="single" w:sz="8" w:space="0" w:color="auto"/>
      </w:pBdr>
      <w:shd w:val="clear" w:color="000000" w:fill="FFFF00"/>
      <w:suppressAutoHyphens w:val="0"/>
      <w:spacing w:before="100" w:beforeAutospacing="1" w:after="100" w:afterAutospacing="1"/>
      <w:textAlignment w:val="top"/>
    </w:pPr>
    <w:rPr>
      <w:sz w:val="24"/>
      <w:szCs w:val="24"/>
      <w:lang w:eastAsia="ru-RU"/>
    </w:rPr>
  </w:style>
  <w:style w:type="paragraph" w:customStyle="1" w:styleId="xl87">
    <w:name w:val="xl87"/>
    <w:basedOn w:val="a"/>
    <w:rsid w:val="00A4428E"/>
    <w:pPr>
      <w:pBdr>
        <w:top w:val="single" w:sz="8" w:space="0" w:color="000000"/>
        <w:left w:val="single" w:sz="8" w:space="0" w:color="000000"/>
        <w:bottom w:val="single" w:sz="8" w:space="0" w:color="000000"/>
        <w:right w:val="single" w:sz="8" w:space="0" w:color="000000"/>
      </w:pBdr>
      <w:suppressAutoHyphens w:val="0"/>
      <w:spacing w:before="100" w:beforeAutospacing="1" w:after="100" w:afterAutospacing="1"/>
      <w:textAlignment w:val="top"/>
    </w:pPr>
    <w:rPr>
      <w:sz w:val="24"/>
      <w:szCs w:val="24"/>
      <w:lang w:eastAsia="ru-RU"/>
    </w:rPr>
  </w:style>
  <w:style w:type="paragraph" w:customStyle="1" w:styleId="xl88">
    <w:name w:val="xl88"/>
    <w:basedOn w:val="a"/>
    <w:rsid w:val="00A4428E"/>
    <w:pPr>
      <w:pBdr>
        <w:right w:val="single" w:sz="8" w:space="0" w:color="auto"/>
      </w:pBdr>
      <w:suppressAutoHyphens w:val="0"/>
      <w:spacing w:before="100" w:beforeAutospacing="1" w:after="100" w:afterAutospacing="1"/>
      <w:textAlignment w:val="top"/>
    </w:pPr>
    <w:rPr>
      <w:sz w:val="24"/>
      <w:szCs w:val="24"/>
      <w:lang w:eastAsia="ru-RU"/>
    </w:rPr>
  </w:style>
  <w:style w:type="paragraph" w:customStyle="1" w:styleId="xl89">
    <w:name w:val="xl89"/>
    <w:basedOn w:val="a"/>
    <w:rsid w:val="00A4428E"/>
    <w:pPr>
      <w:suppressAutoHyphens w:val="0"/>
      <w:spacing w:before="100" w:beforeAutospacing="1" w:after="100" w:afterAutospacing="1"/>
      <w:textAlignment w:val="top"/>
    </w:pPr>
    <w:rPr>
      <w:sz w:val="24"/>
      <w:szCs w:val="24"/>
      <w:lang w:eastAsia="ru-RU"/>
    </w:rPr>
  </w:style>
  <w:style w:type="paragraph" w:customStyle="1" w:styleId="xl90">
    <w:name w:val="xl90"/>
    <w:basedOn w:val="a"/>
    <w:rsid w:val="00A4428E"/>
    <w:pPr>
      <w:pBdr>
        <w:right w:val="single" w:sz="8" w:space="0" w:color="auto"/>
      </w:pBdr>
      <w:suppressAutoHyphens w:val="0"/>
      <w:spacing w:before="100" w:beforeAutospacing="1" w:after="100" w:afterAutospacing="1"/>
      <w:jc w:val="center"/>
      <w:textAlignment w:val="top"/>
    </w:pPr>
    <w:rPr>
      <w:sz w:val="24"/>
      <w:szCs w:val="24"/>
      <w:lang w:eastAsia="ru-RU"/>
    </w:rPr>
  </w:style>
  <w:style w:type="paragraph" w:customStyle="1" w:styleId="xl91">
    <w:name w:val="xl91"/>
    <w:basedOn w:val="a"/>
    <w:rsid w:val="00A4428E"/>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92">
    <w:name w:val="xl92"/>
    <w:basedOn w:val="a"/>
    <w:rsid w:val="00A4428E"/>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textAlignment w:val="top"/>
    </w:pPr>
    <w:rPr>
      <w:sz w:val="24"/>
      <w:szCs w:val="24"/>
      <w:lang w:eastAsia="ru-RU"/>
    </w:rPr>
  </w:style>
  <w:style w:type="paragraph" w:customStyle="1" w:styleId="xl93">
    <w:name w:val="xl93"/>
    <w:basedOn w:val="a"/>
    <w:rsid w:val="00A4428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top"/>
    </w:pPr>
    <w:rPr>
      <w:sz w:val="24"/>
      <w:szCs w:val="24"/>
      <w:lang w:eastAsia="ru-RU"/>
    </w:rPr>
  </w:style>
  <w:style w:type="paragraph" w:customStyle="1" w:styleId="xl94">
    <w:name w:val="xl94"/>
    <w:basedOn w:val="a"/>
    <w:rsid w:val="00A4428E"/>
    <w:pPr>
      <w:suppressAutoHyphens w:val="0"/>
      <w:spacing w:before="100" w:beforeAutospacing="1" w:after="100" w:afterAutospacing="1"/>
      <w:jc w:val="center"/>
    </w:pPr>
    <w:rPr>
      <w:sz w:val="24"/>
      <w:szCs w:val="24"/>
      <w:lang w:eastAsia="ru-RU"/>
    </w:rPr>
  </w:style>
  <w:style w:type="paragraph" w:customStyle="1" w:styleId="xl95">
    <w:name w:val="xl95"/>
    <w:basedOn w:val="a"/>
    <w:rsid w:val="00A4428E"/>
    <w:pPr>
      <w:pBdr>
        <w:bottom w:val="single" w:sz="8" w:space="0" w:color="auto"/>
        <w:right w:val="single" w:sz="8" w:space="0" w:color="auto"/>
      </w:pBdr>
      <w:suppressAutoHyphens w:val="0"/>
      <w:spacing w:before="100" w:beforeAutospacing="1" w:after="100" w:afterAutospacing="1"/>
      <w:jc w:val="center"/>
      <w:textAlignment w:val="top"/>
    </w:pPr>
    <w:rPr>
      <w:sz w:val="24"/>
      <w:szCs w:val="24"/>
      <w:lang w:eastAsia="ru-RU"/>
    </w:rPr>
  </w:style>
  <w:style w:type="paragraph" w:customStyle="1" w:styleId="xl96">
    <w:name w:val="xl96"/>
    <w:basedOn w:val="a"/>
    <w:rsid w:val="00A4428E"/>
    <w:pPr>
      <w:pBdr>
        <w:top w:val="single" w:sz="8" w:space="0" w:color="auto"/>
        <w:left w:val="single" w:sz="8" w:space="0" w:color="auto"/>
        <w:right w:val="single" w:sz="8" w:space="0" w:color="auto"/>
      </w:pBdr>
      <w:suppressAutoHyphens w:val="0"/>
      <w:spacing w:before="100" w:beforeAutospacing="1" w:after="100" w:afterAutospacing="1"/>
      <w:jc w:val="center"/>
      <w:textAlignment w:val="top"/>
    </w:pPr>
    <w:rPr>
      <w:sz w:val="24"/>
      <w:szCs w:val="24"/>
      <w:lang w:eastAsia="ru-RU"/>
    </w:rPr>
  </w:style>
  <w:style w:type="paragraph" w:customStyle="1" w:styleId="xl97">
    <w:name w:val="xl97"/>
    <w:basedOn w:val="a"/>
    <w:rsid w:val="00A4428E"/>
    <w:pPr>
      <w:pBdr>
        <w:left w:val="single" w:sz="8" w:space="0" w:color="auto"/>
        <w:right w:val="single" w:sz="8" w:space="0" w:color="auto"/>
      </w:pBdr>
      <w:suppressAutoHyphens w:val="0"/>
      <w:spacing w:before="100" w:beforeAutospacing="1" w:after="100" w:afterAutospacing="1"/>
      <w:jc w:val="center"/>
      <w:textAlignment w:val="top"/>
    </w:pPr>
    <w:rPr>
      <w:sz w:val="24"/>
      <w:szCs w:val="24"/>
      <w:lang w:eastAsia="ru-RU"/>
    </w:rPr>
  </w:style>
  <w:style w:type="paragraph" w:customStyle="1" w:styleId="xl98">
    <w:name w:val="xl98"/>
    <w:basedOn w:val="a"/>
    <w:rsid w:val="00A4428E"/>
    <w:pPr>
      <w:pBdr>
        <w:top w:val="single" w:sz="8" w:space="0" w:color="auto"/>
        <w:left w:val="single" w:sz="8" w:space="0" w:color="auto"/>
      </w:pBdr>
      <w:suppressAutoHyphens w:val="0"/>
      <w:spacing w:before="100" w:beforeAutospacing="1" w:after="100" w:afterAutospacing="1"/>
      <w:jc w:val="center"/>
      <w:textAlignment w:val="top"/>
    </w:pPr>
    <w:rPr>
      <w:sz w:val="24"/>
      <w:szCs w:val="24"/>
      <w:lang w:eastAsia="ru-RU"/>
    </w:rPr>
  </w:style>
  <w:style w:type="paragraph" w:customStyle="1" w:styleId="xl99">
    <w:name w:val="xl99"/>
    <w:basedOn w:val="a"/>
    <w:rsid w:val="00A4428E"/>
    <w:pPr>
      <w:pBdr>
        <w:top w:val="single" w:sz="8" w:space="0" w:color="auto"/>
      </w:pBdr>
      <w:suppressAutoHyphens w:val="0"/>
      <w:spacing w:before="100" w:beforeAutospacing="1" w:after="100" w:afterAutospacing="1"/>
      <w:jc w:val="center"/>
      <w:textAlignment w:val="top"/>
    </w:pPr>
    <w:rPr>
      <w:sz w:val="24"/>
      <w:szCs w:val="24"/>
      <w:lang w:eastAsia="ru-RU"/>
    </w:rPr>
  </w:style>
  <w:style w:type="paragraph" w:customStyle="1" w:styleId="xl100">
    <w:name w:val="xl100"/>
    <w:basedOn w:val="a"/>
    <w:rsid w:val="00A4428E"/>
    <w:pPr>
      <w:pBdr>
        <w:left w:val="single" w:sz="8" w:space="0" w:color="auto"/>
        <w:bottom w:val="single" w:sz="8" w:space="0" w:color="auto"/>
      </w:pBdr>
      <w:suppressAutoHyphens w:val="0"/>
      <w:spacing w:before="100" w:beforeAutospacing="1" w:after="100" w:afterAutospacing="1"/>
      <w:jc w:val="center"/>
      <w:textAlignment w:val="top"/>
    </w:pPr>
    <w:rPr>
      <w:sz w:val="24"/>
      <w:szCs w:val="24"/>
      <w:lang w:eastAsia="ru-RU"/>
    </w:rPr>
  </w:style>
  <w:style w:type="paragraph" w:customStyle="1" w:styleId="xl101">
    <w:name w:val="xl101"/>
    <w:basedOn w:val="a"/>
    <w:rsid w:val="00A4428E"/>
    <w:pPr>
      <w:pBdr>
        <w:bottom w:val="single" w:sz="8" w:space="0" w:color="auto"/>
      </w:pBdr>
      <w:suppressAutoHyphens w:val="0"/>
      <w:spacing w:before="100" w:beforeAutospacing="1" w:after="100" w:afterAutospacing="1"/>
      <w:jc w:val="center"/>
      <w:textAlignment w:val="top"/>
    </w:pPr>
    <w:rPr>
      <w:sz w:val="24"/>
      <w:szCs w:val="24"/>
      <w:lang w:eastAsia="ru-RU"/>
    </w:rPr>
  </w:style>
  <w:style w:type="paragraph" w:customStyle="1" w:styleId="xl102">
    <w:name w:val="xl102"/>
    <w:basedOn w:val="a"/>
    <w:rsid w:val="00A4428E"/>
    <w:pPr>
      <w:pBdr>
        <w:top w:val="single" w:sz="8" w:space="0" w:color="auto"/>
        <w:right w:val="single" w:sz="8" w:space="0" w:color="auto"/>
      </w:pBdr>
      <w:suppressAutoHyphens w:val="0"/>
      <w:spacing w:before="100" w:beforeAutospacing="1" w:after="100" w:afterAutospacing="1"/>
      <w:jc w:val="center"/>
      <w:textAlignment w:val="top"/>
    </w:pPr>
    <w:rPr>
      <w:sz w:val="24"/>
      <w:szCs w:val="24"/>
      <w:lang w:eastAsia="ru-RU"/>
    </w:rPr>
  </w:style>
  <w:style w:type="paragraph" w:customStyle="1" w:styleId="xl103">
    <w:name w:val="xl103"/>
    <w:basedOn w:val="a"/>
    <w:rsid w:val="00A4428E"/>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sz w:val="24"/>
      <w:szCs w:val="24"/>
      <w:lang w:eastAsia="ru-RU"/>
    </w:rPr>
  </w:style>
  <w:style w:type="paragraph" w:customStyle="1" w:styleId="xl104">
    <w:name w:val="xl104"/>
    <w:basedOn w:val="a"/>
    <w:rsid w:val="00A4428E"/>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sz w:val="24"/>
      <w:szCs w:val="24"/>
      <w:lang w:eastAsia="ru-RU"/>
    </w:rPr>
  </w:style>
  <w:style w:type="paragraph" w:customStyle="1" w:styleId="xl105">
    <w:name w:val="xl105"/>
    <w:basedOn w:val="a"/>
    <w:rsid w:val="00A4428E"/>
    <w:pPr>
      <w:pBdr>
        <w:top w:val="single" w:sz="8" w:space="0" w:color="auto"/>
        <w:bottom w:val="single" w:sz="8" w:space="0" w:color="auto"/>
      </w:pBdr>
      <w:suppressAutoHyphens w:val="0"/>
      <w:spacing w:before="100" w:beforeAutospacing="1" w:after="100" w:afterAutospacing="1"/>
      <w:jc w:val="center"/>
      <w:textAlignment w:val="top"/>
    </w:pPr>
    <w:rPr>
      <w:sz w:val="24"/>
      <w:szCs w:val="24"/>
      <w:lang w:eastAsia="ru-RU"/>
    </w:rPr>
  </w:style>
  <w:style w:type="paragraph" w:customStyle="1" w:styleId="xl106">
    <w:name w:val="xl106"/>
    <w:basedOn w:val="a"/>
    <w:rsid w:val="00A4428E"/>
    <w:pPr>
      <w:pBdr>
        <w:top w:val="single" w:sz="8" w:space="0" w:color="auto"/>
        <w:left w:val="single" w:sz="4" w:space="0" w:color="auto"/>
        <w:bottom w:val="single" w:sz="8" w:space="0" w:color="auto"/>
      </w:pBdr>
      <w:suppressAutoHyphens w:val="0"/>
      <w:spacing w:before="100" w:beforeAutospacing="1" w:after="100" w:afterAutospacing="1"/>
      <w:jc w:val="center"/>
      <w:textAlignment w:val="top"/>
    </w:pPr>
    <w:rPr>
      <w:sz w:val="24"/>
      <w:szCs w:val="24"/>
      <w:lang w:eastAsia="ru-RU"/>
    </w:rPr>
  </w:style>
  <w:style w:type="paragraph" w:customStyle="1" w:styleId="xl107">
    <w:name w:val="xl107"/>
    <w:basedOn w:val="a"/>
    <w:rsid w:val="00A4428E"/>
    <w:pPr>
      <w:pBdr>
        <w:top w:val="single" w:sz="8" w:space="0" w:color="auto"/>
        <w:left w:val="single" w:sz="8" w:space="0" w:color="auto"/>
      </w:pBdr>
      <w:suppressAutoHyphens w:val="0"/>
      <w:spacing w:before="100" w:beforeAutospacing="1" w:after="100" w:afterAutospacing="1"/>
      <w:jc w:val="center"/>
      <w:textAlignment w:val="center"/>
    </w:pPr>
    <w:rPr>
      <w:sz w:val="24"/>
      <w:szCs w:val="24"/>
      <w:lang w:eastAsia="ru-RU"/>
    </w:rPr>
  </w:style>
  <w:style w:type="paragraph" w:customStyle="1" w:styleId="xl108">
    <w:name w:val="xl108"/>
    <w:basedOn w:val="a"/>
    <w:rsid w:val="00A4428E"/>
    <w:pPr>
      <w:pBdr>
        <w:top w:val="single" w:sz="8" w:space="0" w:color="auto"/>
        <w:right w:val="single" w:sz="8" w:space="0" w:color="auto"/>
      </w:pBdr>
      <w:suppressAutoHyphens w:val="0"/>
      <w:spacing w:before="100" w:beforeAutospacing="1" w:after="100" w:afterAutospacing="1"/>
      <w:jc w:val="center"/>
      <w:textAlignment w:val="center"/>
    </w:pPr>
    <w:rPr>
      <w:sz w:val="24"/>
      <w:szCs w:val="24"/>
      <w:lang w:eastAsia="ru-RU"/>
    </w:rPr>
  </w:style>
  <w:style w:type="paragraph" w:customStyle="1" w:styleId="xl109">
    <w:name w:val="xl109"/>
    <w:basedOn w:val="a"/>
    <w:rsid w:val="00A4428E"/>
    <w:pPr>
      <w:pBdr>
        <w:left w:val="single" w:sz="8" w:space="0" w:color="auto"/>
        <w:bottom w:val="single" w:sz="8" w:space="0" w:color="auto"/>
      </w:pBdr>
      <w:suppressAutoHyphens w:val="0"/>
      <w:spacing w:before="100" w:beforeAutospacing="1" w:after="100" w:afterAutospacing="1"/>
      <w:jc w:val="center"/>
      <w:textAlignment w:val="center"/>
    </w:pPr>
    <w:rPr>
      <w:sz w:val="24"/>
      <w:szCs w:val="24"/>
      <w:lang w:eastAsia="ru-RU"/>
    </w:rPr>
  </w:style>
  <w:style w:type="paragraph" w:customStyle="1" w:styleId="xl110">
    <w:name w:val="xl110"/>
    <w:basedOn w:val="a"/>
    <w:rsid w:val="00A4428E"/>
    <w:pPr>
      <w:pBdr>
        <w:bottom w:val="single" w:sz="8" w:space="0" w:color="auto"/>
        <w:right w:val="single" w:sz="8" w:space="0" w:color="auto"/>
      </w:pBdr>
      <w:suppressAutoHyphens w:val="0"/>
      <w:spacing w:before="100" w:beforeAutospacing="1" w:after="100" w:afterAutospacing="1"/>
      <w:jc w:val="center"/>
      <w:textAlignment w:val="center"/>
    </w:pPr>
    <w:rPr>
      <w:sz w:val="24"/>
      <w:szCs w:val="24"/>
      <w:lang w:eastAsia="ru-RU"/>
    </w:rPr>
  </w:style>
  <w:style w:type="paragraph" w:customStyle="1" w:styleId="xl111">
    <w:name w:val="xl111"/>
    <w:basedOn w:val="a"/>
    <w:rsid w:val="00A4428E"/>
    <w:pPr>
      <w:suppressAutoHyphens w:val="0"/>
      <w:spacing w:before="100" w:beforeAutospacing="1" w:after="100" w:afterAutospacing="1"/>
      <w:jc w:val="center"/>
      <w:textAlignment w:val="top"/>
    </w:pPr>
    <w:rPr>
      <w:b/>
      <w:bCs/>
      <w:sz w:val="24"/>
      <w:szCs w:val="24"/>
      <w:lang w:eastAsia="ru-RU"/>
    </w:rPr>
  </w:style>
  <w:style w:type="paragraph" w:customStyle="1" w:styleId="xl112">
    <w:name w:val="xl112"/>
    <w:basedOn w:val="a"/>
    <w:rsid w:val="00A4428E"/>
    <w:pPr>
      <w:suppressAutoHyphens w:val="0"/>
      <w:spacing w:before="100" w:beforeAutospacing="1" w:after="100" w:afterAutospacing="1"/>
      <w:jc w:val="center"/>
    </w:pPr>
    <w:rPr>
      <w:b/>
      <w:bCs/>
      <w:sz w:val="24"/>
      <w:szCs w:val="24"/>
      <w:lang w:eastAsia="ru-RU"/>
    </w:rPr>
  </w:style>
  <w:style w:type="paragraph" w:customStyle="1" w:styleId="xl113">
    <w:name w:val="xl113"/>
    <w:basedOn w:val="a"/>
    <w:rsid w:val="00A4428E"/>
    <w:pPr>
      <w:suppressAutoHyphens w:val="0"/>
      <w:spacing w:before="100" w:beforeAutospacing="1" w:after="100" w:afterAutospacing="1"/>
      <w:jc w:val="center"/>
    </w:pPr>
    <w:rPr>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2766">
      <w:bodyDiv w:val="1"/>
      <w:marLeft w:val="0"/>
      <w:marRight w:val="0"/>
      <w:marTop w:val="0"/>
      <w:marBottom w:val="0"/>
      <w:divBdr>
        <w:top w:val="none" w:sz="0" w:space="0" w:color="auto"/>
        <w:left w:val="none" w:sz="0" w:space="0" w:color="auto"/>
        <w:bottom w:val="none" w:sz="0" w:space="0" w:color="auto"/>
        <w:right w:val="none" w:sz="0" w:space="0" w:color="auto"/>
      </w:divBdr>
    </w:div>
    <w:div w:id="21396928">
      <w:bodyDiv w:val="1"/>
      <w:marLeft w:val="0"/>
      <w:marRight w:val="0"/>
      <w:marTop w:val="0"/>
      <w:marBottom w:val="0"/>
      <w:divBdr>
        <w:top w:val="none" w:sz="0" w:space="0" w:color="auto"/>
        <w:left w:val="none" w:sz="0" w:space="0" w:color="auto"/>
        <w:bottom w:val="none" w:sz="0" w:space="0" w:color="auto"/>
        <w:right w:val="none" w:sz="0" w:space="0" w:color="auto"/>
      </w:divBdr>
    </w:div>
    <w:div w:id="119493923">
      <w:bodyDiv w:val="1"/>
      <w:marLeft w:val="0"/>
      <w:marRight w:val="0"/>
      <w:marTop w:val="0"/>
      <w:marBottom w:val="0"/>
      <w:divBdr>
        <w:top w:val="none" w:sz="0" w:space="0" w:color="auto"/>
        <w:left w:val="none" w:sz="0" w:space="0" w:color="auto"/>
        <w:bottom w:val="none" w:sz="0" w:space="0" w:color="auto"/>
        <w:right w:val="none" w:sz="0" w:space="0" w:color="auto"/>
      </w:divBdr>
    </w:div>
    <w:div w:id="150610002">
      <w:bodyDiv w:val="1"/>
      <w:marLeft w:val="0"/>
      <w:marRight w:val="0"/>
      <w:marTop w:val="0"/>
      <w:marBottom w:val="0"/>
      <w:divBdr>
        <w:top w:val="none" w:sz="0" w:space="0" w:color="auto"/>
        <w:left w:val="none" w:sz="0" w:space="0" w:color="auto"/>
        <w:bottom w:val="none" w:sz="0" w:space="0" w:color="auto"/>
        <w:right w:val="none" w:sz="0" w:space="0" w:color="auto"/>
      </w:divBdr>
    </w:div>
    <w:div w:id="174418281">
      <w:bodyDiv w:val="1"/>
      <w:marLeft w:val="0"/>
      <w:marRight w:val="0"/>
      <w:marTop w:val="0"/>
      <w:marBottom w:val="0"/>
      <w:divBdr>
        <w:top w:val="none" w:sz="0" w:space="0" w:color="auto"/>
        <w:left w:val="none" w:sz="0" w:space="0" w:color="auto"/>
        <w:bottom w:val="none" w:sz="0" w:space="0" w:color="auto"/>
        <w:right w:val="none" w:sz="0" w:space="0" w:color="auto"/>
      </w:divBdr>
    </w:div>
    <w:div w:id="202448829">
      <w:bodyDiv w:val="1"/>
      <w:marLeft w:val="0"/>
      <w:marRight w:val="0"/>
      <w:marTop w:val="0"/>
      <w:marBottom w:val="0"/>
      <w:divBdr>
        <w:top w:val="none" w:sz="0" w:space="0" w:color="auto"/>
        <w:left w:val="none" w:sz="0" w:space="0" w:color="auto"/>
        <w:bottom w:val="none" w:sz="0" w:space="0" w:color="auto"/>
        <w:right w:val="none" w:sz="0" w:space="0" w:color="auto"/>
      </w:divBdr>
    </w:div>
    <w:div w:id="258681600">
      <w:bodyDiv w:val="1"/>
      <w:marLeft w:val="0"/>
      <w:marRight w:val="0"/>
      <w:marTop w:val="0"/>
      <w:marBottom w:val="0"/>
      <w:divBdr>
        <w:top w:val="none" w:sz="0" w:space="0" w:color="auto"/>
        <w:left w:val="none" w:sz="0" w:space="0" w:color="auto"/>
        <w:bottom w:val="none" w:sz="0" w:space="0" w:color="auto"/>
        <w:right w:val="none" w:sz="0" w:space="0" w:color="auto"/>
      </w:divBdr>
    </w:div>
    <w:div w:id="272447806">
      <w:bodyDiv w:val="1"/>
      <w:marLeft w:val="0"/>
      <w:marRight w:val="0"/>
      <w:marTop w:val="0"/>
      <w:marBottom w:val="0"/>
      <w:divBdr>
        <w:top w:val="none" w:sz="0" w:space="0" w:color="auto"/>
        <w:left w:val="none" w:sz="0" w:space="0" w:color="auto"/>
        <w:bottom w:val="none" w:sz="0" w:space="0" w:color="auto"/>
        <w:right w:val="none" w:sz="0" w:space="0" w:color="auto"/>
      </w:divBdr>
    </w:div>
    <w:div w:id="291835669">
      <w:bodyDiv w:val="1"/>
      <w:marLeft w:val="0"/>
      <w:marRight w:val="0"/>
      <w:marTop w:val="0"/>
      <w:marBottom w:val="0"/>
      <w:divBdr>
        <w:top w:val="none" w:sz="0" w:space="0" w:color="auto"/>
        <w:left w:val="none" w:sz="0" w:space="0" w:color="auto"/>
        <w:bottom w:val="none" w:sz="0" w:space="0" w:color="auto"/>
        <w:right w:val="none" w:sz="0" w:space="0" w:color="auto"/>
      </w:divBdr>
    </w:div>
    <w:div w:id="358706544">
      <w:bodyDiv w:val="1"/>
      <w:marLeft w:val="0"/>
      <w:marRight w:val="0"/>
      <w:marTop w:val="0"/>
      <w:marBottom w:val="0"/>
      <w:divBdr>
        <w:top w:val="none" w:sz="0" w:space="0" w:color="auto"/>
        <w:left w:val="none" w:sz="0" w:space="0" w:color="auto"/>
        <w:bottom w:val="none" w:sz="0" w:space="0" w:color="auto"/>
        <w:right w:val="none" w:sz="0" w:space="0" w:color="auto"/>
      </w:divBdr>
    </w:div>
    <w:div w:id="423232753">
      <w:bodyDiv w:val="1"/>
      <w:marLeft w:val="0"/>
      <w:marRight w:val="0"/>
      <w:marTop w:val="0"/>
      <w:marBottom w:val="0"/>
      <w:divBdr>
        <w:top w:val="none" w:sz="0" w:space="0" w:color="auto"/>
        <w:left w:val="none" w:sz="0" w:space="0" w:color="auto"/>
        <w:bottom w:val="none" w:sz="0" w:space="0" w:color="auto"/>
        <w:right w:val="none" w:sz="0" w:space="0" w:color="auto"/>
      </w:divBdr>
    </w:div>
    <w:div w:id="461461458">
      <w:bodyDiv w:val="1"/>
      <w:marLeft w:val="0"/>
      <w:marRight w:val="0"/>
      <w:marTop w:val="0"/>
      <w:marBottom w:val="0"/>
      <w:divBdr>
        <w:top w:val="none" w:sz="0" w:space="0" w:color="auto"/>
        <w:left w:val="none" w:sz="0" w:space="0" w:color="auto"/>
        <w:bottom w:val="none" w:sz="0" w:space="0" w:color="auto"/>
        <w:right w:val="none" w:sz="0" w:space="0" w:color="auto"/>
      </w:divBdr>
    </w:div>
    <w:div w:id="528494311">
      <w:bodyDiv w:val="1"/>
      <w:marLeft w:val="0"/>
      <w:marRight w:val="0"/>
      <w:marTop w:val="0"/>
      <w:marBottom w:val="0"/>
      <w:divBdr>
        <w:top w:val="none" w:sz="0" w:space="0" w:color="auto"/>
        <w:left w:val="none" w:sz="0" w:space="0" w:color="auto"/>
        <w:bottom w:val="none" w:sz="0" w:space="0" w:color="auto"/>
        <w:right w:val="none" w:sz="0" w:space="0" w:color="auto"/>
      </w:divBdr>
    </w:div>
    <w:div w:id="540358518">
      <w:bodyDiv w:val="1"/>
      <w:marLeft w:val="0"/>
      <w:marRight w:val="0"/>
      <w:marTop w:val="0"/>
      <w:marBottom w:val="0"/>
      <w:divBdr>
        <w:top w:val="none" w:sz="0" w:space="0" w:color="auto"/>
        <w:left w:val="none" w:sz="0" w:space="0" w:color="auto"/>
        <w:bottom w:val="none" w:sz="0" w:space="0" w:color="auto"/>
        <w:right w:val="none" w:sz="0" w:space="0" w:color="auto"/>
      </w:divBdr>
    </w:div>
    <w:div w:id="553735475">
      <w:bodyDiv w:val="1"/>
      <w:marLeft w:val="0"/>
      <w:marRight w:val="0"/>
      <w:marTop w:val="0"/>
      <w:marBottom w:val="0"/>
      <w:divBdr>
        <w:top w:val="none" w:sz="0" w:space="0" w:color="auto"/>
        <w:left w:val="none" w:sz="0" w:space="0" w:color="auto"/>
        <w:bottom w:val="none" w:sz="0" w:space="0" w:color="auto"/>
        <w:right w:val="none" w:sz="0" w:space="0" w:color="auto"/>
      </w:divBdr>
    </w:div>
    <w:div w:id="565603837">
      <w:bodyDiv w:val="1"/>
      <w:marLeft w:val="0"/>
      <w:marRight w:val="0"/>
      <w:marTop w:val="0"/>
      <w:marBottom w:val="0"/>
      <w:divBdr>
        <w:top w:val="none" w:sz="0" w:space="0" w:color="auto"/>
        <w:left w:val="none" w:sz="0" w:space="0" w:color="auto"/>
        <w:bottom w:val="none" w:sz="0" w:space="0" w:color="auto"/>
        <w:right w:val="none" w:sz="0" w:space="0" w:color="auto"/>
      </w:divBdr>
    </w:div>
    <w:div w:id="624895588">
      <w:bodyDiv w:val="1"/>
      <w:marLeft w:val="0"/>
      <w:marRight w:val="0"/>
      <w:marTop w:val="0"/>
      <w:marBottom w:val="0"/>
      <w:divBdr>
        <w:top w:val="none" w:sz="0" w:space="0" w:color="auto"/>
        <w:left w:val="none" w:sz="0" w:space="0" w:color="auto"/>
        <w:bottom w:val="none" w:sz="0" w:space="0" w:color="auto"/>
        <w:right w:val="none" w:sz="0" w:space="0" w:color="auto"/>
      </w:divBdr>
    </w:div>
    <w:div w:id="634409683">
      <w:bodyDiv w:val="1"/>
      <w:marLeft w:val="0"/>
      <w:marRight w:val="0"/>
      <w:marTop w:val="0"/>
      <w:marBottom w:val="0"/>
      <w:divBdr>
        <w:top w:val="none" w:sz="0" w:space="0" w:color="auto"/>
        <w:left w:val="none" w:sz="0" w:space="0" w:color="auto"/>
        <w:bottom w:val="none" w:sz="0" w:space="0" w:color="auto"/>
        <w:right w:val="none" w:sz="0" w:space="0" w:color="auto"/>
      </w:divBdr>
    </w:div>
    <w:div w:id="663775063">
      <w:bodyDiv w:val="1"/>
      <w:marLeft w:val="0"/>
      <w:marRight w:val="0"/>
      <w:marTop w:val="0"/>
      <w:marBottom w:val="0"/>
      <w:divBdr>
        <w:top w:val="none" w:sz="0" w:space="0" w:color="auto"/>
        <w:left w:val="none" w:sz="0" w:space="0" w:color="auto"/>
        <w:bottom w:val="none" w:sz="0" w:space="0" w:color="auto"/>
        <w:right w:val="none" w:sz="0" w:space="0" w:color="auto"/>
      </w:divBdr>
    </w:div>
    <w:div w:id="875385174">
      <w:bodyDiv w:val="1"/>
      <w:marLeft w:val="0"/>
      <w:marRight w:val="0"/>
      <w:marTop w:val="0"/>
      <w:marBottom w:val="0"/>
      <w:divBdr>
        <w:top w:val="none" w:sz="0" w:space="0" w:color="auto"/>
        <w:left w:val="none" w:sz="0" w:space="0" w:color="auto"/>
        <w:bottom w:val="none" w:sz="0" w:space="0" w:color="auto"/>
        <w:right w:val="none" w:sz="0" w:space="0" w:color="auto"/>
      </w:divBdr>
    </w:div>
    <w:div w:id="952785264">
      <w:bodyDiv w:val="1"/>
      <w:marLeft w:val="0"/>
      <w:marRight w:val="0"/>
      <w:marTop w:val="0"/>
      <w:marBottom w:val="0"/>
      <w:divBdr>
        <w:top w:val="none" w:sz="0" w:space="0" w:color="auto"/>
        <w:left w:val="none" w:sz="0" w:space="0" w:color="auto"/>
        <w:bottom w:val="none" w:sz="0" w:space="0" w:color="auto"/>
        <w:right w:val="none" w:sz="0" w:space="0" w:color="auto"/>
      </w:divBdr>
    </w:div>
    <w:div w:id="1041367093">
      <w:bodyDiv w:val="1"/>
      <w:marLeft w:val="0"/>
      <w:marRight w:val="0"/>
      <w:marTop w:val="0"/>
      <w:marBottom w:val="0"/>
      <w:divBdr>
        <w:top w:val="none" w:sz="0" w:space="0" w:color="auto"/>
        <w:left w:val="none" w:sz="0" w:space="0" w:color="auto"/>
        <w:bottom w:val="none" w:sz="0" w:space="0" w:color="auto"/>
        <w:right w:val="none" w:sz="0" w:space="0" w:color="auto"/>
      </w:divBdr>
    </w:div>
    <w:div w:id="1078937494">
      <w:bodyDiv w:val="1"/>
      <w:marLeft w:val="0"/>
      <w:marRight w:val="0"/>
      <w:marTop w:val="0"/>
      <w:marBottom w:val="0"/>
      <w:divBdr>
        <w:top w:val="none" w:sz="0" w:space="0" w:color="auto"/>
        <w:left w:val="none" w:sz="0" w:space="0" w:color="auto"/>
        <w:bottom w:val="none" w:sz="0" w:space="0" w:color="auto"/>
        <w:right w:val="none" w:sz="0" w:space="0" w:color="auto"/>
      </w:divBdr>
    </w:div>
    <w:div w:id="1156460760">
      <w:bodyDiv w:val="1"/>
      <w:marLeft w:val="0"/>
      <w:marRight w:val="0"/>
      <w:marTop w:val="0"/>
      <w:marBottom w:val="0"/>
      <w:divBdr>
        <w:top w:val="none" w:sz="0" w:space="0" w:color="auto"/>
        <w:left w:val="none" w:sz="0" w:space="0" w:color="auto"/>
        <w:bottom w:val="none" w:sz="0" w:space="0" w:color="auto"/>
        <w:right w:val="none" w:sz="0" w:space="0" w:color="auto"/>
      </w:divBdr>
    </w:div>
    <w:div w:id="1171530309">
      <w:bodyDiv w:val="1"/>
      <w:marLeft w:val="0"/>
      <w:marRight w:val="0"/>
      <w:marTop w:val="0"/>
      <w:marBottom w:val="0"/>
      <w:divBdr>
        <w:top w:val="none" w:sz="0" w:space="0" w:color="auto"/>
        <w:left w:val="none" w:sz="0" w:space="0" w:color="auto"/>
        <w:bottom w:val="none" w:sz="0" w:space="0" w:color="auto"/>
        <w:right w:val="none" w:sz="0" w:space="0" w:color="auto"/>
      </w:divBdr>
    </w:div>
    <w:div w:id="1171794705">
      <w:bodyDiv w:val="1"/>
      <w:marLeft w:val="0"/>
      <w:marRight w:val="0"/>
      <w:marTop w:val="0"/>
      <w:marBottom w:val="0"/>
      <w:divBdr>
        <w:top w:val="none" w:sz="0" w:space="0" w:color="auto"/>
        <w:left w:val="none" w:sz="0" w:space="0" w:color="auto"/>
        <w:bottom w:val="none" w:sz="0" w:space="0" w:color="auto"/>
        <w:right w:val="none" w:sz="0" w:space="0" w:color="auto"/>
      </w:divBdr>
    </w:div>
    <w:div w:id="1196844566">
      <w:bodyDiv w:val="1"/>
      <w:marLeft w:val="0"/>
      <w:marRight w:val="0"/>
      <w:marTop w:val="0"/>
      <w:marBottom w:val="0"/>
      <w:divBdr>
        <w:top w:val="none" w:sz="0" w:space="0" w:color="auto"/>
        <w:left w:val="none" w:sz="0" w:space="0" w:color="auto"/>
        <w:bottom w:val="none" w:sz="0" w:space="0" w:color="auto"/>
        <w:right w:val="none" w:sz="0" w:space="0" w:color="auto"/>
      </w:divBdr>
      <w:divsChild>
        <w:div w:id="18744268">
          <w:marLeft w:val="0"/>
          <w:marRight w:val="0"/>
          <w:marTop w:val="0"/>
          <w:marBottom w:val="0"/>
          <w:divBdr>
            <w:top w:val="none" w:sz="0" w:space="0" w:color="auto"/>
            <w:left w:val="none" w:sz="0" w:space="0" w:color="auto"/>
            <w:bottom w:val="none" w:sz="0" w:space="0" w:color="auto"/>
            <w:right w:val="none" w:sz="0" w:space="0" w:color="auto"/>
          </w:divBdr>
        </w:div>
        <w:div w:id="939490334">
          <w:marLeft w:val="0"/>
          <w:marRight w:val="0"/>
          <w:marTop w:val="0"/>
          <w:marBottom w:val="0"/>
          <w:divBdr>
            <w:top w:val="none" w:sz="0" w:space="0" w:color="auto"/>
            <w:left w:val="none" w:sz="0" w:space="0" w:color="auto"/>
            <w:bottom w:val="none" w:sz="0" w:space="0" w:color="auto"/>
            <w:right w:val="none" w:sz="0" w:space="0" w:color="auto"/>
          </w:divBdr>
        </w:div>
        <w:div w:id="812525608">
          <w:marLeft w:val="0"/>
          <w:marRight w:val="0"/>
          <w:marTop w:val="0"/>
          <w:marBottom w:val="0"/>
          <w:divBdr>
            <w:top w:val="none" w:sz="0" w:space="0" w:color="auto"/>
            <w:left w:val="none" w:sz="0" w:space="0" w:color="auto"/>
            <w:bottom w:val="none" w:sz="0" w:space="0" w:color="auto"/>
            <w:right w:val="none" w:sz="0" w:space="0" w:color="auto"/>
          </w:divBdr>
        </w:div>
        <w:div w:id="741367341">
          <w:marLeft w:val="0"/>
          <w:marRight w:val="0"/>
          <w:marTop w:val="0"/>
          <w:marBottom w:val="0"/>
          <w:divBdr>
            <w:top w:val="none" w:sz="0" w:space="0" w:color="auto"/>
            <w:left w:val="none" w:sz="0" w:space="0" w:color="auto"/>
            <w:bottom w:val="none" w:sz="0" w:space="0" w:color="auto"/>
            <w:right w:val="none" w:sz="0" w:space="0" w:color="auto"/>
          </w:divBdr>
        </w:div>
        <w:div w:id="430591602">
          <w:marLeft w:val="0"/>
          <w:marRight w:val="0"/>
          <w:marTop w:val="0"/>
          <w:marBottom w:val="0"/>
          <w:divBdr>
            <w:top w:val="none" w:sz="0" w:space="0" w:color="auto"/>
            <w:left w:val="none" w:sz="0" w:space="0" w:color="auto"/>
            <w:bottom w:val="none" w:sz="0" w:space="0" w:color="auto"/>
            <w:right w:val="none" w:sz="0" w:space="0" w:color="auto"/>
          </w:divBdr>
        </w:div>
        <w:div w:id="267398793">
          <w:marLeft w:val="0"/>
          <w:marRight w:val="0"/>
          <w:marTop w:val="0"/>
          <w:marBottom w:val="0"/>
          <w:divBdr>
            <w:top w:val="none" w:sz="0" w:space="0" w:color="auto"/>
            <w:left w:val="none" w:sz="0" w:space="0" w:color="auto"/>
            <w:bottom w:val="none" w:sz="0" w:space="0" w:color="auto"/>
            <w:right w:val="none" w:sz="0" w:space="0" w:color="auto"/>
          </w:divBdr>
        </w:div>
        <w:div w:id="1387952865">
          <w:marLeft w:val="0"/>
          <w:marRight w:val="0"/>
          <w:marTop w:val="0"/>
          <w:marBottom w:val="0"/>
          <w:divBdr>
            <w:top w:val="none" w:sz="0" w:space="0" w:color="auto"/>
            <w:left w:val="none" w:sz="0" w:space="0" w:color="auto"/>
            <w:bottom w:val="none" w:sz="0" w:space="0" w:color="auto"/>
            <w:right w:val="none" w:sz="0" w:space="0" w:color="auto"/>
          </w:divBdr>
        </w:div>
        <w:div w:id="681203770">
          <w:marLeft w:val="0"/>
          <w:marRight w:val="0"/>
          <w:marTop w:val="0"/>
          <w:marBottom w:val="0"/>
          <w:divBdr>
            <w:top w:val="none" w:sz="0" w:space="0" w:color="auto"/>
            <w:left w:val="none" w:sz="0" w:space="0" w:color="auto"/>
            <w:bottom w:val="none" w:sz="0" w:space="0" w:color="auto"/>
            <w:right w:val="none" w:sz="0" w:space="0" w:color="auto"/>
          </w:divBdr>
        </w:div>
        <w:div w:id="1575240963">
          <w:marLeft w:val="0"/>
          <w:marRight w:val="0"/>
          <w:marTop w:val="0"/>
          <w:marBottom w:val="0"/>
          <w:divBdr>
            <w:top w:val="none" w:sz="0" w:space="0" w:color="auto"/>
            <w:left w:val="none" w:sz="0" w:space="0" w:color="auto"/>
            <w:bottom w:val="none" w:sz="0" w:space="0" w:color="auto"/>
            <w:right w:val="none" w:sz="0" w:space="0" w:color="auto"/>
          </w:divBdr>
        </w:div>
        <w:div w:id="787087651">
          <w:marLeft w:val="0"/>
          <w:marRight w:val="0"/>
          <w:marTop w:val="0"/>
          <w:marBottom w:val="0"/>
          <w:divBdr>
            <w:top w:val="none" w:sz="0" w:space="0" w:color="auto"/>
            <w:left w:val="none" w:sz="0" w:space="0" w:color="auto"/>
            <w:bottom w:val="none" w:sz="0" w:space="0" w:color="auto"/>
            <w:right w:val="none" w:sz="0" w:space="0" w:color="auto"/>
          </w:divBdr>
        </w:div>
        <w:div w:id="288515150">
          <w:marLeft w:val="0"/>
          <w:marRight w:val="0"/>
          <w:marTop w:val="0"/>
          <w:marBottom w:val="0"/>
          <w:divBdr>
            <w:top w:val="none" w:sz="0" w:space="0" w:color="auto"/>
            <w:left w:val="none" w:sz="0" w:space="0" w:color="auto"/>
            <w:bottom w:val="none" w:sz="0" w:space="0" w:color="auto"/>
            <w:right w:val="none" w:sz="0" w:space="0" w:color="auto"/>
          </w:divBdr>
        </w:div>
        <w:div w:id="531112019">
          <w:marLeft w:val="0"/>
          <w:marRight w:val="0"/>
          <w:marTop w:val="0"/>
          <w:marBottom w:val="0"/>
          <w:divBdr>
            <w:top w:val="none" w:sz="0" w:space="0" w:color="auto"/>
            <w:left w:val="none" w:sz="0" w:space="0" w:color="auto"/>
            <w:bottom w:val="none" w:sz="0" w:space="0" w:color="auto"/>
            <w:right w:val="none" w:sz="0" w:space="0" w:color="auto"/>
          </w:divBdr>
        </w:div>
        <w:div w:id="564489484">
          <w:marLeft w:val="0"/>
          <w:marRight w:val="0"/>
          <w:marTop w:val="0"/>
          <w:marBottom w:val="0"/>
          <w:divBdr>
            <w:top w:val="none" w:sz="0" w:space="0" w:color="auto"/>
            <w:left w:val="none" w:sz="0" w:space="0" w:color="auto"/>
            <w:bottom w:val="none" w:sz="0" w:space="0" w:color="auto"/>
            <w:right w:val="none" w:sz="0" w:space="0" w:color="auto"/>
          </w:divBdr>
        </w:div>
        <w:div w:id="429159754">
          <w:marLeft w:val="0"/>
          <w:marRight w:val="0"/>
          <w:marTop w:val="0"/>
          <w:marBottom w:val="0"/>
          <w:divBdr>
            <w:top w:val="none" w:sz="0" w:space="0" w:color="auto"/>
            <w:left w:val="none" w:sz="0" w:space="0" w:color="auto"/>
            <w:bottom w:val="none" w:sz="0" w:space="0" w:color="auto"/>
            <w:right w:val="none" w:sz="0" w:space="0" w:color="auto"/>
          </w:divBdr>
        </w:div>
        <w:div w:id="1156459335">
          <w:marLeft w:val="0"/>
          <w:marRight w:val="0"/>
          <w:marTop w:val="0"/>
          <w:marBottom w:val="0"/>
          <w:divBdr>
            <w:top w:val="none" w:sz="0" w:space="0" w:color="auto"/>
            <w:left w:val="none" w:sz="0" w:space="0" w:color="auto"/>
            <w:bottom w:val="none" w:sz="0" w:space="0" w:color="auto"/>
            <w:right w:val="none" w:sz="0" w:space="0" w:color="auto"/>
          </w:divBdr>
        </w:div>
        <w:div w:id="1149055905">
          <w:marLeft w:val="0"/>
          <w:marRight w:val="0"/>
          <w:marTop w:val="0"/>
          <w:marBottom w:val="0"/>
          <w:divBdr>
            <w:top w:val="none" w:sz="0" w:space="0" w:color="auto"/>
            <w:left w:val="none" w:sz="0" w:space="0" w:color="auto"/>
            <w:bottom w:val="none" w:sz="0" w:space="0" w:color="auto"/>
            <w:right w:val="none" w:sz="0" w:space="0" w:color="auto"/>
          </w:divBdr>
        </w:div>
        <w:div w:id="1323045124">
          <w:marLeft w:val="0"/>
          <w:marRight w:val="0"/>
          <w:marTop w:val="0"/>
          <w:marBottom w:val="0"/>
          <w:divBdr>
            <w:top w:val="none" w:sz="0" w:space="0" w:color="auto"/>
            <w:left w:val="none" w:sz="0" w:space="0" w:color="auto"/>
            <w:bottom w:val="none" w:sz="0" w:space="0" w:color="auto"/>
            <w:right w:val="none" w:sz="0" w:space="0" w:color="auto"/>
          </w:divBdr>
        </w:div>
        <w:div w:id="1569538850">
          <w:marLeft w:val="0"/>
          <w:marRight w:val="0"/>
          <w:marTop w:val="0"/>
          <w:marBottom w:val="0"/>
          <w:divBdr>
            <w:top w:val="none" w:sz="0" w:space="0" w:color="auto"/>
            <w:left w:val="none" w:sz="0" w:space="0" w:color="auto"/>
            <w:bottom w:val="none" w:sz="0" w:space="0" w:color="auto"/>
            <w:right w:val="none" w:sz="0" w:space="0" w:color="auto"/>
          </w:divBdr>
        </w:div>
        <w:div w:id="278798578">
          <w:marLeft w:val="0"/>
          <w:marRight w:val="0"/>
          <w:marTop w:val="0"/>
          <w:marBottom w:val="0"/>
          <w:divBdr>
            <w:top w:val="none" w:sz="0" w:space="0" w:color="auto"/>
            <w:left w:val="none" w:sz="0" w:space="0" w:color="auto"/>
            <w:bottom w:val="none" w:sz="0" w:space="0" w:color="auto"/>
            <w:right w:val="none" w:sz="0" w:space="0" w:color="auto"/>
          </w:divBdr>
        </w:div>
        <w:div w:id="1838577073">
          <w:marLeft w:val="0"/>
          <w:marRight w:val="0"/>
          <w:marTop w:val="0"/>
          <w:marBottom w:val="0"/>
          <w:divBdr>
            <w:top w:val="none" w:sz="0" w:space="0" w:color="auto"/>
            <w:left w:val="none" w:sz="0" w:space="0" w:color="auto"/>
            <w:bottom w:val="none" w:sz="0" w:space="0" w:color="auto"/>
            <w:right w:val="none" w:sz="0" w:space="0" w:color="auto"/>
          </w:divBdr>
        </w:div>
        <w:div w:id="891618263">
          <w:marLeft w:val="0"/>
          <w:marRight w:val="0"/>
          <w:marTop w:val="0"/>
          <w:marBottom w:val="0"/>
          <w:divBdr>
            <w:top w:val="none" w:sz="0" w:space="0" w:color="auto"/>
            <w:left w:val="none" w:sz="0" w:space="0" w:color="auto"/>
            <w:bottom w:val="none" w:sz="0" w:space="0" w:color="auto"/>
            <w:right w:val="none" w:sz="0" w:space="0" w:color="auto"/>
          </w:divBdr>
        </w:div>
        <w:div w:id="1346134440">
          <w:marLeft w:val="0"/>
          <w:marRight w:val="0"/>
          <w:marTop w:val="0"/>
          <w:marBottom w:val="0"/>
          <w:divBdr>
            <w:top w:val="none" w:sz="0" w:space="0" w:color="auto"/>
            <w:left w:val="none" w:sz="0" w:space="0" w:color="auto"/>
            <w:bottom w:val="none" w:sz="0" w:space="0" w:color="auto"/>
            <w:right w:val="none" w:sz="0" w:space="0" w:color="auto"/>
          </w:divBdr>
        </w:div>
        <w:div w:id="495145881">
          <w:marLeft w:val="0"/>
          <w:marRight w:val="0"/>
          <w:marTop w:val="0"/>
          <w:marBottom w:val="0"/>
          <w:divBdr>
            <w:top w:val="none" w:sz="0" w:space="0" w:color="auto"/>
            <w:left w:val="none" w:sz="0" w:space="0" w:color="auto"/>
            <w:bottom w:val="none" w:sz="0" w:space="0" w:color="auto"/>
            <w:right w:val="none" w:sz="0" w:space="0" w:color="auto"/>
          </w:divBdr>
        </w:div>
        <w:div w:id="950476582">
          <w:marLeft w:val="0"/>
          <w:marRight w:val="0"/>
          <w:marTop w:val="0"/>
          <w:marBottom w:val="0"/>
          <w:divBdr>
            <w:top w:val="none" w:sz="0" w:space="0" w:color="auto"/>
            <w:left w:val="none" w:sz="0" w:space="0" w:color="auto"/>
            <w:bottom w:val="none" w:sz="0" w:space="0" w:color="auto"/>
            <w:right w:val="none" w:sz="0" w:space="0" w:color="auto"/>
          </w:divBdr>
        </w:div>
        <w:div w:id="253591518">
          <w:marLeft w:val="0"/>
          <w:marRight w:val="0"/>
          <w:marTop w:val="0"/>
          <w:marBottom w:val="0"/>
          <w:divBdr>
            <w:top w:val="none" w:sz="0" w:space="0" w:color="auto"/>
            <w:left w:val="none" w:sz="0" w:space="0" w:color="auto"/>
            <w:bottom w:val="none" w:sz="0" w:space="0" w:color="auto"/>
            <w:right w:val="none" w:sz="0" w:space="0" w:color="auto"/>
          </w:divBdr>
        </w:div>
        <w:div w:id="392504287">
          <w:marLeft w:val="0"/>
          <w:marRight w:val="0"/>
          <w:marTop w:val="0"/>
          <w:marBottom w:val="0"/>
          <w:divBdr>
            <w:top w:val="none" w:sz="0" w:space="0" w:color="auto"/>
            <w:left w:val="none" w:sz="0" w:space="0" w:color="auto"/>
            <w:bottom w:val="none" w:sz="0" w:space="0" w:color="auto"/>
            <w:right w:val="none" w:sz="0" w:space="0" w:color="auto"/>
          </w:divBdr>
        </w:div>
        <w:div w:id="808207093">
          <w:marLeft w:val="0"/>
          <w:marRight w:val="0"/>
          <w:marTop w:val="0"/>
          <w:marBottom w:val="0"/>
          <w:divBdr>
            <w:top w:val="none" w:sz="0" w:space="0" w:color="auto"/>
            <w:left w:val="none" w:sz="0" w:space="0" w:color="auto"/>
            <w:bottom w:val="none" w:sz="0" w:space="0" w:color="auto"/>
            <w:right w:val="none" w:sz="0" w:space="0" w:color="auto"/>
          </w:divBdr>
        </w:div>
        <w:div w:id="1009679220">
          <w:marLeft w:val="0"/>
          <w:marRight w:val="0"/>
          <w:marTop w:val="0"/>
          <w:marBottom w:val="0"/>
          <w:divBdr>
            <w:top w:val="none" w:sz="0" w:space="0" w:color="auto"/>
            <w:left w:val="none" w:sz="0" w:space="0" w:color="auto"/>
            <w:bottom w:val="none" w:sz="0" w:space="0" w:color="auto"/>
            <w:right w:val="none" w:sz="0" w:space="0" w:color="auto"/>
          </w:divBdr>
        </w:div>
        <w:div w:id="926156038">
          <w:marLeft w:val="0"/>
          <w:marRight w:val="0"/>
          <w:marTop w:val="0"/>
          <w:marBottom w:val="0"/>
          <w:divBdr>
            <w:top w:val="none" w:sz="0" w:space="0" w:color="auto"/>
            <w:left w:val="none" w:sz="0" w:space="0" w:color="auto"/>
            <w:bottom w:val="none" w:sz="0" w:space="0" w:color="auto"/>
            <w:right w:val="none" w:sz="0" w:space="0" w:color="auto"/>
          </w:divBdr>
        </w:div>
        <w:div w:id="1079836790">
          <w:marLeft w:val="0"/>
          <w:marRight w:val="0"/>
          <w:marTop w:val="0"/>
          <w:marBottom w:val="0"/>
          <w:divBdr>
            <w:top w:val="none" w:sz="0" w:space="0" w:color="auto"/>
            <w:left w:val="none" w:sz="0" w:space="0" w:color="auto"/>
            <w:bottom w:val="none" w:sz="0" w:space="0" w:color="auto"/>
            <w:right w:val="none" w:sz="0" w:space="0" w:color="auto"/>
          </w:divBdr>
        </w:div>
        <w:div w:id="936251464">
          <w:marLeft w:val="0"/>
          <w:marRight w:val="0"/>
          <w:marTop w:val="0"/>
          <w:marBottom w:val="0"/>
          <w:divBdr>
            <w:top w:val="none" w:sz="0" w:space="0" w:color="auto"/>
            <w:left w:val="none" w:sz="0" w:space="0" w:color="auto"/>
            <w:bottom w:val="none" w:sz="0" w:space="0" w:color="auto"/>
            <w:right w:val="none" w:sz="0" w:space="0" w:color="auto"/>
          </w:divBdr>
        </w:div>
        <w:div w:id="375013760">
          <w:marLeft w:val="0"/>
          <w:marRight w:val="0"/>
          <w:marTop w:val="0"/>
          <w:marBottom w:val="0"/>
          <w:divBdr>
            <w:top w:val="none" w:sz="0" w:space="0" w:color="auto"/>
            <w:left w:val="none" w:sz="0" w:space="0" w:color="auto"/>
            <w:bottom w:val="none" w:sz="0" w:space="0" w:color="auto"/>
            <w:right w:val="none" w:sz="0" w:space="0" w:color="auto"/>
          </w:divBdr>
        </w:div>
        <w:div w:id="1901482846">
          <w:marLeft w:val="0"/>
          <w:marRight w:val="0"/>
          <w:marTop w:val="0"/>
          <w:marBottom w:val="0"/>
          <w:divBdr>
            <w:top w:val="none" w:sz="0" w:space="0" w:color="auto"/>
            <w:left w:val="none" w:sz="0" w:space="0" w:color="auto"/>
            <w:bottom w:val="none" w:sz="0" w:space="0" w:color="auto"/>
            <w:right w:val="none" w:sz="0" w:space="0" w:color="auto"/>
          </w:divBdr>
        </w:div>
        <w:div w:id="1896119362">
          <w:marLeft w:val="0"/>
          <w:marRight w:val="0"/>
          <w:marTop w:val="0"/>
          <w:marBottom w:val="0"/>
          <w:divBdr>
            <w:top w:val="none" w:sz="0" w:space="0" w:color="auto"/>
            <w:left w:val="none" w:sz="0" w:space="0" w:color="auto"/>
            <w:bottom w:val="none" w:sz="0" w:space="0" w:color="auto"/>
            <w:right w:val="none" w:sz="0" w:space="0" w:color="auto"/>
          </w:divBdr>
        </w:div>
        <w:div w:id="327367937">
          <w:marLeft w:val="0"/>
          <w:marRight w:val="0"/>
          <w:marTop w:val="0"/>
          <w:marBottom w:val="0"/>
          <w:divBdr>
            <w:top w:val="none" w:sz="0" w:space="0" w:color="auto"/>
            <w:left w:val="none" w:sz="0" w:space="0" w:color="auto"/>
            <w:bottom w:val="none" w:sz="0" w:space="0" w:color="auto"/>
            <w:right w:val="none" w:sz="0" w:space="0" w:color="auto"/>
          </w:divBdr>
        </w:div>
        <w:div w:id="1534491485">
          <w:marLeft w:val="0"/>
          <w:marRight w:val="0"/>
          <w:marTop w:val="0"/>
          <w:marBottom w:val="0"/>
          <w:divBdr>
            <w:top w:val="none" w:sz="0" w:space="0" w:color="auto"/>
            <w:left w:val="none" w:sz="0" w:space="0" w:color="auto"/>
            <w:bottom w:val="none" w:sz="0" w:space="0" w:color="auto"/>
            <w:right w:val="none" w:sz="0" w:space="0" w:color="auto"/>
          </w:divBdr>
        </w:div>
        <w:div w:id="1162165629">
          <w:marLeft w:val="0"/>
          <w:marRight w:val="0"/>
          <w:marTop w:val="0"/>
          <w:marBottom w:val="0"/>
          <w:divBdr>
            <w:top w:val="none" w:sz="0" w:space="0" w:color="auto"/>
            <w:left w:val="none" w:sz="0" w:space="0" w:color="auto"/>
            <w:bottom w:val="none" w:sz="0" w:space="0" w:color="auto"/>
            <w:right w:val="none" w:sz="0" w:space="0" w:color="auto"/>
          </w:divBdr>
        </w:div>
        <w:div w:id="2056925754">
          <w:marLeft w:val="0"/>
          <w:marRight w:val="0"/>
          <w:marTop w:val="0"/>
          <w:marBottom w:val="0"/>
          <w:divBdr>
            <w:top w:val="none" w:sz="0" w:space="0" w:color="auto"/>
            <w:left w:val="none" w:sz="0" w:space="0" w:color="auto"/>
            <w:bottom w:val="none" w:sz="0" w:space="0" w:color="auto"/>
            <w:right w:val="none" w:sz="0" w:space="0" w:color="auto"/>
          </w:divBdr>
        </w:div>
        <w:div w:id="2085371666">
          <w:marLeft w:val="0"/>
          <w:marRight w:val="0"/>
          <w:marTop w:val="0"/>
          <w:marBottom w:val="0"/>
          <w:divBdr>
            <w:top w:val="none" w:sz="0" w:space="0" w:color="auto"/>
            <w:left w:val="none" w:sz="0" w:space="0" w:color="auto"/>
            <w:bottom w:val="none" w:sz="0" w:space="0" w:color="auto"/>
            <w:right w:val="none" w:sz="0" w:space="0" w:color="auto"/>
          </w:divBdr>
        </w:div>
        <w:div w:id="626198607">
          <w:marLeft w:val="0"/>
          <w:marRight w:val="0"/>
          <w:marTop w:val="0"/>
          <w:marBottom w:val="0"/>
          <w:divBdr>
            <w:top w:val="none" w:sz="0" w:space="0" w:color="auto"/>
            <w:left w:val="none" w:sz="0" w:space="0" w:color="auto"/>
            <w:bottom w:val="none" w:sz="0" w:space="0" w:color="auto"/>
            <w:right w:val="none" w:sz="0" w:space="0" w:color="auto"/>
          </w:divBdr>
        </w:div>
        <w:div w:id="1401974670">
          <w:marLeft w:val="0"/>
          <w:marRight w:val="0"/>
          <w:marTop w:val="0"/>
          <w:marBottom w:val="0"/>
          <w:divBdr>
            <w:top w:val="none" w:sz="0" w:space="0" w:color="auto"/>
            <w:left w:val="none" w:sz="0" w:space="0" w:color="auto"/>
            <w:bottom w:val="none" w:sz="0" w:space="0" w:color="auto"/>
            <w:right w:val="none" w:sz="0" w:space="0" w:color="auto"/>
          </w:divBdr>
        </w:div>
        <w:div w:id="1032457369">
          <w:marLeft w:val="0"/>
          <w:marRight w:val="0"/>
          <w:marTop w:val="0"/>
          <w:marBottom w:val="0"/>
          <w:divBdr>
            <w:top w:val="none" w:sz="0" w:space="0" w:color="auto"/>
            <w:left w:val="none" w:sz="0" w:space="0" w:color="auto"/>
            <w:bottom w:val="none" w:sz="0" w:space="0" w:color="auto"/>
            <w:right w:val="none" w:sz="0" w:space="0" w:color="auto"/>
          </w:divBdr>
        </w:div>
      </w:divsChild>
    </w:div>
    <w:div w:id="1198082013">
      <w:bodyDiv w:val="1"/>
      <w:marLeft w:val="0"/>
      <w:marRight w:val="0"/>
      <w:marTop w:val="0"/>
      <w:marBottom w:val="0"/>
      <w:divBdr>
        <w:top w:val="none" w:sz="0" w:space="0" w:color="auto"/>
        <w:left w:val="none" w:sz="0" w:space="0" w:color="auto"/>
        <w:bottom w:val="none" w:sz="0" w:space="0" w:color="auto"/>
        <w:right w:val="none" w:sz="0" w:space="0" w:color="auto"/>
      </w:divBdr>
    </w:div>
    <w:div w:id="1227493000">
      <w:bodyDiv w:val="1"/>
      <w:marLeft w:val="0"/>
      <w:marRight w:val="0"/>
      <w:marTop w:val="0"/>
      <w:marBottom w:val="0"/>
      <w:divBdr>
        <w:top w:val="none" w:sz="0" w:space="0" w:color="auto"/>
        <w:left w:val="none" w:sz="0" w:space="0" w:color="auto"/>
        <w:bottom w:val="none" w:sz="0" w:space="0" w:color="auto"/>
        <w:right w:val="none" w:sz="0" w:space="0" w:color="auto"/>
      </w:divBdr>
    </w:div>
    <w:div w:id="1241938860">
      <w:bodyDiv w:val="1"/>
      <w:marLeft w:val="0"/>
      <w:marRight w:val="0"/>
      <w:marTop w:val="0"/>
      <w:marBottom w:val="0"/>
      <w:divBdr>
        <w:top w:val="none" w:sz="0" w:space="0" w:color="auto"/>
        <w:left w:val="none" w:sz="0" w:space="0" w:color="auto"/>
        <w:bottom w:val="none" w:sz="0" w:space="0" w:color="auto"/>
        <w:right w:val="none" w:sz="0" w:space="0" w:color="auto"/>
      </w:divBdr>
    </w:div>
    <w:div w:id="1268268684">
      <w:bodyDiv w:val="1"/>
      <w:marLeft w:val="0"/>
      <w:marRight w:val="0"/>
      <w:marTop w:val="0"/>
      <w:marBottom w:val="0"/>
      <w:divBdr>
        <w:top w:val="none" w:sz="0" w:space="0" w:color="auto"/>
        <w:left w:val="none" w:sz="0" w:space="0" w:color="auto"/>
        <w:bottom w:val="none" w:sz="0" w:space="0" w:color="auto"/>
        <w:right w:val="none" w:sz="0" w:space="0" w:color="auto"/>
      </w:divBdr>
    </w:div>
    <w:div w:id="1276255137">
      <w:bodyDiv w:val="1"/>
      <w:marLeft w:val="0"/>
      <w:marRight w:val="0"/>
      <w:marTop w:val="0"/>
      <w:marBottom w:val="0"/>
      <w:divBdr>
        <w:top w:val="none" w:sz="0" w:space="0" w:color="auto"/>
        <w:left w:val="none" w:sz="0" w:space="0" w:color="auto"/>
        <w:bottom w:val="none" w:sz="0" w:space="0" w:color="auto"/>
        <w:right w:val="none" w:sz="0" w:space="0" w:color="auto"/>
      </w:divBdr>
      <w:divsChild>
        <w:div w:id="783039527">
          <w:marLeft w:val="0"/>
          <w:marRight w:val="0"/>
          <w:marTop w:val="0"/>
          <w:marBottom w:val="0"/>
          <w:divBdr>
            <w:top w:val="none" w:sz="0" w:space="0" w:color="auto"/>
            <w:left w:val="none" w:sz="0" w:space="0" w:color="auto"/>
            <w:bottom w:val="none" w:sz="0" w:space="0" w:color="auto"/>
            <w:right w:val="none" w:sz="0" w:space="0" w:color="auto"/>
          </w:divBdr>
          <w:divsChild>
            <w:div w:id="316108323">
              <w:marLeft w:val="0"/>
              <w:marRight w:val="0"/>
              <w:marTop w:val="0"/>
              <w:marBottom w:val="0"/>
              <w:divBdr>
                <w:top w:val="none" w:sz="0" w:space="0" w:color="auto"/>
                <w:left w:val="none" w:sz="0" w:space="0" w:color="auto"/>
                <w:bottom w:val="none" w:sz="0" w:space="0" w:color="auto"/>
                <w:right w:val="none" w:sz="0" w:space="0" w:color="auto"/>
              </w:divBdr>
            </w:div>
            <w:div w:id="1521628896">
              <w:marLeft w:val="0"/>
              <w:marRight w:val="0"/>
              <w:marTop w:val="0"/>
              <w:marBottom w:val="0"/>
              <w:divBdr>
                <w:top w:val="none" w:sz="0" w:space="0" w:color="auto"/>
                <w:left w:val="none" w:sz="0" w:space="0" w:color="auto"/>
                <w:bottom w:val="none" w:sz="0" w:space="0" w:color="auto"/>
                <w:right w:val="none" w:sz="0" w:space="0" w:color="auto"/>
              </w:divBdr>
            </w:div>
            <w:div w:id="1265764536">
              <w:marLeft w:val="0"/>
              <w:marRight w:val="0"/>
              <w:marTop w:val="0"/>
              <w:marBottom w:val="0"/>
              <w:divBdr>
                <w:top w:val="none" w:sz="0" w:space="0" w:color="auto"/>
                <w:left w:val="none" w:sz="0" w:space="0" w:color="auto"/>
                <w:bottom w:val="none" w:sz="0" w:space="0" w:color="auto"/>
                <w:right w:val="none" w:sz="0" w:space="0" w:color="auto"/>
              </w:divBdr>
            </w:div>
            <w:div w:id="120806499">
              <w:marLeft w:val="0"/>
              <w:marRight w:val="0"/>
              <w:marTop w:val="0"/>
              <w:marBottom w:val="0"/>
              <w:divBdr>
                <w:top w:val="none" w:sz="0" w:space="0" w:color="auto"/>
                <w:left w:val="none" w:sz="0" w:space="0" w:color="auto"/>
                <w:bottom w:val="none" w:sz="0" w:space="0" w:color="auto"/>
                <w:right w:val="none" w:sz="0" w:space="0" w:color="auto"/>
              </w:divBdr>
            </w:div>
            <w:div w:id="1805660978">
              <w:marLeft w:val="0"/>
              <w:marRight w:val="0"/>
              <w:marTop w:val="0"/>
              <w:marBottom w:val="0"/>
              <w:divBdr>
                <w:top w:val="none" w:sz="0" w:space="0" w:color="auto"/>
                <w:left w:val="none" w:sz="0" w:space="0" w:color="auto"/>
                <w:bottom w:val="none" w:sz="0" w:space="0" w:color="auto"/>
                <w:right w:val="none" w:sz="0" w:space="0" w:color="auto"/>
              </w:divBdr>
            </w:div>
            <w:div w:id="334578531">
              <w:marLeft w:val="0"/>
              <w:marRight w:val="0"/>
              <w:marTop w:val="0"/>
              <w:marBottom w:val="0"/>
              <w:divBdr>
                <w:top w:val="none" w:sz="0" w:space="0" w:color="auto"/>
                <w:left w:val="none" w:sz="0" w:space="0" w:color="auto"/>
                <w:bottom w:val="none" w:sz="0" w:space="0" w:color="auto"/>
                <w:right w:val="none" w:sz="0" w:space="0" w:color="auto"/>
              </w:divBdr>
            </w:div>
            <w:div w:id="1098872665">
              <w:marLeft w:val="0"/>
              <w:marRight w:val="0"/>
              <w:marTop w:val="0"/>
              <w:marBottom w:val="0"/>
              <w:divBdr>
                <w:top w:val="none" w:sz="0" w:space="0" w:color="auto"/>
                <w:left w:val="none" w:sz="0" w:space="0" w:color="auto"/>
                <w:bottom w:val="none" w:sz="0" w:space="0" w:color="auto"/>
                <w:right w:val="none" w:sz="0" w:space="0" w:color="auto"/>
              </w:divBdr>
            </w:div>
            <w:div w:id="948783713">
              <w:marLeft w:val="0"/>
              <w:marRight w:val="0"/>
              <w:marTop w:val="0"/>
              <w:marBottom w:val="0"/>
              <w:divBdr>
                <w:top w:val="none" w:sz="0" w:space="0" w:color="auto"/>
                <w:left w:val="none" w:sz="0" w:space="0" w:color="auto"/>
                <w:bottom w:val="none" w:sz="0" w:space="0" w:color="auto"/>
                <w:right w:val="none" w:sz="0" w:space="0" w:color="auto"/>
              </w:divBdr>
            </w:div>
            <w:div w:id="75595283">
              <w:marLeft w:val="0"/>
              <w:marRight w:val="0"/>
              <w:marTop w:val="0"/>
              <w:marBottom w:val="0"/>
              <w:divBdr>
                <w:top w:val="none" w:sz="0" w:space="0" w:color="auto"/>
                <w:left w:val="none" w:sz="0" w:space="0" w:color="auto"/>
                <w:bottom w:val="none" w:sz="0" w:space="0" w:color="auto"/>
                <w:right w:val="none" w:sz="0" w:space="0" w:color="auto"/>
              </w:divBdr>
            </w:div>
            <w:div w:id="1352414727">
              <w:marLeft w:val="0"/>
              <w:marRight w:val="0"/>
              <w:marTop w:val="0"/>
              <w:marBottom w:val="0"/>
              <w:divBdr>
                <w:top w:val="none" w:sz="0" w:space="0" w:color="auto"/>
                <w:left w:val="none" w:sz="0" w:space="0" w:color="auto"/>
                <w:bottom w:val="none" w:sz="0" w:space="0" w:color="auto"/>
                <w:right w:val="none" w:sz="0" w:space="0" w:color="auto"/>
              </w:divBdr>
            </w:div>
            <w:div w:id="1207642286">
              <w:marLeft w:val="0"/>
              <w:marRight w:val="0"/>
              <w:marTop w:val="0"/>
              <w:marBottom w:val="0"/>
              <w:divBdr>
                <w:top w:val="none" w:sz="0" w:space="0" w:color="auto"/>
                <w:left w:val="none" w:sz="0" w:space="0" w:color="auto"/>
                <w:bottom w:val="none" w:sz="0" w:space="0" w:color="auto"/>
                <w:right w:val="none" w:sz="0" w:space="0" w:color="auto"/>
              </w:divBdr>
            </w:div>
            <w:div w:id="891041148">
              <w:marLeft w:val="0"/>
              <w:marRight w:val="0"/>
              <w:marTop w:val="0"/>
              <w:marBottom w:val="0"/>
              <w:divBdr>
                <w:top w:val="none" w:sz="0" w:space="0" w:color="auto"/>
                <w:left w:val="none" w:sz="0" w:space="0" w:color="auto"/>
                <w:bottom w:val="none" w:sz="0" w:space="0" w:color="auto"/>
                <w:right w:val="none" w:sz="0" w:space="0" w:color="auto"/>
              </w:divBdr>
            </w:div>
            <w:div w:id="1010733">
              <w:marLeft w:val="0"/>
              <w:marRight w:val="0"/>
              <w:marTop w:val="0"/>
              <w:marBottom w:val="0"/>
              <w:divBdr>
                <w:top w:val="none" w:sz="0" w:space="0" w:color="auto"/>
                <w:left w:val="none" w:sz="0" w:space="0" w:color="auto"/>
                <w:bottom w:val="none" w:sz="0" w:space="0" w:color="auto"/>
                <w:right w:val="none" w:sz="0" w:space="0" w:color="auto"/>
              </w:divBdr>
            </w:div>
            <w:div w:id="60385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90819">
      <w:bodyDiv w:val="1"/>
      <w:marLeft w:val="0"/>
      <w:marRight w:val="0"/>
      <w:marTop w:val="0"/>
      <w:marBottom w:val="0"/>
      <w:divBdr>
        <w:top w:val="none" w:sz="0" w:space="0" w:color="auto"/>
        <w:left w:val="none" w:sz="0" w:space="0" w:color="auto"/>
        <w:bottom w:val="none" w:sz="0" w:space="0" w:color="auto"/>
        <w:right w:val="none" w:sz="0" w:space="0" w:color="auto"/>
      </w:divBdr>
    </w:div>
    <w:div w:id="1406881250">
      <w:bodyDiv w:val="1"/>
      <w:marLeft w:val="0"/>
      <w:marRight w:val="0"/>
      <w:marTop w:val="0"/>
      <w:marBottom w:val="0"/>
      <w:divBdr>
        <w:top w:val="none" w:sz="0" w:space="0" w:color="auto"/>
        <w:left w:val="none" w:sz="0" w:space="0" w:color="auto"/>
        <w:bottom w:val="none" w:sz="0" w:space="0" w:color="auto"/>
        <w:right w:val="none" w:sz="0" w:space="0" w:color="auto"/>
      </w:divBdr>
    </w:div>
    <w:div w:id="1491750504">
      <w:bodyDiv w:val="1"/>
      <w:marLeft w:val="0"/>
      <w:marRight w:val="0"/>
      <w:marTop w:val="0"/>
      <w:marBottom w:val="0"/>
      <w:divBdr>
        <w:top w:val="none" w:sz="0" w:space="0" w:color="auto"/>
        <w:left w:val="none" w:sz="0" w:space="0" w:color="auto"/>
        <w:bottom w:val="none" w:sz="0" w:space="0" w:color="auto"/>
        <w:right w:val="none" w:sz="0" w:space="0" w:color="auto"/>
      </w:divBdr>
    </w:div>
    <w:div w:id="1512721714">
      <w:bodyDiv w:val="1"/>
      <w:marLeft w:val="0"/>
      <w:marRight w:val="0"/>
      <w:marTop w:val="0"/>
      <w:marBottom w:val="0"/>
      <w:divBdr>
        <w:top w:val="none" w:sz="0" w:space="0" w:color="auto"/>
        <w:left w:val="none" w:sz="0" w:space="0" w:color="auto"/>
        <w:bottom w:val="none" w:sz="0" w:space="0" w:color="auto"/>
        <w:right w:val="none" w:sz="0" w:space="0" w:color="auto"/>
      </w:divBdr>
    </w:div>
    <w:div w:id="1514882390">
      <w:bodyDiv w:val="1"/>
      <w:marLeft w:val="0"/>
      <w:marRight w:val="0"/>
      <w:marTop w:val="0"/>
      <w:marBottom w:val="0"/>
      <w:divBdr>
        <w:top w:val="none" w:sz="0" w:space="0" w:color="auto"/>
        <w:left w:val="none" w:sz="0" w:space="0" w:color="auto"/>
        <w:bottom w:val="none" w:sz="0" w:space="0" w:color="auto"/>
        <w:right w:val="none" w:sz="0" w:space="0" w:color="auto"/>
      </w:divBdr>
    </w:div>
    <w:div w:id="1538616963">
      <w:bodyDiv w:val="1"/>
      <w:marLeft w:val="0"/>
      <w:marRight w:val="0"/>
      <w:marTop w:val="0"/>
      <w:marBottom w:val="0"/>
      <w:divBdr>
        <w:top w:val="none" w:sz="0" w:space="0" w:color="auto"/>
        <w:left w:val="none" w:sz="0" w:space="0" w:color="auto"/>
        <w:bottom w:val="none" w:sz="0" w:space="0" w:color="auto"/>
        <w:right w:val="none" w:sz="0" w:space="0" w:color="auto"/>
      </w:divBdr>
    </w:div>
    <w:div w:id="1590962248">
      <w:bodyDiv w:val="1"/>
      <w:marLeft w:val="0"/>
      <w:marRight w:val="0"/>
      <w:marTop w:val="0"/>
      <w:marBottom w:val="0"/>
      <w:divBdr>
        <w:top w:val="none" w:sz="0" w:space="0" w:color="auto"/>
        <w:left w:val="none" w:sz="0" w:space="0" w:color="auto"/>
        <w:bottom w:val="none" w:sz="0" w:space="0" w:color="auto"/>
        <w:right w:val="none" w:sz="0" w:space="0" w:color="auto"/>
      </w:divBdr>
    </w:div>
    <w:div w:id="1594506328">
      <w:bodyDiv w:val="1"/>
      <w:marLeft w:val="0"/>
      <w:marRight w:val="0"/>
      <w:marTop w:val="0"/>
      <w:marBottom w:val="0"/>
      <w:divBdr>
        <w:top w:val="none" w:sz="0" w:space="0" w:color="auto"/>
        <w:left w:val="none" w:sz="0" w:space="0" w:color="auto"/>
        <w:bottom w:val="none" w:sz="0" w:space="0" w:color="auto"/>
        <w:right w:val="none" w:sz="0" w:space="0" w:color="auto"/>
      </w:divBdr>
    </w:div>
    <w:div w:id="1607469635">
      <w:bodyDiv w:val="1"/>
      <w:marLeft w:val="0"/>
      <w:marRight w:val="0"/>
      <w:marTop w:val="0"/>
      <w:marBottom w:val="0"/>
      <w:divBdr>
        <w:top w:val="none" w:sz="0" w:space="0" w:color="auto"/>
        <w:left w:val="none" w:sz="0" w:space="0" w:color="auto"/>
        <w:bottom w:val="none" w:sz="0" w:space="0" w:color="auto"/>
        <w:right w:val="none" w:sz="0" w:space="0" w:color="auto"/>
      </w:divBdr>
    </w:div>
    <w:div w:id="1684697133">
      <w:bodyDiv w:val="1"/>
      <w:marLeft w:val="0"/>
      <w:marRight w:val="0"/>
      <w:marTop w:val="0"/>
      <w:marBottom w:val="0"/>
      <w:divBdr>
        <w:top w:val="none" w:sz="0" w:space="0" w:color="auto"/>
        <w:left w:val="none" w:sz="0" w:space="0" w:color="auto"/>
        <w:bottom w:val="none" w:sz="0" w:space="0" w:color="auto"/>
        <w:right w:val="none" w:sz="0" w:space="0" w:color="auto"/>
      </w:divBdr>
    </w:div>
    <w:div w:id="1717655526">
      <w:bodyDiv w:val="1"/>
      <w:marLeft w:val="0"/>
      <w:marRight w:val="0"/>
      <w:marTop w:val="0"/>
      <w:marBottom w:val="0"/>
      <w:divBdr>
        <w:top w:val="none" w:sz="0" w:space="0" w:color="auto"/>
        <w:left w:val="none" w:sz="0" w:space="0" w:color="auto"/>
        <w:bottom w:val="none" w:sz="0" w:space="0" w:color="auto"/>
        <w:right w:val="none" w:sz="0" w:space="0" w:color="auto"/>
      </w:divBdr>
    </w:div>
    <w:div w:id="1771928237">
      <w:bodyDiv w:val="1"/>
      <w:marLeft w:val="0"/>
      <w:marRight w:val="0"/>
      <w:marTop w:val="0"/>
      <w:marBottom w:val="0"/>
      <w:divBdr>
        <w:top w:val="none" w:sz="0" w:space="0" w:color="auto"/>
        <w:left w:val="none" w:sz="0" w:space="0" w:color="auto"/>
        <w:bottom w:val="none" w:sz="0" w:space="0" w:color="auto"/>
        <w:right w:val="none" w:sz="0" w:space="0" w:color="auto"/>
      </w:divBdr>
    </w:div>
    <w:div w:id="1809542154">
      <w:bodyDiv w:val="1"/>
      <w:marLeft w:val="0"/>
      <w:marRight w:val="0"/>
      <w:marTop w:val="0"/>
      <w:marBottom w:val="0"/>
      <w:divBdr>
        <w:top w:val="none" w:sz="0" w:space="0" w:color="auto"/>
        <w:left w:val="none" w:sz="0" w:space="0" w:color="auto"/>
        <w:bottom w:val="none" w:sz="0" w:space="0" w:color="auto"/>
        <w:right w:val="none" w:sz="0" w:space="0" w:color="auto"/>
      </w:divBdr>
    </w:div>
    <w:div w:id="1820421172">
      <w:bodyDiv w:val="1"/>
      <w:marLeft w:val="0"/>
      <w:marRight w:val="0"/>
      <w:marTop w:val="0"/>
      <w:marBottom w:val="0"/>
      <w:divBdr>
        <w:top w:val="none" w:sz="0" w:space="0" w:color="auto"/>
        <w:left w:val="none" w:sz="0" w:space="0" w:color="auto"/>
        <w:bottom w:val="none" w:sz="0" w:space="0" w:color="auto"/>
        <w:right w:val="none" w:sz="0" w:space="0" w:color="auto"/>
      </w:divBdr>
    </w:div>
    <w:div w:id="1854804979">
      <w:bodyDiv w:val="1"/>
      <w:marLeft w:val="0"/>
      <w:marRight w:val="0"/>
      <w:marTop w:val="0"/>
      <w:marBottom w:val="0"/>
      <w:divBdr>
        <w:top w:val="none" w:sz="0" w:space="0" w:color="auto"/>
        <w:left w:val="none" w:sz="0" w:space="0" w:color="auto"/>
        <w:bottom w:val="none" w:sz="0" w:space="0" w:color="auto"/>
        <w:right w:val="none" w:sz="0" w:space="0" w:color="auto"/>
      </w:divBdr>
    </w:div>
    <w:div w:id="1886285743">
      <w:bodyDiv w:val="1"/>
      <w:marLeft w:val="0"/>
      <w:marRight w:val="0"/>
      <w:marTop w:val="0"/>
      <w:marBottom w:val="0"/>
      <w:divBdr>
        <w:top w:val="none" w:sz="0" w:space="0" w:color="auto"/>
        <w:left w:val="none" w:sz="0" w:space="0" w:color="auto"/>
        <w:bottom w:val="none" w:sz="0" w:space="0" w:color="auto"/>
        <w:right w:val="none" w:sz="0" w:space="0" w:color="auto"/>
      </w:divBdr>
    </w:div>
    <w:div w:id="1916360549">
      <w:bodyDiv w:val="1"/>
      <w:marLeft w:val="0"/>
      <w:marRight w:val="0"/>
      <w:marTop w:val="0"/>
      <w:marBottom w:val="0"/>
      <w:divBdr>
        <w:top w:val="none" w:sz="0" w:space="0" w:color="auto"/>
        <w:left w:val="none" w:sz="0" w:space="0" w:color="auto"/>
        <w:bottom w:val="none" w:sz="0" w:space="0" w:color="auto"/>
        <w:right w:val="none" w:sz="0" w:space="0" w:color="auto"/>
      </w:divBdr>
    </w:div>
    <w:div w:id="1930114351">
      <w:bodyDiv w:val="1"/>
      <w:marLeft w:val="0"/>
      <w:marRight w:val="0"/>
      <w:marTop w:val="0"/>
      <w:marBottom w:val="0"/>
      <w:divBdr>
        <w:top w:val="none" w:sz="0" w:space="0" w:color="auto"/>
        <w:left w:val="none" w:sz="0" w:space="0" w:color="auto"/>
        <w:bottom w:val="none" w:sz="0" w:space="0" w:color="auto"/>
        <w:right w:val="none" w:sz="0" w:space="0" w:color="auto"/>
      </w:divBdr>
    </w:div>
    <w:div w:id="1972591973">
      <w:bodyDiv w:val="1"/>
      <w:marLeft w:val="0"/>
      <w:marRight w:val="0"/>
      <w:marTop w:val="0"/>
      <w:marBottom w:val="0"/>
      <w:divBdr>
        <w:top w:val="none" w:sz="0" w:space="0" w:color="auto"/>
        <w:left w:val="none" w:sz="0" w:space="0" w:color="auto"/>
        <w:bottom w:val="none" w:sz="0" w:space="0" w:color="auto"/>
        <w:right w:val="none" w:sz="0" w:space="0" w:color="auto"/>
      </w:divBdr>
    </w:div>
    <w:div w:id="2009748285">
      <w:bodyDiv w:val="1"/>
      <w:marLeft w:val="0"/>
      <w:marRight w:val="0"/>
      <w:marTop w:val="0"/>
      <w:marBottom w:val="0"/>
      <w:divBdr>
        <w:top w:val="none" w:sz="0" w:space="0" w:color="auto"/>
        <w:left w:val="none" w:sz="0" w:space="0" w:color="auto"/>
        <w:bottom w:val="none" w:sz="0" w:space="0" w:color="auto"/>
        <w:right w:val="none" w:sz="0" w:space="0" w:color="auto"/>
      </w:divBdr>
    </w:div>
    <w:div w:id="2036415960">
      <w:bodyDiv w:val="1"/>
      <w:marLeft w:val="0"/>
      <w:marRight w:val="0"/>
      <w:marTop w:val="0"/>
      <w:marBottom w:val="0"/>
      <w:divBdr>
        <w:top w:val="none" w:sz="0" w:space="0" w:color="auto"/>
        <w:left w:val="none" w:sz="0" w:space="0" w:color="auto"/>
        <w:bottom w:val="none" w:sz="0" w:space="0" w:color="auto"/>
        <w:right w:val="none" w:sz="0" w:space="0" w:color="auto"/>
      </w:divBdr>
    </w:div>
    <w:div w:id="2065761211">
      <w:bodyDiv w:val="1"/>
      <w:marLeft w:val="0"/>
      <w:marRight w:val="0"/>
      <w:marTop w:val="0"/>
      <w:marBottom w:val="0"/>
      <w:divBdr>
        <w:top w:val="none" w:sz="0" w:space="0" w:color="auto"/>
        <w:left w:val="none" w:sz="0" w:space="0" w:color="auto"/>
        <w:bottom w:val="none" w:sz="0" w:space="0" w:color="auto"/>
        <w:right w:val="none" w:sz="0" w:space="0" w:color="auto"/>
      </w:divBdr>
    </w:div>
    <w:div w:id="2070377196">
      <w:bodyDiv w:val="1"/>
      <w:marLeft w:val="0"/>
      <w:marRight w:val="0"/>
      <w:marTop w:val="0"/>
      <w:marBottom w:val="0"/>
      <w:divBdr>
        <w:top w:val="none" w:sz="0" w:space="0" w:color="auto"/>
        <w:left w:val="none" w:sz="0" w:space="0" w:color="auto"/>
        <w:bottom w:val="none" w:sz="0" w:space="0" w:color="auto"/>
        <w:right w:val="none" w:sz="0" w:space="0" w:color="auto"/>
      </w:divBdr>
    </w:div>
    <w:div w:id="2129229325">
      <w:bodyDiv w:val="1"/>
      <w:marLeft w:val="0"/>
      <w:marRight w:val="0"/>
      <w:marTop w:val="0"/>
      <w:marBottom w:val="0"/>
      <w:divBdr>
        <w:top w:val="none" w:sz="0" w:space="0" w:color="auto"/>
        <w:left w:val="none" w:sz="0" w:space="0" w:color="auto"/>
        <w:bottom w:val="none" w:sz="0" w:space="0" w:color="auto"/>
        <w:right w:val="none" w:sz="0" w:space="0" w:color="auto"/>
      </w:divBdr>
    </w:div>
    <w:div w:id="2138453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F1DFF6EF50F74FCADB54FF8660F294C99B5E5DD7361DD436658A25F3B96B5043EBE6A949F524B5B1701365C6F50BA44F3D56AD29FFC944F909o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0BDD788CA8D82C6CAA7DE94A3F565B133D3A625EE45FC53557776DBBC92CCEA380BD1A02A98F7863B48FCC78AJ4QE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9</Pages>
  <Words>4636</Words>
  <Characters>26426</Characters>
  <Application>Microsoft Office Word</Application>
  <DocSecurity>0</DocSecurity>
  <Lines>220</Lines>
  <Paragraphs>61</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vt:lpstr>
    </vt:vector>
  </TitlesOfParts>
  <Company>Microsoft</Company>
  <LinksUpToDate>false</LinksUpToDate>
  <CharactersWithSpaces>31001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11</cp:revision>
  <cp:lastPrinted>2020-12-26T05:16:00Z</cp:lastPrinted>
  <dcterms:created xsi:type="dcterms:W3CDTF">2020-12-23T11:53:00Z</dcterms:created>
  <dcterms:modified xsi:type="dcterms:W3CDTF">2021-01-19T14:08:00Z</dcterms:modified>
</cp:coreProperties>
</file>