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1140" w:rsidRPr="001C1140" w:rsidRDefault="001C1140" w:rsidP="001C1140">
      <w:pPr>
        <w:tabs>
          <w:tab w:val="left" w:pos="7371"/>
        </w:tabs>
        <w:suppressAutoHyphens w:val="0"/>
        <w:jc w:val="center"/>
        <w:rPr>
          <w:rFonts w:eastAsia="Times New Roman"/>
          <w:b/>
          <w:sz w:val="26"/>
          <w:szCs w:val="20"/>
          <w:lang w:eastAsia="ru-RU"/>
        </w:rPr>
      </w:pPr>
    </w:p>
    <w:p w:rsidR="001C1140" w:rsidRPr="00E44F23" w:rsidRDefault="001C1140" w:rsidP="001C1140">
      <w:pPr>
        <w:suppressAutoHyphens w:val="0"/>
        <w:jc w:val="center"/>
        <w:rPr>
          <w:rFonts w:ascii="Arial" w:eastAsia="Times New Roman" w:hAnsi="Arial" w:cs="Arial"/>
          <w:lang w:eastAsia="ru-RU"/>
        </w:rPr>
      </w:pPr>
      <w:bookmarkStart w:id="0" w:name="_GoBack"/>
    </w:p>
    <w:p w:rsidR="001C1140" w:rsidRPr="00E44F23" w:rsidRDefault="001C1140" w:rsidP="001C1140">
      <w:pPr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  <w:r w:rsidRPr="00E44F23">
        <w:rPr>
          <w:rFonts w:ascii="Arial" w:eastAsia="Times New Roman" w:hAnsi="Arial" w:cs="Arial"/>
          <w:b/>
          <w:lang w:eastAsia="ru-RU"/>
        </w:rPr>
        <w:t xml:space="preserve"> РОССИЙСКАЯ  ФЕДЕРАЦИЯ</w:t>
      </w:r>
    </w:p>
    <w:p w:rsidR="001C1140" w:rsidRPr="00E44F23" w:rsidRDefault="001C1140" w:rsidP="001C1140">
      <w:pPr>
        <w:suppressAutoHyphens w:val="0"/>
        <w:jc w:val="center"/>
        <w:rPr>
          <w:rFonts w:ascii="Arial" w:eastAsia="Times New Roman" w:hAnsi="Arial" w:cs="Arial"/>
          <w:b/>
          <w:lang w:eastAsia="ru-RU"/>
        </w:rPr>
      </w:pPr>
    </w:p>
    <w:p w:rsidR="001C1140" w:rsidRPr="00E44F23" w:rsidRDefault="001C1140" w:rsidP="001C1140">
      <w:pPr>
        <w:keepNext/>
        <w:suppressAutoHyphens w:val="0"/>
        <w:jc w:val="center"/>
        <w:outlineLvl w:val="2"/>
        <w:rPr>
          <w:rFonts w:ascii="Arial" w:eastAsia="Times New Roman" w:hAnsi="Arial" w:cs="Arial"/>
          <w:b/>
          <w:lang w:eastAsia="ru-RU"/>
        </w:rPr>
      </w:pPr>
      <w:r w:rsidRPr="00E44F23">
        <w:rPr>
          <w:rFonts w:ascii="Arial" w:eastAsia="Times New Roman" w:hAnsi="Arial" w:cs="Arial"/>
          <w:b/>
          <w:lang w:eastAsia="ru-RU"/>
        </w:rPr>
        <w:t>АДМИНИСТРАЦИЯ МОЛОКОВСКОГО РАЙОНА</w:t>
      </w:r>
    </w:p>
    <w:p w:rsidR="001C1140" w:rsidRPr="00E44F23" w:rsidRDefault="001C1140" w:rsidP="001C1140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E44F23">
        <w:rPr>
          <w:rFonts w:ascii="Arial" w:eastAsia="Times New Roman" w:hAnsi="Arial" w:cs="Arial"/>
          <w:b/>
          <w:lang w:eastAsia="ru-RU"/>
        </w:rPr>
        <w:t>ТВЕРСКОЙ  ОБЛАСТИ</w:t>
      </w:r>
    </w:p>
    <w:p w:rsidR="001C1140" w:rsidRPr="00E44F23" w:rsidRDefault="001C1140" w:rsidP="001C1140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E44F23">
        <w:rPr>
          <w:rFonts w:ascii="Arial" w:eastAsia="Times New Roman" w:hAnsi="Arial" w:cs="Arial"/>
          <w:b/>
          <w:lang w:eastAsia="ru-RU"/>
        </w:rPr>
        <w:t xml:space="preserve"> ПОСТАНОВЛЕНИЕ</w:t>
      </w: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1C1140" w:rsidRPr="00E44F23" w:rsidTr="00297C59">
        <w:tc>
          <w:tcPr>
            <w:tcW w:w="1666" w:type="pct"/>
          </w:tcPr>
          <w:p w:rsidR="001C1140" w:rsidRPr="00E44F23" w:rsidRDefault="001C1140" w:rsidP="00861B65">
            <w:pPr>
              <w:suppressAutoHyphens w:val="0"/>
              <w:spacing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lang w:eastAsia="ru-RU"/>
              </w:rPr>
              <w:t>30.11.2018</w:t>
            </w:r>
          </w:p>
        </w:tc>
        <w:tc>
          <w:tcPr>
            <w:tcW w:w="1667" w:type="pct"/>
          </w:tcPr>
          <w:p w:rsidR="001C1140" w:rsidRPr="00E44F23" w:rsidRDefault="001C1140" w:rsidP="001C1140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667" w:type="pct"/>
          </w:tcPr>
          <w:p w:rsidR="001C1140" w:rsidRPr="00E44F23" w:rsidRDefault="001C1140" w:rsidP="001C1140">
            <w:pPr>
              <w:suppressAutoHyphens w:val="0"/>
              <w:spacing w:line="360" w:lineRule="auto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lang w:eastAsia="ru-RU"/>
              </w:rPr>
              <w:t>№ 176</w:t>
            </w:r>
          </w:p>
        </w:tc>
      </w:tr>
      <w:tr w:rsidR="001C1140" w:rsidRPr="00E44F23" w:rsidTr="00297C59">
        <w:tc>
          <w:tcPr>
            <w:tcW w:w="1666" w:type="pct"/>
          </w:tcPr>
          <w:p w:rsidR="001C1140" w:rsidRPr="00E44F23" w:rsidRDefault="001C1140" w:rsidP="001C1140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667" w:type="pct"/>
          </w:tcPr>
          <w:p w:rsidR="001C1140" w:rsidRPr="00E44F23" w:rsidRDefault="00FF0623" w:rsidP="001C1140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lang w:eastAsia="ru-RU"/>
              </w:rPr>
              <w:t>п. Молоково</w:t>
            </w:r>
          </w:p>
        </w:tc>
        <w:tc>
          <w:tcPr>
            <w:tcW w:w="1667" w:type="pct"/>
          </w:tcPr>
          <w:p w:rsidR="001C1140" w:rsidRPr="00E44F23" w:rsidRDefault="001C1140" w:rsidP="001C1140">
            <w:pPr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1C1140" w:rsidRPr="00E44F23" w:rsidRDefault="001C1140" w:rsidP="001C1140">
      <w:pPr>
        <w:suppressAutoHyphens w:val="0"/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1C1140" w:rsidRPr="00E44F23" w:rsidRDefault="001C1140" w:rsidP="001C1140">
      <w:pPr>
        <w:suppressAutoHyphens w:val="0"/>
        <w:spacing w:line="360" w:lineRule="auto"/>
        <w:rPr>
          <w:rFonts w:ascii="Arial" w:eastAsia="Times New Roman" w:hAnsi="Arial" w:cs="Arial"/>
          <w:color w:val="FF0000"/>
          <w:lang w:eastAsia="ru-RU"/>
        </w:rPr>
      </w:pPr>
    </w:p>
    <w:p w:rsidR="001C1140" w:rsidRPr="00E44F23" w:rsidRDefault="001C1140" w:rsidP="001C1140">
      <w:pPr>
        <w:tabs>
          <w:tab w:val="left" w:pos="1080"/>
        </w:tabs>
        <w:suppressAutoHyphens w:val="0"/>
        <w:rPr>
          <w:rFonts w:ascii="Arial" w:eastAsia="Times New Roman" w:hAnsi="Arial" w:cs="Arial"/>
          <w:lang w:eastAsia="ru-RU"/>
        </w:rPr>
      </w:pPr>
      <w:r w:rsidRPr="00E44F23">
        <w:rPr>
          <w:rFonts w:ascii="Arial" w:eastAsia="Times New Roman" w:hAnsi="Arial" w:cs="Arial"/>
          <w:b/>
          <w:lang w:eastAsia="ru-RU"/>
        </w:rPr>
        <w:t xml:space="preserve">О внесении изменений в постановление  администрации </w:t>
      </w:r>
      <w:proofErr w:type="spellStart"/>
      <w:r w:rsidRPr="00E44F23">
        <w:rPr>
          <w:rFonts w:ascii="Arial" w:eastAsia="Times New Roman" w:hAnsi="Arial" w:cs="Arial"/>
          <w:b/>
          <w:lang w:eastAsia="ru-RU"/>
        </w:rPr>
        <w:t>Молоковского</w:t>
      </w:r>
      <w:proofErr w:type="spellEnd"/>
      <w:r w:rsidRPr="00E44F23">
        <w:rPr>
          <w:rFonts w:ascii="Arial" w:eastAsia="Times New Roman" w:hAnsi="Arial" w:cs="Arial"/>
          <w:b/>
          <w:lang w:eastAsia="ru-RU"/>
        </w:rPr>
        <w:t xml:space="preserve"> района от 31.10.2016 №132 «О муниципальной</w:t>
      </w:r>
      <w:r w:rsidR="00FF0623" w:rsidRPr="00E44F23">
        <w:rPr>
          <w:rFonts w:ascii="Arial" w:eastAsia="Times New Roman" w:hAnsi="Arial" w:cs="Arial"/>
          <w:b/>
          <w:lang w:eastAsia="ru-RU"/>
        </w:rPr>
        <w:t xml:space="preserve"> </w:t>
      </w:r>
      <w:r w:rsidRPr="00E44F23">
        <w:rPr>
          <w:rFonts w:ascii="Arial" w:eastAsia="Times New Roman" w:hAnsi="Arial" w:cs="Arial"/>
          <w:b/>
          <w:lang w:eastAsia="ru-RU"/>
        </w:rPr>
        <w:t xml:space="preserve">программе «Развитие культуры и спорта в </w:t>
      </w:r>
      <w:proofErr w:type="spellStart"/>
      <w:r w:rsidRPr="00E44F23">
        <w:rPr>
          <w:rFonts w:ascii="Arial" w:eastAsia="Times New Roman" w:hAnsi="Arial" w:cs="Arial"/>
          <w:b/>
          <w:lang w:eastAsia="ru-RU"/>
        </w:rPr>
        <w:t>Молоковском</w:t>
      </w:r>
      <w:proofErr w:type="spellEnd"/>
      <w:r w:rsidRPr="00E44F23">
        <w:rPr>
          <w:rFonts w:ascii="Arial" w:eastAsia="Times New Roman" w:hAnsi="Arial" w:cs="Arial"/>
          <w:b/>
          <w:lang w:eastAsia="ru-RU"/>
        </w:rPr>
        <w:t xml:space="preserve"> районе» на 2017- 2021 годы</w:t>
      </w:r>
    </w:p>
    <w:p w:rsidR="001C1140" w:rsidRPr="00E44F23" w:rsidRDefault="001C1140" w:rsidP="001C1140">
      <w:pPr>
        <w:tabs>
          <w:tab w:val="left" w:pos="1080"/>
        </w:tabs>
        <w:suppressAutoHyphens w:val="0"/>
        <w:rPr>
          <w:rFonts w:ascii="Arial" w:eastAsia="Times New Roman" w:hAnsi="Arial" w:cs="Arial"/>
          <w:lang w:eastAsia="ru-RU"/>
        </w:rPr>
      </w:pPr>
    </w:p>
    <w:p w:rsidR="001C1140" w:rsidRPr="00E44F23" w:rsidRDefault="001C1140" w:rsidP="001C1140">
      <w:pPr>
        <w:suppressAutoHyphens w:val="0"/>
        <w:jc w:val="both"/>
        <w:rPr>
          <w:rFonts w:ascii="Arial" w:eastAsia="Times New Roman" w:hAnsi="Arial" w:cs="Arial"/>
          <w:b/>
          <w:lang w:eastAsia="ru-RU"/>
        </w:rPr>
      </w:pPr>
      <w:r w:rsidRPr="00E44F23">
        <w:rPr>
          <w:rFonts w:ascii="Arial" w:eastAsia="Times New Roman" w:hAnsi="Arial" w:cs="Arial"/>
          <w:lang w:eastAsia="ru-RU"/>
        </w:rPr>
        <w:t>В соответствии со статьей 179 Бюджетного кодекса Российской Федерации, решением Собрания депутатов от 22.12.2016 года № 141 «О бюджете муниципального образования «</w:t>
      </w:r>
      <w:proofErr w:type="spellStart"/>
      <w:r w:rsidRPr="00E44F23">
        <w:rPr>
          <w:rFonts w:ascii="Arial" w:eastAsia="Times New Roman" w:hAnsi="Arial" w:cs="Arial"/>
          <w:lang w:eastAsia="ru-RU"/>
        </w:rPr>
        <w:t>Молоковский</w:t>
      </w:r>
      <w:proofErr w:type="spellEnd"/>
      <w:r w:rsidRPr="00E44F23">
        <w:rPr>
          <w:rFonts w:ascii="Arial" w:eastAsia="Times New Roman" w:hAnsi="Arial" w:cs="Arial"/>
          <w:lang w:eastAsia="ru-RU"/>
        </w:rPr>
        <w:t xml:space="preserve"> район» на 2017 г. и на плановый период 2018-2019 гг.», постановлением Администрации </w:t>
      </w:r>
      <w:proofErr w:type="spellStart"/>
      <w:r w:rsidRPr="00E44F23">
        <w:rPr>
          <w:rFonts w:ascii="Arial" w:eastAsia="Times New Roman" w:hAnsi="Arial" w:cs="Arial"/>
          <w:lang w:eastAsia="ru-RU"/>
        </w:rPr>
        <w:t>Молоковского</w:t>
      </w:r>
      <w:proofErr w:type="spellEnd"/>
      <w:r w:rsidRPr="00E44F23">
        <w:rPr>
          <w:rFonts w:ascii="Arial" w:eastAsia="Times New Roman" w:hAnsi="Arial" w:cs="Arial"/>
          <w:lang w:eastAsia="ru-RU"/>
        </w:rPr>
        <w:t xml:space="preserve"> района от 02.09.2013 года № 292-1 «О порядке принятия решения о разработке муниципальных программ, формировании, реализации и проведении оценки эффективности реализации муниципальных программ муниципального образования </w:t>
      </w:r>
      <w:proofErr w:type="spellStart"/>
      <w:r w:rsidRPr="00E44F23">
        <w:rPr>
          <w:rFonts w:ascii="Arial" w:eastAsia="Times New Roman" w:hAnsi="Arial" w:cs="Arial"/>
          <w:lang w:eastAsia="ru-RU"/>
        </w:rPr>
        <w:t>Молоковский</w:t>
      </w:r>
      <w:proofErr w:type="spellEnd"/>
      <w:r w:rsidRPr="00E44F23">
        <w:rPr>
          <w:rFonts w:ascii="Arial" w:eastAsia="Times New Roman" w:hAnsi="Arial" w:cs="Arial"/>
          <w:lang w:eastAsia="ru-RU"/>
        </w:rPr>
        <w:t xml:space="preserve"> район», постановлением Правительства Тверской области от 14.09.2018. г. № 278 - </w:t>
      </w:r>
      <w:proofErr w:type="spellStart"/>
      <w:r w:rsidRPr="00E44F23">
        <w:rPr>
          <w:rFonts w:ascii="Arial" w:eastAsia="Times New Roman" w:hAnsi="Arial" w:cs="Arial"/>
          <w:lang w:eastAsia="ru-RU"/>
        </w:rPr>
        <w:t>пп</w:t>
      </w:r>
      <w:proofErr w:type="spellEnd"/>
      <w:r w:rsidRPr="00E44F23">
        <w:rPr>
          <w:rFonts w:ascii="Arial" w:eastAsia="Times New Roman" w:hAnsi="Arial" w:cs="Arial"/>
          <w:lang w:eastAsia="ru-RU"/>
        </w:rPr>
        <w:t xml:space="preserve"> «О внесении изменений в постановление Правительства Тверской области от 29.12.2017 № 479-пп», в целях обеспечения формирования бюджета на 2018 год </w:t>
      </w:r>
      <w:r w:rsidRPr="00E44F23">
        <w:rPr>
          <w:rFonts w:ascii="Arial" w:eastAsia="Times New Roman" w:hAnsi="Arial" w:cs="Arial"/>
          <w:b/>
          <w:lang w:eastAsia="ru-RU"/>
        </w:rPr>
        <w:t>постановляю:</w:t>
      </w:r>
    </w:p>
    <w:p w:rsidR="001C1140" w:rsidRPr="00E44F23" w:rsidRDefault="001C1140" w:rsidP="001C1140">
      <w:pPr>
        <w:suppressAutoHyphens w:val="0"/>
        <w:rPr>
          <w:rFonts w:ascii="Arial" w:eastAsia="Times New Roman" w:hAnsi="Arial" w:cs="Arial"/>
          <w:b/>
          <w:lang w:eastAsia="ru-RU"/>
        </w:rPr>
      </w:pPr>
    </w:p>
    <w:p w:rsidR="001C1140" w:rsidRPr="00E44F23" w:rsidRDefault="001C1140" w:rsidP="001C1140">
      <w:pPr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lang w:eastAsia="ru-RU"/>
        </w:rPr>
      </w:pPr>
      <w:r w:rsidRPr="00E44F23">
        <w:rPr>
          <w:rFonts w:ascii="Arial" w:eastAsia="Times New Roman" w:hAnsi="Arial" w:cs="Arial"/>
          <w:lang w:eastAsia="ru-RU"/>
        </w:rPr>
        <w:t xml:space="preserve">Муниципальную программу муниципального образования </w:t>
      </w:r>
      <w:proofErr w:type="spellStart"/>
      <w:r w:rsidRPr="00E44F23">
        <w:rPr>
          <w:rFonts w:ascii="Arial" w:eastAsia="Times New Roman" w:hAnsi="Arial" w:cs="Arial"/>
          <w:lang w:eastAsia="ru-RU"/>
        </w:rPr>
        <w:t>Молоковский</w:t>
      </w:r>
      <w:proofErr w:type="spellEnd"/>
      <w:r w:rsidRPr="00E44F23">
        <w:rPr>
          <w:rFonts w:ascii="Arial" w:eastAsia="Times New Roman" w:hAnsi="Arial" w:cs="Arial"/>
          <w:lang w:eastAsia="ru-RU"/>
        </w:rPr>
        <w:t xml:space="preserve"> район «Развитие культуры и спорта в </w:t>
      </w:r>
      <w:proofErr w:type="spellStart"/>
      <w:r w:rsidRPr="00E44F23">
        <w:rPr>
          <w:rFonts w:ascii="Arial" w:eastAsia="Times New Roman" w:hAnsi="Arial" w:cs="Arial"/>
          <w:lang w:eastAsia="ru-RU"/>
        </w:rPr>
        <w:t>Молоковском</w:t>
      </w:r>
      <w:proofErr w:type="spellEnd"/>
      <w:r w:rsidRPr="00E44F23">
        <w:rPr>
          <w:rFonts w:ascii="Arial" w:eastAsia="Times New Roman" w:hAnsi="Arial" w:cs="Arial"/>
          <w:lang w:eastAsia="ru-RU"/>
        </w:rPr>
        <w:t xml:space="preserve"> районе» на 2017-2021 годы изложить в новой редакции (прилагается).</w:t>
      </w:r>
    </w:p>
    <w:p w:rsidR="001C1140" w:rsidRPr="00E44F23" w:rsidRDefault="001C1140" w:rsidP="001C1140">
      <w:pPr>
        <w:numPr>
          <w:ilvl w:val="0"/>
          <w:numId w:val="25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lang w:eastAsia="ru-RU"/>
        </w:rPr>
      </w:pPr>
      <w:r w:rsidRPr="00E44F23">
        <w:rPr>
          <w:rFonts w:ascii="Arial" w:eastAsia="Times New Roman" w:hAnsi="Arial" w:cs="Arial"/>
          <w:lang w:eastAsia="ru-RU"/>
        </w:rPr>
        <w:t xml:space="preserve">Приложение к муниципальной программе муниципального  </w:t>
      </w:r>
    </w:p>
    <w:p w:rsidR="001C1140" w:rsidRPr="00E44F23" w:rsidRDefault="001C1140" w:rsidP="001C1140">
      <w:pPr>
        <w:suppressAutoHyphens w:val="0"/>
        <w:ind w:left="720" w:hanging="360"/>
        <w:jc w:val="both"/>
        <w:rPr>
          <w:rFonts w:ascii="Arial" w:eastAsia="Times New Roman" w:hAnsi="Arial" w:cs="Arial"/>
        </w:rPr>
      </w:pPr>
      <w:r w:rsidRPr="00E44F23">
        <w:rPr>
          <w:rFonts w:ascii="Arial" w:eastAsia="Times New Roman" w:hAnsi="Arial" w:cs="Arial"/>
        </w:rPr>
        <w:t xml:space="preserve">образования </w:t>
      </w:r>
      <w:proofErr w:type="spellStart"/>
      <w:r w:rsidRPr="00E44F23">
        <w:rPr>
          <w:rFonts w:ascii="Arial" w:eastAsia="Times New Roman" w:hAnsi="Arial" w:cs="Arial"/>
        </w:rPr>
        <w:t>Молоковский</w:t>
      </w:r>
      <w:proofErr w:type="spellEnd"/>
      <w:r w:rsidRPr="00E44F23">
        <w:rPr>
          <w:rFonts w:ascii="Arial" w:eastAsia="Times New Roman" w:hAnsi="Arial" w:cs="Arial"/>
        </w:rPr>
        <w:t xml:space="preserve"> район «Развитие культуры и спорта в </w:t>
      </w:r>
      <w:proofErr w:type="spellStart"/>
      <w:r w:rsidRPr="00E44F23">
        <w:rPr>
          <w:rFonts w:ascii="Arial" w:eastAsia="Times New Roman" w:hAnsi="Arial" w:cs="Arial"/>
        </w:rPr>
        <w:t>Молоковском</w:t>
      </w:r>
      <w:proofErr w:type="spellEnd"/>
      <w:r w:rsidRPr="00E44F23">
        <w:rPr>
          <w:rFonts w:ascii="Arial" w:eastAsia="Times New Roman" w:hAnsi="Arial" w:cs="Arial"/>
        </w:rPr>
        <w:t xml:space="preserve"> районе» на 2017-2021 годы изложить в новой редакции (прилагается).</w:t>
      </w:r>
    </w:p>
    <w:p w:rsidR="001C1140" w:rsidRPr="00E44F23" w:rsidRDefault="001C1140" w:rsidP="001C1140">
      <w:pPr>
        <w:suppressAutoHyphens w:val="0"/>
        <w:rPr>
          <w:rFonts w:ascii="Arial" w:eastAsia="Times New Roman" w:hAnsi="Arial" w:cs="Arial"/>
          <w:b/>
          <w:lang w:eastAsia="ru-RU"/>
        </w:rPr>
      </w:pPr>
    </w:p>
    <w:p w:rsidR="001C1140" w:rsidRPr="00E44F23" w:rsidRDefault="001C1140" w:rsidP="001C1140">
      <w:pPr>
        <w:suppressAutoHyphens w:val="0"/>
        <w:rPr>
          <w:rFonts w:ascii="Arial" w:eastAsia="Times New Roman" w:hAnsi="Arial" w:cs="Arial"/>
          <w:b/>
          <w:lang w:eastAsia="ru-RU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FF0623" w:rsidRPr="00E44F23" w:rsidTr="00297C59">
        <w:tc>
          <w:tcPr>
            <w:tcW w:w="2500" w:type="pct"/>
          </w:tcPr>
          <w:p w:rsidR="00FF0623" w:rsidRPr="00E44F23" w:rsidRDefault="00FF0623" w:rsidP="001C1140">
            <w:pPr>
              <w:suppressAutoHyphens w:val="0"/>
              <w:rPr>
                <w:rFonts w:ascii="Arial" w:eastAsia="Times New Roman" w:hAnsi="Arial" w:cs="Arial"/>
                <w:b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lang w:eastAsia="ru-RU"/>
              </w:rPr>
              <w:t xml:space="preserve">Глава района                                                                              </w:t>
            </w:r>
          </w:p>
        </w:tc>
        <w:tc>
          <w:tcPr>
            <w:tcW w:w="2500" w:type="pct"/>
          </w:tcPr>
          <w:p w:rsidR="00FF0623" w:rsidRPr="00E44F23" w:rsidRDefault="00FF0623" w:rsidP="00FF0623">
            <w:pPr>
              <w:suppressAutoHyphens w:val="0"/>
              <w:jc w:val="right"/>
              <w:rPr>
                <w:rFonts w:ascii="Arial" w:eastAsia="Times New Roman" w:hAnsi="Arial" w:cs="Arial"/>
                <w:b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lang w:eastAsia="ru-RU"/>
              </w:rPr>
              <w:t>А.П. Ефименко</w:t>
            </w:r>
          </w:p>
        </w:tc>
      </w:tr>
    </w:tbl>
    <w:p w:rsidR="001C1140" w:rsidRPr="00E44F23" w:rsidRDefault="001C1140" w:rsidP="001C1140">
      <w:pPr>
        <w:suppressAutoHyphens w:val="0"/>
        <w:rPr>
          <w:rFonts w:ascii="Arial" w:eastAsia="Times New Roman" w:hAnsi="Arial" w:cs="Arial"/>
          <w:b/>
          <w:lang w:eastAsia="ru-RU"/>
        </w:rPr>
      </w:pPr>
    </w:p>
    <w:p w:rsidR="00EE1F6C" w:rsidRPr="00E44F23" w:rsidRDefault="00EE1F6C">
      <w:pPr>
        <w:ind w:left="4820"/>
        <w:rPr>
          <w:rFonts w:ascii="Arial" w:hAnsi="Arial" w:cs="Arial"/>
        </w:rPr>
      </w:pPr>
    </w:p>
    <w:p w:rsidR="00D52621" w:rsidRPr="00E44F23" w:rsidRDefault="00D52621" w:rsidP="00D52621">
      <w:pPr>
        <w:ind w:left="4860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Приложение к постановлению Администрации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</w:t>
      </w:r>
      <w:r w:rsidR="002E287E" w:rsidRPr="00E44F23">
        <w:rPr>
          <w:rFonts w:ascii="Arial" w:hAnsi="Arial" w:cs="Arial"/>
        </w:rPr>
        <w:t xml:space="preserve"> </w:t>
      </w:r>
      <w:r w:rsidRPr="00E44F23">
        <w:rPr>
          <w:rFonts w:ascii="Arial" w:hAnsi="Arial" w:cs="Arial"/>
        </w:rPr>
        <w:t xml:space="preserve">от </w:t>
      </w:r>
      <w:r w:rsidR="005B6E13" w:rsidRPr="00E44F23">
        <w:rPr>
          <w:rFonts w:ascii="Arial" w:hAnsi="Arial" w:cs="Arial"/>
        </w:rPr>
        <w:t>31.10.2016</w:t>
      </w:r>
      <w:r w:rsidR="0094648B" w:rsidRPr="00E44F23">
        <w:rPr>
          <w:rFonts w:ascii="Arial" w:hAnsi="Arial" w:cs="Arial"/>
        </w:rPr>
        <w:t xml:space="preserve"> </w:t>
      </w:r>
      <w:r w:rsidR="005B6E13" w:rsidRPr="00E44F23">
        <w:rPr>
          <w:rFonts w:ascii="Arial" w:hAnsi="Arial" w:cs="Arial"/>
        </w:rPr>
        <w:t xml:space="preserve"> №</w:t>
      </w:r>
      <w:r w:rsidR="0094648B" w:rsidRPr="00E44F23">
        <w:rPr>
          <w:rFonts w:ascii="Arial" w:hAnsi="Arial" w:cs="Arial"/>
        </w:rPr>
        <w:t xml:space="preserve"> </w:t>
      </w:r>
      <w:r w:rsidR="00826DFC" w:rsidRPr="00E44F23">
        <w:rPr>
          <w:rFonts w:ascii="Arial" w:hAnsi="Arial" w:cs="Arial"/>
        </w:rPr>
        <w:t>132</w:t>
      </w:r>
    </w:p>
    <w:p w:rsidR="00093BC0" w:rsidRPr="00E44F23" w:rsidRDefault="00093BC0" w:rsidP="00D52621">
      <w:pPr>
        <w:ind w:left="4860"/>
        <w:rPr>
          <w:rFonts w:ascii="Arial" w:hAnsi="Arial" w:cs="Arial"/>
        </w:rPr>
      </w:pPr>
    </w:p>
    <w:p w:rsidR="00EE1F6C" w:rsidRPr="00E44F23" w:rsidRDefault="00EE1F6C">
      <w:pPr>
        <w:ind w:left="4820"/>
        <w:rPr>
          <w:rFonts w:ascii="Arial" w:hAnsi="Arial" w:cs="Arial"/>
        </w:rPr>
      </w:pPr>
    </w:p>
    <w:p w:rsidR="00EE1F6C" w:rsidRPr="00E44F23" w:rsidRDefault="00EE1F6C">
      <w:pPr>
        <w:autoSpaceDE w:val="0"/>
        <w:ind w:firstLine="540"/>
        <w:jc w:val="both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5B6E13">
      <w:pPr>
        <w:autoSpaceDE w:val="0"/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>Муниципальная программа</w:t>
      </w: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муниципального образования </w:t>
      </w:r>
      <w:proofErr w:type="spellStart"/>
      <w:r w:rsidRPr="00E44F23">
        <w:rPr>
          <w:rFonts w:ascii="Arial" w:hAnsi="Arial" w:cs="Arial"/>
        </w:rPr>
        <w:t>Молоковский</w:t>
      </w:r>
      <w:proofErr w:type="spellEnd"/>
      <w:r w:rsidRPr="00E44F23">
        <w:rPr>
          <w:rFonts w:ascii="Arial" w:hAnsi="Arial" w:cs="Arial"/>
        </w:rPr>
        <w:t xml:space="preserve"> район </w:t>
      </w: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>«Развитие культуры</w:t>
      </w:r>
      <w:r w:rsidR="007B1A12" w:rsidRPr="00E44F23">
        <w:rPr>
          <w:rFonts w:ascii="Arial" w:hAnsi="Arial" w:cs="Arial"/>
        </w:rPr>
        <w:t xml:space="preserve"> и </w:t>
      </w:r>
      <w:r w:rsidR="005B6E13" w:rsidRPr="00E44F23">
        <w:rPr>
          <w:rFonts w:ascii="Arial" w:hAnsi="Arial" w:cs="Arial"/>
        </w:rPr>
        <w:t>спорта в</w:t>
      </w:r>
      <w:r w:rsidRPr="00E44F23">
        <w:rPr>
          <w:rFonts w:ascii="Arial" w:hAnsi="Arial" w:cs="Arial"/>
        </w:rPr>
        <w:t xml:space="preserve"> </w:t>
      </w:r>
      <w:proofErr w:type="spellStart"/>
      <w:r w:rsidRPr="00E44F23">
        <w:rPr>
          <w:rFonts w:ascii="Arial" w:hAnsi="Arial" w:cs="Arial"/>
        </w:rPr>
        <w:t>Молоковском</w:t>
      </w:r>
      <w:proofErr w:type="spellEnd"/>
      <w:r w:rsidRPr="00E44F23">
        <w:rPr>
          <w:rFonts w:ascii="Arial" w:hAnsi="Arial" w:cs="Arial"/>
        </w:rPr>
        <w:t xml:space="preserve"> районе» </w:t>
      </w:r>
    </w:p>
    <w:p w:rsidR="00EE1F6C" w:rsidRPr="00E44F23" w:rsidRDefault="008907C5">
      <w:pPr>
        <w:autoSpaceDE w:val="0"/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>на 2017</w:t>
      </w:r>
      <w:r w:rsidR="00EE1F6C" w:rsidRPr="00E44F23">
        <w:rPr>
          <w:rFonts w:ascii="Arial" w:hAnsi="Arial" w:cs="Arial"/>
        </w:rPr>
        <w:t xml:space="preserve"> - 20</w:t>
      </w:r>
      <w:r w:rsidRPr="00E44F23">
        <w:rPr>
          <w:rFonts w:ascii="Arial" w:hAnsi="Arial" w:cs="Arial"/>
        </w:rPr>
        <w:t>21</w:t>
      </w:r>
      <w:r w:rsidR="00EE1F6C" w:rsidRPr="00E44F23">
        <w:rPr>
          <w:rFonts w:ascii="Arial" w:hAnsi="Arial" w:cs="Arial"/>
        </w:rPr>
        <w:t xml:space="preserve"> годы</w:t>
      </w:r>
    </w:p>
    <w:p w:rsidR="00613CB7" w:rsidRPr="00E44F23" w:rsidRDefault="00613CB7" w:rsidP="00613CB7">
      <w:pPr>
        <w:autoSpaceDE w:val="0"/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(с изменениями, утвержденными Постановлением администрации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Тверской области от 23.01.2017 г. №19, от 27.03.2017 г. № 41, от 11.04.2017 г. № 48</w:t>
      </w:r>
      <w:r w:rsidR="008B4741" w:rsidRPr="00E44F23">
        <w:rPr>
          <w:rFonts w:ascii="Arial" w:hAnsi="Arial" w:cs="Arial"/>
        </w:rPr>
        <w:t xml:space="preserve">, от </w:t>
      </w:r>
      <w:r w:rsidR="00262487" w:rsidRPr="00E44F23">
        <w:rPr>
          <w:rFonts w:ascii="Arial" w:hAnsi="Arial" w:cs="Arial"/>
        </w:rPr>
        <w:t>18.</w:t>
      </w:r>
      <w:r w:rsidR="008B4741" w:rsidRPr="00E44F23">
        <w:rPr>
          <w:rFonts w:ascii="Arial" w:hAnsi="Arial" w:cs="Arial"/>
        </w:rPr>
        <w:t>07.2017 г. №</w:t>
      </w:r>
      <w:r w:rsidR="00262487" w:rsidRPr="00E44F23">
        <w:rPr>
          <w:rFonts w:ascii="Arial" w:hAnsi="Arial" w:cs="Arial"/>
        </w:rPr>
        <w:t xml:space="preserve"> 86</w:t>
      </w:r>
      <w:r w:rsidR="001B1EB6" w:rsidRPr="00E44F23">
        <w:rPr>
          <w:rFonts w:ascii="Arial" w:hAnsi="Arial" w:cs="Arial"/>
        </w:rPr>
        <w:t>, от 18.08.2017 № 96</w:t>
      </w:r>
      <w:r w:rsidR="00A948CD" w:rsidRPr="00E44F23">
        <w:rPr>
          <w:rFonts w:ascii="Arial" w:hAnsi="Arial" w:cs="Arial"/>
        </w:rPr>
        <w:t>, от 21.09.2017 г. №112</w:t>
      </w:r>
      <w:r w:rsidR="00B14CD1" w:rsidRPr="00E44F23">
        <w:rPr>
          <w:rFonts w:ascii="Arial" w:hAnsi="Arial" w:cs="Arial"/>
        </w:rPr>
        <w:t>, от 10.10.2017 № 124</w:t>
      </w:r>
      <w:r w:rsidR="00827F66" w:rsidRPr="00E44F23">
        <w:rPr>
          <w:rFonts w:ascii="Arial" w:hAnsi="Arial" w:cs="Arial"/>
        </w:rPr>
        <w:t>, от 22.12.2017 № 159</w:t>
      </w:r>
      <w:r w:rsidR="00ED699D" w:rsidRPr="00E44F23">
        <w:rPr>
          <w:rFonts w:ascii="Arial" w:hAnsi="Arial" w:cs="Arial"/>
        </w:rPr>
        <w:t>, от 29.01.2018 № 10</w:t>
      </w:r>
      <w:r w:rsidR="00C413AD" w:rsidRPr="00E44F23">
        <w:rPr>
          <w:rFonts w:ascii="Arial" w:hAnsi="Arial" w:cs="Arial"/>
        </w:rPr>
        <w:t>, от 16.04.2018 №60</w:t>
      </w:r>
      <w:r w:rsidR="00B14C61" w:rsidRPr="00E44F23">
        <w:rPr>
          <w:rFonts w:ascii="Arial" w:hAnsi="Arial" w:cs="Arial"/>
        </w:rPr>
        <w:t>, от 01.06.2018 № 82</w:t>
      </w:r>
      <w:r w:rsidR="004027BA" w:rsidRPr="00E44F23">
        <w:rPr>
          <w:rFonts w:ascii="Arial" w:hAnsi="Arial" w:cs="Arial"/>
        </w:rPr>
        <w:t>, от 27.09.2018 № 147</w:t>
      </w:r>
      <w:r w:rsidR="00741BD4" w:rsidRPr="00E44F23">
        <w:rPr>
          <w:rFonts w:ascii="Arial" w:hAnsi="Arial" w:cs="Arial"/>
        </w:rPr>
        <w:t>, от</w:t>
      </w:r>
      <w:r w:rsidR="0094648B" w:rsidRPr="00E44F23">
        <w:rPr>
          <w:rFonts w:ascii="Arial" w:hAnsi="Arial" w:cs="Arial"/>
        </w:rPr>
        <w:t xml:space="preserve"> 30.11.2018 № 176</w:t>
      </w:r>
      <w:r w:rsidR="002E287E" w:rsidRPr="00E44F23">
        <w:rPr>
          <w:rFonts w:ascii="Arial" w:hAnsi="Arial" w:cs="Arial"/>
        </w:rPr>
        <w:t xml:space="preserve">  </w:t>
      </w:r>
      <w:r w:rsidR="00741BD4" w:rsidRPr="00E44F23">
        <w:rPr>
          <w:rFonts w:ascii="Arial" w:hAnsi="Arial" w:cs="Arial"/>
        </w:rPr>
        <w:t xml:space="preserve"> </w:t>
      </w:r>
      <w:r w:rsidR="00A948CD" w:rsidRPr="00E44F23">
        <w:rPr>
          <w:rFonts w:ascii="Arial" w:hAnsi="Arial" w:cs="Arial"/>
        </w:rPr>
        <w:t>)</w:t>
      </w:r>
    </w:p>
    <w:p w:rsidR="00613CB7" w:rsidRPr="00E44F23" w:rsidRDefault="00613CB7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8907C5" w:rsidRPr="00E44F23" w:rsidRDefault="008907C5">
      <w:pPr>
        <w:autoSpaceDE w:val="0"/>
        <w:jc w:val="center"/>
        <w:rPr>
          <w:rFonts w:ascii="Arial" w:hAnsi="Arial" w:cs="Arial"/>
        </w:rPr>
      </w:pPr>
    </w:p>
    <w:p w:rsidR="008907C5" w:rsidRPr="00E44F23" w:rsidRDefault="008907C5">
      <w:pPr>
        <w:autoSpaceDE w:val="0"/>
        <w:jc w:val="center"/>
        <w:rPr>
          <w:rFonts w:ascii="Arial" w:hAnsi="Arial" w:cs="Arial"/>
        </w:rPr>
      </w:pPr>
    </w:p>
    <w:p w:rsidR="008907C5" w:rsidRPr="00E44F23" w:rsidRDefault="008907C5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>Паспорт</w:t>
      </w: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муниципальной программы </w:t>
      </w: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муниципального образования </w:t>
      </w:r>
      <w:proofErr w:type="spellStart"/>
      <w:r w:rsidRPr="00E44F23">
        <w:rPr>
          <w:rFonts w:ascii="Arial" w:hAnsi="Arial" w:cs="Arial"/>
        </w:rPr>
        <w:t>Молоковский</w:t>
      </w:r>
      <w:proofErr w:type="spellEnd"/>
      <w:r w:rsidRPr="00E44F23">
        <w:rPr>
          <w:rFonts w:ascii="Arial" w:hAnsi="Arial" w:cs="Arial"/>
        </w:rPr>
        <w:t xml:space="preserve"> район </w:t>
      </w:r>
    </w:p>
    <w:p w:rsidR="00EE1F6C" w:rsidRPr="00E44F23" w:rsidRDefault="00AF00B9">
      <w:pPr>
        <w:autoSpaceDE w:val="0"/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>«Развитие культуры</w:t>
      </w:r>
      <w:r w:rsidR="00724D27" w:rsidRPr="00E44F23">
        <w:rPr>
          <w:rFonts w:ascii="Arial" w:hAnsi="Arial" w:cs="Arial"/>
        </w:rPr>
        <w:t xml:space="preserve"> и</w:t>
      </w:r>
      <w:r w:rsidRPr="00E44F23">
        <w:rPr>
          <w:rFonts w:ascii="Arial" w:hAnsi="Arial" w:cs="Arial"/>
        </w:rPr>
        <w:t xml:space="preserve"> спорта </w:t>
      </w:r>
      <w:r w:rsidR="00EE1F6C" w:rsidRPr="00E44F23">
        <w:rPr>
          <w:rFonts w:ascii="Arial" w:hAnsi="Arial" w:cs="Arial"/>
        </w:rPr>
        <w:t xml:space="preserve">в </w:t>
      </w:r>
      <w:proofErr w:type="spellStart"/>
      <w:r w:rsidR="00EE1F6C" w:rsidRPr="00E44F23">
        <w:rPr>
          <w:rFonts w:ascii="Arial" w:hAnsi="Arial" w:cs="Arial"/>
        </w:rPr>
        <w:t>Молоковском</w:t>
      </w:r>
      <w:proofErr w:type="spellEnd"/>
      <w:r w:rsidR="00EE1F6C" w:rsidRPr="00E44F23">
        <w:rPr>
          <w:rFonts w:ascii="Arial" w:hAnsi="Arial" w:cs="Arial"/>
        </w:rPr>
        <w:t xml:space="preserve"> районе» </w:t>
      </w:r>
    </w:p>
    <w:p w:rsidR="00EE1F6C" w:rsidRPr="00E44F23" w:rsidRDefault="00601275">
      <w:pPr>
        <w:autoSpaceDE w:val="0"/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>на 2017</w:t>
      </w:r>
      <w:r w:rsidR="00EE1F6C" w:rsidRPr="00E44F23">
        <w:rPr>
          <w:rFonts w:ascii="Arial" w:hAnsi="Arial" w:cs="Arial"/>
        </w:rPr>
        <w:t xml:space="preserve"> - 20</w:t>
      </w:r>
      <w:r w:rsidRPr="00E44F23">
        <w:rPr>
          <w:rFonts w:ascii="Arial" w:hAnsi="Arial" w:cs="Arial"/>
        </w:rPr>
        <w:t>21</w:t>
      </w:r>
      <w:r w:rsidR="00EE1F6C" w:rsidRPr="00E44F23">
        <w:rPr>
          <w:rFonts w:ascii="Arial" w:hAnsi="Arial" w:cs="Arial"/>
        </w:rPr>
        <w:t xml:space="preserve"> годы</w:t>
      </w: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81"/>
        <w:gridCol w:w="6490"/>
      </w:tblGrid>
      <w:tr w:rsidR="00EE1F6C" w:rsidRPr="00E44F23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E44F23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44F23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E44F23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E44F23">
              <w:rPr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E44F23">
              <w:rPr>
                <w:sz w:val="24"/>
                <w:szCs w:val="24"/>
              </w:rPr>
              <w:t>Молоковский</w:t>
            </w:r>
            <w:proofErr w:type="spellEnd"/>
            <w:r w:rsidRPr="00E44F23">
              <w:rPr>
                <w:sz w:val="24"/>
                <w:szCs w:val="24"/>
              </w:rPr>
              <w:t xml:space="preserve"> район «Развитие культуры</w:t>
            </w:r>
            <w:r w:rsidR="00724D27" w:rsidRPr="00E44F23">
              <w:rPr>
                <w:sz w:val="24"/>
                <w:szCs w:val="24"/>
              </w:rPr>
              <w:t xml:space="preserve"> и </w:t>
            </w:r>
            <w:proofErr w:type="spellStart"/>
            <w:r w:rsidRPr="00E44F23">
              <w:rPr>
                <w:sz w:val="24"/>
                <w:szCs w:val="24"/>
              </w:rPr>
              <w:t>спорта</w:t>
            </w:r>
            <w:r w:rsidR="008907C5" w:rsidRPr="00E44F23">
              <w:rPr>
                <w:sz w:val="24"/>
                <w:szCs w:val="24"/>
              </w:rPr>
              <w:t>в</w:t>
            </w:r>
            <w:proofErr w:type="spellEnd"/>
            <w:r w:rsidR="008907C5" w:rsidRPr="00E44F23">
              <w:rPr>
                <w:sz w:val="24"/>
                <w:szCs w:val="24"/>
              </w:rPr>
              <w:t xml:space="preserve"> </w:t>
            </w:r>
            <w:proofErr w:type="spellStart"/>
            <w:r w:rsidR="008907C5" w:rsidRPr="00E44F23">
              <w:rPr>
                <w:sz w:val="24"/>
                <w:szCs w:val="24"/>
              </w:rPr>
              <w:t>Молоковском</w:t>
            </w:r>
            <w:proofErr w:type="spellEnd"/>
            <w:r w:rsidR="008907C5" w:rsidRPr="00E44F23">
              <w:rPr>
                <w:sz w:val="24"/>
                <w:szCs w:val="24"/>
              </w:rPr>
              <w:t xml:space="preserve"> районе» на 2017 – 2021 </w:t>
            </w:r>
            <w:r w:rsidRPr="00E44F23">
              <w:rPr>
                <w:sz w:val="24"/>
                <w:szCs w:val="24"/>
              </w:rPr>
              <w:t>годы</w:t>
            </w:r>
          </w:p>
        </w:tc>
      </w:tr>
      <w:tr w:rsidR="00EE1F6C" w:rsidRPr="00E44F23">
        <w:trPr>
          <w:trHeight w:val="36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E44F23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44F23">
              <w:rPr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E44F23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E44F23">
              <w:rPr>
                <w:sz w:val="24"/>
                <w:szCs w:val="24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E44F23">
              <w:rPr>
                <w:sz w:val="24"/>
                <w:szCs w:val="24"/>
              </w:rPr>
              <w:t>Молоковского</w:t>
            </w:r>
            <w:proofErr w:type="spellEnd"/>
            <w:r w:rsidRPr="00E44F23">
              <w:rPr>
                <w:sz w:val="24"/>
                <w:szCs w:val="24"/>
              </w:rPr>
              <w:t xml:space="preserve"> района Тверской области</w:t>
            </w:r>
          </w:p>
        </w:tc>
      </w:tr>
      <w:tr w:rsidR="00EE1F6C" w:rsidRPr="00E44F23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E44F23" w:rsidRDefault="00553F4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44F23">
              <w:rPr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E44F23" w:rsidRDefault="00EE1F6C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E1F6C" w:rsidRPr="00E44F23">
        <w:trPr>
          <w:trHeight w:val="336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E44F23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44F23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E44F23" w:rsidRDefault="008907C5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E44F23">
              <w:rPr>
                <w:sz w:val="24"/>
                <w:szCs w:val="24"/>
              </w:rPr>
              <w:t>2017 - 2021</w:t>
            </w:r>
            <w:r w:rsidR="00EE1F6C" w:rsidRPr="00E44F23">
              <w:rPr>
                <w:sz w:val="24"/>
                <w:szCs w:val="24"/>
              </w:rPr>
              <w:t xml:space="preserve"> годы</w:t>
            </w:r>
          </w:p>
        </w:tc>
      </w:tr>
      <w:tr w:rsidR="00EE1F6C" w:rsidRPr="00E44F23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E44F23" w:rsidRDefault="00EE1F6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E44F2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E44F23" w:rsidRDefault="00EE1F6C" w:rsidP="00957E1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E44F23">
              <w:rPr>
                <w:sz w:val="24"/>
                <w:szCs w:val="24"/>
              </w:rPr>
              <w:t xml:space="preserve">Обеспечение равного доступа жителей </w:t>
            </w:r>
            <w:proofErr w:type="spellStart"/>
            <w:r w:rsidRPr="00E44F23">
              <w:rPr>
                <w:sz w:val="24"/>
                <w:szCs w:val="24"/>
              </w:rPr>
              <w:t>Молоковского</w:t>
            </w:r>
            <w:proofErr w:type="spellEnd"/>
            <w:r w:rsidRPr="00E44F23">
              <w:rPr>
                <w:sz w:val="24"/>
                <w:szCs w:val="24"/>
              </w:rPr>
              <w:t xml:space="preserve"> района к культурным ценностям, создание условий для развития творческих способностей населения, максимальное вовлечение населения </w:t>
            </w:r>
            <w:proofErr w:type="spellStart"/>
            <w:r w:rsidRPr="00E44F23">
              <w:rPr>
                <w:sz w:val="24"/>
                <w:szCs w:val="24"/>
              </w:rPr>
              <w:t>Молоковского</w:t>
            </w:r>
            <w:proofErr w:type="spellEnd"/>
            <w:r w:rsidRPr="00E44F23">
              <w:rPr>
                <w:sz w:val="24"/>
                <w:szCs w:val="24"/>
              </w:rPr>
              <w:t xml:space="preserve"> района в систематические занятия физической культурой и спортом</w:t>
            </w:r>
            <w:r w:rsidR="00957E14" w:rsidRPr="00E44F23">
              <w:rPr>
                <w:sz w:val="24"/>
                <w:szCs w:val="24"/>
              </w:rPr>
              <w:t xml:space="preserve">, а </w:t>
            </w:r>
            <w:proofErr w:type="spellStart"/>
            <w:r w:rsidR="00E75963" w:rsidRPr="00E44F23">
              <w:rPr>
                <w:sz w:val="24"/>
                <w:szCs w:val="24"/>
              </w:rPr>
              <w:t>также</w:t>
            </w:r>
            <w:r w:rsidR="00957E14" w:rsidRPr="00E44F23">
              <w:rPr>
                <w:sz w:val="24"/>
                <w:szCs w:val="24"/>
              </w:rPr>
              <w:t>создание</w:t>
            </w:r>
            <w:proofErr w:type="spellEnd"/>
            <w:r w:rsidR="00957E14" w:rsidRPr="00E44F23">
              <w:rPr>
                <w:sz w:val="24"/>
                <w:szCs w:val="24"/>
              </w:rPr>
              <w:t xml:space="preserve"> положительного имиджа </w:t>
            </w:r>
            <w:proofErr w:type="spellStart"/>
            <w:r w:rsidR="00957E14" w:rsidRPr="00E44F23">
              <w:rPr>
                <w:sz w:val="24"/>
                <w:szCs w:val="24"/>
              </w:rPr>
              <w:t>Молоковского</w:t>
            </w:r>
            <w:proofErr w:type="spellEnd"/>
            <w:r w:rsidR="00957E14" w:rsidRPr="00E44F23">
              <w:rPr>
                <w:sz w:val="24"/>
                <w:szCs w:val="24"/>
              </w:rPr>
              <w:t xml:space="preserve"> района в сфере туризма.</w:t>
            </w:r>
          </w:p>
        </w:tc>
      </w:tr>
      <w:tr w:rsidR="00EE1F6C" w:rsidRPr="00E44F23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E44F23" w:rsidRDefault="00EE1F6C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44F23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E44F23" w:rsidRDefault="00EE1F6C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44F23">
              <w:rPr>
                <w:sz w:val="24"/>
                <w:szCs w:val="24"/>
              </w:rPr>
              <w:t xml:space="preserve">Подпрограмма 1 «Развитие отрасли «Культура» </w:t>
            </w:r>
            <w:proofErr w:type="spellStart"/>
            <w:r w:rsidRPr="00E44F23">
              <w:rPr>
                <w:sz w:val="24"/>
                <w:szCs w:val="24"/>
              </w:rPr>
              <w:t>Молоковского</w:t>
            </w:r>
            <w:proofErr w:type="spellEnd"/>
            <w:r w:rsidRPr="00E44F23">
              <w:rPr>
                <w:sz w:val="24"/>
                <w:szCs w:val="24"/>
              </w:rPr>
              <w:t xml:space="preserve"> района».</w:t>
            </w:r>
          </w:p>
          <w:p w:rsidR="00EE1F6C" w:rsidRPr="00E44F23" w:rsidRDefault="00EE1F6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E44F23">
              <w:rPr>
                <w:sz w:val="24"/>
                <w:szCs w:val="24"/>
              </w:rPr>
              <w:t xml:space="preserve">Подпрограмма 2 «Развитие физической культуры и спорта в </w:t>
            </w:r>
            <w:proofErr w:type="spellStart"/>
            <w:r w:rsidRPr="00E44F23">
              <w:rPr>
                <w:sz w:val="24"/>
                <w:szCs w:val="24"/>
              </w:rPr>
              <w:t>Молоковском</w:t>
            </w:r>
            <w:proofErr w:type="spellEnd"/>
            <w:r w:rsidRPr="00E44F23">
              <w:rPr>
                <w:sz w:val="24"/>
                <w:szCs w:val="24"/>
              </w:rPr>
              <w:t xml:space="preserve"> районе».</w:t>
            </w:r>
          </w:p>
          <w:p w:rsidR="00CD7FA1" w:rsidRPr="00E44F23" w:rsidRDefault="00CD7FA1" w:rsidP="002A343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44F23">
              <w:rPr>
                <w:sz w:val="24"/>
                <w:szCs w:val="24"/>
              </w:rPr>
              <w:t xml:space="preserve">Подпрограмма 3 «Развитие туризма в </w:t>
            </w:r>
            <w:proofErr w:type="spellStart"/>
            <w:r w:rsidRPr="00E44F23">
              <w:rPr>
                <w:sz w:val="24"/>
                <w:szCs w:val="24"/>
              </w:rPr>
              <w:t>Молоковском</w:t>
            </w:r>
            <w:proofErr w:type="spellEnd"/>
            <w:r w:rsidRPr="00E44F23">
              <w:rPr>
                <w:sz w:val="24"/>
                <w:szCs w:val="24"/>
              </w:rPr>
              <w:t xml:space="preserve"> районе».</w:t>
            </w:r>
          </w:p>
          <w:p w:rsidR="00EE1F6C" w:rsidRPr="00E44F23" w:rsidRDefault="00EE1F6C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E44F23">
              <w:rPr>
                <w:sz w:val="24"/>
                <w:szCs w:val="24"/>
              </w:rPr>
              <w:t>Обеспечивающая подпрограмма.</w:t>
            </w:r>
          </w:p>
        </w:tc>
      </w:tr>
      <w:tr w:rsidR="00EE1F6C" w:rsidRPr="00E44F23">
        <w:trPr>
          <w:trHeight w:val="24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E44F23" w:rsidRDefault="00EE1F6C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E44F23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EE1F6C" w:rsidRPr="00E44F23" w:rsidRDefault="00EE1F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6C" w:rsidRPr="00E44F23" w:rsidRDefault="00EE1F6C">
            <w:pPr>
              <w:pStyle w:val="ConsPlusNormal"/>
              <w:widowControl/>
              <w:shd w:val="clear" w:color="auto" w:fill="FFFFFF"/>
              <w:snapToGrid w:val="0"/>
              <w:ind w:left="33" w:firstLine="0"/>
              <w:jc w:val="both"/>
              <w:rPr>
                <w:sz w:val="24"/>
                <w:szCs w:val="24"/>
                <w:u w:val="single"/>
              </w:rPr>
            </w:pPr>
            <w:r w:rsidRPr="00E44F23">
              <w:rPr>
                <w:sz w:val="24"/>
                <w:szCs w:val="24"/>
                <w:u w:val="single"/>
              </w:rPr>
              <w:t>Подпрограмма 1:</w:t>
            </w:r>
          </w:p>
          <w:p w:rsidR="00EE1F6C" w:rsidRPr="00E44F23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E44F23">
              <w:rPr>
                <w:iCs/>
                <w:sz w:val="24"/>
                <w:szCs w:val="24"/>
              </w:rPr>
              <w:t>Увеличение уровня удовлетворенности населения качеством и доступностью услуг, предоставляемых учреждениями культ</w:t>
            </w:r>
            <w:r w:rsidR="003205E1" w:rsidRPr="00E44F23">
              <w:rPr>
                <w:iCs/>
                <w:sz w:val="24"/>
                <w:szCs w:val="24"/>
              </w:rPr>
              <w:t xml:space="preserve">уры </w:t>
            </w:r>
            <w:proofErr w:type="spellStart"/>
            <w:r w:rsidR="003205E1" w:rsidRPr="00E44F23">
              <w:rPr>
                <w:iCs/>
                <w:sz w:val="24"/>
                <w:szCs w:val="24"/>
              </w:rPr>
              <w:t>Молоковского</w:t>
            </w:r>
            <w:proofErr w:type="spellEnd"/>
            <w:r w:rsidR="003205E1" w:rsidRPr="00E44F23">
              <w:rPr>
                <w:iCs/>
                <w:sz w:val="24"/>
                <w:szCs w:val="24"/>
              </w:rPr>
              <w:t xml:space="preserve"> района (до 49,7</w:t>
            </w:r>
            <w:r w:rsidRPr="00E44F23">
              <w:rPr>
                <w:iCs/>
                <w:sz w:val="24"/>
                <w:szCs w:val="24"/>
              </w:rPr>
              <w:t xml:space="preserve"> %); </w:t>
            </w:r>
          </w:p>
          <w:p w:rsidR="00EE1F6C" w:rsidRPr="00E44F23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E44F23">
              <w:rPr>
                <w:iCs/>
                <w:sz w:val="24"/>
                <w:szCs w:val="24"/>
              </w:rPr>
              <w:t>Охват населен</w:t>
            </w:r>
            <w:r w:rsidR="003205E1" w:rsidRPr="00E44F23">
              <w:rPr>
                <w:iCs/>
                <w:sz w:val="24"/>
                <w:szCs w:val="24"/>
              </w:rPr>
              <w:t>ия массовыми мероприятиями до 45,6</w:t>
            </w:r>
            <w:r w:rsidRPr="00E44F23">
              <w:rPr>
                <w:iCs/>
                <w:sz w:val="24"/>
                <w:szCs w:val="24"/>
              </w:rPr>
              <w:t xml:space="preserve"> % от общей численности населения района;</w:t>
            </w:r>
          </w:p>
          <w:p w:rsidR="00EE1F6C" w:rsidRPr="00E44F23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E44F23">
              <w:rPr>
                <w:iCs/>
                <w:sz w:val="24"/>
                <w:szCs w:val="24"/>
              </w:rPr>
              <w:t>Увеличение доли детей, привлекаемых к участию в творческих мероприятиях районного, межрайонного, областного уровня в общем количестве детей, проживающих на террито</w:t>
            </w:r>
            <w:r w:rsidR="003205E1" w:rsidRPr="00E44F23">
              <w:rPr>
                <w:iCs/>
                <w:sz w:val="24"/>
                <w:szCs w:val="24"/>
              </w:rPr>
              <w:t xml:space="preserve">рии </w:t>
            </w:r>
            <w:proofErr w:type="spellStart"/>
            <w:r w:rsidR="003205E1" w:rsidRPr="00E44F23">
              <w:rPr>
                <w:iCs/>
                <w:sz w:val="24"/>
                <w:szCs w:val="24"/>
              </w:rPr>
              <w:t>Молоковского</w:t>
            </w:r>
            <w:proofErr w:type="spellEnd"/>
            <w:r w:rsidR="003205E1" w:rsidRPr="00E44F23">
              <w:rPr>
                <w:iCs/>
                <w:sz w:val="24"/>
                <w:szCs w:val="24"/>
              </w:rPr>
              <w:t xml:space="preserve"> района (до 11,56</w:t>
            </w:r>
            <w:r w:rsidRPr="00E44F23">
              <w:rPr>
                <w:iCs/>
                <w:sz w:val="24"/>
                <w:szCs w:val="24"/>
              </w:rPr>
              <w:t>%);</w:t>
            </w:r>
          </w:p>
          <w:p w:rsidR="00EE1F6C" w:rsidRPr="00E44F23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E44F23">
              <w:rPr>
                <w:iCs/>
                <w:sz w:val="24"/>
                <w:szCs w:val="24"/>
              </w:rPr>
              <w:t xml:space="preserve">Увеличения числа посетителей культурно - досуговых мероприятий в год (до </w:t>
            </w:r>
            <w:r w:rsidR="003205E1" w:rsidRPr="00E44F23">
              <w:rPr>
                <w:iCs/>
                <w:sz w:val="24"/>
                <w:szCs w:val="24"/>
              </w:rPr>
              <w:t xml:space="preserve">40924 </w:t>
            </w:r>
            <w:r w:rsidR="00784E93" w:rsidRPr="00E44F23">
              <w:rPr>
                <w:iCs/>
                <w:sz w:val="24"/>
                <w:szCs w:val="24"/>
              </w:rPr>
              <w:t>ед</w:t>
            </w:r>
            <w:r w:rsidR="003205E1" w:rsidRPr="00E44F23">
              <w:rPr>
                <w:iCs/>
                <w:sz w:val="24"/>
                <w:szCs w:val="24"/>
              </w:rPr>
              <w:t>.</w:t>
            </w:r>
            <w:r w:rsidRPr="00E44F23">
              <w:rPr>
                <w:iCs/>
                <w:sz w:val="24"/>
                <w:szCs w:val="24"/>
              </w:rPr>
              <w:t>);</w:t>
            </w:r>
          </w:p>
          <w:p w:rsidR="00EE1F6C" w:rsidRPr="00E44F23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E44F23">
              <w:rPr>
                <w:iCs/>
                <w:sz w:val="24"/>
                <w:szCs w:val="24"/>
              </w:rPr>
              <w:t>Увеличение числа сельских библиотек, компьютеризир</w:t>
            </w:r>
            <w:r w:rsidR="003205E1" w:rsidRPr="00E44F23">
              <w:rPr>
                <w:iCs/>
                <w:sz w:val="24"/>
                <w:szCs w:val="24"/>
              </w:rPr>
              <w:t xml:space="preserve">ованных за отчетный период (до 13 </w:t>
            </w:r>
            <w:r w:rsidRPr="00E44F23">
              <w:rPr>
                <w:iCs/>
                <w:sz w:val="24"/>
                <w:szCs w:val="24"/>
              </w:rPr>
              <w:t>ед.)</w:t>
            </w:r>
          </w:p>
          <w:p w:rsidR="00EE1F6C" w:rsidRPr="00E44F23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E44F23">
              <w:rPr>
                <w:iCs/>
                <w:sz w:val="24"/>
                <w:szCs w:val="24"/>
              </w:rPr>
              <w:t>Увеличение доли библиотек, под</w:t>
            </w:r>
            <w:r w:rsidR="003205E1" w:rsidRPr="00E44F23">
              <w:rPr>
                <w:iCs/>
                <w:sz w:val="24"/>
                <w:szCs w:val="24"/>
              </w:rPr>
              <w:t>ключенных к сети ИНТЕРНЕТ (до 100</w:t>
            </w:r>
            <w:r w:rsidRPr="00E44F23">
              <w:rPr>
                <w:iCs/>
                <w:sz w:val="24"/>
                <w:szCs w:val="24"/>
              </w:rPr>
              <w:t xml:space="preserve"> %);</w:t>
            </w:r>
          </w:p>
          <w:p w:rsidR="00EE1F6C" w:rsidRPr="00E44F23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E44F23">
              <w:rPr>
                <w:iCs/>
                <w:sz w:val="24"/>
                <w:szCs w:val="24"/>
              </w:rPr>
              <w:t xml:space="preserve">Увеличение </w:t>
            </w:r>
            <w:r w:rsidR="002B65FB" w:rsidRPr="00E44F23">
              <w:rPr>
                <w:iCs/>
                <w:sz w:val="24"/>
                <w:szCs w:val="24"/>
              </w:rPr>
              <w:t>уровня обеспеченности населения библиотечным фондом на 1 жителя района (до 28,77</w:t>
            </w:r>
            <w:r w:rsidRPr="00E44F23">
              <w:rPr>
                <w:iCs/>
                <w:sz w:val="24"/>
                <w:szCs w:val="24"/>
              </w:rPr>
              <w:t>);</w:t>
            </w:r>
          </w:p>
          <w:p w:rsidR="00EE1F6C" w:rsidRPr="00E44F23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E44F23">
              <w:rPr>
                <w:iCs/>
                <w:sz w:val="24"/>
                <w:szCs w:val="24"/>
              </w:rPr>
              <w:t xml:space="preserve">Увеличение количества наименований периодических изданий, выписываемых библиотеками (до </w:t>
            </w:r>
            <w:r w:rsidR="002B65FB" w:rsidRPr="00E44F23">
              <w:rPr>
                <w:iCs/>
                <w:sz w:val="24"/>
                <w:szCs w:val="24"/>
              </w:rPr>
              <w:t>63</w:t>
            </w:r>
            <w:r w:rsidRPr="00E44F23">
              <w:rPr>
                <w:iCs/>
                <w:sz w:val="24"/>
                <w:szCs w:val="24"/>
              </w:rPr>
              <w:t xml:space="preserve"> ед.);</w:t>
            </w:r>
          </w:p>
          <w:p w:rsidR="00EE1F6C" w:rsidRPr="00E44F23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E44F23">
              <w:rPr>
                <w:bCs/>
                <w:sz w:val="24"/>
                <w:szCs w:val="24"/>
              </w:rPr>
              <w:t>Увеличение к</w:t>
            </w:r>
            <w:r w:rsidRPr="00E44F23">
              <w:rPr>
                <w:iCs/>
                <w:sz w:val="24"/>
                <w:szCs w:val="24"/>
              </w:rPr>
              <w:t>оличества библиографических записей в св</w:t>
            </w:r>
            <w:r w:rsidR="00784E93" w:rsidRPr="00E44F23">
              <w:rPr>
                <w:iCs/>
                <w:sz w:val="24"/>
                <w:szCs w:val="24"/>
              </w:rPr>
              <w:t>одном каталоге библиотеки (до 15,7</w:t>
            </w:r>
            <w:r w:rsidRPr="00E44F23">
              <w:rPr>
                <w:iCs/>
                <w:sz w:val="24"/>
                <w:szCs w:val="24"/>
              </w:rPr>
              <w:t xml:space="preserve"> %);</w:t>
            </w:r>
          </w:p>
          <w:p w:rsidR="00EE1F6C" w:rsidRPr="00E44F23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E44F23">
              <w:rPr>
                <w:iCs/>
                <w:sz w:val="24"/>
                <w:szCs w:val="24"/>
              </w:rPr>
              <w:t xml:space="preserve">Увеличение числа посещений библиотек (до </w:t>
            </w:r>
            <w:r w:rsidR="00784E93" w:rsidRPr="00E44F23">
              <w:rPr>
                <w:iCs/>
                <w:sz w:val="24"/>
                <w:szCs w:val="24"/>
              </w:rPr>
              <w:t>39656</w:t>
            </w:r>
            <w:r w:rsidRPr="00E44F23">
              <w:rPr>
                <w:iCs/>
                <w:sz w:val="24"/>
                <w:szCs w:val="24"/>
              </w:rPr>
              <w:t xml:space="preserve"> ед.);</w:t>
            </w:r>
          </w:p>
          <w:p w:rsidR="00EE1F6C" w:rsidRPr="00E44F23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E44F23">
              <w:rPr>
                <w:iCs/>
                <w:sz w:val="24"/>
                <w:szCs w:val="24"/>
              </w:rPr>
              <w:t xml:space="preserve">Увеличение количества посетителей музейных экспозиций, выставок и </w:t>
            </w:r>
            <w:r w:rsidR="002B7DD1" w:rsidRPr="00E44F23">
              <w:rPr>
                <w:iCs/>
                <w:sz w:val="24"/>
                <w:szCs w:val="24"/>
              </w:rPr>
              <w:t>других культурных</w:t>
            </w:r>
            <w:r w:rsidRPr="00E44F23">
              <w:rPr>
                <w:iCs/>
                <w:sz w:val="24"/>
                <w:szCs w:val="24"/>
              </w:rPr>
              <w:t xml:space="preserve"> мероприят</w:t>
            </w:r>
            <w:r w:rsidR="00784E93" w:rsidRPr="00E44F23">
              <w:rPr>
                <w:iCs/>
                <w:sz w:val="24"/>
                <w:szCs w:val="24"/>
              </w:rPr>
              <w:t>ий на базе музея за год (до 1270</w:t>
            </w:r>
            <w:r w:rsidRPr="00E44F23">
              <w:rPr>
                <w:iCs/>
                <w:sz w:val="24"/>
                <w:szCs w:val="24"/>
              </w:rPr>
              <w:t xml:space="preserve"> чел.);</w:t>
            </w:r>
          </w:p>
          <w:p w:rsidR="00EE1F6C" w:rsidRPr="00E44F23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E44F23">
              <w:rPr>
                <w:iCs/>
                <w:sz w:val="24"/>
                <w:szCs w:val="24"/>
              </w:rPr>
              <w:t>Увеличение количества музейных экспозиций, выставок в год (до 6 ед.);</w:t>
            </w:r>
          </w:p>
          <w:p w:rsidR="00EE1F6C" w:rsidRPr="00E44F23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E44F23">
              <w:rPr>
                <w:iCs/>
                <w:sz w:val="24"/>
                <w:szCs w:val="24"/>
              </w:rPr>
              <w:t>Количество учащихся в учреждениях культуры доп</w:t>
            </w:r>
            <w:r w:rsidR="00784E93" w:rsidRPr="00E44F23">
              <w:rPr>
                <w:iCs/>
                <w:sz w:val="24"/>
                <w:szCs w:val="24"/>
              </w:rPr>
              <w:t>олнительного образования (до 82</w:t>
            </w:r>
            <w:r w:rsidRPr="00E44F23">
              <w:rPr>
                <w:iCs/>
                <w:sz w:val="24"/>
                <w:szCs w:val="24"/>
              </w:rPr>
              <w:t xml:space="preserve"> чел.)</w:t>
            </w:r>
          </w:p>
          <w:p w:rsidR="00EE1F6C" w:rsidRPr="00E44F23" w:rsidRDefault="00EE1F6C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iCs/>
                <w:sz w:val="24"/>
                <w:szCs w:val="24"/>
              </w:rPr>
            </w:pPr>
            <w:r w:rsidRPr="00E44F23">
              <w:rPr>
                <w:iCs/>
                <w:sz w:val="24"/>
                <w:szCs w:val="24"/>
              </w:rPr>
              <w:t>Процент охвата детей в возрасте от 5 до 18 лет, проживающих в муниципальном образовании, допо</w:t>
            </w:r>
            <w:r w:rsidR="00784E93" w:rsidRPr="00E44F23">
              <w:rPr>
                <w:iCs/>
                <w:sz w:val="24"/>
                <w:szCs w:val="24"/>
              </w:rPr>
              <w:t>лнительным образованием (до 11,56</w:t>
            </w:r>
            <w:r w:rsidRPr="00E44F23">
              <w:rPr>
                <w:iCs/>
                <w:sz w:val="24"/>
                <w:szCs w:val="24"/>
              </w:rPr>
              <w:t xml:space="preserve"> %);</w:t>
            </w:r>
          </w:p>
          <w:p w:rsidR="00697C77" w:rsidRPr="00E44F23" w:rsidRDefault="00EE1F6C" w:rsidP="00697C77">
            <w:pPr>
              <w:pStyle w:val="ConsPlusNormal"/>
              <w:widowControl/>
              <w:numPr>
                <w:ilvl w:val="0"/>
                <w:numId w:val="11"/>
              </w:numPr>
              <w:shd w:val="clear" w:color="auto" w:fill="FFFFFF"/>
              <w:jc w:val="both"/>
              <w:rPr>
                <w:sz w:val="24"/>
                <w:szCs w:val="24"/>
                <w:u w:val="single"/>
              </w:rPr>
            </w:pPr>
            <w:r w:rsidRPr="00E44F23">
              <w:rPr>
                <w:iCs/>
                <w:sz w:val="24"/>
                <w:szCs w:val="24"/>
              </w:rPr>
              <w:t xml:space="preserve">Количество специалистов сферы культуры, прошедших повышение </w:t>
            </w:r>
            <w:r w:rsidR="002B7DD1" w:rsidRPr="00E44F23">
              <w:rPr>
                <w:iCs/>
                <w:sz w:val="24"/>
                <w:szCs w:val="24"/>
              </w:rPr>
              <w:t>квалификации и</w:t>
            </w:r>
            <w:r w:rsidRPr="00E44F23">
              <w:rPr>
                <w:iCs/>
                <w:sz w:val="24"/>
                <w:szCs w:val="24"/>
              </w:rPr>
              <w:t xml:space="preserve"> посетившие семинары по накопите</w:t>
            </w:r>
            <w:r w:rsidR="00784E93" w:rsidRPr="00E44F23">
              <w:rPr>
                <w:iCs/>
                <w:sz w:val="24"/>
                <w:szCs w:val="24"/>
              </w:rPr>
              <w:t>льной системе ежегодно (9 чел.).</w:t>
            </w:r>
          </w:p>
          <w:p w:rsidR="00EE1F6C" w:rsidRPr="00E44F23" w:rsidRDefault="00EE1F6C" w:rsidP="00697C77">
            <w:pPr>
              <w:pStyle w:val="ConsPlusNormal"/>
              <w:widowControl/>
              <w:shd w:val="clear" w:color="auto" w:fill="FFFFFF"/>
              <w:ind w:left="720" w:firstLine="0"/>
              <w:jc w:val="both"/>
              <w:rPr>
                <w:sz w:val="24"/>
                <w:szCs w:val="24"/>
                <w:u w:val="single"/>
              </w:rPr>
            </w:pPr>
            <w:r w:rsidRPr="00E44F23">
              <w:rPr>
                <w:sz w:val="24"/>
                <w:szCs w:val="24"/>
                <w:u w:val="single"/>
              </w:rPr>
              <w:t>Подпрограмма 2:</w:t>
            </w:r>
          </w:p>
          <w:p w:rsidR="00EE1F6C" w:rsidRPr="00E44F23" w:rsidRDefault="00EE1F6C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 xml:space="preserve">Увеличение доли населения </w:t>
            </w:r>
            <w:proofErr w:type="spellStart"/>
            <w:r w:rsidRPr="00E44F23">
              <w:rPr>
                <w:rFonts w:ascii="Arial" w:hAnsi="Arial" w:cs="Arial"/>
              </w:rPr>
              <w:t>Молоковского</w:t>
            </w:r>
            <w:proofErr w:type="spellEnd"/>
            <w:r w:rsidRPr="00E44F23">
              <w:rPr>
                <w:rFonts w:ascii="Arial" w:hAnsi="Arial" w:cs="Arial"/>
              </w:rPr>
              <w:t xml:space="preserve"> района, систематически занимающегося физич</w:t>
            </w:r>
            <w:r w:rsidR="00784E93" w:rsidRPr="00E44F23">
              <w:rPr>
                <w:rFonts w:ascii="Arial" w:hAnsi="Arial" w:cs="Arial"/>
              </w:rPr>
              <w:t>еской культурой и спортом (до 34</w:t>
            </w:r>
            <w:r w:rsidRPr="00E44F23">
              <w:rPr>
                <w:rFonts w:ascii="Arial" w:hAnsi="Arial" w:cs="Arial"/>
              </w:rPr>
              <w:t xml:space="preserve"> %);</w:t>
            </w:r>
          </w:p>
          <w:p w:rsidR="00EE1F6C" w:rsidRPr="00E44F23" w:rsidRDefault="00EE1F6C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Увеличение доли занимающихся физической культурой и спортом в возрасте от 6 до 15 лет в детско-юношеской спортивной школе от общей численности данной возрастной группы (до 31</w:t>
            </w:r>
            <w:r w:rsidR="00784E93" w:rsidRPr="00E44F23">
              <w:rPr>
                <w:rFonts w:ascii="Arial" w:hAnsi="Arial" w:cs="Arial"/>
              </w:rPr>
              <w:t>,5</w:t>
            </w:r>
            <w:r w:rsidRPr="00E44F23">
              <w:rPr>
                <w:rFonts w:ascii="Arial" w:hAnsi="Arial" w:cs="Arial"/>
              </w:rPr>
              <w:t xml:space="preserve"> %).</w:t>
            </w:r>
          </w:p>
          <w:p w:rsidR="00DF3B51" w:rsidRPr="00E44F23" w:rsidRDefault="00DF3B51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Увеличение доли обучающихся и студентов, систематически занимающихся физической культурой и спортом, в общей численности обучающихся и студентов (до 31,5%).</w:t>
            </w:r>
          </w:p>
          <w:p w:rsidR="00DF3B51" w:rsidRPr="00E44F23" w:rsidRDefault="00DF3B51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 населения (до 10%).</w:t>
            </w:r>
          </w:p>
          <w:p w:rsidR="00DF3B51" w:rsidRPr="00E44F23" w:rsidRDefault="00DF3B51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 xml:space="preserve">Увеличение доли </w:t>
            </w:r>
            <w:r w:rsidR="004F7359" w:rsidRPr="00E44F23">
              <w:rPr>
                <w:rFonts w:ascii="Arial" w:hAnsi="Arial" w:cs="Arial"/>
              </w:rPr>
              <w:t>граждан, занимающихся</w:t>
            </w:r>
            <w:r w:rsidRPr="00E44F23">
              <w:rPr>
                <w:rFonts w:ascii="Arial" w:hAnsi="Arial" w:cs="Arial"/>
              </w:rPr>
              <w:t xml:space="preserve"> физической культурой и спортом по месту работы, в общей численности населения, занятого в экономике (</w:t>
            </w:r>
            <w:r w:rsidR="00432B93" w:rsidRPr="00E44F23">
              <w:rPr>
                <w:rFonts w:ascii="Arial" w:hAnsi="Arial" w:cs="Arial"/>
              </w:rPr>
              <w:t>до 5</w:t>
            </w:r>
            <w:r w:rsidRPr="00E44F23">
              <w:rPr>
                <w:rFonts w:ascii="Arial" w:hAnsi="Arial" w:cs="Arial"/>
              </w:rPr>
              <w:t>%).</w:t>
            </w:r>
          </w:p>
          <w:p w:rsidR="00B37292" w:rsidRPr="00E44F23" w:rsidRDefault="00B37292" w:rsidP="00B37292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 xml:space="preserve">Доля зарегистрированных на сайте www.gto.ru жителей </w:t>
            </w:r>
            <w:proofErr w:type="spellStart"/>
            <w:r w:rsidRPr="00E44F23">
              <w:rPr>
                <w:rFonts w:ascii="Arial" w:hAnsi="Arial" w:cs="Arial"/>
              </w:rPr>
              <w:t>Молоковского</w:t>
            </w:r>
            <w:proofErr w:type="spellEnd"/>
            <w:r w:rsidRPr="00E44F23">
              <w:rPr>
                <w:rFonts w:ascii="Arial" w:hAnsi="Arial" w:cs="Arial"/>
              </w:rPr>
              <w:t xml:space="preserve"> района от общей численности жителей </w:t>
            </w:r>
            <w:proofErr w:type="spellStart"/>
            <w:r w:rsidRPr="00E44F23">
              <w:rPr>
                <w:rFonts w:ascii="Arial" w:hAnsi="Arial" w:cs="Arial"/>
              </w:rPr>
              <w:t>Молоковского</w:t>
            </w:r>
            <w:proofErr w:type="spellEnd"/>
            <w:r w:rsidRPr="00E44F23">
              <w:rPr>
                <w:rFonts w:ascii="Arial" w:hAnsi="Arial" w:cs="Arial"/>
              </w:rPr>
              <w:t xml:space="preserve"> района (до 14 %).</w:t>
            </w:r>
          </w:p>
          <w:p w:rsidR="00B37292" w:rsidRPr="00E44F23" w:rsidRDefault="00B37292" w:rsidP="00B37292">
            <w:pPr>
              <w:numPr>
                <w:ilvl w:val="0"/>
                <w:numId w:val="9"/>
              </w:numPr>
              <w:snapToGrid w:val="0"/>
              <w:jc w:val="both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 xml:space="preserve">Доля жителей </w:t>
            </w:r>
            <w:proofErr w:type="spellStart"/>
            <w:r w:rsidRPr="00E44F23">
              <w:rPr>
                <w:rFonts w:ascii="Arial" w:hAnsi="Arial" w:cs="Arial"/>
              </w:rPr>
              <w:t>Молоковского</w:t>
            </w:r>
            <w:proofErr w:type="spellEnd"/>
            <w:r w:rsidRPr="00E44F23">
              <w:rPr>
                <w:rFonts w:ascii="Arial" w:hAnsi="Arial" w:cs="Arial"/>
              </w:rPr>
              <w:t xml:space="preserve"> района выполнивших нормативы комплекса ГТО, в общей численности населения, принявшего участие в выполнении нормативов ГТО (до 58%).</w:t>
            </w:r>
          </w:p>
          <w:p w:rsidR="00CD7FA1" w:rsidRPr="00E44F23" w:rsidRDefault="00CD7FA1" w:rsidP="00FA0F0B">
            <w:pPr>
              <w:pStyle w:val="ConsPlusNormal"/>
              <w:widowControl/>
              <w:ind w:left="720" w:firstLine="0"/>
              <w:jc w:val="both"/>
              <w:rPr>
                <w:sz w:val="24"/>
                <w:szCs w:val="24"/>
                <w:u w:val="single"/>
              </w:rPr>
            </w:pPr>
            <w:r w:rsidRPr="00E44F23">
              <w:rPr>
                <w:sz w:val="24"/>
                <w:szCs w:val="24"/>
                <w:u w:val="single"/>
              </w:rPr>
              <w:t>Подпрограмма 3:</w:t>
            </w:r>
          </w:p>
          <w:p w:rsidR="00EE1F6C" w:rsidRPr="00E44F23" w:rsidRDefault="001A417F" w:rsidP="00FA0F0B">
            <w:pPr>
              <w:pStyle w:val="af7"/>
              <w:numPr>
                <w:ilvl w:val="0"/>
                <w:numId w:val="24"/>
              </w:numPr>
              <w:ind w:left="722" w:hanging="283"/>
              <w:jc w:val="both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  <w:bCs/>
              </w:rPr>
              <w:t>Создание комфортной информационной среды для туристов.</w:t>
            </w:r>
          </w:p>
        </w:tc>
      </w:tr>
      <w:tr w:rsidR="00EE1F6C" w:rsidRPr="00E44F23" w:rsidTr="003506E0">
        <w:trPr>
          <w:trHeight w:val="339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F6C" w:rsidRPr="00E44F23" w:rsidRDefault="00EE1F6C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E44F23">
              <w:rPr>
                <w:sz w:val="24"/>
                <w:szCs w:val="24"/>
              </w:rPr>
              <w:t xml:space="preserve">Объемы и источники </w:t>
            </w:r>
            <w:r w:rsidR="00A726DA" w:rsidRPr="00E44F23">
              <w:rPr>
                <w:sz w:val="24"/>
                <w:szCs w:val="24"/>
              </w:rPr>
              <w:t>финансирования муниципальной</w:t>
            </w:r>
            <w:r w:rsidRPr="00E44F23">
              <w:rPr>
                <w:sz w:val="24"/>
                <w:szCs w:val="24"/>
              </w:rPr>
              <w:t xml:space="preserve"> программы по годам ее </w:t>
            </w:r>
            <w:r w:rsidR="00A726DA" w:rsidRPr="00E44F23">
              <w:rPr>
                <w:sz w:val="24"/>
                <w:szCs w:val="24"/>
              </w:rPr>
              <w:t>реализации в</w:t>
            </w:r>
            <w:r w:rsidRPr="00E44F23">
              <w:rPr>
                <w:sz w:val="24"/>
                <w:szCs w:val="24"/>
              </w:rPr>
              <w:t xml:space="preserve"> разрезе подпрограмм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E" w:rsidRPr="00E44F23" w:rsidRDefault="00577B9E" w:rsidP="00577B9E">
            <w:pPr>
              <w:pStyle w:val="311"/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4F23">
              <w:rPr>
                <w:rFonts w:ascii="Arial" w:hAnsi="Arial" w:cs="Arial"/>
                <w:sz w:val="24"/>
                <w:szCs w:val="24"/>
              </w:rPr>
              <w:t xml:space="preserve">«Плановые объемы </w:t>
            </w:r>
            <w:r w:rsidR="00432B93" w:rsidRPr="00E44F23">
              <w:rPr>
                <w:rFonts w:ascii="Arial" w:hAnsi="Arial" w:cs="Arial"/>
                <w:sz w:val="24"/>
                <w:szCs w:val="24"/>
              </w:rPr>
              <w:t xml:space="preserve">финансирования: </w:t>
            </w:r>
            <w:r w:rsidR="00FA0F0B" w:rsidRPr="00E44F23">
              <w:rPr>
                <w:rFonts w:ascii="Arial" w:hAnsi="Arial" w:cs="Arial"/>
                <w:sz w:val="24"/>
                <w:szCs w:val="24"/>
              </w:rPr>
              <w:t>66002,3</w:t>
            </w:r>
            <w:r w:rsidRPr="00E44F23">
              <w:rPr>
                <w:rFonts w:ascii="Arial" w:hAnsi="Arial" w:cs="Arial"/>
                <w:sz w:val="24"/>
                <w:szCs w:val="24"/>
              </w:rPr>
              <w:t xml:space="preserve">тыс. руб., в том числе в разрезе подпрограмм и по годам:                                                       </w:t>
            </w:r>
          </w:p>
          <w:p w:rsidR="00577B9E" w:rsidRPr="00E44F23" w:rsidRDefault="00577B9E" w:rsidP="00577B9E">
            <w:pPr>
              <w:shd w:val="clear" w:color="auto" w:fill="FFFFFF"/>
              <w:jc w:val="right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 xml:space="preserve">                                                                               в тыс. рублях</w:t>
            </w:r>
          </w:p>
          <w:tbl>
            <w:tblPr>
              <w:tblW w:w="6131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743"/>
              <w:gridCol w:w="851"/>
              <w:gridCol w:w="850"/>
              <w:gridCol w:w="992"/>
              <w:gridCol w:w="851"/>
              <w:gridCol w:w="844"/>
            </w:tblGrid>
            <w:tr w:rsidR="00BA2D1B" w:rsidRPr="00E44F23" w:rsidTr="008D75A7">
              <w:trPr>
                <w:trHeight w:val="310"/>
              </w:trPr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A2D1B" w:rsidRPr="00E44F23" w:rsidRDefault="00BA2D1B" w:rsidP="00BA2D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44F23">
                    <w:rPr>
                      <w:rFonts w:ascii="Arial" w:hAnsi="Arial" w:cs="Arial"/>
                      <w:b/>
                      <w:bCs/>
                      <w:color w:val="000000"/>
                    </w:rPr>
                    <w:t>Подпрограммы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A2D1B" w:rsidRPr="00E44F23" w:rsidRDefault="008907C5" w:rsidP="00BA2D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44F23">
                    <w:rPr>
                      <w:rFonts w:ascii="Arial" w:hAnsi="Arial" w:cs="Arial"/>
                      <w:b/>
                      <w:bCs/>
                      <w:color w:val="000000"/>
                    </w:rPr>
                    <w:t>2017</w:t>
                  </w:r>
                  <w:r w:rsidR="00BA2D1B" w:rsidRPr="00E44F2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A2D1B" w:rsidRPr="00E44F23" w:rsidRDefault="008907C5" w:rsidP="00BA2D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44F23">
                    <w:rPr>
                      <w:rFonts w:ascii="Arial" w:hAnsi="Arial" w:cs="Arial"/>
                      <w:b/>
                      <w:bCs/>
                      <w:color w:val="000000"/>
                    </w:rPr>
                    <w:t>2018</w:t>
                  </w:r>
                  <w:r w:rsidR="00BA2D1B" w:rsidRPr="00E44F2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A2D1B" w:rsidRPr="00E44F23" w:rsidRDefault="008907C5" w:rsidP="00BA2D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44F23">
                    <w:rPr>
                      <w:rFonts w:ascii="Arial" w:hAnsi="Arial" w:cs="Arial"/>
                      <w:b/>
                      <w:bCs/>
                      <w:color w:val="000000"/>
                    </w:rPr>
                    <w:t>2019</w:t>
                  </w:r>
                  <w:r w:rsidR="00BA2D1B" w:rsidRPr="00E44F2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A2D1B" w:rsidRPr="00E44F23" w:rsidRDefault="008907C5" w:rsidP="00BA2D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44F23">
                    <w:rPr>
                      <w:rFonts w:ascii="Arial" w:hAnsi="Arial" w:cs="Arial"/>
                      <w:b/>
                      <w:bCs/>
                      <w:color w:val="000000"/>
                    </w:rPr>
                    <w:t>2020</w:t>
                  </w:r>
                  <w:r w:rsidR="00BA2D1B" w:rsidRPr="00E44F2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A2D1B" w:rsidRPr="00E44F23" w:rsidRDefault="008907C5" w:rsidP="00BA2D1B">
                  <w:pPr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44F23">
                    <w:rPr>
                      <w:rFonts w:ascii="Arial" w:hAnsi="Arial" w:cs="Arial"/>
                      <w:b/>
                      <w:bCs/>
                      <w:color w:val="000000"/>
                    </w:rPr>
                    <w:t>2021</w:t>
                  </w:r>
                  <w:r w:rsidR="00BA2D1B" w:rsidRPr="00E44F2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</w:tr>
            <w:tr w:rsidR="008A4A20" w:rsidRPr="00E44F23" w:rsidTr="00B822A7">
              <w:trPr>
                <w:trHeight w:val="310"/>
              </w:trPr>
              <w:tc>
                <w:tcPr>
                  <w:tcW w:w="17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E44F23" w:rsidRDefault="008A4A20" w:rsidP="008A4A20">
                  <w:pPr>
                    <w:snapToGrid w:val="0"/>
                    <w:ind w:left="196" w:hanging="196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 xml:space="preserve">Подпрограмма 1 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25DA3" w:rsidRPr="00E44F23" w:rsidRDefault="009F0947" w:rsidP="00225DA3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14238,0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E44F23" w:rsidRDefault="00747B69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15119,7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E44F23" w:rsidRDefault="009F0947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9784,3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E44F23" w:rsidRDefault="009F0947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9620,8</w:t>
                  </w:r>
                </w:p>
              </w:tc>
              <w:tc>
                <w:tcPr>
                  <w:tcW w:w="8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4A20" w:rsidRPr="00E44F23" w:rsidRDefault="008A4A20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11501,8</w:t>
                  </w:r>
                </w:p>
              </w:tc>
            </w:tr>
            <w:tr w:rsidR="008A4A20" w:rsidRPr="00E44F23" w:rsidTr="00B822A7">
              <w:trPr>
                <w:trHeight w:val="405"/>
              </w:trPr>
              <w:tc>
                <w:tcPr>
                  <w:tcW w:w="17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E44F23" w:rsidRDefault="008A4A20" w:rsidP="008A4A20">
                  <w:pPr>
                    <w:pStyle w:val="ConsPlusNormal"/>
                    <w:widowControl/>
                    <w:shd w:val="clear" w:color="auto" w:fill="FFFFFF"/>
                    <w:snapToGrid w:val="0"/>
                    <w:ind w:left="196" w:hanging="196"/>
                    <w:rPr>
                      <w:sz w:val="24"/>
                      <w:szCs w:val="24"/>
                    </w:rPr>
                  </w:pPr>
                  <w:r w:rsidRPr="00E44F23">
                    <w:rPr>
                      <w:sz w:val="24"/>
                      <w:szCs w:val="24"/>
                    </w:rPr>
                    <w:t xml:space="preserve">Подпрограмма 2 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4A20" w:rsidRPr="00E44F23" w:rsidRDefault="00E11B3C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4</w:t>
                  </w:r>
                  <w:r w:rsidR="008A4A20" w:rsidRPr="00E44F23">
                    <w:rPr>
                      <w:rFonts w:ascii="Arial" w:hAnsi="Arial" w:cs="Arial"/>
                    </w:rPr>
                    <w:t>30,0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E44F23" w:rsidRDefault="000F67A8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79,4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E44F23" w:rsidRDefault="009F0947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60,0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E44F23" w:rsidRDefault="009F0947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60,0</w:t>
                  </w:r>
                </w:p>
              </w:tc>
              <w:tc>
                <w:tcPr>
                  <w:tcW w:w="8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4A20" w:rsidRPr="00E44F23" w:rsidRDefault="008A4A20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CD7FA1" w:rsidRPr="00E44F23" w:rsidTr="00FA0F0B">
              <w:trPr>
                <w:trHeight w:val="405"/>
              </w:trPr>
              <w:tc>
                <w:tcPr>
                  <w:tcW w:w="174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7FA1" w:rsidRPr="00E44F23" w:rsidRDefault="00CD7FA1" w:rsidP="008A4A20">
                  <w:pPr>
                    <w:pStyle w:val="ConsPlusNormal"/>
                    <w:widowControl/>
                    <w:shd w:val="clear" w:color="auto" w:fill="FFFFFF"/>
                    <w:snapToGrid w:val="0"/>
                    <w:ind w:left="26" w:hanging="26"/>
                    <w:rPr>
                      <w:sz w:val="24"/>
                      <w:szCs w:val="24"/>
                    </w:rPr>
                  </w:pPr>
                  <w:r w:rsidRPr="00E44F23">
                    <w:rPr>
                      <w:sz w:val="24"/>
                      <w:szCs w:val="24"/>
                    </w:rPr>
                    <w:t>Подпрограмма 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7FA1" w:rsidRPr="00E44F23" w:rsidRDefault="00936E62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7FA1" w:rsidRPr="00E44F23" w:rsidRDefault="00936E62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7FA1" w:rsidRPr="00E44F23" w:rsidRDefault="00FA0F0B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D7FA1" w:rsidRPr="00E44F23" w:rsidRDefault="00FA0F0B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D7FA1" w:rsidRPr="00E44F23" w:rsidRDefault="00FA0F0B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8A4A20" w:rsidRPr="00E44F23" w:rsidTr="00B822A7">
              <w:trPr>
                <w:trHeight w:val="405"/>
              </w:trPr>
              <w:tc>
                <w:tcPr>
                  <w:tcW w:w="17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E44F23" w:rsidRDefault="008A4A20" w:rsidP="008A4A20">
                  <w:pPr>
                    <w:pStyle w:val="ConsPlusNormal"/>
                    <w:widowControl/>
                    <w:shd w:val="clear" w:color="auto" w:fill="FFFFFF"/>
                    <w:snapToGrid w:val="0"/>
                    <w:ind w:left="26" w:hanging="26"/>
                    <w:rPr>
                      <w:sz w:val="24"/>
                      <w:szCs w:val="24"/>
                    </w:rPr>
                  </w:pPr>
                  <w:r w:rsidRPr="00E44F23">
                    <w:rPr>
                      <w:sz w:val="24"/>
                      <w:szCs w:val="24"/>
                    </w:rPr>
                    <w:t xml:space="preserve">Обеспечивающая подпрограмма 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4A20" w:rsidRPr="00E44F23" w:rsidRDefault="009F0947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1020,3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E44F23" w:rsidRDefault="000F67A8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1032,4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E44F23" w:rsidRDefault="009F0947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964,3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E44F23" w:rsidRDefault="009F0947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964,3</w:t>
                  </w:r>
                </w:p>
              </w:tc>
              <w:tc>
                <w:tcPr>
                  <w:tcW w:w="8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A4A20" w:rsidRPr="00E44F23" w:rsidRDefault="008A4A20" w:rsidP="008A4A20">
                  <w:pPr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E44F23">
                    <w:rPr>
                      <w:rFonts w:ascii="Arial" w:hAnsi="Arial" w:cs="Arial"/>
                    </w:rPr>
                    <w:t>1012,0</w:t>
                  </w:r>
                </w:p>
              </w:tc>
            </w:tr>
            <w:tr w:rsidR="008A4A20" w:rsidRPr="00E44F23" w:rsidTr="00FA0F0B">
              <w:trPr>
                <w:trHeight w:val="310"/>
              </w:trPr>
              <w:tc>
                <w:tcPr>
                  <w:tcW w:w="1743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A4A20" w:rsidRPr="00E44F23" w:rsidRDefault="008A4A20" w:rsidP="008A4A20">
                  <w:pPr>
                    <w:snapToGrid w:val="0"/>
                    <w:ind w:left="256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E44F23">
                    <w:rPr>
                      <w:rFonts w:ascii="Arial" w:hAnsi="Arial" w:cs="Arial"/>
                      <w:b/>
                      <w:bCs/>
                      <w:color w:val="000000"/>
                    </w:rPr>
                    <w:t>Всего</w:t>
                  </w:r>
                  <w:r w:rsidRPr="00E44F23">
                    <w:rPr>
                      <w:rFonts w:ascii="Arial" w:hAnsi="Arial" w:cs="Arial"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4A20" w:rsidRPr="00E44F23" w:rsidRDefault="009F0947" w:rsidP="00E11B3C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44F23">
                    <w:rPr>
                      <w:rFonts w:ascii="Arial" w:hAnsi="Arial" w:cs="Arial"/>
                      <w:b/>
                    </w:rPr>
                    <w:t>15688,3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47B69" w:rsidRPr="00E44F23" w:rsidRDefault="00747B69" w:rsidP="00747B69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44F23">
                    <w:rPr>
                      <w:rFonts w:ascii="Arial" w:hAnsi="Arial" w:cs="Arial"/>
                      <w:b/>
                    </w:rPr>
                    <w:t>16231,5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4A20" w:rsidRPr="00E44F23" w:rsidRDefault="00FA0F0B" w:rsidP="008A4A20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44F23">
                    <w:rPr>
                      <w:rFonts w:ascii="Arial" w:hAnsi="Arial" w:cs="Arial"/>
                      <w:b/>
                    </w:rPr>
                    <w:t>10813,6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8A4A20" w:rsidRPr="00E44F23" w:rsidRDefault="00FA0F0B" w:rsidP="008A4A20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44F23">
                    <w:rPr>
                      <w:rFonts w:ascii="Arial" w:hAnsi="Arial" w:cs="Arial"/>
                      <w:b/>
                    </w:rPr>
                    <w:t>10650,1</w:t>
                  </w:r>
                </w:p>
              </w:tc>
              <w:tc>
                <w:tcPr>
                  <w:tcW w:w="8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A4A20" w:rsidRPr="00E44F23" w:rsidRDefault="00FA0F0B" w:rsidP="008A4A20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E44F23">
                    <w:rPr>
                      <w:rFonts w:ascii="Arial" w:hAnsi="Arial" w:cs="Arial"/>
                      <w:b/>
                    </w:rPr>
                    <w:t>12618,8</w:t>
                  </w:r>
                </w:p>
              </w:tc>
            </w:tr>
          </w:tbl>
          <w:p w:rsidR="00EE1F6C" w:rsidRPr="00E44F23" w:rsidRDefault="00EE1F6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E1F6C" w:rsidRPr="00E44F23" w:rsidRDefault="00EE1F6C">
      <w:pPr>
        <w:rPr>
          <w:rFonts w:ascii="Arial" w:hAnsi="Arial" w:cs="Arial"/>
        </w:rPr>
      </w:pPr>
    </w:p>
    <w:p w:rsidR="00EE1F6C" w:rsidRPr="00E44F23" w:rsidRDefault="00EE1F6C">
      <w:pPr>
        <w:rPr>
          <w:rFonts w:ascii="Arial" w:hAnsi="Arial" w:cs="Arial"/>
        </w:rPr>
      </w:pPr>
    </w:p>
    <w:p w:rsidR="00007F5F" w:rsidRPr="00E44F23" w:rsidRDefault="00007F5F">
      <w:pPr>
        <w:jc w:val="center"/>
        <w:rPr>
          <w:rFonts w:ascii="Arial" w:hAnsi="Arial" w:cs="Arial"/>
          <w:b/>
        </w:rPr>
      </w:pPr>
    </w:p>
    <w:p w:rsidR="00007F5F" w:rsidRPr="00E44F23" w:rsidRDefault="00007F5F" w:rsidP="00007F5F">
      <w:pPr>
        <w:rPr>
          <w:rFonts w:ascii="Arial" w:hAnsi="Arial" w:cs="Arial"/>
        </w:rPr>
      </w:pPr>
    </w:p>
    <w:p w:rsidR="00007F5F" w:rsidRPr="00E44F23" w:rsidRDefault="00007F5F" w:rsidP="00007F5F">
      <w:pPr>
        <w:rPr>
          <w:rFonts w:ascii="Arial" w:hAnsi="Arial" w:cs="Arial"/>
        </w:rPr>
      </w:pPr>
    </w:p>
    <w:p w:rsidR="00007F5F" w:rsidRPr="00E44F23" w:rsidRDefault="00007F5F" w:rsidP="00007F5F">
      <w:pPr>
        <w:rPr>
          <w:rFonts w:ascii="Arial" w:hAnsi="Arial" w:cs="Arial"/>
        </w:rPr>
      </w:pPr>
    </w:p>
    <w:p w:rsidR="00007F5F" w:rsidRPr="00E44F23" w:rsidRDefault="00007F5F" w:rsidP="00007F5F">
      <w:pPr>
        <w:rPr>
          <w:rFonts w:ascii="Arial" w:hAnsi="Arial" w:cs="Arial"/>
        </w:rPr>
      </w:pPr>
    </w:p>
    <w:p w:rsidR="00007F5F" w:rsidRPr="00E44F23" w:rsidRDefault="00007F5F" w:rsidP="00007F5F">
      <w:pPr>
        <w:rPr>
          <w:rFonts w:ascii="Arial" w:hAnsi="Arial" w:cs="Arial"/>
        </w:rPr>
      </w:pPr>
    </w:p>
    <w:p w:rsidR="00007F5F" w:rsidRPr="00E44F23" w:rsidRDefault="00007F5F" w:rsidP="00007F5F">
      <w:pPr>
        <w:rPr>
          <w:rFonts w:ascii="Arial" w:hAnsi="Arial" w:cs="Arial"/>
        </w:rPr>
      </w:pPr>
    </w:p>
    <w:p w:rsidR="00007F5F" w:rsidRPr="00E44F23" w:rsidRDefault="00007F5F" w:rsidP="00007F5F">
      <w:pPr>
        <w:rPr>
          <w:rFonts w:ascii="Arial" w:hAnsi="Arial" w:cs="Arial"/>
        </w:rPr>
      </w:pPr>
    </w:p>
    <w:p w:rsidR="00007F5F" w:rsidRPr="00E44F23" w:rsidRDefault="00007F5F" w:rsidP="00007F5F">
      <w:pPr>
        <w:rPr>
          <w:rFonts w:ascii="Arial" w:hAnsi="Arial" w:cs="Arial"/>
        </w:rPr>
      </w:pPr>
    </w:p>
    <w:p w:rsidR="00007F5F" w:rsidRPr="00E44F23" w:rsidRDefault="00007F5F" w:rsidP="00007F5F">
      <w:pPr>
        <w:rPr>
          <w:rFonts w:ascii="Arial" w:hAnsi="Arial" w:cs="Arial"/>
        </w:rPr>
      </w:pPr>
    </w:p>
    <w:p w:rsidR="00007F5F" w:rsidRPr="00E44F23" w:rsidRDefault="00007F5F" w:rsidP="00007F5F">
      <w:pPr>
        <w:rPr>
          <w:rFonts w:ascii="Arial" w:hAnsi="Arial" w:cs="Arial"/>
        </w:rPr>
      </w:pPr>
    </w:p>
    <w:p w:rsidR="00007F5F" w:rsidRPr="00E44F23" w:rsidRDefault="00367931" w:rsidP="00367931">
      <w:pPr>
        <w:tabs>
          <w:tab w:val="left" w:pos="6225"/>
        </w:tabs>
        <w:rPr>
          <w:rFonts w:ascii="Arial" w:hAnsi="Arial" w:cs="Arial"/>
        </w:rPr>
      </w:pPr>
      <w:r w:rsidRPr="00E44F23">
        <w:rPr>
          <w:rFonts w:ascii="Arial" w:hAnsi="Arial" w:cs="Arial"/>
        </w:rPr>
        <w:tab/>
      </w:r>
    </w:p>
    <w:p w:rsidR="00007F5F" w:rsidRPr="00E44F23" w:rsidRDefault="00007F5F">
      <w:pPr>
        <w:jc w:val="center"/>
        <w:rPr>
          <w:rFonts w:ascii="Arial" w:hAnsi="Arial" w:cs="Arial"/>
        </w:rPr>
      </w:pPr>
    </w:p>
    <w:p w:rsidR="00007F5F" w:rsidRPr="00E44F23" w:rsidRDefault="00007F5F" w:rsidP="00007F5F">
      <w:pPr>
        <w:tabs>
          <w:tab w:val="left" w:pos="6836"/>
        </w:tabs>
        <w:rPr>
          <w:rFonts w:ascii="Arial" w:hAnsi="Arial" w:cs="Arial"/>
        </w:rPr>
      </w:pPr>
      <w:r w:rsidRPr="00E44F23">
        <w:rPr>
          <w:rFonts w:ascii="Arial" w:hAnsi="Arial" w:cs="Arial"/>
        </w:rPr>
        <w:tab/>
      </w:r>
    </w:p>
    <w:p w:rsidR="00EE1F6C" w:rsidRPr="00E44F23" w:rsidRDefault="003506E0">
      <w:pPr>
        <w:jc w:val="center"/>
        <w:rPr>
          <w:rFonts w:ascii="Arial" w:hAnsi="Arial" w:cs="Arial"/>
          <w:b/>
        </w:rPr>
      </w:pPr>
      <w:r w:rsidRPr="00E44F23">
        <w:rPr>
          <w:rFonts w:ascii="Arial" w:hAnsi="Arial" w:cs="Arial"/>
        </w:rPr>
        <w:br w:type="page"/>
      </w:r>
      <w:r w:rsidR="00EE1F6C" w:rsidRPr="00E44F23">
        <w:rPr>
          <w:rFonts w:ascii="Arial" w:hAnsi="Arial" w:cs="Arial"/>
          <w:b/>
        </w:rPr>
        <w:t xml:space="preserve">Раздел </w:t>
      </w:r>
      <w:r w:rsidR="00EE1F6C" w:rsidRPr="00E44F23">
        <w:rPr>
          <w:rFonts w:ascii="Arial" w:hAnsi="Arial" w:cs="Arial"/>
          <w:b/>
          <w:lang w:val="en-US"/>
        </w:rPr>
        <w:t>I</w:t>
      </w:r>
    </w:p>
    <w:p w:rsidR="00EE1F6C" w:rsidRPr="00E44F23" w:rsidRDefault="00EE1F6C">
      <w:pPr>
        <w:jc w:val="center"/>
        <w:rPr>
          <w:rFonts w:ascii="Arial" w:hAnsi="Arial" w:cs="Arial"/>
          <w:b/>
        </w:rPr>
      </w:pPr>
      <w:r w:rsidRPr="00E44F23">
        <w:rPr>
          <w:rFonts w:ascii="Arial" w:hAnsi="Arial" w:cs="Arial"/>
          <w:b/>
        </w:rPr>
        <w:t>Общая характеристика сферы реализации муниципальной программы</w:t>
      </w:r>
    </w:p>
    <w:p w:rsidR="00EE1F6C" w:rsidRPr="00E44F23" w:rsidRDefault="00EE1F6C">
      <w:pPr>
        <w:jc w:val="center"/>
        <w:rPr>
          <w:rFonts w:ascii="Arial" w:hAnsi="Arial" w:cs="Arial"/>
        </w:rPr>
      </w:pPr>
    </w:p>
    <w:p w:rsidR="00EE1F6C" w:rsidRPr="00E44F23" w:rsidRDefault="00EE1F6C">
      <w:pPr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Подраздел </w:t>
      </w:r>
      <w:r w:rsidRPr="00E44F23">
        <w:rPr>
          <w:rFonts w:ascii="Arial" w:hAnsi="Arial" w:cs="Arial"/>
          <w:lang w:val="en-US"/>
        </w:rPr>
        <w:t>I</w:t>
      </w:r>
    </w:p>
    <w:p w:rsidR="00EE1F6C" w:rsidRPr="00E44F23" w:rsidRDefault="00EE1F6C">
      <w:pPr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>Общая характеристика сферы «Культура»</w:t>
      </w:r>
    </w:p>
    <w:p w:rsidR="00EE1F6C" w:rsidRPr="00E44F23" w:rsidRDefault="00EE1F6C">
      <w:pPr>
        <w:jc w:val="center"/>
        <w:rPr>
          <w:rFonts w:ascii="Arial" w:hAnsi="Arial" w:cs="Arial"/>
        </w:rPr>
      </w:pPr>
    </w:p>
    <w:p w:rsidR="00EE1F6C" w:rsidRPr="00E44F23" w:rsidRDefault="00324A80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Программа «</w:t>
      </w:r>
      <w:r w:rsidR="00EE1F6C" w:rsidRPr="00E44F23">
        <w:rPr>
          <w:rFonts w:ascii="Arial" w:hAnsi="Arial" w:cs="Arial"/>
        </w:rPr>
        <w:t xml:space="preserve">Развитие отрасли культуры </w:t>
      </w:r>
      <w:proofErr w:type="spellStart"/>
      <w:r w:rsidR="00EE1F6C" w:rsidRPr="00E44F23">
        <w:rPr>
          <w:rFonts w:ascii="Arial" w:hAnsi="Arial" w:cs="Arial"/>
        </w:rPr>
        <w:t>Молоковского</w:t>
      </w:r>
      <w:proofErr w:type="spellEnd"/>
      <w:r w:rsidR="00EE1F6C" w:rsidRPr="00E44F23">
        <w:rPr>
          <w:rFonts w:ascii="Arial" w:hAnsi="Arial" w:cs="Arial"/>
        </w:rPr>
        <w:t xml:space="preserve"> района» разработана в целях комплексного решения проблем сохранения и развития культурного потенциала и культурного </w:t>
      </w:r>
      <w:r w:rsidRPr="00E44F23">
        <w:rPr>
          <w:rFonts w:ascii="Arial" w:hAnsi="Arial" w:cs="Arial"/>
        </w:rPr>
        <w:t xml:space="preserve">наследия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="00EE1F6C" w:rsidRPr="00E44F23">
        <w:rPr>
          <w:rFonts w:ascii="Arial" w:hAnsi="Arial" w:cs="Arial"/>
        </w:rPr>
        <w:t xml:space="preserve"> района. </w:t>
      </w:r>
    </w:p>
    <w:p w:rsidR="00EE1F6C" w:rsidRPr="00E44F23" w:rsidRDefault="00EE1F6C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Программа рассчитана на широкие слои и разновозрастные группы населения и имеет своей главной целью создания единого культурного пространства на территории муниципального образования «</w:t>
      </w:r>
      <w:proofErr w:type="spellStart"/>
      <w:r w:rsidRPr="00E44F23">
        <w:rPr>
          <w:rFonts w:ascii="Arial" w:hAnsi="Arial" w:cs="Arial"/>
        </w:rPr>
        <w:t>Молоковский</w:t>
      </w:r>
      <w:proofErr w:type="spellEnd"/>
      <w:r w:rsidRPr="00E44F23">
        <w:rPr>
          <w:rFonts w:ascii="Arial" w:hAnsi="Arial" w:cs="Arial"/>
        </w:rPr>
        <w:t xml:space="preserve"> район», и ориентирована на последовательность реформирования отрасли, что позволит обеспечить:</w:t>
      </w:r>
    </w:p>
    <w:p w:rsidR="00EE1F6C" w:rsidRPr="00E44F23" w:rsidRDefault="00EE1F6C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- решение системных проблем в области культурного развития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района;</w:t>
      </w:r>
    </w:p>
    <w:p w:rsidR="00EE1F6C" w:rsidRPr="00E44F23" w:rsidRDefault="00EE1F6C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- создание условий для развития отрасли и всестороннего участия граждан в культурной жизни, а </w:t>
      </w:r>
      <w:r w:rsidR="00324A80" w:rsidRPr="00E44F23">
        <w:rPr>
          <w:rFonts w:ascii="Arial" w:hAnsi="Arial" w:cs="Arial"/>
        </w:rPr>
        <w:t>также гарантированную</w:t>
      </w:r>
      <w:r w:rsidRPr="00E44F23">
        <w:rPr>
          <w:rFonts w:ascii="Arial" w:hAnsi="Arial" w:cs="Arial"/>
        </w:rPr>
        <w:t xml:space="preserve"> поддержку профессионального и самодеятельного творчества.</w:t>
      </w:r>
    </w:p>
    <w:p w:rsidR="00EE1F6C" w:rsidRPr="00E44F23" w:rsidRDefault="00EE1F6C" w:rsidP="00D573B6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Деятельность, направленную на сохранение культурного наследия и развития творческого потенциала на территории муниципального образования «</w:t>
      </w:r>
      <w:proofErr w:type="spellStart"/>
      <w:r w:rsidRPr="00E44F23">
        <w:rPr>
          <w:rFonts w:ascii="Arial" w:hAnsi="Arial" w:cs="Arial"/>
        </w:rPr>
        <w:t>Молоковский</w:t>
      </w:r>
      <w:proofErr w:type="spellEnd"/>
      <w:r w:rsidRPr="00E44F23">
        <w:rPr>
          <w:rFonts w:ascii="Arial" w:hAnsi="Arial" w:cs="Arial"/>
        </w:rPr>
        <w:t xml:space="preserve"> район» осуществляет отдел культуры, молодежной политики, спорта и туризма Администрации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Тверской области и подведомственные ему муниципальные</w:t>
      </w:r>
      <w:r w:rsidR="00D573B6" w:rsidRPr="00E44F23">
        <w:rPr>
          <w:rFonts w:ascii="Arial" w:hAnsi="Arial" w:cs="Arial"/>
        </w:rPr>
        <w:t xml:space="preserve"> учреждения культуры и искусств</w:t>
      </w:r>
      <w:r w:rsidRPr="00E44F23">
        <w:rPr>
          <w:rFonts w:ascii="Arial" w:hAnsi="Arial" w:cs="Arial"/>
        </w:rPr>
        <w:t>:</w:t>
      </w:r>
    </w:p>
    <w:p w:rsidR="00EE1F6C" w:rsidRPr="00E44F23" w:rsidRDefault="00EE1F6C">
      <w:pPr>
        <w:numPr>
          <w:ilvl w:val="0"/>
          <w:numId w:val="3"/>
        </w:numPr>
        <w:tabs>
          <w:tab w:val="left" w:pos="180"/>
        </w:tabs>
        <w:ind w:left="0" w:right="-100" w:firstLine="0"/>
        <w:rPr>
          <w:rFonts w:ascii="Arial" w:hAnsi="Arial" w:cs="Arial"/>
        </w:rPr>
      </w:pPr>
      <w:r w:rsidRPr="00E44F23">
        <w:rPr>
          <w:rFonts w:ascii="Arial" w:hAnsi="Arial" w:cs="Arial"/>
        </w:rPr>
        <w:t>муниципальное учреждение культуры «</w:t>
      </w:r>
      <w:proofErr w:type="spellStart"/>
      <w:r w:rsidRPr="00E44F23">
        <w:rPr>
          <w:rFonts w:ascii="Arial" w:hAnsi="Arial" w:cs="Arial"/>
        </w:rPr>
        <w:t>Молоков</w:t>
      </w:r>
      <w:r w:rsidR="00D573B6" w:rsidRPr="00E44F23">
        <w:rPr>
          <w:rFonts w:ascii="Arial" w:hAnsi="Arial" w:cs="Arial"/>
        </w:rPr>
        <w:t>ский</w:t>
      </w:r>
      <w:proofErr w:type="spellEnd"/>
      <w:r w:rsidR="00D573B6" w:rsidRPr="00E44F23">
        <w:rPr>
          <w:rFonts w:ascii="Arial" w:hAnsi="Arial" w:cs="Arial"/>
        </w:rPr>
        <w:t xml:space="preserve"> районный Дом культуры» с 11</w:t>
      </w:r>
      <w:r w:rsidRPr="00E44F23">
        <w:rPr>
          <w:rFonts w:ascii="Arial" w:hAnsi="Arial" w:cs="Arial"/>
        </w:rPr>
        <w:t xml:space="preserve"> структурными подразделениями в районе;</w:t>
      </w:r>
    </w:p>
    <w:p w:rsidR="00EE1F6C" w:rsidRPr="00E44F23" w:rsidRDefault="00EE1F6C">
      <w:pPr>
        <w:numPr>
          <w:ilvl w:val="0"/>
          <w:numId w:val="3"/>
        </w:numPr>
        <w:tabs>
          <w:tab w:val="left" w:pos="180"/>
        </w:tabs>
        <w:ind w:left="0" w:right="-100" w:firstLine="0"/>
        <w:rPr>
          <w:rFonts w:ascii="Arial" w:hAnsi="Arial" w:cs="Arial"/>
        </w:rPr>
      </w:pPr>
      <w:r w:rsidRPr="00E44F23">
        <w:rPr>
          <w:rFonts w:ascii="Arial" w:hAnsi="Arial" w:cs="Arial"/>
        </w:rPr>
        <w:t>муниципальное образовательное учреждение дополнительного образования детей «</w:t>
      </w:r>
      <w:proofErr w:type="spellStart"/>
      <w:r w:rsidRPr="00E44F23">
        <w:rPr>
          <w:rFonts w:ascii="Arial" w:hAnsi="Arial" w:cs="Arial"/>
        </w:rPr>
        <w:t>Молоковская</w:t>
      </w:r>
      <w:proofErr w:type="spellEnd"/>
      <w:r w:rsidRPr="00E44F23">
        <w:rPr>
          <w:rFonts w:ascii="Arial" w:hAnsi="Arial" w:cs="Arial"/>
        </w:rPr>
        <w:t xml:space="preserve"> детская школа искусств»;</w:t>
      </w:r>
    </w:p>
    <w:p w:rsidR="00EE1F6C" w:rsidRPr="00E44F23" w:rsidRDefault="00EE1F6C">
      <w:pPr>
        <w:numPr>
          <w:ilvl w:val="0"/>
          <w:numId w:val="3"/>
        </w:numPr>
        <w:tabs>
          <w:tab w:val="left" w:pos="180"/>
        </w:tabs>
        <w:ind w:left="0" w:right="-100" w:firstLine="0"/>
        <w:rPr>
          <w:rFonts w:ascii="Arial" w:hAnsi="Arial" w:cs="Arial"/>
        </w:rPr>
      </w:pPr>
      <w:r w:rsidRPr="00E44F23">
        <w:rPr>
          <w:rFonts w:ascii="Arial" w:hAnsi="Arial" w:cs="Arial"/>
        </w:rPr>
        <w:t>муниципальное учреждение культуры «</w:t>
      </w:r>
      <w:proofErr w:type="spellStart"/>
      <w:r w:rsidRPr="00E44F23">
        <w:rPr>
          <w:rFonts w:ascii="Arial" w:hAnsi="Arial" w:cs="Arial"/>
        </w:rPr>
        <w:t>Молоковская</w:t>
      </w:r>
      <w:proofErr w:type="spellEnd"/>
      <w:r w:rsidRPr="00E44F23">
        <w:rPr>
          <w:rFonts w:ascii="Arial" w:hAnsi="Arial" w:cs="Arial"/>
        </w:rPr>
        <w:t xml:space="preserve"> </w:t>
      </w:r>
      <w:proofErr w:type="spellStart"/>
      <w:r w:rsidRPr="00E44F23">
        <w:rPr>
          <w:rFonts w:ascii="Arial" w:hAnsi="Arial" w:cs="Arial"/>
        </w:rPr>
        <w:t>межпоселенческая</w:t>
      </w:r>
      <w:proofErr w:type="spellEnd"/>
      <w:r w:rsidRPr="00E44F23">
        <w:rPr>
          <w:rFonts w:ascii="Arial" w:hAnsi="Arial" w:cs="Arial"/>
        </w:rPr>
        <w:t xml:space="preserve"> центральная библиотека» с 14 структурными подразделениями в районе;</w:t>
      </w:r>
    </w:p>
    <w:p w:rsidR="00EE1F6C" w:rsidRPr="00E44F23" w:rsidRDefault="00EE1F6C">
      <w:pPr>
        <w:numPr>
          <w:ilvl w:val="0"/>
          <w:numId w:val="3"/>
        </w:numPr>
        <w:tabs>
          <w:tab w:val="left" w:pos="180"/>
        </w:tabs>
        <w:ind w:left="0" w:right="-100" w:firstLine="0"/>
        <w:rPr>
          <w:rFonts w:ascii="Arial" w:hAnsi="Arial" w:cs="Arial"/>
        </w:rPr>
      </w:pPr>
      <w:r w:rsidRPr="00E44F23">
        <w:rPr>
          <w:rFonts w:ascii="Arial" w:hAnsi="Arial" w:cs="Arial"/>
        </w:rPr>
        <w:t>муниципальное учреждение культуры «</w:t>
      </w:r>
      <w:proofErr w:type="spellStart"/>
      <w:r w:rsidRPr="00E44F23">
        <w:rPr>
          <w:rFonts w:ascii="Arial" w:hAnsi="Arial" w:cs="Arial"/>
        </w:rPr>
        <w:t>Молоковский</w:t>
      </w:r>
      <w:proofErr w:type="spellEnd"/>
      <w:r w:rsidRPr="00E44F23">
        <w:rPr>
          <w:rFonts w:ascii="Arial" w:hAnsi="Arial" w:cs="Arial"/>
        </w:rPr>
        <w:t xml:space="preserve"> районный краеведческий музей имени Героя Советского Союза Маршала Советского Союза Н.В. </w:t>
      </w:r>
      <w:proofErr w:type="spellStart"/>
      <w:r w:rsidRPr="00E44F23">
        <w:rPr>
          <w:rFonts w:ascii="Arial" w:hAnsi="Arial" w:cs="Arial"/>
        </w:rPr>
        <w:t>Огаркова</w:t>
      </w:r>
      <w:proofErr w:type="spellEnd"/>
      <w:r w:rsidRPr="00E44F23">
        <w:rPr>
          <w:rFonts w:ascii="Arial" w:hAnsi="Arial" w:cs="Arial"/>
        </w:rPr>
        <w:t>».</w:t>
      </w:r>
    </w:p>
    <w:p w:rsidR="00EE1F6C" w:rsidRPr="00E44F23" w:rsidRDefault="00EE1F6C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Основные проблемы в сфере культуры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обусловлены общей социально-экономической ситуацией в стране. Выявленные проблемы существенным образом оказывают влияние на увеличение разрыва между культурными потребностями населения и реальными возможностями их удовлетворения.</w:t>
      </w:r>
    </w:p>
    <w:p w:rsidR="00EE1F6C" w:rsidRPr="00E44F23" w:rsidRDefault="00EE1F6C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  <w:i/>
        </w:rPr>
        <w:t>Одной из главных проблем отрасли является недостаточная квалификация работников муниципальных учреждений культуры</w:t>
      </w:r>
      <w:r w:rsidRPr="00E44F23">
        <w:rPr>
          <w:rFonts w:ascii="Arial" w:hAnsi="Arial" w:cs="Arial"/>
        </w:rPr>
        <w:t>.</w:t>
      </w:r>
    </w:p>
    <w:p w:rsidR="00682557" w:rsidRPr="00E44F23" w:rsidRDefault="00EE1F6C" w:rsidP="00682557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По причине падения </w:t>
      </w:r>
      <w:r w:rsidR="00324A80" w:rsidRPr="00E44F23">
        <w:rPr>
          <w:rFonts w:ascii="Arial" w:hAnsi="Arial" w:cs="Arial"/>
        </w:rPr>
        <w:t>престижа профессии</w:t>
      </w:r>
      <w:r w:rsidRPr="00E44F23">
        <w:rPr>
          <w:rFonts w:ascii="Arial" w:hAnsi="Arial" w:cs="Arial"/>
        </w:rPr>
        <w:t xml:space="preserve"> и низкой заработной платы (если сравнивать по областному уровню) в сфере культуры налицо снижения притока профессиональных молодых кадров. Проблема обусловлена тем, что муниципальное образование «</w:t>
      </w:r>
      <w:proofErr w:type="spellStart"/>
      <w:r w:rsidRPr="00E44F23">
        <w:rPr>
          <w:rFonts w:ascii="Arial" w:hAnsi="Arial" w:cs="Arial"/>
        </w:rPr>
        <w:t>Молоковский</w:t>
      </w:r>
      <w:proofErr w:type="spellEnd"/>
      <w:r w:rsidRPr="00E44F23">
        <w:rPr>
          <w:rFonts w:ascii="Arial" w:hAnsi="Arial" w:cs="Arial"/>
        </w:rPr>
        <w:t xml:space="preserve"> район» имеет очень слабые возможности создать необходимые условия для молодых специалистов, главной проблемой является отсутствие жилья.</w:t>
      </w:r>
    </w:p>
    <w:p w:rsidR="00682557" w:rsidRPr="00E44F23" w:rsidRDefault="00682557" w:rsidP="00682557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По состоянию на конец 2016 года количество работников учреждений культуры составляет   56 человек, в том числе внешних совместителей - 14 чел., внутренних – 3 чел.</w:t>
      </w:r>
    </w:p>
    <w:p w:rsidR="00682557" w:rsidRPr="00E44F23" w:rsidRDefault="00682557" w:rsidP="0068255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Численность административно – управленческий персонал – 15 чел.</w:t>
      </w:r>
    </w:p>
    <w:p w:rsidR="00682557" w:rsidRPr="00E44F23" w:rsidRDefault="00682557" w:rsidP="0068255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специалистов муниципальных учреждений культуры-   32 человек.</w:t>
      </w:r>
    </w:p>
    <w:p w:rsidR="00682557" w:rsidRPr="00E44F23" w:rsidRDefault="00682557" w:rsidP="0068255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Рабочие – 6 чел.</w:t>
      </w:r>
    </w:p>
    <w:p w:rsidR="00682557" w:rsidRPr="00E44F23" w:rsidRDefault="00682557" w:rsidP="0068255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Прочие – 3 чел.</w:t>
      </w:r>
    </w:p>
    <w:p w:rsidR="00682557" w:rsidRPr="00E44F23" w:rsidRDefault="00682557" w:rsidP="00682557">
      <w:pPr>
        <w:jc w:val="both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 xml:space="preserve">Из них </w:t>
      </w:r>
    </w:p>
    <w:p w:rsidR="00682557" w:rsidRPr="00E44F23" w:rsidRDefault="00682557" w:rsidP="00682557">
      <w:pPr>
        <w:jc w:val="both"/>
        <w:rPr>
          <w:rFonts w:ascii="Arial" w:hAnsi="Arial" w:cs="Arial"/>
          <w:b/>
          <w:i/>
        </w:rPr>
      </w:pPr>
      <w:r w:rsidRPr="00E44F23">
        <w:rPr>
          <w:rFonts w:ascii="Arial" w:hAnsi="Arial" w:cs="Arial"/>
          <w:b/>
          <w:i/>
        </w:rPr>
        <w:t>- по уровню образования:</w:t>
      </w:r>
    </w:p>
    <w:p w:rsidR="00682557" w:rsidRPr="00E44F23" w:rsidRDefault="00682557" w:rsidP="0068255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С высшим образованием –  11 чел. (19,6 %);</w:t>
      </w:r>
    </w:p>
    <w:p w:rsidR="00682557" w:rsidRPr="00E44F23" w:rsidRDefault="00682557" w:rsidP="0068255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Неоконченное высшее – 1 чел. (1,8%);</w:t>
      </w:r>
    </w:p>
    <w:p w:rsidR="00682557" w:rsidRPr="00E44F23" w:rsidRDefault="00682557" w:rsidP="0068255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Со средним специальным образованием –  21 чел. (37,5 %);</w:t>
      </w:r>
    </w:p>
    <w:p w:rsidR="00682557" w:rsidRPr="00E44F23" w:rsidRDefault="00682557" w:rsidP="0068255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Неполное среднее – 23 чел. (41,1%)</w:t>
      </w:r>
    </w:p>
    <w:p w:rsidR="00682557" w:rsidRPr="00E44F23" w:rsidRDefault="00682557" w:rsidP="00682557">
      <w:pPr>
        <w:jc w:val="both"/>
        <w:rPr>
          <w:rFonts w:ascii="Arial" w:hAnsi="Arial" w:cs="Arial"/>
          <w:b/>
          <w:i/>
        </w:rPr>
      </w:pPr>
      <w:r w:rsidRPr="00E44F23">
        <w:rPr>
          <w:rFonts w:ascii="Arial" w:hAnsi="Arial" w:cs="Arial"/>
          <w:b/>
          <w:i/>
        </w:rPr>
        <w:t>- по стажу работы:</w:t>
      </w:r>
    </w:p>
    <w:p w:rsidR="00682557" w:rsidRPr="00E44F23" w:rsidRDefault="00682557" w:rsidP="0068255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От 1 до 3 лет – 8 чел. (14,3%)</w:t>
      </w:r>
    </w:p>
    <w:p w:rsidR="00682557" w:rsidRPr="00E44F23" w:rsidRDefault="00682557" w:rsidP="0068255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От 3 до 6 лет –  12 чел. (21,4%);</w:t>
      </w:r>
    </w:p>
    <w:p w:rsidR="00682557" w:rsidRPr="00E44F23" w:rsidRDefault="00682557" w:rsidP="0068255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От 6 до 10 лет – 8 чел. (14,3%);</w:t>
      </w:r>
    </w:p>
    <w:p w:rsidR="00682557" w:rsidRPr="00E44F23" w:rsidRDefault="00682557" w:rsidP="0068255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Свыше 10 лет –  28 чел. (50%)</w:t>
      </w:r>
    </w:p>
    <w:p w:rsidR="00682557" w:rsidRPr="00E44F23" w:rsidRDefault="00682557" w:rsidP="00682557">
      <w:pPr>
        <w:jc w:val="both"/>
        <w:rPr>
          <w:rFonts w:ascii="Arial" w:hAnsi="Arial" w:cs="Arial"/>
          <w:b/>
          <w:i/>
        </w:rPr>
      </w:pPr>
      <w:r w:rsidRPr="00E44F23">
        <w:rPr>
          <w:rFonts w:ascii="Arial" w:hAnsi="Arial" w:cs="Arial"/>
          <w:b/>
          <w:i/>
        </w:rPr>
        <w:t>- по возрасту:</w:t>
      </w:r>
    </w:p>
    <w:p w:rsidR="00682557" w:rsidRPr="00E44F23" w:rsidRDefault="00682557" w:rsidP="0068255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до 30 лет –  6 чел. (10,7%)</w:t>
      </w:r>
    </w:p>
    <w:p w:rsidR="00682557" w:rsidRPr="00E44F23" w:rsidRDefault="00682557" w:rsidP="00682557">
      <w:pPr>
        <w:ind w:left="-540" w:firstLine="540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от 30 до 50 лет – 19 чел. (33,9 %)</w:t>
      </w:r>
    </w:p>
    <w:p w:rsidR="00682557" w:rsidRPr="00E44F23" w:rsidRDefault="00682557" w:rsidP="00682557">
      <w:pPr>
        <w:ind w:left="-540" w:firstLine="540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50 лет и старше – 31 чел. (55,4%)</w:t>
      </w:r>
    </w:p>
    <w:p w:rsidR="00EE1F6C" w:rsidRPr="00E44F23" w:rsidRDefault="00EE1F6C" w:rsidP="00682557">
      <w:pPr>
        <w:shd w:val="clear" w:color="auto" w:fill="FFFFFF" w:themeFill="background1"/>
        <w:rPr>
          <w:rFonts w:ascii="Arial" w:hAnsi="Arial" w:cs="Arial"/>
        </w:rPr>
      </w:pPr>
    </w:p>
    <w:p w:rsidR="00682557" w:rsidRPr="00E44F23" w:rsidRDefault="00682557" w:rsidP="00682557">
      <w:pPr>
        <w:shd w:val="clear" w:color="auto" w:fill="FFFFFF"/>
        <w:ind w:left="-567" w:firstLine="425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Общей проблемой для всех учреждений культуры является низкий уровень материальной базы.</w:t>
      </w:r>
    </w:p>
    <w:p w:rsidR="00682557" w:rsidRPr="00E44F23" w:rsidRDefault="00682557" w:rsidP="00682557">
      <w:pPr>
        <w:shd w:val="clear" w:color="auto" w:fill="FFFFFF"/>
        <w:ind w:left="-567" w:firstLine="425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На балансе отрасли состоит 23 здания. Из них, 21 здание на печном отоплении, 2 здания – отопление от муниципальной котельной. </w:t>
      </w:r>
    </w:p>
    <w:p w:rsidR="00682557" w:rsidRPr="00E44F23" w:rsidRDefault="00682557" w:rsidP="00682557">
      <w:pPr>
        <w:shd w:val="clear" w:color="auto" w:fill="FFFFFF"/>
        <w:ind w:left="-567" w:firstLine="425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Большинство зданий, используемых под учреждения культуры - деревянные, приспособленные, с большим техническим износом. </w:t>
      </w:r>
    </w:p>
    <w:p w:rsidR="00682557" w:rsidRPr="00E44F23" w:rsidRDefault="00682557" w:rsidP="00682557">
      <w:pPr>
        <w:shd w:val="clear" w:color="auto" w:fill="FFFFFF"/>
        <w:ind w:left="-567" w:firstLine="425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Телефонизировано: 3 здания – головных, 1 сельская библиотека. В остальных зданиях, находящихся на территориях сельских поселений, телефонная связь отсутствует.</w:t>
      </w:r>
    </w:p>
    <w:p w:rsidR="00682557" w:rsidRPr="00E44F23" w:rsidRDefault="00682557" w:rsidP="00682557">
      <w:pPr>
        <w:pStyle w:val="af0"/>
        <w:spacing w:before="0" w:after="0"/>
        <w:ind w:left="-567" w:right="-100" w:firstLine="425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Требуется косметический ремонт помещений детской и центральной библиотеки, замена оконных блоков, капитальный ремонт крыльца и фундамента здания МУК «</w:t>
      </w:r>
      <w:proofErr w:type="spellStart"/>
      <w:r w:rsidRPr="00E44F23">
        <w:rPr>
          <w:rFonts w:ascii="Arial" w:hAnsi="Arial" w:cs="Arial"/>
        </w:rPr>
        <w:t>Молоковский</w:t>
      </w:r>
      <w:proofErr w:type="spellEnd"/>
      <w:r w:rsidRPr="00E44F23">
        <w:rPr>
          <w:rFonts w:ascii="Arial" w:hAnsi="Arial" w:cs="Arial"/>
        </w:rPr>
        <w:t xml:space="preserve"> районный дом культуры», требуется пропитка огнеупорным составом деревянных конструкций сельских и районного дома культуры, помещений районного краеведческого музея. </w:t>
      </w:r>
    </w:p>
    <w:p w:rsidR="00074403" w:rsidRPr="00E44F23" w:rsidRDefault="00682557" w:rsidP="00074403">
      <w:pPr>
        <w:shd w:val="clear" w:color="auto" w:fill="FFFFFF"/>
        <w:ind w:left="-567" w:right="-99" w:firstLine="425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Необходимо продолжить работу по оснащению помещений сельских структурных подразделений МУК «</w:t>
      </w:r>
      <w:proofErr w:type="spellStart"/>
      <w:r w:rsidRPr="00E44F23">
        <w:rPr>
          <w:rFonts w:ascii="Arial" w:hAnsi="Arial" w:cs="Arial"/>
        </w:rPr>
        <w:t>Молоковская</w:t>
      </w:r>
      <w:proofErr w:type="spellEnd"/>
      <w:r w:rsidRPr="00E44F23">
        <w:rPr>
          <w:rFonts w:ascii="Arial" w:hAnsi="Arial" w:cs="Arial"/>
        </w:rPr>
        <w:t xml:space="preserve"> </w:t>
      </w:r>
      <w:proofErr w:type="spellStart"/>
      <w:r w:rsidRPr="00E44F23">
        <w:rPr>
          <w:rFonts w:ascii="Arial" w:hAnsi="Arial" w:cs="Arial"/>
        </w:rPr>
        <w:t>межпоселенческая</w:t>
      </w:r>
      <w:proofErr w:type="spellEnd"/>
      <w:r w:rsidRPr="00E44F23">
        <w:rPr>
          <w:rFonts w:ascii="Arial" w:hAnsi="Arial" w:cs="Arial"/>
        </w:rPr>
        <w:t xml:space="preserve"> центральная библиотека» и МУК «</w:t>
      </w:r>
      <w:proofErr w:type="spellStart"/>
      <w:r w:rsidRPr="00E44F23">
        <w:rPr>
          <w:rFonts w:ascii="Arial" w:hAnsi="Arial" w:cs="Arial"/>
        </w:rPr>
        <w:t>Молоковский</w:t>
      </w:r>
      <w:proofErr w:type="spellEnd"/>
      <w:r w:rsidRPr="00E44F23">
        <w:rPr>
          <w:rFonts w:ascii="Arial" w:hAnsi="Arial" w:cs="Arial"/>
        </w:rPr>
        <w:t xml:space="preserve"> районный дом культуры» системами противопожарной безопасности.</w:t>
      </w:r>
      <w:r w:rsidR="00074403" w:rsidRPr="00E44F23">
        <w:rPr>
          <w:rFonts w:ascii="Arial" w:hAnsi="Arial" w:cs="Arial"/>
        </w:rPr>
        <w:t>В2–х структурных подразделениях МУК «</w:t>
      </w:r>
      <w:proofErr w:type="spellStart"/>
      <w:r w:rsidR="00074403" w:rsidRPr="00E44F23">
        <w:rPr>
          <w:rFonts w:ascii="Arial" w:hAnsi="Arial" w:cs="Arial"/>
        </w:rPr>
        <w:t>Молоковская</w:t>
      </w:r>
      <w:proofErr w:type="spellEnd"/>
      <w:r w:rsidR="00074403" w:rsidRPr="00E44F23">
        <w:rPr>
          <w:rFonts w:ascii="Arial" w:hAnsi="Arial" w:cs="Arial"/>
        </w:rPr>
        <w:t xml:space="preserve"> </w:t>
      </w:r>
      <w:proofErr w:type="spellStart"/>
      <w:r w:rsidR="00074403" w:rsidRPr="00E44F23">
        <w:rPr>
          <w:rFonts w:ascii="Arial" w:hAnsi="Arial" w:cs="Arial"/>
        </w:rPr>
        <w:t>межпоселенческая</w:t>
      </w:r>
      <w:proofErr w:type="spellEnd"/>
      <w:r w:rsidR="00074403" w:rsidRPr="00E44F23">
        <w:rPr>
          <w:rFonts w:ascii="Arial" w:hAnsi="Arial" w:cs="Arial"/>
        </w:rPr>
        <w:t xml:space="preserve"> центральная </w:t>
      </w:r>
      <w:proofErr w:type="spellStart"/>
      <w:r w:rsidR="00074403" w:rsidRPr="00E44F23">
        <w:rPr>
          <w:rFonts w:ascii="Arial" w:hAnsi="Arial" w:cs="Arial"/>
        </w:rPr>
        <w:t>библиотека»ив</w:t>
      </w:r>
      <w:proofErr w:type="spellEnd"/>
      <w:r w:rsidR="00074403" w:rsidRPr="00E44F23">
        <w:rPr>
          <w:rFonts w:ascii="Arial" w:hAnsi="Arial" w:cs="Arial"/>
        </w:rPr>
        <w:t xml:space="preserve"> 5-ти структурных подразделениях МУК «</w:t>
      </w:r>
      <w:proofErr w:type="spellStart"/>
      <w:r w:rsidR="00074403" w:rsidRPr="00E44F23">
        <w:rPr>
          <w:rFonts w:ascii="Arial" w:hAnsi="Arial" w:cs="Arial"/>
        </w:rPr>
        <w:t>Молоковский</w:t>
      </w:r>
      <w:proofErr w:type="spellEnd"/>
      <w:r w:rsidR="00074403" w:rsidRPr="00E44F23">
        <w:rPr>
          <w:rFonts w:ascii="Arial" w:hAnsi="Arial" w:cs="Arial"/>
        </w:rPr>
        <w:t xml:space="preserve"> районный Дом культуры» отсутствует пожарная сигнализация и система оповещения населения о пожаре. В 2015 году 3 структурных подразделения МУК «</w:t>
      </w:r>
      <w:proofErr w:type="spellStart"/>
      <w:r w:rsidR="00074403" w:rsidRPr="00E44F23">
        <w:rPr>
          <w:rFonts w:ascii="Arial" w:hAnsi="Arial" w:cs="Arial"/>
        </w:rPr>
        <w:t>Молоковский</w:t>
      </w:r>
      <w:proofErr w:type="spellEnd"/>
      <w:r w:rsidR="00074403" w:rsidRPr="00E44F23">
        <w:rPr>
          <w:rFonts w:ascii="Arial" w:hAnsi="Arial" w:cs="Arial"/>
        </w:rPr>
        <w:t xml:space="preserve"> районный Дом культуры» перенесены в помещения структурных подразделений МУК «</w:t>
      </w:r>
      <w:proofErr w:type="spellStart"/>
      <w:r w:rsidR="00074403" w:rsidRPr="00E44F23">
        <w:rPr>
          <w:rFonts w:ascii="Arial" w:hAnsi="Arial" w:cs="Arial"/>
        </w:rPr>
        <w:t>Молоковская</w:t>
      </w:r>
      <w:proofErr w:type="spellEnd"/>
      <w:r w:rsidR="00074403" w:rsidRPr="00E44F23">
        <w:rPr>
          <w:rFonts w:ascii="Arial" w:hAnsi="Arial" w:cs="Arial"/>
        </w:rPr>
        <w:t xml:space="preserve"> </w:t>
      </w:r>
      <w:proofErr w:type="spellStart"/>
      <w:r w:rsidR="00074403" w:rsidRPr="00E44F23">
        <w:rPr>
          <w:rFonts w:ascii="Arial" w:hAnsi="Arial" w:cs="Arial"/>
        </w:rPr>
        <w:t>межпоселенческая</w:t>
      </w:r>
      <w:proofErr w:type="spellEnd"/>
      <w:r w:rsidR="00074403" w:rsidRPr="00E44F23">
        <w:rPr>
          <w:rFonts w:ascii="Arial" w:hAnsi="Arial" w:cs="Arial"/>
        </w:rPr>
        <w:t xml:space="preserve"> центральная библиотека», где есть в наличии пожарные сигнализации. </w:t>
      </w:r>
    </w:p>
    <w:p w:rsidR="00DE31DC" w:rsidRPr="00E44F23" w:rsidRDefault="00EE1F6C" w:rsidP="00682557">
      <w:pPr>
        <w:pStyle w:val="af0"/>
        <w:spacing w:before="0" w:after="0"/>
        <w:ind w:left="-567" w:right="-100" w:firstLine="425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Анализ оснащения учреждений культуры специальным оборудованием, инвентарем, мебелью, также оставляет желать лучшего. Состояние основных средств неудовлетворительно. Учреждениям культуры необходимы, светотехническое оборудование, костюмы и обувь для коллективов художественной самодеятельности, музыкальные инструменты для детской школы искусств. Невозможно </w:t>
      </w:r>
      <w:r w:rsidR="00074403" w:rsidRPr="00E44F23">
        <w:rPr>
          <w:rFonts w:ascii="Arial" w:hAnsi="Arial" w:cs="Arial"/>
        </w:rPr>
        <w:t>сейчас представить</w:t>
      </w:r>
      <w:r w:rsidRPr="00E44F23">
        <w:rPr>
          <w:rFonts w:ascii="Arial" w:hAnsi="Arial" w:cs="Arial"/>
        </w:rPr>
        <w:t xml:space="preserve"> учреждение культуры без современной оргтехники. Тем не менее, оргтехникой в настоящее время оснащен только районный Дом культуры, центральная и детская библиотеки. </w:t>
      </w:r>
    </w:p>
    <w:p w:rsidR="00DE31DC" w:rsidRPr="00E44F23" w:rsidRDefault="00DE31DC" w:rsidP="00682557">
      <w:pPr>
        <w:pStyle w:val="af0"/>
        <w:spacing w:before="0" w:after="0"/>
        <w:ind w:left="-567" w:right="-100" w:firstLine="425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На </w:t>
      </w:r>
      <w:r w:rsidR="00074403" w:rsidRPr="00E44F23">
        <w:rPr>
          <w:rFonts w:ascii="Arial" w:hAnsi="Arial" w:cs="Arial"/>
        </w:rPr>
        <w:t>конец 2016 года</w:t>
      </w:r>
      <w:r w:rsidRPr="00E44F23">
        <w:rPr>
          <w:rFonts w:ascii="Arial" w:hAnsi="Arial" w:cs="Arial"/>
        </w:rPr>
        <w:t xml:space="preserve"> МУК </w:t>
      </w:r>
      <w:r w:rsidR="00074403" w:rsidRPr="00E44F23">
        <w:rPr>
          <w:rFonts w:ascii="Arial" w:hAnsi="Arial" w:cs="Arial"/>
        </w:rPr>
        <w:t>«</w:t>
      </w:r>
      <w:proofErr w:type="spellStart"/>
      <w:r w:rsidR="00074403" w:rsidRPr="00E44F23">
        <w:rPr>
          <w:rFonts w:ascii="Arial" w:hAnsi="Arial" w:cs="Arial"/>
        </w:rPr>
        <w:t>Молоковская</w:t>
      </w:r>
      <w:proofErr w:type="spellEnd"/>
      <w:r w:rsidR="00074403" w:rsidRPr="00E44F23">
        <w:rPr>
          <w:rFonts w:ascii="Arial" w:hAnsi="Arial" w:cs="Arial"/>
        </w:rPr>
        <w:t xml:space="preserve"> </w:t>
      </w:r>
      <w:proofErr w:type="spellStart"/>
      <w:r w:rsidR="00074403" w:rsidRPr="00E44F23">
        <w:rPr>
          <w:rFonts w:ascii="Arial" w:hAnsi="Arial" w:cs="Arial"/>
        </w:rPr>
        <w:t>межпоселенческая</w:t>
      </w:r>
      <w:proofErr w:type="spellEnd"/>
      <w:r w:rsidR="00074403" w:rsidRPr="00E44F23">
        <w:rPr>
          <w:rFonts w:ascii="Arial" w:hAnsi="Arial" w:cs="Arial"/>
        </w:rPr>
        <w:t xml:space="preserve"> центральная библиотека» </w:t>
      </w:r>
      <w:r w:rsidRPr="00E44F23">
        <w:rPr>
          <w:rFonts w:ascii="Arial" w:hAnsi="Arial" w:cs="Arial"/>
        </w:rPr>
        <w:t xml:space="preserve">располагает компьютерным парком в 16 </w:t>
      </w:r>
      <w:r w:rsidR="00074403" w:rsidRPr="00E44F23">
        <w:rPr>
          <w:rFonts w:ascii="Arial" w:hAnsi="Arial" w:cs="Arial"/>
        </w:rPr>
        <w:t>компьютеров</w:t>
      </w:r>
      <w:r w:rsidRPr="00E44F23">
        <w:rPr>
          <w:rFonts w:ascii="Arial" w:hAnsi="Arial" w:cs="Arial"/>
        </w:rPr>
        <w:t>, 6 из которых располагаются на базе центральной библиотеке, 4 - в детской, 6 – в сельских библиотеках</w:t>
      </w:r>
      <w:r w:rsidR="00074403" w:rsidRPr="00E44F23">
        <w:rPr>
          <w:rFonts w:ascii="Arial" w:hAnsi="Arial" w:cs="Arial"/>
        </w:rPr>
        <w:t>.</w:t>
      </w:r>
      <w:r w:rsidRPr="00E44F23">
        <w:rPr>
          <w:rFonts w:ascii="Arial" w:hAnsi="Arial" w:cs="Arial"/>
        </w:rPr>
        <w:t xml:space="preserve">  Компьютеры в центральной библиотеке соединены в локальную сеть с доступом в Интернет, электронному каталогу</w:t>
      </w:r>
      <w:r w:rsidR="00074403" w:rsidRPr="00E44F23">
        <w:rPr>
          <w:rFonts w:ascii="Arial" w:hAnsi="Arial" w:cs="Arial"/>
        </w:rPr>
        <w:t xml:space="preserve">. Только </w:t>
      </w:r>
      <w:r w:rsidR="00AB7D7A" w:rsidRPr="00E44F23">
        <w:rPr>
          <w:rFonts w:ascii="Arial" w:hAnsi="Arial" w:cs="Arial"/>
        </w:rPr>
        <w:t>в 4</w:t>
      </w:r>
      <w:r w:rsidRPr="00E44F23">
        <w:rPr>
          <w:rFonts w:ascii="Arial" w:hAnsi="Arial" w:cs="Arial"/>
        </w:rPr>
        <w:t>-х</w:t>
      </w:r>
      <w:r w:rsidR="00074403" w:rsidRPr="00E44F23">
        <w:rPr>
          <w:rFonts w:ascii="Arial" w:hAnsi="Arial" w:cs="Arial"/>
        </w:rPr>
        <w:t>сельских</w:t>
      </w:r>
      <w:r w:rsidRPr="00E44F23">
        <w:rPr>
          <w:rFonts w:ascii="Arial" w:hAnsi="Arial" w:cs="Arial"/>
        </w:rPr>
        <w:t xml:space="preserve"> библиотек</w:t>
      </w:r>
      <w:r w:rsidR="00074403" w:rsidRPr="00E44F23">
        <w:rPr>
          <w:rFonts w:ascii="Arial" w:hAnsi="Arial" w:cs="Arial"/>
        </w:rPr>
        <w:t xml:space="preserve">ах есть доступ к сети Интернет, который осуществляется </w:t>
      </w:r>
      <w:r w:rsidRPr="00E44F23">
        <w:rPr>
          <w:rFonts w:ascii="Arial" w:hAnsi="Arial" w:cs="Arial"/>
        </w:rPr>
        <w:t>через мобильную связь</w:t>
      </w:r>
      <w:r w:rsidR="00074403" w:rsidRPr="00E44F23">
        <w:rPr>
          <w:rFonts w:ascii="Arial" w:hAnsi="Arial" w:cs="Arial"/>
        </w:rPr>
        <w:t>.</w:t>
      </w:r>
    </w:p>
    <w:p w:rsidR="00EE1F6C" w:rsidRPr="00E44F23" w:rsidRDefault="00EE1F6C" w:rsidP="00682557">
      <w:pPr>
        <w:pStyle w:val="af0"/>
        <w:spacing w:before="0" w:after="0"/>
        <w:ind w:left="-567" w:right="-100" w:firstLine="425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Проблема отсутствия в учреждениях культуры современного оборудования более чем актуальна сегодня. Несоответствие материально-технической базы учреждений современным требованиям, недостаток финансового </w:t>
      </w:r>
      <w:r w:rsidR="00AB7D7A" w:rsidRPr="00E44F23">
        <w:rPr>
          <w:rFonts w:ascii="Arial" w:hAnsi="Arial" w:cs="Arial"/>
        </w:rPr>
        <w:t>обеспечения не</w:t>
      </w:r>
      <w:r w:rsidRPr="00E44F23">
        <w:rPr>
          <w:rFonts w:ascii="Arial" w:hAnsi="Arial" w:cs="Arial"/>
        </w:rPr>
        <w:t xml:space="preserve"> позволяет в должной мере развивать платные услуги. </w:t>
      </w:r>
    </w:p>
    <w:p w:rsidR="00EE1F6C" w:rsidRPr="00E44F23" w:rsidRDefault="00EE1F6C" w:rsidP="00682557">
      <w:pPr>
        <w:ind w:left="-567" w:firstLine="425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Продолжает оставаться достаточно острой ситуация с обновлением фондов и информационных ресурсов в библиотеках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района.</w:t>
      </w:r>
    </w:p>
    <w:p w:rsidR="00EE1F6C" w:rsidRPr="00E44F23" w:rsidRDefault="00EE1F6C" w:rsidP="00682557">
      <w:pPr>
        <w:ind w:left="-567" w:firstLine="425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Особенно нуждаются в увеличении поступлений новой литературы и периодических изданий сельские библиотеки.</w:t>
      </w:r>
    </w:p>
    <w:p w:rsidR="00EE1F6C" w:rsidRPr="00E44F23" w:rsidRDefault="00EE1F6C" w:rsidP="00682557">
      <w:pPr>
        <w:ind w:left="-567" w:firstLine="425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Фонды библиотек к настоящему времени морально и физически устарели, и нуждаются в </w:t>
      </w:r>
      <w:r w:rsidR="00AB7D7A" w:rsidRPr="00E44F23">
        <w:rPr>
          <w:rFonts w:ascii="Arial" w:hAnsi="Arial" w:cs="Arial"/>
        </w:rPr>
        <w:t>обновлении</w:t>
      </w:r>
      <w:r w:rsidRPr="00E44F23">
        <w:rPr>
          <w:rFonts w:ascii="Arial" w:hAnsi="Arial" w:cs="Arial"/>
        </w:rPr>
        <w:t>. Процент обновления книжного фонда в 201</w:t>
      </w:r>
      <w:r w:rsidR="00682557" w:rsidRPr="00E44F23">
        <w:rPr>
          <w:rFonts w:ascii="Arial" w:hAnsi="Arial" w:cs="Arial"/>
        </w:rPr>
        <w:t>6</w:t>
      </w:r>
      <w:r w:rsidRPr="00E44F23">
        <w:rPr>
          <w:rFonts w:ascii="Arial" w:hAnsi="Arial" w:cs="Arial"/>
        </w:rPr>
        <w:t xml:space="preserve"> году </w:t>
      </w:r>
      <w:r w:rsidR="00AB7D7A" w:rsidRPr="00E44F23">
        <w:rPr>
          <w:rFonts w:ascii="Arial" w:hAnsi="Arial" w:cs="Arial"/>
        </w:rPr>
        <w:t>составил 0</w:t>
      </w:r>
      <w:r w:rsidRPr="00E44F23">
        <w:rPr>
          <w:rFonts w:ascii="Arial" w:hAnsi="Arial" w:cs="Arial"/>
        </w:rPr>
        <w:t>,</w:t>
      </w:r>
      <w:r w:rsidR="0051769E" w:rsidRPr="00E44F23">
        <w:rPr>
          <w:rFonts w:ascii="Arial" w:hAnsi="Arial" w:cs="Arial"/>
        </w:rPr>
        <w:t>13</w:t>
      </w:r>
      <w:r w:rsidRPr="00E44F23">
        <w:rPr>
          <w:rFonts w:ascii="Arial" w:hAnsi="Arial" w:cs="Arial"/>
        </w:rPr>
        <w:t xml:space="preserve"> % при нормативе 5-10%.</w:t>
      </w:r>
    </w:p>
    <w:p w:rsidR="00EE1F6C" w:rsidRPr="00E44F23" w:rsidRDefault="00EE1F6C" w:rsidP="00682557">
      <w:pPr>
        <w:ind w:left="-567" w:firstLine="425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Решение данной проблемы предполагает пополнение библиотечных фондов; обеспечение сохранности библиотечных фондов, установка компьютеров с выходом в Интернет в сельских библиотеках, внедрение новых библиотечных технологий и корпоративного информационного взаимодействия библиотек, в рамках разработанного Комитетом по делам культуры Тверской области плана мероприятий по созданию библиотечно-информационной системы Тверской области.</w:t>
      </w:r>
    </w:p>
    <w:p w:rsidR="00EE1F6C" w:rsidRPr="00E44F23" w:rsidRDefault="00EE1F6C" w:rsidP="00682557">
      <w:pPr>
        <w:tabs>
          <w:tab w:val="left" w:pos="-180"/>
        </w:tabs>
        <w:ind w:left="-567" w:right="-99" w:firstLine="425"/>
        <w:jc w:val="both"/>
        <w:rPr>
          <w:rFonts w:ascii="Arial" w:hAnsi="Arial" w:cs="Arial"/>
          <w:i/>
        </w:rPr>
      </w:pPr>
      <w:r w:rsidRPr="00E44F23">
        <w:rPr>
          <w:rFonts w:ascii="Arial" w:hAnsi="Arial" w:cs="Arial"/>
          <w:i/>
        </w:rPr>
        <w:tab/>
        <w:t>За последние два года в учреждениях культуры наблюдается снижение основных показателей работы.</w:t>
      </w:r>
    </w:p>
    <w:p w:rsidR="00EE1F6C" w:rsidRPr="00E44F23" w:rsidRDefault="00EE1F6C" w:rsidP="00682557">
      <w:pPr>
        <w:ind w:left="-567" w:right="42" w:firstLine="425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Происходит это в основном из-за плохой материально-технической базы учреждений, недостаточного финансирования, оттока квалифицированных кадров. В ряду основных причин, неблагоприятно сказывающихся на развитии отрасли, следует назвать также:</w:t>
      </w:r>
    </w:p>
    <w:p w:rsidR="00AB7D7A" w:rsidRPr="00E44F23" w:rsidRDefault="00EE1F6C" w:rsidP="0071080E">
      <w:pPr>
        <w:numPr>
          <w:ilvl w:val="0"/>
          <w:numId w:val="12"/>
        </w:numPr>
        <w:ind w:right="42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Устойчивая тенденция снижения населения муниципально</w:t>
      </w:r>
      <w:r w:rsidR="00682557" w:rsidRPr="00E44F23">
        <w:rPr>
          <w:rFonts w:ascii="Arial" w:hAnsi="Arial" w:cs="Arial"/>
        </w:rPr>
        <w:t>го образования. На 1 января 2016</w:t>
      </w:r>
      <w:r w:rsidRPr="00E44F23">
        <w:rPr>
          <w:rFonts w:ascii="Arial" w:hAnsi="Arial" w:cs="Arial"/>
        </w:rPr>
        <w:t xml:space="preserve"> года на территории района зарегистрировано </w:t>
      </w:r>
      <w:r w:rsidR="00682557" w:rsidRPr="00E44F23">
        <w:rPr>
          <w:rFonts w:ascii="Arial" w:hAnsi="Arial" w:cs="Arial"/>
        </w:rPr>
        <w:t>4233</w:t>
      </w:r>
      <w:r w:rsidRPr="00E44F23">
        <w:rPr>
          <w:rFonts w:ascii="Arial" w:hAnsi="Arial" w:cs="Arial"/>
        </w:rPr>
        <w:t xml:space="preserve"> жителей;</w:t>
      </w:r>
    </w:p>
    <w:p w:rsidR="00EE1F6C" w:rsidRPr="00E44F23" w:rsidRDefault="00EE1F6C" w:rsidP="0071080E">
      <w:pPr>
        <w:numPr>
          <w:ilvl w:val="0"/>
          <w:numId w:val="12"/>
        </w:numPr>
        <w:ind w:right="42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Закрытие школ. За последние три года закрыто три сельские школы; в настоящее время функционируют одна общеобразовательная школа в п. Молоково и 5 школ на территориях сельских п</w:t>
      </w:r>
      <w:r w:rsidR="00682557" w:rsidRPr="00E44F23">
        <w:rPr>
          <w:rFonts w:ascii="Arial" w:hAnsi="Arial" w:cs="Arial"/>
        </w:rPr>
        <w:t>оселений, где обучается всего 362</w:t>
      </w:r>
      <w:r w:rsidRPr="00E44F23">
        <w:rPr>
          <w:rFonts w:ascii="Arial" w:hAnsi="Arial" w:cs="Arial"/>
        </w:rPr>
        <w:t xml:space="preserve"> школьник;</w:t>
      </w:r>
    </w:p>
    <w:p w:rsidR="00EE1F6C" w:rsidRPr="00E44F23" w:rsidRDefault="00EE1F6C">
      <w:pPr>
        <w:numPr>
          <w:ilvl w:val="0"/>
          <w:numId w:val="12"/>
        </w:numPr>
        <w:ind w:right="42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Переход с 01 марта 2009 </w:t>
      </w:r>
      <w:r w:rsidR="00AB7D7A" w:rsidRPr="00E44F23">
        <w:rPr>
          <w:rFonts w:ascii="Arial" w:hAnsi="Arial" w:cs="Arial"/>
        </w:rPr>
        <w:t>года сельских</w:t>
      </w:r>
      <w:r w:rsidRPr="00E44F23">
        <w:rPr>
          <w:rFonts w:ascii="Arial" w:hAnsi="Arial" w:cs="Arial"/>
        </w:rPr>
        <w:t xml:space="preserve"> учреждений культуры на неполный рабочий день, соответственно, перевод специалистов – на 0,5 и 0,25 ставки.</w:t>
      </w:r>
    </w:p>
    <w:p w:rsidR="00EE1F6C" w:rsidRPr="00E44F23" w:rsidRDefault="00EE1F6C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Решение данной проблемы предполагает внедрение новых форм и методов работы с населением района, расширение спектра предоставляемых услуг, как на платной, так и на бесплатной основе, </w:t>
      </w:r>
      <w:proofErr w:type="spellStart"/>
      <w:r w:rsidRPr="00E44F23">
        <w:rPr>
          <w:rFonts w:ascii="Arial" w:hAnsi="Arial" w:cs="Arial"/>
        </w:rPr>
        <w:t>внестационарное</w:t>
      </w:r>
      <w:proofErr w:type="spellEnd"/>
      <w:r w:rsidRPr="00E44F23">
        <w:rPr>
          <w:rFonts w:ascii="Arial" w:hAnsi="Arial" w:cs="Arial"/>
        </w:rPr>
        <w:t xml:space="preserve"> обслуживание населенных пунктов, не имеющих учреждений </w:t>
      </w:r>
      <w:r w:rsidR="00AB7D7A" w:rsidRPr="00E44F23">
        <w:rPr>
          <w:rFonts w:ascii="Arial" w:hAnsi="Arial" w:cs="Arial"/>
        </w:rPr>
        <w:t>культуры, создание</w:t>
      </w:r>
      <w:r w:rsidRPr="00E44F23">
        <w:rPr>
          <w:rFonts w:ascii="Arial" w:hAnsi="Arial" w:cs="Arial"/>
        </w:rPr>
        <w:t xml:space="preserve"> на базе учреждений культуры новых любительских объединений с учетом пожеланий и интересов жителей района.</w:t>
      </w:r>
    </w:p>
    <w:p w:rsidR="00EE1F6C" w:rsidRPr="00E44F23" w:rsidRDefault="00EE1F6C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Все вышеперечисленное свидетельствует о том, что в современных условиях накопленный культурный потенциал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требует модернизации.</w:t>
      </w:r>
    </w:p>
    <w:p w:rsidR="00EE1F6C" w:rsidRPr="00E44F23" w:rsidRDefault="00EE1F6C">
      <w:pPr>
        <w:rPr>
          <w:rFonts w:ascii="Arial" w:hAnsi="Arial" w:cs="Arial"/>
        </w:rPr>
      </w:pPr>
    </w:p>
    <w:p w:rsidR="00EE1F6C" w:rsidRPr="00E44F23" w:rsidRDefault="00EE1F6C">
      <w:pPr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Подраздел </w:t>
      </w:r>
      <w:r w:rsidRPr="00E44F23">
        <w:rPr>
          <w:rFonts w:ascii="Arial" w:hAnsi="Arial" w:cs="Arial"/>
          <w:lang w:val="en-US"/>
        </w:rPr>
        <w:t>II</w:t>
      </w:r>
    </w:p>
    <w:p w:rsidR="00EE1F6C" w:rsidRPr="00E44F23" w:rsidRDefault="00EE1F6C">
      <w:pPr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Общая характеристика сферы «Физическая культура </w:t>
      </w:r>
      <w:r w:rsidR="00AB7D7A" w:rsidRPr="00E44F23">
        <w:rPr>
          <w:rFonts w:ascii="Arial" w:hAnsi="Arial" w:cs="Arial"/>
        </w:rPr>
        <w:t>и спорт</w:t>
      </w:r>
      <w:r w:rsidRPr="00E44F23">
        <w:rPr>
          <w:rFonts w:ascii="Arial" w:hAnsi="Arial" w:cs="Arial"/>
        </w:rPr>
        <w:t>»</w:t>
      </w:r>
    </w:p>
    <w:p w:rsidR="00EE1F6C" w:rsidRPr="00E44F23" w:rsidRDefault="00EE1F6C">
      <w:pPr>
        <w:tabs>
          <w:tab w:val="left" w:pos="3860"/>
        </w:tabs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ab/>
      </w:r>
    </w:p>
    <w:p w:rsidR="00EE1F6C" w:rsidRPr="00E44F23" w:rsidRDefault="00EE1F6C">
      <w:pPr>
        <w:ind w:firstLine="560"/>
        <w:rPr>
          <w:rFonts w:ascii="Arial" w:hAnsi="Arial" w:cs="Arial"/>
        </w:rPr>
      </w:pPr>
      <w:r w:rsidRPr="00E44F23">
        <w:rPr>
          <w:rFonts w:ascii="Arial" w:hAnsi="Arial" w:cs="Arial"/>
        </w:rPr>
        <w:tab/>
        <w:t xml:space="preserve">Физическая культура и спорт, как неотъемлемая часть общей культуры, являются уникальными средствами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</w:t>
      </w:r>
      <w:r w:rsidR="00324A80" w:rsidRPr="00E44F23">
        <w:rPr>
          <w:rFonts w:ascii="Arial" w:hAnsi="Arial" w:cs="Arial"/>
        </w:rPr>
        <w:t>района в</w:t>
      </w:r>
      <w:r w:rsidRPr="00E44F23">
        <w:rPr>
          <w:rFonts w:ascii="Arial" w:hAnsi="Arial" w:cs="Arial"/>
        </w:rPr>
        <w:t xml:space="preserve"> ближайшей и отдаленной перспективе.</w:t>
      </w:r>
    </w:p>
    <w:p w:rsidR="00EE1F6C" w:rsidRPr="00E44F23" w:rsidRDefault="00EE1F6C">
      <w:pPr>
        <w:ind w:firstLine="560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В сложившихся социально-экономических условиях произошли негативные изменения в постановке физкультурно-оздоровительной работы, и самым тяжелым негативным обстоятельством в этом плане стало несоответствие качества физического воспитания детей, подростков и молодежи необходимости освоения и использования ими ценностей физической культуры и спорта. Сегодня уровень осознанности такой необходимости остается очень низким у подавляющей части населения.</w:t>
      </w:r>
    </w:p>
    <w:p w:rsidR="00EE1F6C" w:rsidRPr="00E44F23" w:rsidRDefault="00EE1F6C">
      <w:pPr>
        <w:ind w:firstLine="560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Следствием этого является низкий уровень охвата систематическими занятиями физической культурой и спортом населения района. </w:t>
      </w:r>
    </w:p>
    <w:p w:rsidR="00EE1F6C" w:rsidRPr="00E44F23" w:rsidRDefault="00EE1F6C">
      <w:pPr>
        <w:tabs>
          <w:tab w:val="left" w:pos="720"/>
        </w:tabs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ab/>
        <w:t xml:space="preserve">В районе имеется детско-юношеская спортивная школа, в которой занимаются </w:t>
      </w:r>
      <w:r w:rsidR="000F35ED" w:rsidRPr="00E44F23">
        <w:rPr>
          <w:rFonts w:ascii="Arial" w:hAnsi="Arial" w:cs="Arial"/>
        </w:rPr>
        <w:t>140детей</w:t>
      </w:r>
      <w:r w:rsidRPr="00E44F23">
        <w:rPr>
          <w:rFonts w:ascii="Arial" w:hAnsi="Arial" w:cs="Arial"/>
        </w:rPr>
        <w:t xml:space="preserve"> в 4 спортивных секциях по таким видам спорта, как настольный теннис, волейбол, футбол, бокс.</w:t>
      </w:r>
    </w:p>
    <w:p w:rsidR="00EE1F6C" w:rsidRPr="00E44F23" w:rsidRDefault="00EE1F6C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Так же необходимо улучшать обеспеченность занимающихся физической культурой и спортом спортивной формой и инвентарём.</w:t>
      </w:r>
    </w:p>
    <w:p w:rsidR="00EE1F6C" w:rsidRPr="00E44F23" w:rsidRDefault="00EE1F6C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В районе имеется 23 плоскостное спортивное сооружение. Ежегодно для благоустройства и поддержания необходимого состояния спортивных сооружений затрачивается определённая часть средств, выделенных из районного бюджета по программе «Развития сферы образования в </w:t>
      </w:r>
      <w:proofErr w:type="spellStart"/>
      <w:r w:rsidRPr="00E44F23">
        <w:rPr>
          <w:rFonts w:ascii="Arial" w:hAnsi="Arial" w:cs="Arial"/>
        </w:rPr>
        <w:t>Молоковском</w:t>
      </w:r>
      <w:proofErr w:type="spellEnd"/>
      <w:r w:rsidRPr="00E44F23">
        <w:rPr>
          <w:rFonts w:ascii="Arial" w:hAnsi="Arial" w:cs="Arial"/>
        </w:rPr>
        <w:t xml:space="preserve"> районе».</w:t>
      </w:r>
    </w:p>
    <w:p w:rsidR="00EE1F6C" w:rsidRPr="00E44F23" w:rsidRDefault="00EE1F6C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Решить обозначенные проблемы, способствовать приобщению населения района к регулярным занятиям физической культурой и спортом, развитию деятельности ДЮСШ может Программа развития физической культуры и спорта в </w:t>
      </w:r>
      <w:proofErr w:type="spellStart"/>
      <w:r w:rsidRPr="00E44F23">
        <w:rPr>
          <w:rFonts w:ascii="Arial" w:hAnsi="Arial" w:cs="Arial"/>
        </w:rPr>
        <w:t>Молоковском</w:t>
      </w:r>
      <w:proofErr w:type="spellEnd"/>
      <w:r w:rsidRPr="00E44F23">
        <w:rPr>
          <w:rFonts w:ascii="Arial" w:hAnsi="Arial" w:cs="Arial"/>
        </w:rPr>
        <w:t xml:space="preserve"> районе. Кроме того, приобщение детей и молодёжи к занятиям физической культурой и спортом способствует отказу от вредных привычек, организует досуг, способствует снижению подростковой преступности.</w:t>
      </w:r>
    </w:p>
    <w:p w:rsidR="00EE1F6C" w:rsidRPr="00E44F23" w:rsidRDefault="00EE1F6C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Программно-целевой метод развития физической культуры и спорта в районе позволяет использовать комплексный подход к решению имеющихся проблем, рационально распределять и использовать финансовые, организационные, транспортные и другие ресурсы исполнителей Программы, планировать и проводить мониторинг результатов реализации Программы, своевременно внося в неё коррективы.</w:t>
      </w:r>
    </w:p>
    <w:p w:rsidR="00EE1F6C" w:rsidRPr="00E44F23" w:rsidRDefault="00EE1F6C">
      <w:pPr>
        <w:autoSpaceDE w:val="0"/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Проведенный анализ состояния отрасли и определение приоритетных направлений деятельности по дальнейшему развитию физической культуры и спорта позволяют определить цель Программы – создание условий для максимального вовлечения населения </w:t>
      </w:r>
      <w:proofErr w:type="spellStart"/>
      <w:r w:rsidR="003202A0" w:rsidRPr="00E44F23">
        <w:rPr>
          <w:rFonts w:ascii="Arial" w:hAnsi="Arial" w:cs="Arial"/>
        </w:rPr>
        <w:t>Молоковского</w:t>
      </w:r>
      <w:proofErr w:type="spellEnd"/>
      <w:r w:rsidR="003202A0" w:rsidRPr="00E44F23">
        <w:rPr>
          <w:rFonts w:ascii="Arial" w:hAnsi="Arial" w:cs="Arial"/>
        </w:rPr>
        <w:t xml:space="preserve"> района</w:t>
      </w:r>
      <w:r w:rsidRPr="00E44F23">
        <w:rPr>
          <w:rFonts w:ascii="Arial" w:hAnsi="Arial" w:cs="Arial"/>
        </w:rPr>
        <w:t xml:space="preserve"> в систематические занятия физической культурой и спортом.</w:t>
      </w:r>
    </w:p>
    <w:p w:rsidR="00324B16" w:rsidRPr="00E44F23" w:rsidRDefault="00EE1F6C" w:rsidP="00324B16">
      <w:pPr>
        <w:autoSpaceDE w:val="0"/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Основным показателем конечного результата достижения цели будет являться доля населения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района, регулярно занимающегося физиче</w:t>
      </w:r>
      <w:r w:rsidR="00E72537" w:rsidRPr="00E44F23">
        <w:rPr>
          <w:rFonts w:ascii="Arial" w:hAnsi="Arial" w:cs="Arial"/>
        </w:rPr>
        <w:t>ской культурой и спортом. К 2021 году она должна составить 34</w:t>
      </w:r>
      <w:r w:rsidRPr="00E44F23">
        <w:rPr>
          <w:rFonts w:ascii="Arial" w:hAnsi="Arial" w:cs="Arial"/>
        </w:rPr>
        <w:t xml:space="preserve">% от общей численности населения в районе. Так же необходимо создать условия для большего привлечения к занятиям физической культурой и спортом </w:t>
      </w:r>
      <w:r w:rsidR="00E80FAC" w:rsidRPr="00E44F23">
        <w:rPr>
          <w:rFonts w:ascii="Arial" w:hAnsi="Arial" w:cs="Arial"/>
        </w:rPr>
        <w:t xml:space="preserve">среди </w:t>
      </w:r>
      <w:r w:rsidR="00324B16" w:rsidRPr="00E44F23">
        <w:rPr>
          <w:rFonts w:ascii="Arial" w:hAnsi="Arial" w:cs="Arial"/>
        </w:rPr>
        <w:t xml:space="preserve">всех </w:t>
      </w:r>
      <w:r w:rsidR="00E80FAC" w:rsidRPr="00E44F23">
        <w:rPr>
          <w:rFonts w:ascii="Arial" w:hAnsi="Arial" w:cs="Arial"/>
        </w:rPr>
        <w:t xml:space="preserve">возрастных групп и </w:t>
      </w:r>
      <w:r w:rsidR="00324B16" w:rsidRPr="00E44F23">
        <w:rPr>
          <w:rFonts w:ascii="Arial" w:hAnsi="Arial" w:cs="Arial"/>
        </w:rPr>
        <w:t>категорий населения</w:t>
      </w:r>
      <w:r w:rsidR="003159E7" w:rsidRPr="00E44F23">
        <w:rPr>
          <w:rFonts w:ascii="Arial" w:hAnsi="Arial" w:cs="Arial"/>
        </w:rPr>
        <w:t xml:space="preserve"> </w:t>
      </w:r>
      <w:proofErr w:type="spellStart"/>
      <w:r w:rsidR="003159E7" w:rsidRPr="00E44F23">
        <w:rPr>
          <w:rFonts w:ascii="Arial" w:hAnsi="Arial" w:cs="Arial"/>
        </w:rPr>
        <w:t>Молоковского</w:t>
      </w:r>
      <w:proofErr w:type="spellEnd"/>
      <w:r w:rsidR="003159E7" w:rsidRPr="00E44F23">
        <w:rPr>
          <w:rFonts w:ascii="Arial" w:hAnsi="Arial" w:cs="Arial"/>
        </w:rPr>
        <w:t xml:space="preserve"> района</w:t>
      </w:r>
      <w:r w:rsidRPr="00E44F23">
        <w:rPr>
          <w:rFonts w:ascii="Arial" w:hAnsi="Arial" w:cs="Arial"/>
        </w:rPr>
        <w:t>. Охват регулярными занятиями физической культурой и спортом д</w:t>
      </w:r>
      <w:r w:rsidR="00E72537" w:rsidRPr="00E44F23">
        <w:rPr>
          <w:rFonts w:ascii="Arial" w:hAnsi="Arial" w:cs="Arial"/>
        </w:rPr>
        <w:t>етей от 6 до 15 лет к концу 2021</w:t>
      </w:r>
      <w:r w:rsidRPr="00E44F23">
        <w:rPr>
          <w:rFonts w:ascii="Arial" w:hAnsi="Arial" w:cs="Arial"/>
        </w:rPr>
        <w:t xml:space="preserve"> года должен </w:t>
      </w:r>
      <w:r w:rsidR="00E72537" w:rsidRPr="00E44F23">
        <w:rPr>
          <w:rFonts w:ascii="Arial" w:hAnsi="Arial" w:cs="Arial"/>
        </w:rPr>
        <w:t>составить 31,5</w:t>
      </w:r>
      <w:r w:rsidRPr="00E44F23">
        <w:rPr>
          <w:rFonts w:ascii="Arial" w:hAnsi="Arial" w:cs="Arial"/>
        </w:rPr>
        <w:t xml:space="preserve"> % от общего числа детей данного возраста, проживающ</w:t>
      </w:r>
      <w:r w:rsidR="00324B16" w:rsidRPr="00E44F23">
        <w:rPr>
          <w:rFonts w:ascii="Arial" w:hAnsi="Arial" w:cs="Arial"/>
        </w:rPr>
        <w:t>их на территории района; доля, обучающихся и студентов, систематически занимающихся физической культурой и спортом, в общей численности обучающихся и студентов составит 31,5%,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 населения - 10%;доля граждан, занимающихся физической культурой и спортом по месту работы, в общей численности населения, занятого в экономике - до 5 %).</w:t>
      </w:r>
    </w:p>
    <w:p w:rsidR="00EE1F6C" w:rsidRPr="00E44F23" w:rsidRDefault="00EE1F6C">
      <w:pPr>
        <w:autoSpaceDE w:val="0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Для достижения поставленной цели в </w:t>
      </w:r>
      <w:r w:rsidR="00A2223E" w:rsidRPr="00E44F23">
        <w:rPr>
          <w:rFonts w:ascii="Arial" w:hAnsi="Arial" w:cs="Arial"/>
        </w:rPr>
        <w:t>рамках Программы</w:t>
      </w:r>
      <w:r w:rsidRPr="00E44F23">
        <w:rPr>
          <w:rFonts w:ascii="Arial" w:hAnsi="Arial" w:cs="Arial"/>
        </w:rPr>
        <w:t xml:space="preserve"> требуется решение следующих задач:</w:t>
      </w:r>
    </w:p>
    <w:p w:rsidR="00EE1F6C" w:rsidRPr="00E44F23" w:rsidRDefault="00EE1F6C">
      <w:pPr>
        <w:autoSpaceDE w:val="0"/>
        <w:ind w:firstLine="720"/>
        <w:rPr>
          <w:rFonts w:ascii="Arial" w:hAnsi="Arial" w:cs="Arial"/>
        </w:rPr>
      </w:pPr>
      <w:r w:rsidRPr="00E44F23">
        <w:rPr>
          <w:rFonts w:ascii="Arial" w:hAnsi="Arial" w:cs="Arial"/>
        </w:rPr>
        <w:t>1. Развитие массового спорта и физкультурно-оздоровительного движения среди всех возрастных групп и категорий населения района.</w:t>
      </w:r>
    </w:p>
    <w:p w:rsidR="00EE1F6C" w:rsidRPr="00E44F23" w:rsidRDefault="00EE1F6C">
      <w:pPr>
        <w:autoSpaceDE w:val="0"/>
        <w:ind w:firstLine="720"/>
        <w:rPr>
          <w:rFonts w:ascii="Arial" w:hAnsi="Arial" w:cs="Arial"/>
        </w:rPr>
      </w:pPr>
      <w:r w:rsidRPr="00E44F23">
        <w:rPr>
          <w:rFonts w:ascii="Arial" w:hAnsi="Arial" w:cs="Arial"/>
        </w:rPr>
        <w:t>2. Развитие детско-юношеского массового спорта в системе УДОД.</w:t>
      </w:r>
    </w:p>
    <w:p w:rsidR="00BF4CE0" w:rsidRPr="00E44F23" w:rsidRDefault="00BF4CE0" w:rsidP="00BF4CE0">
      <w:pPr>
        <w:jc w:val="center"/>
        <w:rPr>
          <w:rFonts w:ascii="Arial" w:hAnsi="Arial" w:cs="Arial"/>
        </w:rPr>
      </w:pPr>
    </w:p>
    <w:p w:rsidR="00BF4CE0" w:rsidRPr="00E44F23" w:rsidRDefault="00BF4CE0" w:rsidP="007D5C56">
      <w:pPr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Подраздел </w:t>
      </w:r>
      <w:r w:rsidRPr="00E44F23">
        <w:rPr>
          <w:rFonts w:ascii="Arial" w:hAnsi="Arial" w:cs="Arial"/>
          <w:lang w:val="en-US"/>
        </w:rPr>
        <w:t>III</w:t>
      </w:r>
    </w:p>
    <w:p w:rsidR="00BF4CE0" w:rsidRPr="00E44F23" w:rsidRDefault="00BF4CE0" w:rsidP="007D5C56">
      <w:pPr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>Общая характеристика сферы «Туризма»</w:t>
      </w:r>
    </w:p>
    <w:p w:rsidR="00EE1F6C" w:rsidRPr="00E44F23" w:rsidRDefault="00EE1F6C" w:rsidP="007D5C56">
      <w:pPr>
        <w:jc w:val="both"/>
        <w:rPr>
          <w:rFonts w:ascii="Arial" w:hAnsi="Arial" w:cs="Arial"/>
        </w:rPr>
      </w:pPr>
    </w:p>
    <w:p w:rsidR="002C718D" w:rsidRPr="00E44F23" w:rsidRDefault="002C718D" w:rsidP="007D5C56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E44F23">
        <w:rPr>
          <w:rFonts w:ascii="Arial" w:hAnsi="Arial" w:cs="Arial"/>
          <w:color w:val="000000"/>
          <w:shd w:val="clear" w:color="auto" w:fill="FFFFFF"/>
        </w:rPr>
        <w:t>Молоковский</w:t>
      </w:r>
      <w:proofErr w:type="spellEnd"/>
      <w:r w:rsidRPr="00E44F23">
        <w:rPr>
          <w:rFonts w:ascii="Arial" w:hAnsi="Arial" w:cs="Arial"/>
          <w:color w:val="000000"/>
          <w:shd w:val="clear" w:color="auto" w:fill="FFFFFF"/>
        </w:rPr>
        <w:t xml:space="preserve"> район расположен на северо-востоке Тверской области. Район граничит с </w:t>
      </w:r>
      <w:proofErr w:type="spellStart"/>
      <w:r w:rsidRPr="00E44F23">
        <w:rPr>
          <w:rFonts w:ascii="Arial" w:hAnsi="Arial" w:cs="Arial"/>
          <w:color w:val="000000"/>
          <w:shd w:val="clear" w:color="auto" w:fill="FFFFFF"/>
        </w:rPr>
        <w:t>Бежецким</w:t>
      </w:r>
      <w:proofErr w:type="spellEnd"/>
      <w:r w:rsidRPr="00E44F23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E44F23">
        <w:rPr>
          <w:rFonts w:ascii="Arial" w:hAnsi="Arial" w:cs="Arial"/>
          <w:color w:val="000000"/>
          <w:shd w:val="clear" w:color="auto" w:fill="FFFFFF"/>
        </w:rPr>
        <w:t>Сандовским</w:t>
      </w:r>
      <w:proofErr w:type="spellEnd"/>
      <w:r w:rsidRPr="00E44F23">
        <w:rPr>
          <w:rFonts w:ascii="Arial" w:hAnsi="Arial" w:cs="Arial"/>
          <w:color w:val="000000"/>
          <w:shd w:val="clear" w:color="auto" w:fill="FFFFFF"/>
        </w:rPr>
        <w:t xml:space="preserve">, Весьегонским, </w:t>
      </w:r>
      <w:proofErr w:type="spellStart"/>
      <w:r w:rsidRPr="00E44F23">
        <w:rPr>
          <w:rFonts w:ascii="Arial" w:hAnsi="Arial" w:cs="Arial"/>
          <w:color w:val="000000"/>
          <w:shd w:val="clear" w:color="auto" w:fill="FFFFFF"/>
        </w:rPr>
        <w:t>Максатихинским</w:t>
      </w:r>
      <w:proofErr w:type="spellEnd"/>
      <w:r w:rsidRPr="00E44F23">
        <w:rPr>
          <w:rFonts w:ascii="Arial" w:hAnsi="Arial" w:cs="Arial"/>
          <w:color w:val="000000"/>
          <w:shd w:val="clear" w:color="auto" w:fill="FFFFFF"/>
        </w:rPr>
        <w:t xml:space="preserve"> и Краснохолмским муниципальными районами. Административный центр района – п. Молоково, который находится в 200 километрах от областного центра г. Твери. </w:t>
      </w:r>
    </w:p>
    <w:p w:rsidR="00E7274A" w:rsidRPr="00E44F23" w:rsidRDefault="00E7274A" w:rsidP="007D5C56">
      <w:pPr>
        <w:ind w:firstLine="708"/>
        <w:jc w:val="both"/>
        <w:rPr>
          <w:rFonts w:ascii="Arial" w:hAnsi="Arial" w:cs="Arial"/>
          <w:spacing w:val="-10"/>
        </w:rPr>
      </w:pPr>
      <w:proofErr w:type="spellStart"/>
      <w:r w:rsidRPr="00E44F23">
        <w:rPr>
          <w:rFonts w:ascii="Arial" w:hAnsi="Arial" w:cs="Arial"/>
          <w:spacing w:val="-10"/>
        </w:rPr>
        <w:t>Молоковский</w:t>
      </w:r>
      <w:proofErr w:type="spellEnd"/>
      <w:r w:rsidRPr="00E44F23">
        <w:rPr>
          <w:rFonts w:ascii="Arial" w:hAnsi="Arial" w:cs="Arial"/>
          <w:spacing w:val="-10"/>
        </w:rPr>
        <w:t xml:space="preserve"> район богат растительными и минеральными ресурсами, располагает благоприятными условиями для животноводства и растениеводства. Большую часть территории района занимают крупные лесные массивы, торфяники, болота. </w:t>
      </w:r>
    </w:p>
    <w:p w:rsidR="00BE59AA" w:rsidRPr="00E44F23" w:rsidRDefault="00BE59AA" w:rsidP="007D5C56">
      <w:pPr>
        <w:ind w:firstLine="708"/>
        <w:jc w:val="both"/>
        <w:rPr>
          <w:rFonts w:ascii="Arial" w:hAnsi="Arial" w:cs="Arial"/>
          <w:spacing w:val="-10"/>
        </w:rPr>
      </w:pPr>
      <w:r w:rsidRPr="00E44F23">
        <w:rPr>
          <w:rFonts w:ascii="Arial" w:hAnsi="Arial" w:cs="Arial"/>
          <w:spacing w:val="-10"/>
        </w:rPr>
        <w:t xml:space="preserve">На территории </w:t>
      </w:r>
      <w:proofErr w:type="spellStart"/>
      <w:r w:rsidRPr="00E44F23">
        <w:rPr>
          <w:rFonts w:ascii="Arial" w:hAnsi="Arial" w:cs="Arial"/>
          <w:spacing w:val="-10"/>
        </w:rPr>
        <w:t>Молоковского</w:t>
      </w:r>
      <w:proofErr w:type="spellEnd"/>
      <w:r w:rsidRPr="00E44F23">
        <w:rPr>
          <w:rFonts w:ascii="Arial" w:hAnsi="Arial" w:cs="Arial"/>
          <w:spacing w:val="-10"/>
        </w:rPr>
        <w:t xml:space="preserve"> района отсутствуют предприятия промышленности, загрязняющие природу. Ввиду небольшого количества населенных пунктов большие территории остаются нетронутыми.</w:t>
      </w:r>
    </w:p>
    <w:p w:rsidR="00E7274A" w:rsidRPr="00E44F23" w:rsidRDefault="00C73863" w:rsidP="007D5C56">
      <w:pPr>
        <w:ind w:firstLine="708"/>
        <w:jc w:val="both"/>
        <w:rPr>
          <w:rFonts w:ascii="Arial" w:hAnsi="Arial" w:cs="Arial"/>
          <w:spacing w:val="-10"/>
        </w:rPr>
      </w:pPr>
      <w:r w:rsidRPr="00E44F23">
        <w:rPr>
          <w:rFonts w:ascii="Arial" w:hAnsi="Arial" w:cs="Arial"/>
          <w:spacing w:val="-10"/>
        </w:rPr>
        <w:t xml:space="preserve">Богата и разнообразна фауна </w:t>
      </w:r>
      <w:proofErr w:type="spellStart"/>
      <w:r w:rsidRPr="00E44F23">
        <w:rPr>
          <w:rFonts w:ascii="Arial" w:hAnsi="Arial" w:cs="Arial"/>
          <w:spacing w:val="-10"/>
        </w:rPr>
        <w:t>Молоковского</w:t>
      </w:r>
      <w:proofErr w:type="spellEnd"/>
      <w:r w:rsidRPr="00E44F23">
        <w:rPr>
          <w:rFonts w:ascii="Arial" w:hAnsi="Arial" w:cs="Arial"/>
          <w:spacing w:val="-10"/>
        </w:rPr>
        <w:t xml:space="preserve"> района. </w:t>
      </w:r>
      <w:r w:rsidR="00E7274A" w:rsidRPr="00E44F23">
        <w:rPr>
          <w:rFonts w:ascii="Arial" w:hAnsi="Arial" w:cs="Arial"/>
          <w:spacing w:val="-10"/>
        </w:rPr>
        <w:t>Достат</w:t>
      </w:r>
      <w:r w:rsidR="00BE59AA" w:rsidRPr="00E44F23">
        <w:rPr>
          <w:rFonts w:ascii="Arial" w:hAnsi="Arial" w:cs="Arial"/>
          <w:spacing w:val="-10"/>
        </w:rPr>
        <w:t xml:space="preserve">очное количество диких зверей, </w:t>
      </w:r>
      <w:r w:rsidR="00E7274A" w:rsidRPr="00E44F23">
        <w:rPr>
          <w:rFonts w:ascii="Arial" w:hAnsi="Arial" w:cs="Arial"/>
          <w:spacing w:val="-10"/>
        </w:rPr>
        <w:t>птиц, рыбы</w:t>
      </w:r>
      <w:r w:rsidR="00BE59AA" w:rsidRPr="00E44F23">
        <w:rPr>
          <w:rFonts w:ascii="Arial" w:hAnsi="Arial" w:cs="Arial"/>
          <w:spacing w:val="-10"/>
        </w:rPr>
        <w:t>. Весенняя охота может вестись на</w:t>
      </w:r>
      <w:r w:rsidR="00E7274A" w:rsidRPr="00E44F23">
        <w:rPr>
          <w:rFonts w:ascii="Arial" w:hAnsi="Arial" w:cs="Arial"/>
          <w:spacing w:val="-10"/>
        </w:rPr>
        <w:t xml:space="preserve"> глухаря, тетерева, гуся, вальдшнепа, селезня (утку). Летнее - </w:t>
      </w:r>
      <w:r w:rsidR="009C5B94" w:rsidRPr="00E44F23">
        <w:rPr>
          <w:rFonts w:ascii="Arial" w:hAnsi="Arial" w:cs="Arial"/>
          <w:spacing w:val="-10"/>
        </w:rPr>
        <w:t>осенняя охота ведется на</w:t>
      </w:r>
      <w:r w:rsidR="00E7274A" w:rsidRPr="00E44F23">
        <w:rPr>
          <w:rFonts w:ascii="Arial" w:hAnsi="Arial" w:cs="Arial"/>
          <w:spacing w:val="-10"/>
        </w:rPr>
        <w:t xml:space="preserve"> медведя, кабана, дупеля, бекаса, зайца, лису, лося. В многочисленных </w:t>
      </w:r>
      <w:r w:rsidR="00BE59AA" w:rsidRPr="00E44F23">
        <w:rPr>
          <w:rFonts w:ascii="Arial" w:hAnsi="Arial" w:cs="Arial"/>
          <w:spacing w:val="-10"/>
        </w:rPr>
        <w:t>реках</w:t>
      </w:r>
      <w:r w:rsidR="009C5B94" w:rsidRPr="00E44F23">
        <w:rPr>
          <w:rFonts w:ascii="Arial" w:hAnsi="Arial" w:cs="Arial"/>
          <w:spacing w:val="-10"/>
        </w:rPr>
        <w:t xml:space="preserve"> водится</w:t>
      </w:r>
      <w:r w:rsidR="00E7274A" w:rsidRPr="00E44F23">
        <w:rPr>
          <w:rFonts w:ascii="Arial" w:hAnsi="Arial" w:cs="Arial"/>
          <w:spacing w:val="-10"/>
        </w:rPr>
        <w:t xml:space="preserve"> щука, окунь, язь, лещ, голавль, плотва и </w:t>
      </w:r>
      <w:proofErr w:type="spellStart"/>
      <w:r w:rsidR="00E7274A" w:rsidRPr="00E44F23">
        <w:rPr>
          <w:rFonts w:ascii="Arial" w:hAnsi="Arial" w:cs="Arial"/>
          <w:spacing w:val="-10"/>
        </w:rPr>
        <w:t>др.Все</w:t>
      </w:r>
      <w:proofErr w:type="spellEnd"/>
      <w:r w:rsidR="00E7274A" w:rsidRPr="00E44F23">
        <w:rPr>
          <w:rFonts w:ascii="Arial" w:hAnsi="Arial" w:cs="Arial"/>
          <w:spacing w:val="-10"/>
        </w:rPr>
        <w:t xml:space="preserve"> эти условия являются хорошими предпосылками к развитию различных видов сельского туризма как активных, так и пассивных. </w:t>
      </w:r>
    </w:p>
    <w:p w:rsidR="00AB65B3" w:rsidRPr="00E44F23" w:rsidRDefault="002F63C3" w:rsidP="007D5C56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Район не обладает развитой сетью регионального и муниципального транспортного сообщения. </w:t>
      </w:r>
      <w:r w:rsidR="00AB65B3" w:rsidRPr="00E44F23">
        <w:rPr>
          <w:rFonts w:ascii="Arial" w:hAnsi="Arial" w:cs="Arial"/>
        </w:rPr>
        <w:t>Основой транспортного сообщения является автодорога Тверь - Сандово. По данной автодороге возможен выход на Москву и Санкт-Петербург.</w:t>
      </w:r>
    </w:p>
    <w:p w:rsidR="00AE0D87" w:rsidRPr="00E44F23" w:rsidRDefault="007E19A9" w:rsidP="007D5C56">
      <w:pPr>
        <w:ind w:firstLine="709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В </w:t>
      </w:r>
      <w:proofErr w:type="spellStart"/>
      <w:r w:rsidRPr="00E44F23">
        <w:rPr>
          <w:rFonts w:ascii="Arial" w:hAnsi="Arial" w:cs="Arial"/>
        </w:rPr>
        <w:t>Молоковском</w:t>
      </w:r>
      <w:proofErr w:type="spellEnd"/>
      <w:r w:rsidRPr="00E44F23">
        <w:rPr>
          <w:rFonts w:ascii="Arial" w:hAnsi="Arial" w:cs="Arial"/>
        </w:rPr>
        <w:t xml:space="preserve"> районе нет объектов лечебно – оздоровительного туризма, отсутствуют туристические базы, кемпинги, общественные организации туристической направленности.</w:t>
      </w:r>
    </w:p>
    <w:p w:rsidR="000F6D30" w:rsidRPr="00E44F23" w:rsidRDefault="000F6D30" w:rsidP="007D5C56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Единственным коллективным средством размещения туристов является гостиница «УЮТ». Здание гостиницы – трехэтажное, сдано в эксплуатацию в 1990 году, имеет 14 номеров, рассчитанных на 30 мест.</w:t>
      </w:r>
    </w:p>
    <w:p w:rsidR="000F6D30" w:rsidRPr="00E44F23" w:rsidRDefault="000F6D30" w:rsidP="007D5C56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Объекты общественного питания на территории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района:</w:t>
      </w:r>
    </w:p>
    <w:p w:rsidR="000F6D30" w:rsidRPr="00E44F23" w:rsidRDefault="000F6D30" w:rsidP="007D5C56">
      <w:pPr>
        <w:pStyle w:val="af3"/>
        <w:widowControl w:val="0"/>
        <w:numPr>
          <w:ilvl w:val="1"/>
          <w:numId w:val="6"/>
        </w:numPr>
        <w:tabs>
          <w:tab w:val="clear" w:pos="720"/>
          <w:tab w:val="num" w:pos="426"/>
          <w:tab w:val="left" w:pos="4140"/>
        </w:tabs>
        <w:ind w:left="426" w:hanging="426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Кафе «Уют» на 45 мест (п. Молоково, ул. Красноармейская, д.38);</w:t>
      </w:r>
    </w:p>
    <w:p w:rsidR="000F6D30" w:rsidRPr="00E44F23" w:rsidRDefault="000F6D30" w:rsidP="007D5C56">
      <w:pPr>
        <w:pStyle w:val="af3"/>
        <w:widowControl w:val="0"/>
        <w:numPr>
          <w:ilvl w:val="1"/>
          <w:numId w:val="6"/>
        </w:numPr>
        <w:tabs>
          <w:tab w:val="clear" w:pos="720"/>
          <w:tab w:val="num" w:pos="426"/>
          <w:tab w:val="left" w:pos="4140"/>
        </w:tabs>
        <w:ind w:left="426" w:hanging="426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Кафе быстрого питания на 18 мест (п. Молоково, ул. Красноармейская, д.40).</w:t>
      </w:r>
    </w:p>
    <w:p w:rsidR="00AE0D87" w:rsidRPr="00E44F23" w:rsidRDefault="002F63C3" w:rsidP="007D5C56">
      <w:pPr>
        <w:ind w:firstLine="426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К о</w:t>
      </w:r>
      <w:r w:rsidR="0043678E" w:rsidRPr="00E44F23">
        <w:rPr>
          <w:rFonts w:ascii="Arial" w:hAnsi="Arial" w:cs="Arial"/>
        </w:rPr>
        <w:t>бъектам туристического показа</w:t>
      </w:r>
      <w:r w:rsidRPr="00E44F23">
        <w:rPr>
          <w:rFonts w:ascii="Arial" w:hAnsi="Arial" w:cs="Arial"/>
        </w:rPr>
        <w:t xml:space="preserve"> относятся:</w:t>
      </w:r>
    </w:p>
    <w:p w:rsidR="002F63C3" w:rsidRPr="00E44F23" w:rsidRDefault="002F63C3" w:rsidP="007D5C56">
      <w:pPr>
        <w:pStyle w:val="af7"/>
        <w:numPr>
          <w:ilvl w:val="0"/>
          <w:numId w:val="6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Мемориальный комплекс воинам, павшим в годы Великой Отечественной войны, Муниципальное учреждение культуры «</w:t>
      </w:r>
      <w:proofErr w:type="spellStart"/>
      <w:r w:rsidRPr="00E44F23">
        <w:rPr>
          <w:rFonts w:ascii="Arial" w:hAnsi="Arial" w:cs="Arial"/>
        </w:rPr>
        <w:t>Молоковский</w:t>
      </w:r>
      <w:proofErr w:type="spellEnd"/>
      <w:r w:rsidRPr="00E44F23">
        <w:rPr>
          <w:rFonts w:ascii="Arial" w:hAnsi="Arial" w:cs="Arial"/>
        </w:rPr>
        <w:t xml:space="preserve"> районный краеведческий музей имени Героя Советского Союза Маршала Советского Союза Н.В. </w:t>
      </w:r>
      <w:proofErr w:type="spellStart"/>
      <w:r w:rsidRPr="00E44F23">
        <w:rPr>
          <w:rFonts w:ascii="Arial" w:hAnsi="Arial" w:cs="Arial"/>
        </w:rPr>
        <w:t>Огаркова</w:t>
      </w:r>
      <w:proofErr w:type="spellEnd"/>
      <w:r w:rsidRPr="00E44F23">
        <w:rPr>
          <w:rFonts w:ascii="Arial" w:hAnsi="Arial" w:cs="Arial"/>
        </w:rPr>
        <w:t>»;</w:t>
      </w:r>
    </w:p>
    <w:p w:rsidR="002F63C3" w:rsidRPr="00E44F23" w:rsidRDefault="002F63C3" w:rsidP="007D5C56">
      <w:pPr>
        <w:pStyle w:val="af7"/>
        <w:numPr>
          <w:ilvl w:val="0"/>
          <w:numId w:val="6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Храм Святой Троицы;</w:t>
      </w:r>
    </w:p>
    <w:p w:rsidR="002F63C3" w:rsidRPr="00E44F23" w:rsidRDefault="002F63C3" w:rsidP="007D5C56">
      <w:pPr>
        <w:pStyle w:val="af7"/>
        <w:numPr>
          <w:ilvl w:val="0"/>
          <w:numId w:val="6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Источник Серафима Саровского;</w:t>
      </w:r>
    </w:p>
    <w:p w:rsidR="002F63C3" w:rsidRPr="00E44F23" w:rsidRDefault="002F63C3" w:rsidP="007D5C56">
      <w:pPr>
        <w:pStyle w:val="af7"/>
        <w:numPr>
          <w:ilvl w:val="0"/>
          <w:numId w:val="6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Церковь Спасская, 1821 г.</w:t>
      </w:r>
    </w:p>
    <w:p w:rsidR="0080489A" w:rsidRPr="00E44F23" w:rsidRDefault="0080489A" w:rsidP="007D5C56">
      <w:pPr>
        <w:pStyle w:val="22"/>
        <w:spacing w:after="0" w:line="240" w:lineRule="auto"/>
        <w:ind w:left="0" w:firstLine="283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Таким образом, состояние </w:t>
      </w:r>
      <w:r w:rsidR="004E0CE3" w:rsidRPr="00E44F23">
        <w:rPr>
          <w:rFonts w:ascii="Arial" w:hAnsi="Arial" w:cs="Arial"/>
        </w:rPr>
        <w:t>туризм</w:t>
      </w:r>
      <w:r w:rsidRPr="00E44F23">
        <w:rPr>
          <w:rFonts w:ascii="Arial" w:hAnsi="Arial" w:cs="Arial"/>
        </w:rPr>
        <w:t xml:space="preserve"> в </w:t>
      </w:r>
      <w:proofErr w:type="spellStart"/>
      <w:r w:rsidR="004E0CE3" w:rsidRPr="00E44F23">
        <w:rPr>
          <w:rFonts w:ascii="Arial" w:hAnsi="Arial" w:cs="Arial"/>
        </w:rPr>
        <w:t>Молоковском</w:t>
      </w:r>
      <w:proofErr w:type="spellEnd"/>
      <w:r w:rsidRPr="00E44F23">
        <w:rPr>
          <w:rFonts w:ascii="Arial" w:hAnsi="Arial" w:cs="Arial"/>
        </w:rPr>
        <w:t xml:space="preserve"> районе при наличии потенциальных возможностей</w:t>
      </w:r>
      <w:r w:rsidR="004E0CE3" w:rsidRPr="00E44F23">
        <w:rPr>
          <w:rFonts w:ascii="Arial" w:hAnsi="Arial" w:cs="Arial"/>
        </w:rPr>
        <w:t>, еще недостаточно развит</w:t>
      </w:r>
      <w:r w:rsidRPr="00E44F23">
        <w:rPr>
          <w:rFonts w:ascii="Arial" w:hAnsi="Arial" w:cs="Arial"/>
        </w:rPr>
        <w:t>, и нуждается в программном обеспечении.</w:t>
      </w:r>
    </w:p>
    <w:p w:rsidR="0080489A" w:rsidRPr="00E44F23" w:rsidRDefault="0080489A" w:rsidP="007D5C56">
      <w:pPr>
        <w:pStyle w:val="22"/>
        <w:spacing w:after="0" w:line="240" w:lineRule="auto"/>
        <w:ind w:left="0" w:firstLine="283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Основными, первоочередными проблемами развития туризма в </w:t>
      </w:r>
      <w:proofErr w:type="spellStart"/>
      <w:r w:rsidR="006F760F" w:rsidRPr="00E44F23">
        <w:rPr>
          <w:rFonts w:ascii="Arial" w:hAnsi="Arial" w:cs="Arial"/>
        </w:rPr>
        <w:t>Молоковском</w:t>
      </w:r>
      <w:proofErr w:type="spellEnd"/>
      <w:r w:rsidRPr="00E44F23">
        <w:rPr>
          <w:rFonts w:ascii="Arial" w:hAnsi="Arial" w:cs="Arial"/>
        </w:rPr>
        <w:t xml:space="preserve"> районе являются: </w:t>
      </w:r>
    </w:p>
    <w:p w:rsidR="006F760F" w:rsidRPr="00E44F23" w:rsidRDefault="00E7274A" w:rsidP="007D5C56">
      <w:pPr>
        <w:pStyle w:val="af7"/>
        <w:numPr>
          <w:ilvl w:val="0"/>
          <w:numId w:val="23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недостаток информации о </w:t>
      </w:r>
      <w:r w:rsidR="006F760F" w:rsidRPr="00E44F23">
        <w:rPr>
          <w:rFonts w:ascii="Arial" w:hAnsi="Arial" w:cs="Arial"/>
        </w:rPr>
        <w:t>районе у потенциальных туристов;</w:t>
      </w:r>
    </w:p>
    <w:p w:rsidR="006F760F" w:rsidRPr="00E44F23" w:rsidRDefault="00E7274A" w:rsidP="007D5C56">
      <w:pPr>
        <w:pStyle w:val="af7"/>
        <w:numPr>
          <w:ilvl w:val="0"/>
          <w:numId w:val="23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недостаточно развитая туристская инфраструктура, </w:t>
      </w:r>
      <w:r w:rsidR="006F760F" w:rsidRPr="00E44F23">
        <w:rPr>
          <w:rFonts w:ascii="Arial" w:hAnsi="Arial" w:cs="Arial"/>
        </w:rPr>
        <w:t>невысокое качество обслуживания туристов;</w:t>
      </w:r>
    </w:p>
    <w:p w:rsidR="006F760F" w:rsidRPr="00E44F23" w:rsidRDefault="00E7274A" w:rsidP="007D5C56">
      <w:pPr>
        <w:pStyle w:val="af7"/>
        <w:numPr>
          <w:ilvl w:val="0"/>
          <w:numId w:val="23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неудовлетворительное состояния многих объектов культурного и исторического наследия в </w:t>
      </w:r>
      <w:r w:rsidR="004E0CE3" w:rsidRPr="00E44F23">
        <w:rPr>
          <w:rFonts w:ascii="Arial" w:hAnsi="Arial" w:cs="Arial"/>
        </w:rPr>
        <w:t>районе</w:t>
      </w:r>
      <w:r w:rsidR="006F760F" w:rsidRPr="00E44F23">
        <w:rPr>
          <w:rFonts w:ascii="Arial" w:hAnsi="Arial" w:cs="Arial"/>
        </w:rPr>
        <w:t>;</w:t>
      </w:r>
    </w:p>
    <w:p w:rsidR="00E7274A" w:rsidRPr="00E44F23" w:rsidRDefault="00E7274A" w:rsidP="007D5C56">
      <w:pPr>
        <w:pStyle w:val="af7"/>
        <w:numPr>
          <w:ilvl w:val="0"/>
          <w:numId w:val="23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низкий уровень благоустройства</w:t>
      </w:r>
      <w:r w:rsidR="006F760F" w:rsidRPr="00E44F23">
        <w:rPr>
          <w:rFonts w:ascii="Arial" w:hAnsi="Arial" w:cs="Arial"/>
        </w:rPr>
        <w:t>;</w:t>
      </w:r>
    </w:p>
    <w:p w:rsidR="006F760F" w:rsidRPr="00E44F23" w:rsidRDefault="006F760F" w:rsidP="007D5C56">
      <w:pPr>
        <w:pStyle w:val="af7"/>
        <w:numPr>
          <w:ilvl w:val="0"/>
          <w:numId w:val="23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отсутствие профессиональных специалистов туристского профиля.</w:t>
      </w:r>
    </w:p>
    <w:p w:rsidR="001C281B" w:rsidRPr="00E44F23" w:rsidRDefault="001C281B">
      <w:pPr>
        <w:jc w:val="both"/>
        <w:rPr>
          <w:rFonts w:ascii="Arial" w:hAnsi="Arial" w:cs="Arial"/>
        </w:rPr>
      </w:pPr>
    </w:p>
    <w:p w:rsidR="00EE1F6C" w:rsidRPr="00E44F23" w:rsidRDefault="00EE1F6C">
      <w:pPr>
        <w:jc w:val="center"/>
        <w:rPr>
          <w:rFonts w:ascii="Arial" w:hAnsi="Arial" w:cs="Arial"/>
          <w:b/>
        </w:rPr>
      </w:pPr>
      <w:r w:rsidRPr="00E44F23">
        <w:rPr>
          <w:rFonts w:ascii="Arial" w:hAnsi="Arial" w:cs="Arial"/>
          <w:b/>
        </w:rPr>
        <w:t xml:space="preserve">Раздел </w:t>
      </w:r>
      <w:r w:rsidRPr="00E44F23">
        <w:rPr>
          <w:rFonts w:ascii="Arial" w:hAnsi="Arial" w:cs="Arial"/>
          <w:b/>
          <w:lang w:val="en-US"/>
        </w:rPr>
        <w:t>II</w:t>
      </w:r>
    </w:p>
    <w:p w:rsidR="00EE1F6C" w:rsidRPr="00E44F23" w:rsidRDefault="00EE1F6C">
      <w:pPr>
        <w:jc w:val="center"/>
        <w:rPr>
          <w:rFonts w:ascii="Arial" w:hAnsi="Arial" w:cs="Arial"/>
          <w:b/>
        </w:rPr>
      </w:pPr>
      <w:r w:rsidRPr="00E44F23">
        <w:rPr>
          <w:rFonts w:ascii="Arial" w:hAnsi="Arial" w:cs="Arial"/>
          <w:b/>
        </w:rPr>
        <w:t>Цель муниципальной программы</w:t>
      </w:r>
    </w:p>
    <w:p w:rsidR="00EE1F6C" w:rsidRPr="00E44F23" w:rsidRDefault="00EE1F6C">
      <w:pPr>
        <w:jc w:val="center"/>
        <w:rPr>
          <w:rFonts w:ascii="Arial" w:hAnsi="Arial" w:cs="Arial"/>
          <w:b/>
        </w:rPr>
      </w:pPr>
    </w:p>
    <w:p w:rsidR="00EE1F6C" w:rsidRPr="00E44F23" w:rsidRDefault="00EE1F6C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Главной целью Программы является обеспечение равного доступа жителей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к культурным ценностям, создание условий для развития творческих способностей населения, максимальное вовлечение населения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в систематические занятия физической культурой и спортом, а </w:t>
      </w:r>
      <w:r w:rsidR="00A2223E" w:rsidRPr="00E44F23">
        <w:rPr>
          <w:rFonts w:ascii="Arial" w:hAnsi="Arial" w:cs="Arial"/>
        </w:rPr>
        <w:t>также</w:t>
      </w:r>
      <w:r w:rsidRPr="00E44F23">
        <w:rPr>
          <w:rFonts w:ascii="Arial" w:hAnsi="Arial" w:cs="Arial"/>
        </w:rPr>
        <w:t xml:space="preserve"> создание положительного имиджа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в сфере туризма.</w:t>
      </w:r>
    </w:p>
    <w:p w:rsidR="00EE1F6C" w:rsidRPr="00E44F23" w:rsidRDefault="00EE1F6C">
      <w:pPr>
        <w:jc w:val="center"/>
        <w:rPr>
          <w:rFonts w:ascii="Arial" w:hAnsi="Arial" w:cs="Arial"/>
          <w:b/>
        </w:rPr>
      </w:pPr>
    </w:p>
    <w:p w:rsidR="00EE1F6C" w:rsidRPr="00E44F23" w:rsidRDefault="00EE1F6C">
      <w:pPr>
        <w:jc w:val="center"/>
        <w:rPr>
          <w:rFonts w:ascii="Arial" w:hAnsi="Arial" w:cs="Arial"/>
          <w:b/>
        </w:rPr>
      </w:pPr>
      <w:r w:rsidRPr="00E44F23">
        <w:rPr>
          <w:rFonts w:ascii="Arial" w:hAnsi="Arial" w:cs="Arial"/>
          <w:b/>
        </w:rPr>
        <w:t xml:space="preserve">Раздел </w:t>
      </w:r>
      <w:r w:rsidRPr="00E44F23">
        <w:rPr>
          <w:rFonts w:ascii="Arial" w:hAnsi="Arial" w:cs="Arial"/>
          <w:b/>
          <w:lang w:val="en-US"/>
        </w:rPr>
        <w:t>III</w:t>
      </w:r>
    </w:p>
    <w:p w:rsidR="00EE1F6C" w:rsidRPr="00E44F23" w:rsidRDefault="00EE1F6C">
      <w:pPr>
        <w:jc w:val="center"/>
        <w:rPr>
          <w:rFonts w:ascii="Arial" w:hAnsi="Arial" w:cs="Arial"/>
          <w:b/>
        </w:rPr>
      </w:pPr>
      <w:r w:rsidRPr="00E44F23">
        <w:rPr>
          <w:rFonts w:ascii="Arial" w:hAnsi="Arial" w:cs="Arial"/>
          <w:b/>
        </w:rPr>
        <w:t>Подпрограммы</w:t>
      </w:r>
    </w:p>
    <w:p w:rsidR="00EE1F6C" w:rsidRPr="00E44F23" w:rsidRDefault="00EE1F6C">
      <w:pPr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ind w:firstLine="709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Реализация муниципальной программы связана с выполнением следующих подпрограмм:</w:t>
      </w:r>
    </w:p>
    <w:p w:rsidR="00EE1F6C" w:rsidRPr="00E44F23" w:rsidRDefault="00EE1F6C">
      <w:pPr>
        <w:pStyle w:val="ConsPlusNormal"/>
        <w:widowControl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E44F23">
        <w:rPr>
          <w:sz w:val="24"/>
          <w:szCs w:val="24"/>
        </w:rPr>
        <w:t xml:space="preserve">Подпрограмма 1 «Развитие отрасли «Культура» </w:t>
      </w:r>
      <w:proofErr w:type="spellStart"/>
      <w:r w:rsidRPr="00E44F23">
        <w:rPr>
          <w:sz w:val="24"/>
          <w:szCs w:val="24"/>
        </w:rPr>
        <w:t>Молоковского</w:t>
      </w:r>
      <w:proofErr w:type="spellEnd"/>
      <w:r w:rsidRPr="00E44F23">
        <w:rPr>
          <w:sz w:val="24"/>
          <w:szCs w:val="24"/>
        </w:rPr>
        <w:t xml:space="preserve"> района».</w:t>
      </w:r>
    </w:p>
    <w:p w:rsidR="00EE1F6C" w:rsidRPr="00E44F23" w:rsidRDefault="00EE1F6C">
      <w:pPr>
        <w:pStyle w:val="ConsPlusNormal"/>
        <w:widowControl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E44F23">
        <w:rPr>
          <w:sz w:val="24"/>
          <w:szCs w:val="24"/>
        </w:rPr>
        <w:t xml:space="preserve">Подпрограмма 2 «Развитие физической культуры и спорта в </w:t>
      </w:r>
      <w:proofErr w:type="spellStart"/>
      <w:r w:rsidRPr="00E44F23">
        <w:rPr>
          <w:sz w:val="24"/>
          <w:szCs w:val="24"/>
        </w:rPr>
        <w:t>Молоковском</w:t>
      </w:r>
      <w:proofErr w:type="spellEnd"/>
      <w:r w:rsidRPr="00E44F23">
        <w:rPr>
          <w:sz w:val="24"/>
          <w:szCs w:val="24"/>
        </w:rPr>
        <w:t xml:space="preserve"> районе».</w:t>
      </w:r>
    </w:p>
    <w:p w:rsidR="0071080E" w:rsidRPr="00E44F23" w:rsidRDefault="0071080E">
      <w:pPr>
        <w:pStyle w:val="ConsPlusNormal"/>
        <w:widowControl/>
        <w:numPr>
          <w:ilvl w:val="0"/>
          <w:numId w:val="13"/>
        </w:numPr>
        <w:shd w:val="clear" w:color="auto" w:fill="FFFFFF"/>
        <w:jc w:val="both"/>
        <w:rPr>
          <w:sz w:val="24"/>
          <w:szCs w:val="24"/>
        </w:rPr>
      </w:pPr>
      <w:r w:rsidRPr="00E44F23">
        <w:rPr>
          <w:sz w:val="24"/>
          <w:szCs w:val="24"/>
        </w:rPr>
        <w:t xml:space="preserve">Подпрограмма 3 «Развитие туризма в </w:t>
      </w:r>
      <w:proofErr w:type="spellStart"/>
      <w:r w:rsidRPr="00E44F23">
        <w:rPr>
          <w:sz w:val="24"/>
          <w:szCs w:val="24"/>
        </w:rPr>
        <w:t>Молоковском</w:t>
      </w:r>
      <w:proofErr w:type="spellEnd"/>
      <w:r w:rsidRPr="00E44F23">
        <w:rPr>
          <w:sz w:val="24"/>
          <w:szCs w:val="24"/>
        </w:rPr>
        <w:t xml:space="preserve"> районе»</w:t>
      </w: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Подраздел </w:t>
      </w:r>
      <w:r w:rsidRPr="00E44F23">
        <w:rPr>
          <w:rFonts w:ascii="Arial" w:hAnsi="Arial" w:cs="Arial"/>
          <w:lang w:val="en-US"/>
        </w:rPr>
        <w:t>I</w:t>
      </w:r>
    </w:p>
    <w:p w:rsidR="00EE1F6C" w:rsidRPr="00E44F23" w:rsidRDefault="00EE1F6C">
      <w:pPr>
        <w:autoSpaceDE w:val="0"/>
        <w:jc w:val="center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 xml:space="preserve">Подпрограмма 1 «Развитие отрасли «Культура» </w:t>
      </w:r>
      <w:proofErr w:type="spellStart"/>
      <w:r w:rsidRPr="00E44F23">
        <w:rPr>
          <w:rFonts w:ascii="Arial" w:hAnsi="Arial" w:cs="Arial"/>
          <w:u w:val="single"/>
        </w:rPr>
        <w:t>Молоковского</w:t>
      </w:r>
      <w:proofErr w:type="spellEnd"/>
      <w:r w:rsidRPr="00E44F23">
        <w:rPr>
          <w:rFonts w:ascii="Arial" w:hAnsi="Arial" w:cs="Arial"/>
          <w:u w:val="single"/>
        </w:rPr>
        <w:t xml:space="preserve"> района» </w:t>
      </w:r>
    </w:p>
    <w:p w:rsidR="00EE1F6C" w:rsidRPr="00E44F23" w:rsidRDefault="00EE1F6C">
      <w:pPr>
        <w:jc w:val="center"/>
        <w:rPr>
          <w:rFonts w:ascii="Arial" w:hAnsi="Arial" w:cs="Arial"/>
          <w:shd w:val="clear" w:color="auto" w:fill="00FF00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>Задачи подпрограммы 1.</w:t>
      </w: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ind w:firstLine="709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Реализация подпрограммы 1 «Развитие отрасли «Культура»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района» на </w:t>
      </w:r>
      <w:r w:rsidR="00A2223E" w:rsidRPr="00E44F23">
        <w:rPr>
          <w:rFonts w:ascii="Arial" w:hAnsi="Arial" w:cs="Arial"/>
        </w:rPr>
        <w:t>2017</w:t>
      </w:r>
      <w:r w:rsidRPr="00E44F23">
        <w:rPr>
          <w:rFonts w:ascii="Arial" w:hAnsi="Arial" w:cs="Arial"/>
        </w:rPr>
        <w:t>-20</w:t>
      </w:r>
      <w:r w:rsidR="00A2223E" w:rsidRPr="00E44F23">
        <w:rPr>
          <w:rFonts w:ascii="Arial" w:hAnsi="Arial" w:cs="Arial"/>
        </w:rPr>
        <w:t>21</w:t>
      </w:r>
      <w:r w:rsidRPr="00E44F23">
        <w:rPr>
          <w:rFonts w:ascii="Arial" w:hAnsi="Arial" w:cs="Arial"/>
        </w:rPr>
        <w:t xml:space="preserve"> гг. (далее - подпрограмма 1) связана с решением следующих задач:</w:t>
      </w:r>
    </w:p>
    <w:p w:rsidR="00EE1F6C" w:rsidRPr="00E44F23" w:rsidRDefault="00EE1F6C">
      <w:pPr>
        <w:numPr>
          <w:ilvl w:val="0"/>
          <w:numId w:val="14"/>
        </w:numPr>
        <w:autoSpaceDE w:val="0"/>
        <w:spacing w:line="100" w:lineRule="atLeast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Сохранение и приумножение культурного </w:t>
      </w:r>
      <w:r w:rsidR="00A25784" w:rsidRPr="00E44F23">
        <w:rPr>
          <w:rFonts w:ascii="Arial" w:hAnsi="Arial" w:cs="Arial"/>
        </w:rPr>
        <w:t xml:space="preserve">потенциала </w:t>
      </w:r>
      <w:proofErr w:type="spellStart"/>
      <w:r w:rsidR="00A25784" w:rsidRPr="00E44F23">
        <w:rPr>
          <w:rFonts w:ascii="Arial" w:hAnsi="Arial" w:cs="Arial"/>
        </w:rPr>
        <w:t>Молоковского</w:t>
      </w:r>
      <w:proofErr w:type="spellEnd"/>
      <w:r w:rsidR="00A25784" w:rsidRPr="00E44F23">
        <w:rPr>
          <w:rFonts w:ascii="Arial" w:hAnsi="Arial" w:cs="Arial"/>
        </w:rPr>
        <w:t xml:space="preserve"> района</w:t>
      </w:r>
      <w:r w:rsidRPr="00E44F23">
        <w:rPr>
          <w:rFonts w:ascii="Arial" w:hAnsi="Arial" w:cs="Arial"/>
        </w:rPr>
        <w:t>;</w:t>
      </w:r>
    </w:p>
    <w:p w:rsidR="00EE1F6C" w:rsidRPr="00E44F23" w:rsidRDefault="00EE1F6C">
      <w:pPr>
        <w:numPr>
          <w:ilvl w:val="0"/>
          <w:numId w:val="14"/>
        </w:numPr>
        <w:autoSpaceDE w:val="0"/>
        <w:spacing w:line="100" w:lineRule="atLeast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Совершенствование системы развития и поддержки кадрового потенциала </w:t>
      </w:r>
      <w:r w:rsidR="00A25784" w:rsidRPr="00E44F23">
        <w:rPr>
          <w:rFonts w:ascii="Arial" w:hAnsi="Arial" w:cs="Arial"/>
        </w:rPr>
        <w:t>отрасли «</w:t>
      </w:r>
      <w:r w:rsidR="00BF0927" w:rsidRPr="00E44F23">
        <w:rPr>
          <w:rFonts w:ascii="Arial" w:hAnsi="Arial" w:cs="Arial"/>
        </w:rPr>
        <w:t xml:space="preserve">Культура» </w:t>
      </w:r>
      <w:proofErr w:type="spellStart"/>
      <w:r w:rsidR="00BF0927" w:rsidRPr="00E44F23">
        <w:rPr>
          <w:rFonts w:ascii="Arial" w:hAnsi="Arial" w:cs="Arial"/>
        </w:rPr>
        <w:t>Молоковского</w:t>
      </w:r>
      <w:proofErr w:type="spellEnd"/>
      <w:r w:rsidR="00BF0927" w:rsidRPr="00E44F23">
        <w:rPr>
          <w:rFonts w:ascii="Arial" w:hAnsi="Arial" w:cs="Arial"/>
        </w:rPr>
        <w:t xml:space="preserve"> района;</w:t>
      </w:r>
    </w:p>
    <w:p w:rsidR="00BF0927" w:rsidRPr="00E44F23" w:rsidRDefault="00BF0927" w:rsidP="00BF0927">
      <w:pPr>
        <w:numPr>
          <w:ilvl w:val="0"/>
          <w:numId w:val="14"/>
        </w:numPr>
        <w:autoSpaceDE w:val="0"/>
        <w:spacing w:line="100" w:lineRule="atLeast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Исполнение Указа Президента РФ от 27.05.2012 № 597 "О мероприятиях по реализации государственной социальной политики" работников культурно-досуговых учреждений;</w:t>
      </w:r>
    </w:p>
    <w:p w:rsidR="00BF0927" w:rsidRPr="00E44F23" w:rsidRDefault="00BF0927" w:rsidP="00BF0927">
      <w:pPr>
        <w:numPr>
          <w:ilvl w:val="0"/>
          <w:numId w:val="14"/>
        </w:numPr>
        <w:autoSpaceDE w:val="0"/>
        <w:spacing w:line="100" w:lineRule="atLeast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Исполнение Указа Президента РФ от 27.05.2012 № 597 "О мероприятиях по реализации государственной социальной политики» работников муниципальных библиотек;</w:t>
      </w:r>
    </w:p>
    <w:p w:rsidR="00BF0927" w:rsidRPr="00E44F23" w:rsidRDefault="00BF0927" w:rsidP="00BF0927">
      <w:pPr>
        <w:numPr>
          <w:ilvl w:val="0"/>
          <w:numId w:val="14"/>
        </w:numPr>
        <w:autoSpaceDE w:val="0"/>
        <w:spacing w:line="100" w:lineRule="atLeast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Исполнение Указа Президента РФ от 27.05.2012 № 597 "О мероприятиях по реализации государственной </w:t>
      </w:r>
      <w:proofErr w:type="spellStart"/>
      <w:r w:rsidRPr="00E44F23">
        <w:rPr>
          <w:rFonts w:ascii="Arial" w:hAnsi="Arial" w:cs="Arial"/>
        </w:rPr>
        <w:t>социальной</w:t>
      </w:r>
      <w:r w:rsidR="00EE700C" w:rsidRPr="00E44F23">
        <w:rPr>
          <w:rFonts w:ascii="Arial" w:hAnsi="Arial" w:cs="Arial"/>
        </w:rPr>
        <w:t>политики</w:t>
      </w:r>
      <w:proofErr w:type="spellEnd"/>
      <w:r w:rsidR="00EE700C" w:rsidRPr="00E44F23">
        <w:rPr>
          <w:rFonts w:ascii="Arial" w:hAnsi="Arial" w:cs="Arial"/>
        </w:rPr>
        <w:t>» работников</w:t>
      </w:r>
      <w:r w:rsidR="0022107B" w:rsidRPr="00E44F23">
        <w:rPr>
          <w:rFonts w:ascii="Arial" w:hAnsi="Arial" w:cs="Arial"/>
        </w:rPr>
        <w:t xml:space="preserve"> муниципальных музеев;</w:t>
      </w:r>
    </w:p>
    <w:p w:rsidR="0022107B" w:rsidRPr="00E44F23" w:rsidRDefault="0022107B" w:rsidP="0022107B">
      <w:pPr>
        <w:numPr>
          <w:ilvl w:val="0"/>
          <w:numId w:val="14"/>
        </w:numPr>
        <w:autoSpaceDE w:val="0"/>
        <w:spacing w:line="100" w:lineRule="atLeast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Исполнение Федерального закона от 28.12.2017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 в муниципальных учреждениях дополнительн</w:t>
      </w:r>
      <w:r w:rsidR="007C1537" w:rsidRPr="00E44F23">
        <w:rPr>
          <w:rFonts w:ascii="Arial" w:hAnsi="Arial" w:cs="Arial"/>
        </w:rPr>
        <w:t>ого образования в сфере культуры</w:t>
      </w:r>
      <w:r w:rsidRPr="00E44F23">
        <w:rPr>
          <w:rFonts w:ascii="Arial" w:hAnsi="Arial" w:cs="Arial"/>
        </w:rPr>
        <w:t>.</w:t>
      </w:r>
    </w:p>
    <w:p w:rsidR="00EE1F6C" w:rsidRPr="00E44F23" w:rsidRDefault="00EE1F6C">
      <w:pPr>
        <w:autoSpaceDE w:val="0"/>
        <w:ind w:firstLine="709"/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>Решение задачи 1</w:t>
      </w:r>
      <w:r w:rsidRPr="00E44F23">
        <w:rPr>
          <w:rFonts w:ascii="Arial" w:hAnsi="Arial" w:cs="Arial"/>
        </w:rPr>
        <w:t xml:space="preserve"> «Сохранение и приумножение культурного </w:t>
      </w:r>
      <w:r w:rsidR="00A25784" w:rsidRPr="00E44F23">
        <w:rPr>
          <w:rFonts w:ascii="Arial" w:hAnsi="Arial" w:cs="Arial"/>
        </w:rPr>
        <w:t xml:space="preserve">потенциала </w:t>
      </w:r>
      <w:proofErr w:type="spellStart"/>
      <w:r w:rsidR="00A25784" w:rsidRPr="00E44F23">
        <w:rPr>
          <w:rFonts w:ascii="Arial" w:hAnsi="Arial" w:cs="Arial"/>
        </w:rPr>
        <w:t>Молоковского</w:t>
      </w:r>
      <w:proofErr w:type="spellEnd"/>
      <w:r w:rsidR="00A25784" w:rsidRPr="00E44F23">
        <w:rPr>
          <w:rFonts w:ascii="Arial" w:hAnsi="Arial" w:cs="Arial"/>
        </w:rPr>
        <w:t xml:space="preserve"> района</w:t>
      </w:r>
      <w:r w:rsidRPr="00E44F23">
        <w:rPr>
          <w:rFonts w:ascii="Arial" w:hAnsi="Arial" w:cs="Arial"/>
        </w:rPr>
        <w:t>» оценивается с помощью следующего показателя – Охват населения массовыми мероприятиями.</w:t>
      </w:r>
    </w:p>
    <w:p w:rsidR="00EE1F6C" w:rsidRPr="00E44F23" w:rsidRDefault="00EE1F6C">
      <w:pPr>
        <w:autoSpaceDE w:val="0"/>
        <w:ind w:firstLine="709"/>
        <w:jc w:val="both"/>
        <w:rPr>
          <w:rFonts w:ascii="Arial" w:hAnsi="Arial" w:cs="Arial"/>
          <w:bCs/>
        </w:rPr>
      </w:pPr>
      <w:r w:rsidRPr="00E44F23">
        <w:rPr>
          <w:rFonts w:ascii="Arial" w:hAnsi="Arial" w:cs="Arial"/>
          <w:u w:val="single"/>
        </w:rPr>
        <w:t>Решение задачи 2</w:t>
      </w:r>
      <w:r w:rsidRPr="00E44F23">
        <w:rPr>
          <w:rFonts w:ascii="Arial" w:hAnsi="Arial" w:cs="Arial"/>
        </w:rPr>
        <w:t xml:space="preserve"> «Совершенствование системы развития и поддержки кадрового потенциала </w:t>
      </w:r>
      <w:r w:rsidR="00A25784" w:rsidRPr="00E44F23">
        <w:rPr>
          <w:rFonts w:ascii="Arial" w:hAnsi="Arial" w:cs="Arial"/>
        </w:rPr>
        <w:t>отрасли «</w:t>
      </w:r>
      <w:r w:rsidRPr="00E44F23">
        <w:rPr>
          <w:rFonts w:ascii="Arial" w:hAnsi="Arial" w:cs="Arial"/>
        </w:rPr>
        <w:t xml:space="preserve">Культура»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района» оценивается с помощью показателя - </w:t>
      </w:r>
      <w:r w:rsidRPr="00E44F23">
        <w:rPr>
          <w:rFonts w:ascii="Arial" w:hAnsi="Arial" w:cs="Arial"/>
          <w:bCs/>
        </w:rPr>
        <w:t>Доля работников отрасли "Культура", повысивших свою квалификацию.</w:t>
      </w:r>
    </w:p>
    <w:p w:rsidR="00EE1F6C" w:rsidRPr="00E44F23" w:rsidRDefault="00BF0927">
      <w:pPr>
        <w:ind w:firstLine="720"/>
        <w:jc w:val="both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>Решение задачи 3</w:t>
      </w:r>
      <w:r w:rsidR="00EE700C" w:rsidRPr="00E44F23">
        <w:rPr>
          <w:rFonts w:ascii="Arial" w:hAnsi="Arial" w:cs="Arial"/>
          <w:u w:val="single"/>
        </w:rPr>
        <w:t xml:space="preserve"> «</w:t>
      </w:r>
      <w:r w:rsidR="00EE700C" w:rsidRPr="00E44F23">
        <w:rPr>
          <w:rFonts w:ascii="Arial" w:hAnsi="Arial" w:cs="Arial"/>
        </w:rPr>
        <w:t xml:space="preserve">Исполнение Указа Президента РФ от 27.05.2012 № 597 "О мероприятиях по реализации государственной социальной политики" работников культурно-досуговых учреждений» оценивается с помощью следующего показателя - </w:t>
      </w:r>
      <w:r w:rsidR="00DE1BC3" w:rsidRPr="00E44F23">
        <w:rPr>
          <w:rFonts w:ascii="Arial" w:hAnsi="Arial" w:cs="Arial"/>
        </w:rPr>
        <w:t>Среднемесячная заработная плата работников сферы "Культура";</w:t>
      </w:r>
    </w:p>
    <w:p w:rsidR="00BF0927" w:rsidRPr="00E44F23" w:rsidRDefault="00BF0927">
      <w:pPr>
        <w:ind w:firstLine="720"/>
        <w:jc w:val="both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>Решение задачи 4</w:t>
      </w:r>
      <w:r w:rsidR="00EE700C" w:rsidRPr="00E44F23">
        <w:rPr>
          <w:rFonts w:ascii="Arial" w:hAnsi="Arial" w:cs="Arial"/>
          <w:u w:val="single"/>
        </w:rPr>
        <w:t xml:space="preserve"> «</w:t>
      </w:r>
      <w:r w:rsidR="00EE700C" w:rsidRPr="00E44F23">
        <w:rPr>
          <w:rFonts w:ascii="Arial" w:hAnsi="Arial" w:cs="Arial"/>
        </w:rPr>
        <w:t xml:space="preserve">Исполнение Указа Президента РФ от 27.05.2012 № 597 "О мероприятиях по реализации государственной социальной политики» работников муниципальных библиотек» оценивается с помощью следующего показателя - </w:t>
      </w:r>
      <w:r w:rsidR="00DE1BC3" w:rsidRPr="00E44F23">
        <w:rPr>
          <w:rFonts w:ascii="Arial" w:hAnsi="Arial" w:cs="Arial"/>
        </w:rPr>
        <w:t>Среднемесячная заработная плата работников сферы "Культура";</w:t>
      </w:r>
    </w:p>
    <w:p w:rsidR="00BF0927" w:rsidRPr="00E44F23" w:rsidRDefault="00BF0927">
      <w:pPr>
        <w:ind w:firstLine="720"/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>Решение задачи 5</w:t>
      </w:r>
      <w:r w:rsidR="00EE700C" w:rsidRPr="00E44F23">
        <w:rPr>
          <w:rFonts w:ascii="Arial" w:hAnsi="Arial" w:cs="Arial"/>
          <w:u w:val="single"/>
        </w:rPr>
        <w:t xml:space="preserve"> «</w:t>
      </w:r>
      <w:r w:rsidR="00EE700C" w:rsidRPr="00E44F23">
        <w:rPr>
          <w:rFonts w:ascii="Arial" w:hAnsi="Arial" w:cs="Arial"/>
        </w:rPr>
        <w:t xml:space="preserve">Исполнение Указа Президента РФ от 27.05.2012 № 597 "О мероприятиях по реализации государственной социальной политики» работников муниципальных музеев» оценивается с помощью следующего показателя - </w:t>
      </w:r>
      <w:r w:rsidR="00DE1BC3" w:rsidRPr="00E44F23">
        <w:rPr>
          <w:rFonts w:ascii="Arial" w:hAnsi="Arial" w:cs="Arial"/>
        </w:rPr>
        <w:t>Среднемесячная заработная плата работников сферы "Культура"</w:t>
      </w:r>
      <w:r w:rsidR="00E41541" w:rsidRPr="00E44F23">
        <w:rPr>
          <w:rFonts w:ascii="Arial" w:hAnsi="Arial" w:cs="Arial"/>
        </w:rPr>
        <w:t>;</w:t>
      </w:r>
    </w:p>
    <w:p w:rsidR="00E41541" w:rsidRPr="00E44F23" w:rsidRDefault="00E41541">
      <w:pPr>
        <w:ind w:firstLine="720"/>
        <w:jc w:val="both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>Решение задачи 6</w:t>
      </w:r>
      <w:r w:rsidR="00157BBF" w:rsidRPr="00E44F23">
        <w:rPr>
          <w:rFonts w:ascii="Arial" w:hAnsi="Arial" w:cs="Arial"/>
        </w:rPr>
        <w:t>Исполнение Федерального закона от 28.12.2017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 в муниципальных учреждениях дополнительн</w:t>
      </w:r>
      <w:r w:rsidR="007C1537" w:rsidRPr="00E44F23">
        <w:rPr>
          <w:rFonts w:ascii="Arial" w:hAnsi="Arial" w:cs="Arial"/>
        </w:rPr>
        <w:t xml:space="preserve">ого образования в сфере </w:t>
      </w:r>
      <w:proofErr w:type="spellStart"/>
      <w:r w:rsidR="007C1537" w:rsidRPr="00E44F23">
        <w:rPr>
          <w:rFonts w:ascii="Arial" w:hAnsi="Arial" w:cs="Arial"/>
        </w:rPr>
        <w:t>культуры</w:t>
      </w:r>
      <w:r w:rsidR="001E4B17" w:rsidRPr="00E44F23">
        <w:rPr>
          <w:rFonts w:ascii="Arial" w:hAnsi="Arial" w:cs="Arial"/>
        </w:rPr>
        <w:t>оценивается</w:t>
      </w:r>
      <w:proofErr w:type="spellEnd"/>
      <w:r w:rsidR="001E4B17" w:rsidRPr="00E44F23">
        <w:rPr>
          <w:rFonts w:ascii="Arial" w:hAnsi="Arial" w:cs="Arial"/>
        </w:rPr>
        <w:t xml:space="preserve"> с помощью следующего показателя -</w:t>
      </w:r>
      <w:r w:rsidR="00A104A7" w:rsidRPr="00E44F23">
        <w:rPr>
          <w:rFonts w:ascii="Arial" w:hAnsi="Arial" w:cs="Arial"/>
        </w:rPr>
        <w:t xml:space="preserve"> Доведение заработной платы работников муниципальных учреждений дополнительного образования в сфере </w:t>
      </w:r>
      <w:r w:rsidR="005F1F76" w:rsidRPr="00E44F23">
        <w:rPr>
          <w:rFonts w:ascii="Arial" w:hAnsi="Arial" w:cs="Arial"/>
        </w:rPr>
        <w:t>культура</w:t>
      </w:r>
      <w:r w:rsidR="00A104A7" w:rsidRPr="00E44F23">
        <w:rPr>
          <w:rFonts w:ascii="Arial" w:hAnsi="Arial" w:cs="Arial"/>
        </w:rPr>
        <w:t xml:space="preserve"> до минимального размера оплаты труда</w:t>
      </w:r>
      <w:r w:rsidR="00756489" w:rsidRPr="00E44F23">
        <w:rPr>
          <w:rFonts w:ascii="Arial" w:hAnsi="Arial" w:cs="Arial"/>
        </w:rPr>
        <w:t>.</w:t>
      </w:r>
    </w:p>
    <w:p w:rsidR="002F1CD7" w:rsidRPr="00E44F23" w:rsidRDefault="002F1CD7">
      <w:pPr>
        <w:autoSpaceDE w:val="0"/>
        <w:ind w:firstLine="709"/>
        <w:jc w:val="center"/>
        <w:rPr>
          <w:rFonts w:ascii="Arial" w:hAnsi="Arial" w:cs="Arial"/>
          <w:u w:val="single"/>
        </w:rPr>
      </w:pPr>
    </w:p>
    <w:p w:rsidR="00EE1F6C" w:rsidRPr="00E44F23" w:rsidRDefault="00EE1F6C">
      <w:pPr>
        <w:autoSpaceDE w:val="0"/>
        <w:ind w:firstLine="709"/>
        <w:jc w:val="center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>Мероприятия подпрограммы 1.</w:t>
      </w:r>
    </w:p>
    <w:p w:rsidR="00EE1F6C" w:rsidRPr="00E44F23" w:rsidRDefault="00EE1F6C">
      <w:pPr>
        <w:ind w:firstLine="360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>Решение задачи 1</w:t>
      </w:r>
      <w:r w:rsidRPr="00E44F23">
        <w:rPr>
          <w:rFonts w:ascii="Arial" w:hAnsi="Arial" w:cs="Arial"/>
        </w:rPr>
        <w:t xml:space="preserve"> «Сохранение и приумножение культурного </w:t>
      </w:r>
      <w:r w:rsidR="00A25784" w:rsidRPr="00E44F23">
        <w:rPr>
          <w:rFonts w:ascii="Arial" w:hAnsi="Arial" w:cs="Arial"/>
        </w:rPr>
        <w:t xml:space="preserve">потенциала </w:t>
      </w:r>
      <w:proofErr w:type="spellStart"/>
      <w:r w:rsidR="00A25784" w:rsidRPr="00E44F23">
        <w:rPr>
          <w:rFonts w:ascii="Arial" w:hAnsi="Arial" w:cs="Arial"/>
        </w:rPr>
        <w:t>Молоковского</w:t>
      </w:r>
      <w:proofErr w:type="spellEnd"/>
      <w:r w:rsidR="00A25784" w:rsidRPr="00E44F23">
        <w:rPr>
          <w:rFonts w:ascii="Arial" w:hAnsi="Arial" w:cs="Arial"/>
        </w:rPr>
        <w:t xml:space="preserve"> района</w:t>
      </w:r>
      <w:r w:rsidRPr="00E44F23">
        <w:rPr>
          <w:rFonts w:ascii="Arial" w:hAnsi="Arial" w:cs="Arial"/>
        </w:rPr>
        <w:t>» осуществляется посредством выполнения следующих мероприятий подпрограммы 1«Развитие отрасли «Культу</w:t>
      </w:r>
      <w:r w:rsidR="00A2223E" w:rsidRPr="00E44F23">
        <w:rPr>
          <w:rFonts w:ascii="Arial" w:hAnsi="Arial" w:cs="Arial"/>
        </w:rPr>
        <w:t xml:space="preserve">ра» </w:t>
      </w:r>
      <w:proofErr w:type="spellStart"/>
      <w:r w:rsidR="00A2223E" w:rsidRPr="00E44F23">
        <w:rPr>
          <w:rFonts w:ascii="Arial" w:hAnsi="Arial" w:cs="Arial"/>
        </w:rPr>
        <w:t>Молоковского</w:t>
      </w:r>
      <w:proofErr w:type="spellEnd"/>
      <w:r w:rsidR="00A2223E" w:rsidRPr="00E44F23">
        <w:rPr>
          <w:rFonts w:ascii="Arial" w:hAnsi="Arial" w:cs="Arial"/>
        </w:rPr>
        <w:t xml:space="preserve"> района» на 2017-2021</w:t>
      </w:r>
      <w:r w:rsidRPr="00E44F23">
        <w:rPr>
          <w:rFonts w:ascii="Arial" w:hAnsi="Arial" w:cs="Arial"/>
        </w:rPr>
        <w:t xml:space="preserve"> гг.: </w:t>
      </w:r>
    </w:p>
    <w:p w:rsidR="009A1E73" w:rsidRPr="00E44F23" w:rsidRDefault="009A1E73" w:rsidP="009A1E73">
      <w:pPr>
        <w:pStyle w:val="311"/>
        <w:numPr>
          <w:ilvl w:val="0"/>
          <w:numId w:val="17"/>
        </w:numPr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E44F23">
        <w:rPr>
          <w:rFonts w:ascii="Arial" w:hAnsi="Arial" w:cs="Arial"/>
          <w:sz w:val="24"/>
          <w:szCs w:val="24"/>
        </w:rPr>
        <w:t>Сохранение и развитие культурно - досуговой деятельности;</w:t>
      </w:r>
    </w:p>
    <w:p w:rsidR="009A1E73" w:rsidRPr="00E44F23" w:rsidRDefault="009A1E73" w:rsidP="009A1E73">
      <w:pPr>
        <w:pStyle w:val="311"/>
        <w:numPr>
          <w:ilvl w:val="0"/>
          <w:numId w:val="17"/>
        </w:numPr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E44F23">
        <w:rPr>
          <w:rFonts w:ascii="Arial" w:hAnsi="Arial" w:cs="Arial"/>
          <w:sz w:val="24"/>
          <w:szCs w:val="24"/>
        </w:rPr>
        <w:t>Сохранение и развитие библиотечного дела, формирование информационно - библиотечной системы;</w:t>
      </w:r>
    </w:p>
    <w:p w:rsidR="009A1E73" w:rsidRPr="00E44F23" w:rsidRDefault="009A1E73" w:rsidP="009A1E73">
      <w:pPr>
        <w:pStyle w:val="311"/>
        <w:numPr>
          <w:ilvl w:val="0"/>
          <w:numId w:val="17"/>
        </w:numPr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E44F23">
        <w:rPr>
          <w:rFonts w:ascii="Arial" w:hAnsi="Arial" w:cs="Arial"/>
          <w:sz w:val="24"/>
          <w:szCs w:val="24"/>
        </w:rPr>
        <w:t>Сохранение и развитие музейного дела;</w:t>
      </w:r>
    </w:p>
    <w:p w:rsidR="009A1E73" w:rsidRPr="00E44F23" w:rsidRDefault="009A1E73" w:rsidP="009A1E73">
      <w:pPr>
        <w:pStyle w:val="311"/>
        <w:numPr>
          <w:ilvl w:val="0"/>
          <w:numId w:val="17"/>
        </w:numPr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E44F23">
        <w:rPr>
          <w:rFonts w:ascii="Arial" w:hAnsi="Arial" w:cs="Arial"/>
          <w:sz w:val="24"/>
          <w:szCs w:val="24"/>
        </w:rPr>
        <w:t xml:space="preserve">Сохранение и развитие </w:t>
      </w:r>
      <w:r w:rsidR="00A25784" w:rsidRPr="00E44F23">
        <w:rPr>
          <w:rFonts w:ascii="Arial" w:hAnsi="Arial" w:cs="Arial"/>
          <w:sz w:val="24"/>
          <w:szCs w:val="24"/>
        </w:rPr>
        <w:t>дополнительного образования</w:t>
      </w:r>
      <w:r w:rsidRPr="00E44F23">
        <w:rPr>
          <w:rFonts w:ascii="Arial" w:hAnsi="Arial" w:cs="Arial"/>
          <w:sz w:val="24"/>
          <w:szCs w:val="24"/>
        </w:rPr>
        <w:t xml:space="preserve"> детей в сфере "Культура";</w:t>
      </w:r>
    </w:p>
    <w:p w:rsidR="009A1E73" w:rsidRPr="00E44F23" w:rsidRDefault="009A1E73" w:rsidP="009A1E73">
      <w:pPr>
        <w:pStyle w:val="311"/>
        <w:numPr>
          <w:ilvl w:val="0"/>
          <w:numId w:val="17"/>
        </w:numPr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E44F23">
        <w:rPr>
          <w:rFonts w:ascii="Arial" w:hAnsi="Arial" w:cs="Arial"/>
          <w:sz w:val="24"/>
          <w:szCs w:val="24"/>
        </w:rPr>
        <w:t xml:space="preserve">Оформление пакета документов на участие в конкурсах по предоставлению субсидии из областного фонда </w:t>
      </w:r>
      <w:proofErr w:type="spellStart"/>
      <w:r w:rsidRPr="00E44F2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44F23">
        <w:rPr>
          <w:rFonts w:ascii="Arial" w:hAnsi="Arial" w:cs="Arial"/>
          <w:sz w:val="24"/>
          <w:szCs w:val="24"/>
        </w:rPr>
        <w:t xml:space="preserve"> расходов на реализацию расходных обязательств муниципальных образований на проведение противопожарных мероприятий и ремонтов зданий и помещений учреждений культуры;</w:t>
      </w:r>
    </w:p>
    <w:p w:rsidR="009A1E73" w:rsidRPr="00E44F23" w:rsidRDefault="009A1E73" w:rsidP="009A1E73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E44F23">
        <w:rPr>
          <w:rFonts w:ascii="Arial" w:hAnsi="Arial" w:cs="Arial"/>
          <w:iCs/>
          <w:lang w:eastAsia="ru-RU"/>
        </w:rPr>
        <w:t xml:space="preserve">Оформление пакета документа на участие в конкурсе по предоставлению субсидий из областного фонда </w:t>
      </w:r>
      <w:proofErr w:type="spellStart"/>
      <w:r w:rsidRPr="00E44F23">
        <w:rPr>
          <w:rFonts w:ascii="Arial" w:hAnsi="Arial" w:cs="Arial"/>
          <w:iCs/>
          <w:lang w:eastAsia="ru-RU"/>
        </w:rPr>
        <w:t>софинансирования</w:t>
      </w:r>
      <w:proofErr w:type="spellEnd"/>
      <w:r w:rsidRPr="00E44F23">
        <w:rPr>
          <w:rFonts w:ascii="Arial" w:hAnsi="Arial" w:cs="Arial"/>
          <w:iCs/>
          <w:lang w:eastAsia="ru-RU"/>
        </w:rPr>
        <w:t xml:space="preserve"> расходов на реализацию расходных обязательств муниципальных образований Тверской области на комплектование библиотечных фондов библиотек;</w:t>
      </w:r>
    </w:p>
    <w:p w:rsidR="009A1E73" w:rsidRPr="00E44F23" w:rsidRDefault="009A1E73" w:rsidP="009A1E73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E44F23">
        <w:rPr>
          <w:rFonts w:ascii="Arial" w:hAnsi="Arial" w:cs="Arial"/>
          <w:lang w:eastAsia="ru-RU"/>
        </w:rPr>
        <w:t>Предоставление субсидии на проведение противопожарных мероприятий в зданиях и помещениях, находящихся в муниципальной собственности и используемых для размещения учреждений культуры;</w:t>
      </w:r>
    </w:p>
    <w:p w:rsidR="009A1E73" w:rsidRPr="00E44F23" w:rsidRDefault="009A1E73" w:rsidP="009A1E73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lang w:eastAsia="ru-RU"/>
        </w:rPr>
      </w:pPr>
      <w:r w:rsidRPr="00E44F23">
        <w:rPr>
          <w:rFonts w:ascii="Arial" w:hAnsi="Arial" w:cs="Arial"/>
          <w:lang w:eastAsia="ru-RU"/>
        </w:rPr>
        <w:t xml:space="preserve">Предоставление субсидии на проведение ремонта в зданиях и помещениях, находящихся в муниципальной собственности </w:t>
      </w:r>
      <w:r w:rsidR="00A2223E" w:rsidRPr="00E44F23">
        <w:rPr>
          <w:rFonts w:ascii="Arial" w:hAnsi="Arial" w:cs="Arial"/>
          <w:lang w:eastAsia="ru-RU"/>
        </w:rPr>
        <w:t>и используемых</w:t>
      </w:r>
      <w:r w:rsidRPr="00E44F23">
        <w:rPr>
          <w:rFonts w:ascii="Arial" w:hAnsi="Arial" w:cs="Arial"/>
          <w:lang w:eastAsia="ru-RU"/>
        </w:rPr>
        <w:t xml:space="preserve"> для размещения учреждений культуры;</w:t>
      </w:r>
    </w:p>
    <w:p w:rsidR="009A1E73" w:rsidRPr="00E44F23" w:rsidRDefault="009A1E73" w:rsidP="009A1E73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lang w:eastAsia="ru-RU"/>
        </w:rPr>
      </w:pPr>
      <w:r w:rsidRPr="00E44F23">
        <w:rPr>
          <w:rFonts w:ascii="Arial" w:hAnsi="Arial" w:cs="Arial"/>
          <w:lang w:eastAsia="ru-RU"/>
        </w:rPr>
        <w:t>Предоставление субсидии на комплектование библиотечных фондов муниципальных библиотек;</w:t>
      </w:r>
    </w:p>
    <w:p w:rsidR="009A1E73" w:rsidRPr="00E44F23" w:rsidRDefault="009A1E73" w:rsidP="009A1E73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lang w:eastAsia="ru-RU"/>
        </w:rPr>
      </w:pPr>
      <w:r w:rsidRPr="00E44F23">
        <w:rPr>
          <w:rFonts w:ascii="Arial" w:hAnsi="Arial" w:cs="Arial"/>
          <w:lang w:eastAsia="ru-RU"/>
        </w:rPr>
        <w:t>Получение иных межбюджетных трансфертов из областного бюджета Тверской области на проведение мероприятий по подключению библиотек к сети Интернет и развитие системы библиотечного дела с учетом расширения информационных технологий и оцифровки;</w:t>
      </w:r>
    </w:p>
    <w:p w:rsidR="009A1E73" w:rsidRPr="00E44F23" w:rsidRDefault="009A1E73" w:rsidP="009A1E73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E44F23">
        <w:rPr>
          <w:rFonts w:ascii="Arial" w:hAnsi="Arial" w:cs="Arial"/>
          <w:lang w:eastAsia="ru-RU"/>
        </w:rPr>
        <w:t>Реализация мероприятий по обращениям, поступающим к депутатам Законодательного Собрания Тверской области»</w:t>
      </w:r>
      <w:r w:rsidR="000F2F6B" w:rsidRPr="00E44F23">
        <w:rPr>
          <w:rFonts w:ascii="Arial" w:hAnsi="Arial" w:cs="Arial"/>
          <w:lang w:eastAsia="ru-RU"/>
        </w:rPr>
        <w:t>;</w:t>
      </w:r>
    </w:p>
    <w:p w:rsidR="000F2F6B" w:rsidRPr="00E44F23" w:rsidRDefault="000F2F6B" w:rsidP="009A1E73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E44F23">
        <w:rPr>
          <w:rFonts w:ascii="Arial" w:hAnsi="Arial" w:cs="Arial"/>
          <w:lang w:eastAsia="ru-RU"/>
        </w:rPr>
        <w:t>Предоставление субсидии на обеспечение развития и укрепления материально – технической базы муниципальных домов культуры</w:t>
      </w:r>
      <w:r w:rsidR="001C2DC4" w:rsidRPr="00E44F23">
        <w:rPr>
          <w:rFonts w:ascii="Arial" w:hAnsi="Arial" w:cs="Arial"/>
          <w:lang w:eastAsia="ru-RU"/>
        </w:rPr>
        <w:t>;</w:t>
      </w:r>
    </w:p>
    <w:p w:rsidR="001C2DC4" w:rsidRPr="00E44F23" w:rsidRDefault="001C2DC4" w:rsidP="001C2DC4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bCs/>
          <w:lang w:eastAsia="ru-RU"/>
        </w:rPr>
      </w:pPr>
      <w:r w:rsidRPr="00E44F23">
        <w:rPr>
          <w:rFonts w:ascii="Arial" w:hAnsi="Arial" w:cs="Arial"/>
          <w:bCs/>
          <w:lang w:eastAsia="ru-RU"/>
        </w:rPr>
        <w:t>Развитие и укрепление материально - технической базы муниципальных домов культуры за счет средств местного бюджета;</w:t>
      </w:r>
    </w:p>
    <w:p w:rsidR="001C2DC4" w:rsidRPr="00E44F23" w:rsidRDefault="001C2DC4" w:rsidP="001C2DC4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bCs/>
          <w:lang w:eastAsia="ru-RU"/>
        </w:rPr>
      </w:pPr>
      <w:r w:rsidRPr="00E44F23">
        <w:rPr>
          <w:rFonts w:ascii="Arial" w:hAnsi="Arial" w:cs="Arial"/>
          <w:bCs/>
          <w:lang w:eastAsia="ru-RU"/>
        </w:rPr>
        <w:t>Предоставление из областного бюджета Тверской области субсидии на поддержку отрасли культура в части проведения мероприятий по комплектованию книжных фондов муниципальных общедоступных библиотек;</w:t>
      </w:r>
    </w:p>
    <w:p w:rsidR="001C2DC4" w:rsidRPr="00E44F23" w:rsidRDefault="001C2DC4" w:rsidP="002F1CD7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E44F23">
        <w:rPr>
          <w:rFonts w:ascii="Arial" w:hAnsi="Arial" w:cs="Arial"/>
          <w:bCs/>
          <w:lang w:eastAsia="ru-RU"/>
        </w:rPr>
        <w:t>Поддержка отрасли культура в части проведения мероприятий по комплектованию книжных фондов муниципальных общедоступных библиотек за счет средств местного бюджета</w:t>
      </w:r>
      <w:r w:rsidR="002F1CD7" w:rsidRPr="00E44F23">
        <w:rPr>
          <w:rFonts w:ascii="Arial" w:hAnsi="Arial" w:cs="Arial"/>
          <w:bCs/>
          <w:lang w:eastAsia="ru-RU"/>
        </w:rPr>
        <w:t>.</w:t>
      </w:r>
    </w:p>
    <w:p w:rsidR="009A1E73" w:rsidRPr="00E44F23" w:rsidRDefault="009A1E73" w:rsidP="009A1E73">
      <w:pPr>
        <w:rPr>
          <w:rFonts w:ascii="Arial" w:hAnsi="Arial" w:cs="Arial"/>
        </w:rPr>
      </w:pPr>
    </w:p>
    <w:p w:rsidR="00EE1F6C" w:rsidRPr="00E44F23" w:rsidRDefault="00EE1F6C" w:rsidP="000F4D7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>Решение задачи 2</w:t>
      </w:r>
      <w:r w:rsidRPr="00E44F23">
        <w:rPr>
          <w:rFonts w:ascii="Arial" w:hAnsi="Arial" w:cs="Arial"/>
        </w:rPr>
        <w:t xml:space="preserve"> «Совершенствование системы развития и поддержки кадрового потенциала </w:t>
      </w:r>
      <w:r w:rsidR="00A25784" w:rsidRPr="00E44F23">
        <w:rPr>
          <w:rFonts w:ascii="Arial" w:hAnsi="Arial" w:cs="Arial"/>
        </w:rPr>
        <w:t>отрасли «</w:t>
      </w:r>
      <w:r w:rsidRPr="00E44F23">
        <w:rPr>
          <w:rFonts w:ascii="Arial" w:hAnsi="Arial" w:cs="Arial"/>
        </w:rPr>
        <w:t xml:space="preserve">Культура»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района» осуществляется посредством выполнения следующих мероприятий подпрограммы 1«Развитие отрасли «Культу</w:t>
      </w:r>
      <w:r w:rsidR="00A2223E" w:rsidRPr="00E44F23">
        <w:rPr>
          <w:rFonts w:ascii="Arial" w:hAnsi="Arial" w:cs="Arial"/>
        </w:rPr>
        <w:t xml:space="preserve">ра» </w:t>
      </w:r>
      <w:proofErr w:type="spellStart"/>
      <w:r w:rsidR="00A2223E" w:rsidRPr="00E44F23">
        <w:rPr>
          <w:rFonts w:ascii="Arial" w:hAnsi="Arial" w:cs="Arial"/>
        </w:rPr>
        <w:t>Молоковского</w:t>
      </w:r>
      <w:proofErr w:type="spellEnd"/>
      <w:r w:rsidR="00A2223E" w:rsidRPr="00E44F23">
        <w:rPr>
          <w:rFonts w:ascii="Arial" w:hAnsi="Arial" w:cs="Arial"/>
        </w:rPr>
        <w:t xml:space="preserve"> района» на 2017-2021</w:t>
      </w:r>
      <w:r w:rsidRPr="00E44F23">
        <w:rPr>
          <w:rFonts w:ascii="Arial" w:hAnsi="Arial" w:cs="Arial"/>
        </w:rPr>
        <w:t xml:space="preserve"> гг.: </w:t>
      </w:r>
    </w:p>
    <w:p w:rsidR="00EE1F6C" w:rsidRPr="00E44F23" w:rsidRDefault="00EE1F6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Мероприятие «Обеспечение условий для организации учебного процесса и повышения квалификации кадров отрасли «Культура»;</w:t>
      </w:r>
    </w:p>
    <w:p w:rsidR="00EE1F6C" w:rsidRPr="00E44F23" w:rsidRDefault="00EE1F6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Мероприятие «</w:t>
      </w:r>
      <w:proofErr w:type="spellStart"/>
      <w:r w:rsidRPr="00E44F23">
        <w:rPr>
          <w:rFonts w:ascii="Arial" w:hAnsi="Arial" w:cs="Arial"/>
        </w:rPr>
        <w:t>Контрактно</w:t>
      </w:r>
      <w:proofErr w:type="spellEnd"/>
      <w:r w:rsidRPr="00E44F23">
        <w:rPr>
          <w:rFonts w:ascii="Arial" w:hAnsi="Arial" w:cs="Arial"/>
        </w:rPr>
        <w:t xml:space="preserve"> – целевая подготовка специалистов сферы культуры»;</w:t>
      </w:r>
    </w:p>
    <w:p w:rsidR="00EE1F6C" w:rsidRPr="00E44F23" w:rsidRDefault="00EE1F6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Стимулирование труда работников сферы «Культура».</w:t>
      </w:r>
    </w:p>
    <w:p w:rsidR="002F1CD7" w:rsidRPr="00E44F23" w:rsidRDefault="002F1CD7" w:rsidP="001712EE">
      <w:pPr>
        <w:rPr>
          <w:rFonts w:ascii="Arial" w:hAnsi="Arial" w:cs="Arial"/>
          <w:u w:val="single"/>
        </w:rPr>
      </w:pPr>
    </w:p>
    <w:p w:rsidR="001712EE" w:rsidRPr="00E44F23" w:rsidRDefault="001712EE" w:rsidP="000F4D7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>Решение задачи 3«</w:t>
      </w:r>
      <w:r w:rsidRPr="00E44F23">
        <w:rPr>
          <w:rFonts w:ascii="Arial" w:hAnsi="Arial" w:cs="Arial"/>
        </w:rPr>
        <w:t xml:space="preserve">Исполнение Указа Президента РФ от 27.05.2012 № 597 "О мероприятиях по реализации государственной социальной политики" работников культурно-досуговых учреждений» осуществляется посредством выполнения следующих мероприятий подпрограммы 1«Развитие отрасли «Культура»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района» на 2017-2021 гг.: </w:t>
      </w:r>
    </w:p>
    <w:p w:rsidR="001712EE" w:rsidRPr="00E44F23" w:rsidRDefault="001712EE" w:rsidP="001712EE">
      <w:pPr>
        <w:pStyle w:val="af7"/>
        <w:numPr>
          <w:ilvl w:val="0"/>
          <w:numId w:val="18"/>
        </w:numPr>
        <w:rPr>
          <w:rFonts w:ascii="Arial" w:hAnsi="Arial" w:cs="Arial"/>
        </w:rPr>
      </w:pPr>
      <w:r w:rsidRPr="00E44F23">
        <w:rPr>
          <w:rFonts w:ascii="Arial" w:hAnsi="Arial" w:cs="Arial"/>
        </w:rPr>
        <w:t>Повышение заработной платы работникам культурно-досуговых учреждений за счет субсидии из областного бюджета;</w:t>
      </w:r>
    </w:p>
    <w:p w:rsidR="001712EE" w:rsidRPr="00E44F23" w:rsidRDefault="001712EE" w:rsidP="001712EE">
      <w:pPr>
        <w:pStyle w:val="af7"/>
        <w:numPr>
          <w:ilvl w:val="0"/>
          <w:numId w:val="18"/>
        </w:numPr>
        <w:rPr>
          <w:rFonts w:ascii="Arial" w:hAnsi="Arial" w:cs="Arial"/>
        </w:rPr>
      </w:pPr>
      <w:r w:rsidRPr="00E44F23">
        <w:rPr>
          <w:rFonts w:ascii="Arial" w:hAnsi="Arial" w:cs="Arial"/>
        </w:rPr>
        <w:t>Повышение заработной платы работникам культурно - досуговых учреждений за счет средств местного бюджета.</w:t>
      </w:r>
    </w:p>
    <w:p w:rsidR="000F4D77" w:rsidRPr="00E44F23" w:rsidRDefault="000F4D77" w:rsidP="001712EE">
      <w:pPr>
        <w:rPr>
          <w:rFonts w:ascii="Arial" w:hAnsi="Arial" w:cs="Arial"/>
          <w:u w:val="single"/>
        </w:rPr>
      </w:pPr>
    </w:p>
    <w:p w:rsidR="001712EE" w:rsidRPr="00E44F23" w:rsidRDefault="001712EE" w:rsidP="000F4D7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>Решение задачи 4 «</w:t>
      </w:r>
      <w:r w:rsidRPr="00E44F23">
        <w:rPr>
          <w:rFonts w:ascii="Arial" w:hAnsi="Arial" w:cs="Arial"/>
        </w:rPr>
        <w:t xml:space="preserve">Исполнение Указа Президента РФ от 27.05.2012 № 597 "О мероприятиях по реализации государственной социальной политики» работников муниципальных библиотек» осуществляется посредством выполнения следующих мероприятий подпрограммы 1«Развитие отрасли «Культура»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района» на 2017-2021 гг.: </w:t>
      </w:r>
    </w:p>
    <w:p w:rsidR="001712EE" w:rsidRPr="00E44F23" w:rsidRDefault="001712EE" w:rsidP="001712EE">
      <w:pPr>
        <w:pStyle w:val="af7"/>
        <w:numPr>
          <w:ilvl w:val="0"/>
          <w:numId w:val="19"/>
        </w:numPr>
        <w:rPr>
          <w:rFonts w:ascii="Arial" w:hAnsi="Arial" w:cs="Arial"/>
        </w:rPr>
      </w:pPr>
      <w:r w:rsidRPr="00E44F23">
        <w:rPr>
          <w:rFonts w:ascii="Arial" w:hAnsi="Arial" w:cs="Arial"/>
        </w:rPr>
        <w:t>Повышение заработной платы работникам муниципальных библиотек за счет субсидии из областного бюджета;</w:t>
      </w:r>
    </w:p>
    <w:p w:rsidR="001712EE" w:rsidRPr="00E44F23" w:rsidRDefault="001712EE" w:rsidP="001712EE">
      <w:pPr>
        <w:pStyle w:val="af7"/>
        <w:numPr>
          <w:ilvl w:val="0"/>
          <w:numId w:val="19"/>
        </w:numPr>
        <w:rPr>
          <w:rFonts w:ascii="Arial" w:hAnsi="Arial" w:cs="Arial"/>
        </w:rPr>
      </w:pPr>
      <w:r w:rsidRPr="00E44F23">
        <w:rPr>
          <w:rFonts w:ascii="Arial" w:hAnsi="Arial" w:cs="Arial"/>
        </w:rPr>
        <w:t>Повышение заработной платы работникам муниципальных библиотек за счет средств местного бюджета.</w:t>
      </w:r>
    </w:p>
    <w:p w:rsidR="002F1CD7" w:rsidRPr="00E44F23" w:rsidRDefault="002F1CD7" w:rsidP="001712EE">
      <w:pPr>
        <w:rPr>
          <w:rFonts w:ascii="Arial" w:hAnsi="Arial" w:cs="Arial"/>
          <w:u w:val="single"/>
        </w:rPr>
      </w:pPr>
    </w:p>
    <w:p w:rsidR="001712EE" w:rsidRPr="00E44F23" w:rsidRDefault="00D27B4A" w:rsidP="000F4D7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>Решение задачи 5 «</w:t>
      </w:r>
      <w:r w:rsidRPr="00E44F23">
        <w:rPr>
          <w:rFonts w:ascii="Arial" w:hAnsi="Arial" w:cs="Arial"/>
        </w:rPr>
        <w:t xml:space="preserve">Исполнение Указа Президента РФ от 27.05.2012 № 597 "О мероприятиях по реализации государственной социальной политики» работников муниципальных музеев» осуществляется посредством выполнения следующих мероприятий подпрограммы 1«Развитие отрасли «Культура»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района» на 2017-2021 гг.:</w:t>
      </w:r>
    </w:p>
    <w:p w:rsidR="00D27B4A" w:rsidRPr="00E44F23" w:rsidRDefault="00D27B4A" w:rsidP="00D27B4A">
      <w:pPr>
        <w:pStyle w:val="af7"/>
        <w:numPr>
          <w:ilvl w:val="0"/>
          <w:numId w:val="19"/>
        </w:numPr>
        <w:rPr>
          <w:rFonts w:ascii="Arial" w:hAnsi="Arial" w:cs="Arial"/>
        </w:rPr>
      </w:pPr>
      <w:r w:rsidRPr="00E44F23">
        <w:rPr>
          <w:rFonts w:ascii="Arial" w:hAnsi="Arial" w:cs="Arial"/>
        </w:rPr>
        <w:t>Повышение заработной платы работников муниципальных музеев за счет субсидии из областного бюджета;</w:t>
      </w:r>
    </w:p>
    <w:p w:rsidR="00D27B4A" w:rsidRPr="00E44F23" w:rsidRDefault="00D27B4A" w:rsidP="00D27B4A">
      <w:pPr>
        <w:pStyle w:val="af7"/>
        <w:numPr>
          <w:ilvl w:val="0"/>
          <w:numId w:val="19"/>
        </w:numPr>
        <w:rPr>
          <w:rFonts w:ascii="Arial" w:hAnsi="Arial" w:cs="Arial"/>
        </w:rPr>
      </w:pPr>
      <w:r w:rsidRPr="00E44F23">
        <w:rPr>
          <w:rFonts w:ascii="Arial" w:hAnsi="Arial" w:cs="Arial"/>
        </w:rPr>
        <w:t>Повышение заработной платы работников муниципальных музеев за счет средств местного бюджета.</w:t>
      </w:r>
    </w:p>
    <w:p w:rsidR="00EE1F6C" w:rsidRPr="00E44F23" w:rsidRDefault="00EE1F6C">
      <w:pPr>
        <w:rPr>
          <w:rFonts w:ascii="Arial" w:hAnsi="Arial" w:cs="Arial"/>
        </w:rPr>
      </w:pPr>
    </w:p>
    <w:p w:rsidR="009B4AF9" w:rsidRPr="00E44F23" w:rsidRDefault="005B1E83" w:rsidP="000F4D7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>Решение задачи 6</w:t>
      </w:r>
      <w:r w:rsidR="00905298" w:rsidRPr="00E44F23">
        <w:rPr>
          <w:rFonts w:ascii="Arial" w:hAnsi="Arial" w:cs="Arial"/>
          <w:u w:val="single"/>
        </w:rPr>
        <w:t>«</w:t>
      </w:r>
      <w:r w:rsidR="009B4AF9" w:rsidRPr="00E44F23">
        <w:rPr>
          <w:rFonts w:ascii="Arial" w:hAnsi="Arial" w:cs="Arial"/>
        </w:rPr>
        <w:t>Исполнение Федерального закона от 28.12.2017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 в муниципальных учреждениях дополнительн</w:t>
      </w:r>
      <w:r w:rsidR="00643220" w:rsidRPr="00E44F23">
        <w:rPr>
          <w:rFonts w:ascii="Arial" w:hAnsi="Arial" w:cs="Arial"/>
        </w:rPr>
        <w:t xml:space="preserve">ого образования в сфере </w:t>
      </w:r>
      <w:proofErr w:type="spellStart"/>
      <w:r w:rsidR="00643220" w:rsidRPr="00E44F23">
        <w:rPr>
          <w:rFonts w:ascii="Arial" w:hAnsi="Arial" w:cs="Arial"/>
        </w:rPr>
        <w:t>культуры</w:t>
      </w:r>
      <w:r w:rsidR="005F1F76" w:rsidRPr="00E44F23">
        <w:rPr>
          <w:rFonts w:ascii="Arial" w:hAnsi="Arial" w:cs="Arial"/>
        </w:rPr>
        <w:t>»</w:t>
      </w:r>
      <w:r w:rsidR="009B4AF9" w:rsidRPr="00E44F23">
        <w:rPr>
          <w:rFonts w:ascii="Arial" w:hAnsi="Arial" w:cs="Arial"/>
        </w:rPr>
        <w:t>осуществляется</w:t>
      </w:r>
      <w:proofErr w:type="spellEnd"/>
      <w:r w:rsidR="009B4AF9" w:rsidRPr="00E44F23">
        <w:rPr>
          <w:rFonts w:ascii="Arial" w:hAnsi="Arial" w:cs="Arial"/>
        </w:rPr>
        <w:t xml:space="preserve"> посредством выполнения следующих мероприятий подпрограммы 1«Развитие отрасли «Культура» </w:t>
      </w:r>
      <w:proofErr w:type="spellStart"/>
      <w:r w:rsidR="009B4AF9" w:rsidRPr="00E44F23">
        <w:rPr>
          <w:rFonts w:ascii="Arial" w:hAnsi="Arial" w:cs="Arial"/>
        </w:rPr>
        <w:t>Молоковского</w:t>
      </w:r>
      <w:proofErr w:type="spellEnd"/>
      <w:r w:rsidR="009B4AF9" w:rsidRPr="00E44F23">
        <w:rPr>
          <w:rFonts w:ascii="Arial" w:hAnsi="Arial" w:cs="Arial"/>
        </w:rPr>
        <w:t xml:space="preserve"> района» на 2017-2021 гг.:</w:t>
      </w:r>
    </w:p>
    <w:p w:rsidR="00BC01A7" w:rsidRPr="00E44F23" w:rsidRDefault="00BC01A7" w:rsidP="00BC01A7">
      <w:pPr>
        <w:pStyle w:val="af7"/>
        <w:numPr>
          <w:ilvl w:val="0"/>
          <w:numId w:val="20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Субсидии на повышение оплаты труда работникам в муниципальных учреждениях дополнительн</w:t>
      </w:r>
      <w:r w:rsidR="00643220" w:rsidRPr="00E44F23">
        <w:rPr>
          <w:rFonts w:ascii="Arial" w:hAnsi="Arial" w:cs="Arial"/>
        </w:rPr>
        <w:t>ого образования в сфере культуры</w:t>
      </w:r>
      <w:r w:rsidRPr="00E44F23">
        <w:rPr>
          <w:rFonts w:ascii="Arial" w:hAnsi="Arial" w:cs="Arial"/>
        </w:rPr>
        <w:t xml:space="preserve"> в связи с увеличением минимального размера оплаты труда за счет средств областного бюджета;</w:t>
      </w:r>
    </w:p>
    <w:p w:rsidR="00BC01A7" w:rsidRPr="00E44F23" w:rsidRDefault="00BC01A7" w:rsidP="00BC01A7">
      <w:pPr>
        <w:pStyle w:val="af7"/>
        <w:numPr>
          <w:ilvl w:val="0"/>
          <w:numId w:val="20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Повышение оплаты труда работникам в муниципальных учреждениях дополнительн</w:t>
      </w:r>
      <w:r w:rsidR="00643220" w:rsidRPr="00E44F23">
        <w:rPr>
          <w:rFonts w:ascii="Arial" w:hAnsi="Arial" w:cs="Arial"/>
        </w:rPr>
        <w:t>ого образования в сфере культуры</w:t>
      </w:r>
      <w:r w:rsidRPr="00E44F23">
        <w:rPr>
          <w:rFonts w:ascii="Arial" w:hAnsi="Arial" w:cs="Arial"/>
        </w:rPr>
        <w:t xml:space="preserve"> в связи с увеличением минимального размера оплаты труда за счет средств местного бюджета. </w:t>
      </w:r>
    </w:p>
    <w:p w:rsidR="009B4AF9" w:rsidRPr="00E44F23" w:rsidRDefault="009B4AF9" w:rsidP="005B1E83">
      <w:pPr>
        <w:rPr>
          <w:rFonts w:ascii="Arial" w:hAnsi="Arial" w:cs="Arial"/>
        </w:rPr>
      </w:pPr>
    </w:p>
    <w:p w:rsidR="00EE1F6C" w:rsidRPr="00E44F23" w:rsidRDefault="00A2223E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Выполнение каждого</w:t>
      </w:r>
      <w:r w:rsidR="00EE1F6C" w:rsidRPr="00E44F23">
        <w:rPr>
          <w:rFonts w:ascii="Arial" w:hAnsi="Arial" w:cs="Arial"/>
        </w:rPr>
        <w:t xml:space="preserve"> мероприятия подпрограммы 1 «Развитие отрасли «Культу</w:t>
      </w:r>
      <w:r w:rsidR="000857FD" w:rsidRPr="00E44F23">
        <w:rPr>
          <w:rFonts w:ascii="Arial" w:hAnsi="Arial" w:cs="Arial"/>
        </w:rPr>
        <w:t xml:space="preserve">ра» </w:t>
      </w:r>
      <w:proofErr w:type="spellStart"/>
      <w:r w:rsidR="000857FD" w:rsidRPr="00E44F23">
        <w:rPr>
          <w:rFonts w:ascii="Arial" w:hAnsi="Arial" w:cs="Arial"/>
        </w:rPr>
        <w:t>Молоковского</w:t>
      </w:r>
      <w:proofErr w:type="spellEnd"/>
      <w:r w:rsidR="000857FD" w:rsidRPr="00E44F23">
        <w:rPr>
          <w:rFonts w:ascii="Arial" w:hAnsi="Arial" w:cs="Arial"/>
        </w:rPr>
        <w:t xml:space="preserve"> района» на 2017-2021</w:t>
      </w:r>
      <w:r w:rsidR="00EE1F6C" w:rsidRPr="00E44F23">
        <w:rPr>
          <w:rFonts w:ascii="Arial" w:hAnsi="Arial" w:cs="Arial"/>
        </w:rPr>
        <w:t xml:space="preserve"> гг. оценивается с помощью показателей, перечень которых и их значения по годам реализации муниципальной программы приведены в приложении 1 к данной муниципальной программе.</w:t>
      </w:r>
    </w:p>
    <w:p w:rsidR="00EE1F6C" w:rsidRPr="00E44F23" w:rsidRDefault="00EE1F6C">
      <w:pPr>
        <w:jc w:val="center"/>
        <w:rPr>
          <w:rFonts w:ascii="Arial" w:hAnsi="Arial" w:cs="Arial"/>
        </w:rPr>
      </w:pPr>
    </w:p>
    <w:p w:rsidR="00EE1F6C" w:rsidRPr="00E44F23" w:rsidRDefault="00EE1F6C">
      <w:pPr>
        <w:jc w:val="center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>Объем финансовых ресурсов, необходимых для реализации подпрограммы 1.</w:t>
      </w:r>
    </w:p>
    <w:p w:rsidR="003E5607" w:rsidRPr="00E44F23" w:rsidRDefault="003E5607" w:rsidP="003E5607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Финансирование мероприятий подпрограммы 1 осуществляется за счет средств бюджета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и внебюджетных источников.</w:t>
      </w:r>
    </w:p>
    <w:p w:rsidR="008D3447" w:rsidRPr="00E44F23" w:rsidRDefault="008D3447" w:rsidP="008D3447">
      <w:pPr>
        <w:pStyle w:val="311"/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 w:rsidRPr="00E44F23">
        <w:rPr>
          <w:rFonts w:ascii="Arial" w:hAnsi="Arial" w:cs="Arial"/>
          <w:sz w:val="24"/>
          <w:szCs w:val="24"/>
        </w:rPr>
        <w:t xml:space="preserve">Общий объем финансирования </w:t>
      </w:r>
      <w:r w:rsidR="00A25784" w:rsidRPr="00E44F23">
        <w:rPr>
          <w:rFonts w:ascii="Arial" w:hAnsi="Arial" w:cs="Arial"/>
          <w:sz w:val="24"/>
          <w:szCs w:val="24"/>
        </w:rPr>
        <w:t>составляет</w:t>
      </w:r>
      <w:r w:rsidR="00747B69" w:rsidRPr="00E44F23">
        <w:rPr>
          <w:rFonts w:ascii="Arial" w:hAnsi="Arial" w:cs="Arial"/>
          <w:sz w:val="24"/>
          <w:szCs w:val="24"/>
        </w:rPr>
        <w:t xml:space="preserve">60264,6 </w:t>
      </w:r>
      <w:r w:rsidRPr="00E44F23">
        <w:rPr>
          <w:rFonts w:ascii="Arial" w:hAnsi="Arial" w:cs="Arial"/>
          <w:sz w:val="24"/>
          <w:szCs w:val="24"/>
        </w:rPr>
        <w:t>тыс. руб.»</w:t>
      </w:r>
    </w:p>
    <w:p w:rsidR="008D3447" w:rsidRPr="00E44F23" w:rsidRDefault="008D3447" w:rsidP="008D3447">
      <w:pPr>
        <w:pStyle w:val="311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44F23">
        <w:rPr>
          <w:rFonts w:ascii="Arial" w:hAnsi="Arial" w:cs="Arial"/>
          <w:sz w:val="24"/>
          <w:szCs w:val="24"/>
        </w:rPr>
        <w:t>В том числе в разрезе функциональной экономической классификации бюджетных средств (тыс. руб.):</w:t>
      </w:r>
    </w:p>
    <w:p w:rsidR="008D3447" w:rsidRPr="00E44F23" w:rsidRDefault="008D3447" w:rsidP="008D3447">
      <w:pPr>
        <w:pStyle w:val="311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03"/>
        <w:gridCol w:w="1387"/>
        <w:gridCol w:w="1387"/>
        <w:gridCol w:w="1387"/>
        <w:gridCol w:w="1387"/>
        <w:gridCol w:w="1397"/>
      </w:tblGrid>
      <w:tr w:rsidR="008D3447" w:rsidRPr="00E44F23" w:rsidTr="0071080E">
        <w:trPr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8D3447" w:rsidP="0071080E">
            <w:pPr>
              <w:pStyle w:val="32"/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F23">
              <w:rPr>
                <w:rFonts w:ascii="Arial" w:hAnsi="Arial" w:cs="Arial"/>
                <w:b/>
                <w:sz w:val="24"/>
                <w:szCs w:val="24"/>
              </w:rPr>
              <w:t>коды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8D3447" w:rsidP="0071080E">
            <w:pPr>
              <w:pStyle w:val="32"/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F23">
              <w:rPr>
                <w:rFonts w:ascii="Arial" w:hAnsi="Arial" w:cs="Arial"/>
                <w:b/>
                <w:sz w:val="24"/>
                <w:szCs w:val="24"/>
              </w:rPr>
              <w:t>2017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8D3447" w:rsidP="0071080E">
            <w:pPr>
              <w:pStyle w:val="32"/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F23">
              <w:rPr>
                <w:rFonts w:ascii="Arial" w:hAnsi="Arial" w:cs="Arial"/>
                <w:b/>
                <w:sz w:val="24"/>
                <w:szCs w:val="24"/>
              </w:rPr>
              <w:t>2018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8D3447" w:rsidP="0071080E">
            <w:pPr>
              <w:pStyle w:val="32"/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F23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8D3447" w:rsidP="0071080E">
            <w:pPr>
              <w:pStyle w:val="32"/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F23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47" w:rsidRPr="00E44F23" w:rsidRDefault="008D3447" w:rsidP="0071080E">
            <w:pPr>
              <w:pStyle w:val="32"/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F23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</w:tr>
      <w:tr w:rsidR="008D3447" w:rsidRPr="00E44F23" w:rsidTr="00B822A7">
        <w:trPr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8D3447" w:rsidP="0071080E">
            <w:pPr>
              <w:pStyle w:val="32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F2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447" w:rsidRPr="00E44F23" w:rsidRDefault="005F75F6" w:rsidP="00447394">
            <w:pPr>
              <w:pStyle w:val="32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F23">
              <w:rPr>
                <w:rFonts w:ascii="Arial" w:hAnsi="Arial" w:cs="Arial"/>
                <w:sz w:val="24"/>
                <w:szCs w:val="24"/>
              </w:rPr>
              <w:t>11243,3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B69" w:rsidRPr="00E44F23" w:rsidRDefault="00747B69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11797,2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5F75F6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7081,2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5F75F6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6917,7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47" w:rsidRPr="00E44F23" w:rsidRDefault="008D3447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8490,4</w:t>
            </w:r>
          </w:p>
        </w:tc>
      </w:tr>
      <w:tr w:rsidR="008D3447" w:rsidRPr="00E44F23" w:rsidTr="00B822A7">
        <w:trPr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8D3447" w:rsidP="0071080E">
            <w:pPr>
              <w:pStyle w:val="32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F2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447" w:rsidRPr="00E44F23" w:rsidRDefault="008D3447" w:rsidP="0071080E">
            <w:pPr>
              <w:pStyle w:val="32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F23">
              <w:rPr>
                <w:rFonts w:ascii="Arial" w:hAnsi="Arial" w:cs="Arial"/>
                <w:sz w:val="24"/>
                <w:szCs w:val="24"/>
              </w:rPr>
              <w:t>1931,9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854DD3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2271,7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D60C12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1794,7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D60C12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1794,7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47" w:rsidRPr="00E44F23" w:rsidRDefault="008D3447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1944,9</w:t>
            </w:r>
          </w:p>
        </w:tc>
      </w:tr>
      <w:tr w:rsidR="008D3447" w:rsidRPr="00E44F23" w:rsidTr="00B822A7">
        <w:trPr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8D3447" w:rsidP="0071080E">
            <w:pPr>
              <w:pStyle w:val="32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F23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447" w:rsidRPr="00E44F23" w:rsidRDefault="009E1161" w:rsidP="0071080E">
            <w:pPr>
              <w:pStyle w:val="32"/>
              <w:snapToGri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F23">
              <w:rPr>
                <w:rFonts w:ascii="Arial" w:hAnsi="Arial" w:cs="Arial"/>
                <w:sz w:val="24"/>
                <w:szCs w:val="24"/>
              </w:rPr>
              <w:t>1062,8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854DD3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1050,8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9E1161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908,4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9E1161" w:rsidP="009E1161">
            <w:pPr>
              <w:tabs>
                <w:tab w:val="center" w:pos="585"/>
              </w:tabs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908,4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47" w:rsidRPr="00E44F23" w:rsidRDefault="008D3447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1066,5</w:t>
            </w:r>
          </w:p>
        </w:tc>
      </w:tr>
      <w:tr w:rsidR="008D3447" w:rsidRPr="00E44F23" w:rsidTr="00B822A7">
        <w:trPr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8D3447" w:rsidP="0071080E">
            <w:pPr>
              <w:pStyle w:val="32"/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F2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447" w:rsidRPr="00E44F23" w:rsidRDefault="009F5B6E" w:rsidP="0071080E">
            <w:pPr>
              <w:pStyle w:val="32"/>
              <w:snapToGrid w:val="0"/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4F23">
              <w:rPr>
                <w:rFonts w:ascii="Arial" w:hAnsi="Arial" w:cs="Arial"/>
                <w:b/>
                <w:sz w:val="24"/>
                <w:szCs w:val="24"/>
              </w:rPr>
              <w:t>14238,0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747B69" w:rsidP="0071080E">
            <w:pPr>
              <w:jc w:val="center"/>
              <w:rPr>
                <w:rFonts w:ascii="Arial" w:hAnsi="Arial" w:cs="Arial"/>
                <w:b/>
              </w:rPr>
            </w:pPr>
            <w:r w:rsidRPr="00E44F23">
              <w:rPr>
                <w:rFonts w:ascii="Arial" w:hAnsi="Arial" w:cs="Arial"/>
                <w:b/>
              </w:rPr>
              <w:t>15119,7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9F5B6E" w:rsidP="0071080E">
            <w:pPr>
              <w:jc w:val="center"/>
              <w:rPr>
                <w:rFonts w:ascii="Arial" w:hAnsi="Arial" w:cs="Arial"/>
                <w:b/>
              </w:rPr>
            </w:pPr>
            <w:r w:rsidRPr="00E44F23">
              <w:rPr>
                <w:rFonts w:ascii="Arial" w:hAnsi="Arial" w:cs="Arial"/>
                <w:b/>
              </w:rPr>
              <w:t>9784,3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447" w:rsidRPr="00E44F23" w:rsidRDefault="009F5B6E" w:rsidP="0071080E">
            <w:pPr>
              <w:jc w:val="center"/>
              <w:rPr>
                <w:rFonts w:ascii="Arial" w:hAnsi="Arial" w:cs="Arial"/>
                <w:b/>
              </w:rPr>
            </w:pPr>
            <w:r w:rsidRPr="00E44F23">
              <w:rPr>
                <w:rFonts w:ascii="Arial" w:hAnsi="Arial" w:cs="Arial"/>
                <w:b/>
              </w:rPr>
              <w:t>9620,8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447" w:rsidRPr="00E44F23" w:rsidRDefault="008D3447" w:rsidP="0071080E">
            <w:pPr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  <w:b/>
              </w:rPr>
              <w:t>11501,8</w:t>
            </w:r>
          </w:p>
        </w:tc>
      </w:tr>
    </w:tbl>
    <w:p w:rsidR="008D3447" w:rsidRPr="00E44F23" w:rsidRDefault="008D3447" w:rsidP="008D3447">
      <w:pPr>
        <w:ind w:firstLine="708"/>
        <w:jc w:val="both"/>
        <w:rPr>
          <w:rFonts w:ascii="Arial" w:hAnsi="Arial" w:cs="Arial"/>
        </w:rPr>
      </w:pPr>
    </w:p>
    <w:p w:rsidR="00EE1F6C" w:rsidRPr="00E44F23" w:rsidRDefault="00EE1F6C">
      <w:pPr>
        <w:jc w:val="center"/>
        <w:rPr>
          <w:rFonts w:ascii="Arial" w:hAnsi="Arial" w:cs="Arial"/>
        </w:rPr>
      </w:pPr>
    </w:p>
    <w:p w:rsidR="00EE1F6C" w:rsidRPr="00E44F23" w:rsidRDefault="00EE1F6C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Объемы необходимых </w:t>
      </w:r>
      <w:r w:rsidR="0068074A" w:rsidRPr="00E44F23">
        <w:rPr>
          <w:rFonts w:ascii="Arial" w:hAnsi="Arial" w:cs="Arial"/>
        </w:rPr>
        <w:t>ассигнований носят</w:t>
      </w:r>
      <w:r w:rsidRPr="00E44F23">
        <w:rPr>
          <w:rFonts w:ascii="Arial" w:hAnsi="Arial" w:cs="Arial"/>
        </w:rPr>
        <w:t xml:space="preserve"> прогнозный характер и подлежат ежегодному уточнению в установленном порядке при формировании районного бюджета на соответствующий год.</w:t>
      </w:r>
    </w:p>
    <w:p w:rsidR="00EE1F6C" w:rsidRPr="00E44F23" w:rsidRDefault="00EE1F6C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Планирование объема ресурсов, необходимого для реализации Программы, осуществлялось методом сравнения с затратами 2011 года.</w:t>
      </w:r>
    </w:p>
    <w:p w:rsidR="00EE1F6C" w:rsidRPr="00E44F23" w:rsidRDefault="00EE1F6C">
      <w:pPr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Подраздел </w:t>
      </w:r>
      <w:r w:rsidRPr="00E44F23">
        <w:rPr>
          <w:rFonts w:ascii="Arial" w:hAnsi="Arial" w:cs="Arial"/>
          <w:lang w:val="en-US"/>
        </w:rPr>
        <w:t>II</w:t>
      </w:r>
    </w:p>
    <w:p w:rsidR="00EE1F6C" w:rsidRPr="00E44F23" w:rsidRDefault="00EE1F6C">
      <w:pPr>
        <w:autoSpaceDE w:val="0"/>
        <w:jc w:val="center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 xml:space="preserve">Подпрограмма 2 </w:t>
      </w:r>
    </w:p>
    <w:p w:rsidR="00EE1F6C" w:rsidRPr="00E44F23" w:rsidRDefault="00EE1F6C">
      <w:pPr>
        <w:autoSpaceDE w:val="0"/>
        <w:jc w:val="center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 xml:space="preserve">«Развитие физической культуры и спорта в </w:t>
      </w:r>
      <w:proofErr w:type="spellStart"/>
      <w:r w:rsidRPr="00E44F23">
        <w:rPr>
          <w:rFonts w:ascii="Arial" w:hAnsi="Arial" w:cs="Arial"/>
          <w:u w:val="single"/>
        </w:rPr>
        <w:t>Молоковском</w:t>
      </w:r>
      <w:proofErr w:type="spellEnd"/>
      <w:r w:rsidRPr="00E44F23">
        <w:rPr>
          <w:rFonts w:ascii="Arial" w:hAnsi="Arial" w:cs="Arial"/>
          <w:u w:val="single"/>
        </w:rPr>
        <w:t xml:space="preserve"> районе». </w:t>
      </w:r>
    </w:p>
    <w:p w:rsidR="00EE1F6C" w:rsidRPr="00E44F23" w:rsidRDefault="00EE1F6C">
      <w:pPr>
        <w:jc w:val="center"/>
        <w:rPr>
          <w:rFonts w:ascii="Arial" w:hAnsi="Arial" w:cs="Arial"/>
          <w:shd w:val="clear" w:color="auto" w:fill="00FF00"/>
        </w:rPr>
      </w:pPr>
    </w:p>
    <w:p w:rsidR="00EE1F6C" w:rsidRPr="00E44F23" w:rsidRDefault="00EE1F6C">
      <w:pPr>
        <w:autoSpaceDE w:val="0"/>
        <w:jc w:val="center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>Задачи подпрограммы 2.</w:t>
      </w:r>
    </w:p>
    <w:p w:rsidR="00EE1F6C" w:rsidRPr="00E44F23" w:rsidRDefault="00EE1F6C">
      <w:pPr>
        <w:jc w:val="center"/>
        <w:rPr>
          <w:rFonts w:ascii="Arial" w:hAnsi="Arial" w:cs="Arial"/>
          <w:shd w:val="clear" w:color="auto" w:fill="00FF00"/>
        </w:rPr>
      </w:pPr>
    </w:p>
    <w:p w:rsidR="00EE1F6C" w:rsidRPr="00E44F23" w:rsidRDefault="00EE1F6C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>Реализация</w:t>
      </w:r>
      <w:r w:rsidRPr="00E44F23">
        <w:rPr>
          <w:rFonts w:ascii="Arial" w:hAnsi="Arial" w:cs="Arial"/>
        </w:rPr>
        <w:t xml:space="preserve"> подпрограммы 2 «Развитие физической культуры и спорта в </w:t>
      </w:r>
      <w:proofErr w:type="spellStart"/>
      <w:r w:rsidRPr="00E44F23">
        <w:rPr>
          <w:rFonts w:ascii="Arial" w:hAnsi="Arial" w:cs="Arial"/>
        </w:rPr>
        <w:t>Молоковском</w:t>
      </w:r>
      <w:proofErr w:type="spellEnd"/>
      <w:r w:rsidRPr="00E44F23">
        <w:rPr>
          <w:rFonts w:ascii="Arial" w:hAnsi="Arial" w:cs="Arial"/>
        </w:rPr>
        <w:t xml:space="preserve"> районе» связанна с решением следующих задач:</w:t>
      </w:r>
    </w:p>
    <w:p w:rsidR="00EE1F6C" w:rsidRPr="00E44F23" w:rsidRDefault="00EE1F6C" w:rsidP="0071080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Развитие массового спорта и физкультурно-оздоровительного движения среди всех возрастн</w:t>
      </w:r>
      <w:r w:rsidR="00721693" w:rsidRPr="00E44F23">
        <w:rPr>
          <w:rFonts w:ascii="Arial" w:hAnsi="Arial" w:cs="Arial"/>
        </w:rPr>
        <w:t xml:space="preserve">ых групп и категорий </w:t>
      </w:r>
      <w:r w:rsidR="00BF524A" w:rsidRPr="00E44F23">
        <w:rPr>
          <w:rFonts w:ascii="Arial" w:hAnsi="Arial" w:cs="Arial"/>
        </w:rPr>
        <w:t xml:space="preserve">населения </w:t>
      </w:r>
      <w:proofErr w:type="spellStart"/>
      <w:r w:rsidR="00BF524A"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района;</w:t>
      </w:r>
    </w:p>
    <w:p w:rsidR="00EE1F6C" w:rsidRPr="00E44F23" w:rsidRDefault="00EE1F6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Развитие детско-юношеского спорта в системе муниципальных учреждениях дополните</w:t>
      </w:r>
      <w:r w:rsidR="009D704C" w:rsidRPr="00E44F23">
        <w:rPr>
          <w:rFonts w:ascii="Arial" w:hAnsi="Arial" w:cs="Arial"/>
        </w:rPr>
        <w:t>льного образования детей (УДОД);</w:t>
      </w:r>
    </w:p>
    <w:p w:rsidR="009D704C" w:rsidRPr="00E44F23" w:rsidRDefault="009D704C" w:rsidP="009D704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Внедрение Всероссийского физкультурно-спортивного комплекса "Готов к труду и обороне" (ВФСК ГТО) на территории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района.</w:t>
      </w:r>
    </w:p>
    <w:p w:rsidR="00A92211" w:rsidRPr="00E44F23" w:rsidRDefault="00EE1F6C">
      <w:pPr>
        <w:autoSpaceDE w:val="0"/>
        <w:ind w:firstLine="709"/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>Решение задачи 1</w:t>
      </w:r>
      <w:r w:rsidRPr="00E44F23">
        <w:rPr>
          <w:rFonts w:ascii="Arial" w:hAnsi="Arial" w:cs="Arial"/>
        </w:rPr>
        <w:t xml:space="preserve"> «Развитие массового спорта и физкультурно-оздоровительного движения среди всех возрастных групп и категорий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района» оценивается с помощью следующего показателя - Увеличение доли населения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района, систематически занимающегося</w:t>
      </w:r>
      <w:r w:rsidR="00A92211" w:rsidRPr="00E44F23">
        <w:rPr>
          <w:rFonts w:ascii="Arial" w:hAnsi="Arial" w:cs="Arial"/>
        </w:rPr>
        <w:t xml:space="preserve"> физической культурой и спортом; Увеличение доли обучающихся и студентов, систематически занимающихся физической культурой и спортом, в общей численности обучающихся и студентов;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 населения; Увеличение доли граждан, занимающихся физической культурой и спортом по месту работы, в общей численности населения, занятого в экономике.</w:t>
      </w:r>
    </w:p>
    <w:p w:rsidR="00EE1F6C" w:rsidRPr="00E44F23" w:rsidRDefault="00EE1F6C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 xml:space="preserve">Решение задачи 2 </w:t>
      </w:r>
      <w:r w:rsidRPr="00E44F23">
        <w:rPr>
          <w:rFonts w:ascii="Arial" w:hAnsi="Arial" w:cs="Arial"/>
        </w:rPr>
        <w:t xml:space="preserve">«Развитие детско-юношеского спорта в системе муниципальных учреждений дополнительного образования детей (УДОД)» оценивается с помощью следующего </w:t>
      </w:r>
      <w:r w:rsidR="00CD74A2" w:rsidRPr="00E44F23">
        <w:rPr>
          <w:rFonts w:ascii="Arial" w:hAnsi="Arial" w:cs="Arial"/>
        </w:rPr>
        <w:t>показателя -</w:t>
      </w:r>
      <w:r w:rsidRPr="00E44F23">
        <w:rPr>
          <w:rFonts w:ascii="Arial" w:hAnsi="Arial" w:cs="Arial"/>
        </w:rPr>
        <w:t xml:space="preserve"> Увеличение доли занимающихся физической культурой и спортом в возрасте от 6 до 15 лет в детско – юношеской спортивной школе от общей численности данной возрастной группы.</w:t>
      </w:r>
    </w:p>
    <w:p w:rsidR="009D704C" w:rsidRPr="00E44F23" w:rsidRDefault="009D704C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>Решение задачи 3</w:t>
      </w:r>
      <w:r w:rsidRPr="00E44F23">
        <w:rPr>
          <w:rFonts w:ascii="Arial" w:hAnsi="Arial" w:cs="Arial"/>
        </w:rPr>
        <w:t xml:space="preserve">Внедрение Всероссийского физкультурно-спортивного комплекса "Готов к труду и обороне" (ВФСК ГТО) на территории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оценивается с помощью следующих показателей - Доля зарегистрированных на сайте www.gto.ru жителей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от общей численности жителей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района; Доля жителей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выполнивших нормативы комплекса ГТО, в общей численности населения, принявшего участие в выполнении нормативов ГТО.</w:t>
      </w:r>
    </w:p>
    <w:p w:rsidR="00EE1F6C" w:rsidRPr="00E44F23" w:rsidRDefault="00EE1F6C">
      <w:pPr>
        <w:ind w:left="360"/>
        <w:jc w:val="both"/>
        <w:rPr>
          <w:rFonts w:ascii="Arial" w:hAnsi="Arial" w:cs="Arial"/>
        </w:rPr>
      </w:pPr>
    </w:p>
    <w:p w:rsidR="00EE1F6C" w:rsidRPr="00E44F23" w:rsidRDefault="00EE1F6C">
      <w:pPr>
        <w:autoSpaceDE w:val="0"/>
        <w:ind w:firstLine="709"/>
        <w:jc w:val="center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>Мероприятия подпрограммы 2.</w:t>
      </w:r>
    </w:p>
    <w:p w:rsidR="00EE1F6C" w:rsidRPr="00E44F23" w:rsidRDefault="00EE1F6C">
      <w:pPr>
        <w:autoSpaceDE w:val="0"/>
        <w:ind w:firstLine="709"/>
        <w:jc w:val="center"/>
        <w:rPr>
          <w:rFonts w:ascii="Arial" w:hAnsi="Arial" w:cs="Arial"/>
          <w:u w:val="single"/>
        </w:rPr>
      </w:pPr>
    </w:p>
    <w:p w:rsidR="00EE1F6C" w:rsidRPr="00E44F23" w:rsidRDefault="00EE1F6C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>Решения задачи 1</w:t>
      </w:r>
      <w:r w:rsidRPr="00E44F23">
        <w:rPr>
          <w:rFonts w:ascii="Arial" w:hAnsi="Arial" w:cs="Arial"/>
        </w:rPr>
        <w:t xml:space="preserve"> «Развитие массового спорта и физкультурно-оздоровительного движения среди всех возрастных групп и категорий населения </w:t>
      </w:r>
      <w:r w:rsidR="00E56538" w:rsidRPr="00E44F23">
        <w:rPr>
          <w:rFonts w:ascii="Arial" w:hAnsi="Arial" w:cs="Arial"/>
        </w:rPr>
        <w:t>района «планируется</w:t>
      </w:r>
      <w:r w:rsidRPr="00E44F23">
        <w:rPr>
          <w:rFonts w:ascii="Arial" w:hAnsi="Arial" w:cs="Arial"/>
        </w:rPr>
        <w:t xml:space="preserve"> посредством выполнения следующих мероприятий подпрограммы:</w:t>
      </w:r>
    </w:p>
    <w:p w:rsidR="00EE1F6C" w:rsidRPr="00E44F23" w:rsidRDefault="00EE1F6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Организация и проведение официальных физкультурно – оздоровительных и спортивных мероприятий для всех возрастных групп и категорий населения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района;</w:t>
      </w:r>
    </w:p>
    <w:p w:rsidR="00EE1F6C" w:rsidRPr="00E44F23" w:rsidRDefault="00EE1F6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Участие спортсменов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в официальных областных спортивно – массовых мероприятиях и соревнованиях;</w:t>
      </w:r>
    </w:p>
    <w:p w:rsidR="00EE1F6C" w:rsidRPr="00E44F23" w:rsidRDefault="00EE1F6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Информационное обеспечение пропаганды физической культуры и спорта, здорового образа </w:t>
      </w:r>
      <w:r w:rsidR="00E56538" w:rsidRPr="00E44F23">
        <w:rPr>
          <w:rFonts w:ascii="Arial" w:hAnsi="Arial" w:cs="Arial"/>
        </w:rPr>
        <w:t>жизни в</w:t>
      </w:r>
      <w:r w:rsidRPr="00E44F23">
        <w:rPr>
          <w:rFonts w:ascii="Arial" w:hAnsi="Arial" w:cs="Arial"/>
        </w:rPr>
        <w:t xml:space="preserve"> СМИ;</w:t>
      </w:r>
    </w:p>
    <w:p w:rsidR="00EE1F6C" w:rsidRPr="00E44F23" w:rsidRDefault="00EE1F6C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Приобретение спорти</w:t>
      </w:r>
      <w:r w:rsidR="00B241AE" w:rsidRPr="00E44F23">
        <w:rPr>
          <w:rFonts w:ascii="Arial" w:hAnsi="Arial" w:cs="Arial"/>
        </w:rPr>
        <w:t>вного инвентаря и оборудования;</w:t>
      </w:r>
    </w:p>
    <w:p w:rsidR="00B241AE" w:rsidRPr="00E44F23" w:rsidRDefault="00B241AE" w:rsidP="00D6004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Получение субсидии на укрепление материально-технической базы спортивных школ.</w:t>
      </w:r>
    </w:p>
    <w:p w:rsidR="000828A1" w:rsidRPr="00E44F23" w:rsidRDefault="000828A1">
      <w:pPr>
        <w:ind w:firstLine="708"/>
        <w:jc w:val="both"/>
        <w:rPr>
          <w:rFonts w:ascii="Arial" w:hAnsi="Arial" w:cs="Arial"/>
        </w:rPr>
      </w:pPr>
    </w:p>
    <w:p w:rsidR="000828A1" w:rsidRPr="00E44F23" w:rsidRDefault="000828A1" w:rsidP="000828A1">
      <w:pPr>
        <w:ind w:firstLine="360"/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>Решение задачи 3</w:t>
      </w:r>
      <w:r w:rsidRPr="00E44F23">
        <w:rPr>
          <w:rFonts w:ascii="Arial" w:hAnsi="Arial" w:cs="Arial"/>
        </w:rPr>
        <w:t xml:space="preserve">Внедрение Всероссийского физкультурно-спортивного комплекса "Готов к труду и обороне" (ВФСК ГТО) на территории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планируется </w:t>
      </w:r>
      <w:r w:rsidR="00A47D65" w:rsidRPr="00E44F23">
        <w:rPr>
          <w:rFonts w:ascii="Arial" w:hAnsi="Arial" w:cs="Arial"/>
        </w:rPr>
        <w:t>путем проведения</w:t>
      </w:r>
      <w:r w:rsidRPr="00E44F23">
        <w:rPr>
          <w:rFonts w:ascii="Arial" w:hAnsi="Arial" w:cs="Arial"/>
        </w:rPr>
        <w:t xml:space="preserve"> мероприятий по тестированию населения в рамках ВФСК ГТО.</w:t>
      </w:r>
    </w:p>
    <w:p w:rsidR="000828A1" w:rsidRPr="00E44F23" w:rsidRDefault="000828A1">
      <w:pPr>
        <w:ind w:firstLine="708"/>
        <w:jc w:val="both"/>
        <w:rPr>
          <w:rFonts w:ascii="Arial" w:hAnsi="Arial" w:cs="Arial"/>
        </w:rPr>
      </w:pPr>
    </w:p>
    <w:p w:rsidR="00EE1F6C" w:rsidRPr="00E44F23" w:rsidRDefault="00E56538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Выполнение каждого</w:t>
      </w:r>
      <w:r w:rsidR="00EE1F6C" w:rsidRPr="00E44F23">
        <w:rPr>
          <w:rFonts w:ascii="Arial" w:hAnsi="Arial" w:cs="Arial"/>
        </w:rPr>
        <w:t xml:space="preserve"> мероприятия задачи 1 подпрограммы 2 «Развитие физической культуры и спорт</w:t>
      </w:r>
      <w:r w:rsidR="00622347" w:rsidRPr="00E44F23">
        <w:rPr>
          <w:rFonts w:ascii="Arial" w:hAnsi="Arial" w:cs="Arial"/>
        </w:rPr>
        <w:t xml:space="preserve">а в </w:t>
      </w:r>
      <w:proofErr w:type="spellStart"/>
      <w:r w:rsidRPr="00E44F23">
        <w:rPr>
          <w:rFonts w:ascii="Arial" w:hAnsi="Arial" w:cs="Arial"/>
        </w:rPr>
        <w:t>Молоковском</w:t>
      </w:r>
      <w:proofErr w:type="spellEnd"/>
      <w:r w:rsidRPr="00E44F23">
        <w:rPr>
          <w:rFonts w:ascii="Arial" w:hAnsi="Arial" w:cs="Arial"/>
        </w:rPr>
        <w:t xml:space="preserve"> районе</w:t>
      </w:r>
      <w:r w:rsidR="00622347" w:rsidRPr="00E44F23">
        <w:rPr>
          <w:rFonts w:ascii="Arial" w:hAnsi="Arial" w:cs="Arial"/>
        </w:rPr>
        <w:t>» на 2017</w:t>
      </w:r>
      <w:r w:rsidR="00EE1F6C" w:rsidRPr="00E44F23">
        <w:rPr>
          <w:rFonts w:ascii="Arial" w:hAnsi="Arial" w:cs="Arial"/>
        </w:rPr>
        <w:t>-20</w:t>
      </w:r>
      <w:r w:rsidR="00622347" w:rsidRPr="00E44F23">
        <w:rPr>
          <w:rFonts w:ascii="Arial" w:hAnsi="Arial" w:cs="Arial"/>
        </w:rPr>
        <w:t>21</w:t>
      </w:r>
      <w:r w:rsidR="00EE1F6C" w:rsidRPr="00E44F23">
        <w:rPr>
          <w:rFonts w:ascii="Arial" w:hAnsi="Arial" w:cs="Arial"/>
        </w:rPr>
        <w:t xml:space="preserve"> гг. оценивается с помощью показателей, перечень которых и их значения по годам реализации муниципальной программы приведены в приложении 1 к данной муниципальной программе.</w:t>
      </w:r>
    </w:p>
    <w:p w:rsidR="00EE1F6C" w:rsidRPr="00E44F23" w:rsidRDefault="00EE1F6C">
      <w:pPr>
        <w:ind w:firstLine="708"/>
        <w:jc w:val="both"/>
        <w:rPr>
          <w:rFonts w:ascii="Arial" w:hAnsi="Arial" w:cs="Arial"/>
          <w:u w:val="single"/>
        </w:rPr>
      </w:pPr>
    </w:p>
    <w:p w:rsidR="00EE1F6C" w:rsidRPr="00E44F23" w:rsidRDefault="00EE1F6C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Перечень мероприятий задачи 2 «Развитие детско - юношеского спорта в системе муниципальных учреждений дополнительного образования детей (УДОД</w:t>
      </w:r>
      <w:r w:rsidR="00BC25EA" w:rsidRPr="00E44F23">
        <w:rPr>
          <w:rFonts w:ascii="Arial" w:hAnsi="Arial" w:cs="Arial"/>
        </w:rPr>
        <w:t>)» подпрограммы</w:t>
      </w:r>
      <w:r w:rsidRPr="00E44F23">
        <w:rPr>
          <w:rFonts w:ascii="Arial" w:hAnsi="Arial" w:cs="Arial"/>
        </w:rPr>
        <w:t xml:space="preserve"> 2, показатели и их значения по годам реализации муниципальной программы отражены в муниципальной программе «Развитие сферы образов</w:t>
      </w:r>
      <w:r w:rsidR="00622347" w:rsidRPr="00E44F23">
        <w:rPr>
          <w:rFonts w:ascii="Arial" w:hAnsi="Arial" w:cs="Arial"/>
        </w:rPr>
        <w:t xml:space="preserve">ания </w:t>
      </w:r>
      <w:proofErr w:type="spellStart"/>
      <w:r w:rsidR="00622347" w:rsidRPr="00E44F23">
        <w:rPr>
          <w:rFonts w:ascii="Arial" w:hAnsi="Arial" w:cs="Arial"/>
        </w:rPr>
        <w:t>Молоковского</w:t>
      </w:r>
      <w:proofErr w:type="spellEnd"/>
      <w:r w:rsidR="00622347" w:rsidRPr="00E44F23">
        <w:rPr>
          <w:rFonts w:ascii="Arial" w:hAnsi="Arial" w:cs="Arial"/>
        </w:rPr>
        <w:t xml:space="preserve"> района на 2017-2021</w:t>
      </w:r>
      <w:r w:rsidRPr="00E44F23">
        <w:rPr>
          <w:rFonts w:ascii="Arial" w:hAnsi="Arial" w:cs="Arial"/>
        </w:rPr>
        <w:t xml:space="preserve"> года».</w:t>
      </w:r>
    </w:p>
    <w:p w:rsidR="000828A1" w:rsidRPr="00E44F23" w:rsidRDefault="000828A1">
      <w:pPr>
        <w:jc w:val="both"/>
        <w:rPr>
          <w:rFonts w:ascii="Arial" w:hAnsi="Arial" w:cs="Arial"/>
        </w:rPr>
      </w:pPr>
    </w:p>
    <w:p w:rsidR="00EE1F6C" w:rsidRPr="00E44F23" w:rsidRDefault="00EE1F6C">
      <w:pPr>
        <w:jc w:val="center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>Объем финансовых ресурсов, необходимых для реализации подпрограммы 2.</w:t>
      </w:r>
    </w:p>
    <w:p w:rsidR="00EE1F6C" w:rsidRPr="00E44F23" w:rsidRDefault="00EE1F6C">
      <w:pPr>
        <w:rPr>
          <w:rFonts w:ascii="Arial" w:hAnsi="Arial" w:cs="Arial"/>
        </w:rPr>
      </w:pPr>
    </w:p>
    <w:p w:rsidR="006A41EA" w:rsidRPr="00E44F23" w:rsidRDefault="006A41EA" w:rsidP="006A41EA">
      <w:pPr>
        <w:ind w:firstLine="708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Финансирование мероприятий подпрограммы 2. осуществляется за счет средств бюджета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и областного бюджета. </w:t>
      </w:r>
    </w:p>
    <w:p w:rsidR="00E77163" w:rsidRPr="00E44F23" w:rsidRDefault="00E77163" w:rsidP="00E77163">
      <w:pPr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Общий объем финансирования Программы составляет </w:t>
      </w:r>
      <w:r w:rsidR="00B300DF" w:rsidRPr="00E44F23">
        <w:rPr>
          <w:rFonts w:ascii="Arial" w:hAnsi="Arial" w:cs="Arial"/>
        </w:rPr>
        <w:t>729,4</w:t>
      </w:r>
      <w:r w:rsidRPr="00E44F23">
        <w:rPr>
          <w:rFonts w:ascii="Arial" w:hAnsi="Arial" w:cs="Arial"/>
        </w:rPr>
        <w:t xml:space="preserve"> тыс. рублей:</w:t>
      </w:r>
    </w:p>
    <w:p w:rsidR="00E77163" w:rsidRPr="00E44F23" w:rsidRDefault="00C12286" w:rsidP="00E77163">
      <w:pPr>
        <w:pStyle w:val="311"/>
        <w:spacing w:after="0"/>
        <w:jc w:val="both"/>
        <w:rPr>
          <w:rFonts w:ascii="Arial" w:hAnsi="Arial" w:cs="Arial"/>
          <w:sz w:val="24"/>
          <w:szCs w:val="24"/>
        </w:rPr>
      </w:pPr>
      <w:r w:rsidRPr="00E44F23">
        <w:rPr>
          <w:rFonts w:ascii="Arial" w:hAnsi="Arial" w:cs="Arial"/>
          <w:sz w:val="24"/>
          <w:szCs w:val="24"/>
        </w:rPr>
        <w:t>2017г. –  4</w:t>
      </w:r>
      <w:r w:rsidR="00E77163" w:rsidRPr="00E44F23">
        <w:rPr>
          <w:rFonts w:ascii="Arial" w:hAnsi="Arial" w:cs="Arial"/>
          <w:sz w:val="24"/>
          <w:szCs w:val="24"/>
        </w:rPr>
        <w:t>30</w:t>
      </w:r>
      <w:r w:rsidR="00E77163" w:rsidRPr="00E44F23">
        <w:rPr>
          <w:rFonts w:ascii="Arial" w:hAnsi="Arial" w:cs="Arial"/>
          <w:sz w:val="24"/>
          <w:szCs w:val="24"/>
          <w:shd w:val="clear" w:color="auto" w:fill="FFFFFF" w:themeFill="background1"/>
        </w:rPr>
        <w:t>,</w:t>
      </w:r>
      <w:r w:rsidR="00E77163" w:rsidRPr="00E44F23">
        <w:rPr>
          <w:rFonts w:ascii="Arial" w:hAnsi="Arial" w:cs="Arial"/>
          <w:sz w:val="24"/>
          <w:szCs w:val="24"/>
        </w:rPr>
        <w:t>00 тыс. руб.</w:t>
      </w:r>
    </w:p>
    <w:p w:rsidR="00E77163" w:rsidRPr="00E44F23" w:rsidRDefault="003D0BA8" w:rsidP="00E77163">
      <w:pPr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2018г. – </w:t>
      </w:r>
      <w:r w:rsidR="00B300DF" w:rsidRPr="00E44F23">
        <w:rPr>
          <w:rFonts w:ascii="Arial" w:hAnsi="Arial" w:cs="Arial"/>
        </w:rPr>
        <w:t>79,4</w:t>
      </w:r>
      <w:r w:rsidR="00E77163" w:rsidRPr="00E44F23">
        <w:rPr>
          <w:rFonts w:ascii="Arial" w:hAnsi="Arial" w:cs="Arial"/>
        </w:rPr>
        <w:t xml:space="preserve"> тыс. руб.</w:t>
      </w:r>
    </w:p>
    <w:p w:rsidR="00E77163" w:rsidRPr="00E44F23" w:rsidRDefault="003D0BA8" w:rsidP="00E77163">
      <w:pPr>
        <w:pStyle w:val="311"/>
        <w:spacing w:after="0"/>
        <w:jc w:val="both"/>
        <w:rPr>
          <w:rFonts w:ascii="Arial" w:hAnsi="Arial" w:cs="Arial"/>
          <w:sz w:val="24"/>
          <w:szCs w:val="24"/>
        </w:rPr>
      </w:pPr>
      <w:r w:rsidRPr="00E44F23">
        <w:rPr>
          <w:rFonts w:ascii="Arial" w:hAnsi="Arial" w:cs="Arial"/>
          <w:sz w:val="24"/>
          <w:szCs w:val="24"/>
        </w:rPr>
        <w:t>2019г. –  6</w:t>
      </w:r>
      <w:r w:rsidR="00E77163" w:rsidRPr="00E44F23">
        <w:rPr>
          <w:rFonts w:ascii="Arial" w:hAnsi="Arial" w:cs="Arial"/>
          <w:sz w:val="24"/>
          <w:szCs w:val="24"/>
        </w:rPr>
        <w:t>0,00  тыс. руб.</w:t>
      </w:r>
    </w:p>
    <w:p w:rsidR="00E77163" w:rsidRPr="00E44F23" w:rsidRDefault="003D0BA8" w:rsidP="00E77163">
      <w:pPr>
        <w:rPr>
          <w:rFonts w:ascii="Arial" w:hAnsi="Arial" w:cs="Arial"/>
        </w:rPr>
      </w:pPr>
      <w:r w:rsidRPr="00E44F23">
        <w:rPr>
          <w:rFonts w:ascii="Arial" w:hAnsi="Arial" w:cs="Arial"/>
        </w:rPr>
        <w:t>2020г. – 6</w:t>
      </w:r>
      <w:r w:rsidR="00E77163" w:rsidRPr="00E44F23">
        <w:rPr>
          <w:rFonts w:ascii="Arial" w:hAnsi="Arial" w:cs="Arial"/>
        </w:rPr>
        <w:t>0,00  тыс. руб.</w:t>
      </w:r>
    </w:p>
    <w:p w:rsidR="00E77163" w:rsidRPr="00E44F23" w:rsidRDefault="00E77163" w:rsidP="00E77163">
      <w:pPr>
        <w:pStyle w:val="311"/>
        <w:spacing w:after="0"/>
        <w:jc w:val="both"/>
        <w:rPr>
          <w:rFonts w:ascii="Arial" w:hAnsi="Arial" w:cs="Arial"/>
          <w:sz w:val="24"/>
          <w:szCs w:val="24"/>
        </w:rPr>
      </w:pPr>
      <w:r w:rsidRPr="00E44F23">
        <w:rPr>
          <w:rFonts w:ascii="Arial" w:hAnsi="Arial" w:cs="Arial"/>
          <w:sz w:val="24"/>
          <w:szCs w:val="24"/>
        </w:rPr>
        <w:t>2021г. –  100,00  тыс. руб.»</w:t>
      </w:r>
    </w:p>
    <w:p w:rsidR="00EE1F6C" w:rsidRPr="00E44F23" w:rsidRDefault="00EE1F6C">
      <w:pPr>
        <w:pStyle w:val="311"/>
        <w:spacing w:after="0"/>
        <w:jc w:val="both"/>
        <w:rPr>
          <w:rFonts w:ascii="Arial" w:hAnsi="Arial" w:cs="Arial"/>
          <w:sz w:val="24"/>
          <w:szCs w:val="24"/>
        </w:rPr>
      </w:pPr>
    </w:p>
    <w:p w:rsidR="00EE1F6C" w:rsidRPr="00E44F23" w:rsidRDefault="00EE1F6C" w:rsidP="006C2014">
      <w:pPr>
        <w:pStyle w:val="311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44F23">
        <w:rPr>
          <w:rFonts w:ascii="Arial" w:hAnsi="Arial" w:cs="Arial"/>
          <w:sz w:val="24"/>
          <w:szCs w:val="24"/>
        </w:rPr>
        <w:t xml:space="preserve">Финансирования </w:t>
      </w:r>
      <w:r w:rsidR="0064453C" w:rsidRPr="00E44F23">
        <w:rPr>
          <w:rFonts w:ascii="Arial" w:hAnsi="Arial" w:cs="Arial"/>
          <w:sz w:val="24"/>
          <w:szCs w:val="24"/>
        </w:rPr>
        <w:t>МОУ ДО</w:t>
      </w:r>
      <w:r w:rsidRPr="00E44F23">
        <w:rPr>
          <w:rFonts w:ascii="Arial" w:hAnsi="Arial" w:cs="Arial"/>
          <w:sz w:val="24"/>
          <w:szCs w:val="24"/>
        </w:rPr>
        <w:t xml:space="preserve"> ДЮСШ осуществляется в рамках Программы развития сферы образова</w:t>
      </w:r>
      <w:r w:rsidR="00622347" w:rsidRPr="00E44F23">
        <w:rPr>
          <w:rFonts w:ascii="Arial" w:hAnsi="Arial" w:cs="Arial"/>
          <w:sz w:val="24"/>
          <w:szCs w:val="24"/>
        </w:rPr>
        <w:t xml:space="preserve">ния в </w:t>
      </w:r>
      <w:proofErr w:type="spellStart"/>
      <w:r w:rsidR="00622347" w:rsidRPr="00E44F23">
        <w:rPr>
          <w:rFonts w:ascii="Arial" w:hAnsi="Arial" w:cs="Arial"/>
          <w:sz w:val="24"/>
          <w:szCs w:val="24"/>
        </w:rPr>
        <w:t>Молоковском</w:t>
      </w:r>
      <w:proofErr w:type="spellEnd"/>
      <w:r w:rsidR="00622347" w:rsidRPr="00E44F23">
        <w:rPr>
          <w:rFonts w:ascii="Arial" w:hAnsi="Arial" w:cs="Arial"/>
          <w:sz w:val="24"/>
          <w:szCs w:val="24"/>
        </w:rPr>
        <w:t xml:space="preserve"> районе на 2017-2021</w:t>
      </w:r>
      <w:r w:rsidRPr="00E44F23">
        <w:rPr>
          <w:rFonts w:ascii="Arial" w:hAnsi="Arial" w:cs="Arial"/>
          <w:sz w:val="24"/>
          <w:szCs w:val="24"/>
        </w:rPr>
        <w:t xml:space="preserve"> гг.</w:t>
      </w:r>
    </w:p>
    <w:p w:rsidR="00EE1F6C" w:rsidRPr="00E44F23" w:rsidRDefault="00EE1F6C">
      <w:pPr>
        <w:shd w:val="clear" w:color="auto" w:fill="FFFFFF"/>
        <w:ind w:firstLine="708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Объемы необходимых </w:t>
      </w:r>
      <w:r w:rsidR="00BC25EA" w:rsidRPr="00E44F23">
        <w:rPr>
          <w:rFonts w:ascii="Arial" w:hAnsi="Arial" w:cs="Arial"/>
        </w:rPr>
        <w:t>ассигнований носят</w:t>
      </w:r>
      <w:r w:rsidRPr="00E44F23">
        <w:rPr>
          <w:rFonts w:ascii="Arial" w:hAnsi="Arial" w:cs="Arial"/>
        </w:rPr>
        <w:t xml:space="preserve"> прогнозный характер и подлежат ежегодному уточнению в установленном порядке при формировании районного бюджета на соответствующий год.</w:t>
      </w:r>
    </w:p>
    <w:p w:rsidR="00EE1F6C" w:rsidRPr="00E44F23" w:rsidRDefault="00EE1F6C">
      <w:pPr>
        <w:shd w:val="clear" w:color="auto" w:fill="FFFFFF"/>
        <w:ind w:firstLine="708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Планирование объема ресурсов, необходимого для реализации Программы, осуществлялось методом сравнения с затратами 2011 года. </w:t>
      </w:r>
    </w:p>
    <w:p w:rsidR="0071080E" w:rsidRPr="00E44F23" w:rsidRDefault="0071080E" w:rsidP="0071080E">
      <w:pPr>
        <w:shd w:val="clear" w:color="auto" w:fill="FFFFFF"/>
        <w:ind w:firstLine="708"/>
        <w:rPr>
          <w:rFonts w:ascii="Arial" w:hAnsi="Arial" w:cs="Arial"/>
        </w:rPr>
      </w:pPr>
    </w:p>
    <w:p w:rsidR="0071080E" w:rsidRPr="00E44F23" w:rsidRDefault="0071080E" w:rsidP="001E7222">
      <w:pPr>
        <w:autoSpaceDE w:val="0"/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Подраздел </w:t>
      </w:r>
      <w:r w:rsidRPr="00E44F23">
        <w:rPr>
          <w:rFonts w:ascii="Arial" w:hAnsi="Arial" w:cs="Arial"/>
          <w:lang w:val="en-US"/>
        </w:rPr>
        <w:t>III</w:t>
      </w:r>
    </w:p>
    <w:p w:rsidR="0071080E" w:rsidRPr="00E44F23" w:rsidRDefault="0071080E" w:rsidP="001E7222">
      <w:pPr>
        <w:autoSpaceDE w:val="0"/>
        <w:jc w:val="center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 xml:space="preserve">Подпрограмма 3 </w:t>
      </w:r>
    </w:p>
    <w:p w:rsidR="0071080E" w:rsidRPr="00E44F23" w:rsidRDefault="0071080E" w:rsidP="001E7222">
      <w:pPr>
        <w:autoSpaceDE w:val="0"/>
        <w:jc w:val="center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 xml:space="preserve">«Развитие туризма в </w:t>
      </w:r>
      <w:proofErr w:type="spellStart"/>
      <w:r w:rsidRPr="00E44F23">
        <w:rPr>
          <w:rFonts w:ascii="Arial" w:hAnsi="Arial" w:cs="Arial"/>
          <w:u w:val="single"/>
        </w:rPr>
        <w:t>Молоковском</w:t>
      </w:r>
      <w:proofErr w:type="spellEnd"/>
      <w:r w:rsidRPr="00E44F23">
        <w:rPr>
          <w:rFonts w:ascii="Arial" w:hAnsi="Arial" w:cs="Arial"/>
          <w:u w:val="single"/>
        </w:rPr>
        <w:t xml:space="preserve"> районе». </w:t>
      </w:r>
    </w:p>
    <w:p w:rsidR="0071080E" w:rsidRPr="00E44F23" w:rsidRDefault="0071080E" w:rsidP="001E7222">
      <w:pPr>
        <w:jc w:val="center"/>
        <w:rPr>
          <w:rFonts w:ascii="Arial" w:hAnsi="Arial" w:cs="Arial"/>
          <w:shd w:val="clear" w:color="auto" w:fill="00FF00"/>
        </w:rPr>
      </w:pPr>
    </w:p>
    <w:p w:rsidR="0071080E" w:rsidRPr="00E44F23" w:rsidRDefault="0071080E" w:rsidP="001E7222">
      <w:pPr>
        <w:autoSpaceDE w:val="0"/>
        <w:jc w:val="center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>Задачи подпрограммы 3.</w:t>
      </w:r>
    </w:p>
    <w:p w:rsidR="0071080E" w:rsidRPr="00E44F23" w:rsidRDefault="0071080E" w:rsidP="001E7222">
      <w:pPr>
        <w:jc w:val="center"/>
        <w:rPr>
          <w:rFonts w:ascii="Arial" w:hAnsi="Arial" w:cs="Arial"/>
          <w:shd w:val="clear" w:color="auto" w:fill="00FF00"/>
        </w:rPr>
      </w:pPr>
    </w:p>
    <w:p w:rsidR="0071080E" w:rsidRPr="00E44F23" w:rsidRDefault="0071080E" w:rsidP="001E7222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>Реализация</w:t>
      </w:r>
      <w:r w:rsidRPr="00E44F23">
        <w:rPr>
          <w:rFonts w:ascii="Arial" w:hAnsi="Arial" w:cs="Arial"/>
        </w:rPr>
        <w:t xml:space="preserve"> подпрограммы 3 «Развитие туризма в </w:t>
      </w:r>
      <w:proofErr w:type="spellStart"/>
      <w:r w:rsidRPr="00E44F23">
        <w:rPr>
          <w:rFonts w:ascii="Arial" w:hAnsi="Arial" w:cs="Arial"/>
        </w:rPr>
        <w:t>Молоковском</w:t>
      </w:r>
      <w:proofErr w:type="spellEnd"/>
      <w:r w:rsidRPr="00E44F23">
        <w:rPr>
          <w:rFonts w:ascii="Arial" w:hAnsi="Arial" w:cs="Arial"/>
        </w:rPr>
        <w:t xml:space="preserve"> районе» связанна с решением следующих задач:</w:t>
      </w:r>
    </w:p>
    <w:p w:rsidR="0071080E" w:rsidRPr="00E44F23" w:rsidRDefault="007E3790" w:rsidP="001E722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Улучшение качества предоставления туристических услуг;</w:t>
      </w:r>
    </w:p>
    <w:p w:rsidR="0071080E" w:rsidRPr="00E44F23" w:rsidRDefault="007E3790" w:rsidP="001E722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Развитие событийного туризма.</w:t>
      </w:r>
    </w:p>
    <w:p w:rsidR="0071080E" w:rsidRPr="00E44F23" w:rsidRDefault="0071080E" w:rsidP="001E7222">
      <w:pPr>
        <w:autoSpaceDE w:val="0"/>
        <w:ind w:firstLine="709"/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>Решение задачи 1</w:t>
      </w:r>
      <w:r w:rsidRPr="00E44F23">
        <w:rPr>
          <w:rFonts w:ascii="Arial" w:hAnsi="Arial" w:cs="Arial"/>
        </w:rPr>
        <w:t xml:space="preserve"> «</w:t>
      </w:r>
      <w:r w:rsidR="007E3790" w:rsidRPr="00E44F23">
        <w:rPr>
          <w:rFonts w:ascii="Arial" w:hAnsi="Arial" w:cs="Arial"/>
        </w:rPr>
        <w:t>Улучшение качества предоставления туристических услуг</w:t>
      </w:r>
      <w:r w:rsidRPr="00E44F23">
        <w:rPr>
          <w:rFonts w:ascii="Arial" w:hAnsi="Arial" w:cs="Arial"/>
        </w:rPr>
        <w:t xml:space="preserve">» оценивается с помощью следующего показателя </w:t>
      </w:r>
      <w:r w:rsidR="007E3790" w:rsidRPr="00E44F23">
        <w:rPr>
          <w:rFonts w:ascii="Arial" w:hAnsi="Arial" w:cs="Arial"/>
        </w:rPr>
        <w:t>–количество тематических публикаций в средствах массовой информации</w:t>
      </w:r>
      <w:r w:rsidRPr="00E44F23">
        <w:rPr>
          <w:rFonts w:ascii="Arial" w:hAnsi="Arial" w:cs="Arial"/>
        </w:rPr>
        <w:t>.</w:t>
      </w:r>
    </w:p>
    <w:p w:rsidR="0071080E" w:rsidRPr="00E44F23" w:rsidRDefault="0071080E" w:rsidP="001E7222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 xml:space="preserve">Решение задачи 2 </w:t>
      </w:r>
      <w:r w:rsidRPr="00E44F23">
        <w:rPr>
          <w:rFonts w:ascii="Arial" w:hAnsi="Arial" w:cs="Arial"/>
        </w:rPr>
        <w:t xml:space="preserve">«Развитие </w:t>
      </w:r>
      <w:r w:rsidR="007E3790" w:rsidRPr="00E44F23">
        <w:rPr>
          <w:rFonts w:ascii="Arial" w:hAnsi="Arial" w:cs="Arial"/>
        </w:rPr>
        <w:t>событийного туризма</w:t>
      </w:r>
      <w:r w:rsidRPr="00E44F23">
        <w:rPr>
          <w:rFonts w:ascii="Arial" w:hAnsi="Arial" w:cs="Arial"/>
        </w:rPr>
        <w:t xml:space="preserve">» оценивается с помощью следующего показателя </w:t>
      </w:r>
      <w:r w:rsidR="00061A95" w:rsidRPr="00E44F23">
        <w:rPr>
          <w:rFonts w:ascii="Arial" w:hAnsi="Arial" w:cs="Arial"/>
        </w:rPr>
        <w:t>–количество участников в проводимых культурно – массовых мероприятиях.</w:t>
      </w:r>
    </w:p>
    <w:p w:rsidR="0071080E" w:rsidRPr="00E44F23" w:rsidRDefault="0071080E" w:rsidP="001E7222">
      <w:pPr>
        <w:ind w:left="360"/>
        <w:jc w:val="both"/>
        <w:rPr>
          <w:rFonts w:ascii="Arial" w:hAnsi="Arial" w:cs="Arial"/>
        </w:rPr>
      </w:pPr>
    </w:p>
    <w:p w:rsidR="0071080E" w:rsidRPr="00E44F23" w:rsidRDefault="0071080E" w:rsidP="001E7222">
      <w:pPr>
        <w:autoSpaceDE w:val="0"/>
        <w:ind w:firstLine="709"/>
        <w:jc w:val="center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>Мероприятия подпрограммы 3.</w:t>
      </w:r>
    </w:p>
    <w:p w:rsidR="0071080E" w:rsidRPr="00E44F23" w:rsidRDefault="0071080E" w:rsidP="001E7222">
      <w:pPr>
        <w:autoSpaceDE w:val="0"/>
        <w:ind w:firstLine="709"/>
        <w:jc w:val="center"/>
        <w:rPr>
          <w:rFonts w:ascii="Arial" w:hAnsi="Arial" w:cs="Arial"/>
          <w:u w:val="single"/>
        </w:rPr>
      </w:pPr>
    </w:p>
    <w:p w:rsidR="0071080E" w:rsidRPr="00E44F23" w:rsidRDefault="0071080E" w:rsidP="001E7222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>Решения задачи 1</w:t>
      </w:r>
      <w:r w:rsidR="00F24650" w:rsidRPr="00E44F23">
        <w:rPr>
          <w:rFonts w:ascii="Arial" w:hAnsi="Arial" w:cs="Arial"/>
        </w:rPr>
        <w:t>«Улучшение качества предоставления туристических услуг»</w:t>
      </w:r>
      <w:r w:rsidRPr="00E44F23">
        <w:rPr>
          <w:rFonts w:ascii="Arial" w:hAnsi="Arial" w:cs="Arial"/>
        </w:rPr>
        <w:t xml:space="preserve"> планируется посредством выполнения следующих </w:t>
      </w:r>
      <w:r w:rsidR="001E7222" w:rsidRPr="00E44F23">
        <w:rPr>
          <w:rFonts w:ascii="Arial" w:hAnsi="Arial" w:cs="Arial"/>
        </w:rPr>
        <w:t>административных мероприятий</w:t>
      </w:r>
      <w:r w:rsidRPr="00E44F23">
        <w:rPr>
          <w:rFonts w:ascii="Arial" w:hAnsi="Arial" w:cs="Arial"/>
        </w:rPr>
        <w:t xml:space="preserve"> подпрограммы:</w:t>
      </w:r>
    </w:p>
    <w:p w:rsidR="0071080E" w:rsidRPr="00E44F23" w:rsidRDefault="00A5710D" w:rsidP="001E722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Изготовление и распространение сувенирной продукции;</w:t>
      </w:r>
    </w:p>
    <w:p w:rsidR="0071080E" w:rsidRPr="00E44F23" w:rsidRDefault="00F24650" w:rsidP="001E7222">
      <w:pPr>
        <w:ind w:firstLine="360"/>
        <w:jc w:val="both"/>
        <w:rPr>
          <w:rFonts w:ascii="Arial" w:hAnsi="Arial" w:cs="Arial"/>
        </w:rPr>
      </w:pPr>
      <w:r w:rsidRPr="00E44F23">
        <w:rPr>
          <w:rFonts w:ascii="Arial" w:hAnsi="Arial" w:cs="Arial"/>
          <w:u w:val="single"/>
        </w:rPr>
        <w:t>Решение задачи 2</w:t>
      </w:r>
      <w:r w:rsidRPr="00E44F23">
        <w:rPr>
          <w:rFonts w:ascii="Arial" w:hAnsi="Arial" w:cs="Arial"/>
        </w:rPr>
        <w:t>«Развитие событийного туризма» планируется</w:t>
      </w:r>
      <w:r w:rsidR="0071080E" w:rsidRPr="00E44F23">
        <w:rPr>
          <w:rFonts w:ascii="Arial" w:hAnsi="Arial" w:cs="Arial"/>
        </w:rPr>
        <w:t xml:space="preserve"> путем проведения</w:t>
      </w:r>
      <w:r w:rsidR="002E287E" w:rsidRPr="00E44F23">
        <w:rPr>
          <w:rFonts w:ascii="Arial" w:hAnsi="Arial" w:cs="Arial"/>
        </w:rPr>
        <w:t xml:space="preserve"> </w:t>
      </w:r>
      <w:r w:rsidRPr="00E44F23">
        <w:rPr>
          <w:rFonts w:ascii="Arial" w:hAnsi="Arial" w:cs="Arial"/>
        </w:rPr>
        <w:t>следующих мероприятий:</w:t>
      </w:r>
    </w:p>
    <w:p w:rsidR="005A62AC" w:rsidRPr="00E44F23" w:rsidRDefault="002D0BBF" w:rsidP="001E722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Организация и проведения мероприятий в рамках Дня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района;</w:t>
      </w:r>
    </w:p>
    <w:p w:rsidR="002D0BBF" w:rsidRPr="00E44F23" w:rsidRDefault="002D0BBF" w:rsidP="001E722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Организация и проведение мероприятий в рамках Дней мал</w:t>
      </w:r>
      <w:r w:rsidR="001E7222" w:rsidRPr="00E44F23">
        <w:rPr>
          <w:rFonts w:ascii="Arial" w:hAnsi="Arial" w:cs="Arial"/>
        </w:rPr>
        <w:t xml:space="preserve">ых деревень </w:t>
      </w:r>
      <w:proofErr w:type="spellStart"/>
      <w:r w:rsidR="001E7222" w:rsidRPr="00E44F23">
        <w:rPr>
          <w:rFonts w:ascii="Arial" w:hAnsi="Arial" w:cs="Arial"/>
        </w:rPr>
        <w:t>Молоковского</w:t>
      </w:r>
      <w:proofErr w:type="spellEnd"/>
      <w:r w:rsidR="001E7222" w:rsidRPr="00E44F23">
        <w:rPr>
          <w:rFonts w:ascii="Arial" w:hAnsi="Arial" w:cs="Arial"/>
        </w:rPr>
        <w:t xml:space="preserve"> района;</w:t>
      </w:r>
    </w:p>
    <w:p w:rsidR="001E7222" w:rsidRPr="00E44F23" w:rsidRDefault="001E7222" w:rsidP="001E722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Размещение информации на официальном сайте администрации района в сети Интернет.</w:t>
      </w:r>
    </w:p>
    <w:p w:rsidR="001E7222" w:rsidRPr="00E44F23" w:rsidRDefault="001E7222" w:rsidP="001E7222">
      <w:pPr>
        <w:ind w:left="720"/>
        <w:jc w:val="both"/>
        <w:rPr>
          <w:rFonts w:ascii="Arial" w:hAnsi="Arial" w:cs="Arial"/>
        </w:rPr>
      </w:pPr>
    </w:p>
    <w:p w:rsidR="0071080E" w:rsidRPr="00E44F23" w:rsidRDefault="0071080E" w:rsidP="001E7222">
      <w:pPr>
        <w:ind w:firstLine="708"/>
        <w:jc w:val="both"/>
        <w:rPr>
          <w:rFonts w:ascii="Arial" w:hAnsi="Arial" w:cs="Arial"/>
        </w:rPr>
      </w:pPr>
    </w:p>
    <w:p w:rsidR="0071080E" w:rsidRPr="00E44F23" w:rsidRDefault="0071080E" w:rsidP="001E7222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Выполне</w:t>
      </w:r>
      <w:r w:rsidR="00F24650" w:rsidRPr="00E44F23">
        <w:rPr>
          <w:rFonts w:ascii="Arial" w:hAnsi="Arial" w:cs="Arial"/>
        </w:rPr>
        <w:t>ние каждого мероприятия</w:t>
      </w:r>
      <w:r w:rsidRPr="00E44F23">
        <w:rPr>
          <w:rFonts w:ascii="Arial" w:hAnsi="Arial" w:cs="Arial"/>
        </w:rPr>
        <w:t xml:space="preserve"> подпрограммы 3 «Развитие туризма в </w:t>
      </w:r>
      <w:proofErr w:type="spellStart"/>
      <w:r w:rsidRPr="00E44F23">
        <w:rPr>
          <w:rFonts w:ascii="Arial" w:hAnsi="Arial" w:cs="Arial"/>
        </w:rPr>
        <w:t>Молоковском</w:t>
      </w:r>
      <w:proofErr w:type="spellEnd"/>
      <w:r w:rsidRPr="00E44F23">
        <w:rPr>
          <w:rFonts w:ascii="Arial" w:hAnsi="Arial" w:cs="Arial"/>
        </w:rPr>
        <w:t xml:space="preserve"> районе» на 2017-2021 гг. оценивается с помощью показателей, перечень которых и их значения по годам реализации муниципальной программы приведены в приложении 1 к данной муниципальной программе.</w:t>
      </w:r>
    </w:p>
    <w:p w:rsidR="0071080E" w:rsidRPr="00E44F23" w:rsidRDefault="0071080E" w:rsidP="001E7222">
      <w:pPr>
        <w:ind w:firstLine="708"/>
        <w:jc w:val="both"/>
        <w:rPr>
          <w:rFonts w:ascii="Arial" w:hAnsi="Arial" w:cs="Arial"/>
          <w:u w:val="single"/>
        </w:rPr>
      </w:pPr>
    </w:p>
    <w:p w:rsidR="0071080E" w:rsidRPr="00E44F23" w:rsidRDefault="0071080E" w:rsidP="001E7222">
      <w:pPr>
        <w:jc w:val="center"/>
        <w:rPr>
          <w:rFonts w:ascii="Arial" w:hAnsi="Arial" w:cs="Arial"/>
          <w:u w:val="single"/>
        </w:rPr>
      </w:pPr>
      <w:r w:rsidRPr="00E44F23">
        <w:rPr>
          <w:rFonts w:ascii="Arial" w:hAnsi="Arial" w:cs="Arial"/>
          <w:u w:val="single"/>
        </w:rPr>
        <w:t>Объем финансовых ресурсов, необходим</w:t>
      </w:r>
      <w:r w:rsidR="009C3E66" w:rsidRPr="00E44F23">
        <w:rPr>
          <w:rFonts w:ascii="Arial" w:hAnsi="Arial" w:cs="Arial"/>
          <w:u w:val="single"/>
        </w:rPr>
        <w:t>ых для реализации подпрограммы 3</w:t>
      </w:r>
      <w:r w:rsidRPr="00E44F23">
        <w:rPr>
          <w:rFonts w:ascii="Arial" w:hAnsi="Arial" w:cs="Arial"/>
          <w:u w:val="single"/>
        </w:rPr>
        <w:t>.</w:t>
      </w:r>
    </w:p>
    <w:p w:rsidR="0071080E" w:rsidRPr="00E44F23" w:rsidRDefault="0071080E" w:rsidP="001E7222">
      <w:pPr>
        <w:rPr>
          <w:rFonts w:ascii="Arial" w:hAnsi="Arial" w:cs="Arial"/>
        </w:rPr>
      </w:pPr>
    </w:p>
    <w:p w:rsidR="009C3E66" w:rsidRPr="00E44F23" w:rsidRDefault="009C3E66" w:rsidP="001E7222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Финансирование мероприятий подпрограммы 3 осуществляется за счет средств бюджета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и внебюджетных источников.</w:t>
      </w:r>
    </w:p>
    <w:p w:rsidR="0071080E" w:rsidRPr="00E44F23" w:rsidRDefault="0071080E" w:rsidP="001E7222">
      <w:pPr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Общий объем финансирования Программы составляет </w:t>
      </w:r>
      <w:r w:rsidR="001E7222" w:rsidRPr="00E44F23">
        <w:rPr>
          <w:rFonts w:ascii="Arial" w:hAnsi="Arial" w:cs="Arial"/>
        </w:rPr>
        <w:t>15</w:t>
      </w:r>
      <w:r w:rsidRPr="00E44F23">
        <w:rPr>
          <w:rFonts w:ascii="Arial" w:hAnsi="Arial" w:cs="Arial"/>
        </w:rPr>
        <w:t xml:space="preserve"> тыс. рублей:</w:t>
      </w:r>
    </w:p>
    <w:p w:rsidR="0071080E" w:rsidRPr="00E44F23" w:rsidRDefault="0071080E" w:rsidP="001E7222">
      <w:pPr>
        <w:pStyle w:val="311"/>
        <w:spacing w:after="0"/>
        <w:jc w:val="both"/>
        <w:rPr>
          <w:rFonts w:ascii="Arial" w:hAnsi="Arial" w:cs="Arial"/>
          <w:sz w:val="24"/>
          <w:szCs w:val="24"/>
        </w:rPr>
      </w:pPr>
      <w:r w:rsidRPr="00E44F23">
        <w:rPr>
          <w:rFonts w:ascii="Arial" w:hAnsi="Arial" w:cs="Arial"/>
          <w:sz w:val="24"/>
          <w:szCs w:val="24"/>
        </w:rPr>
        <w:t>2017г. –  0 тыс. руб.</w:t>
      </w:r>
    </w:p>
    <w:p w:rsidR="0071080E" w:rsidRPr="00E44F23" w:rsidRDefault="0071080E" w:rsidP="001E7222">
      <w:pPr>
        <w:rPr>
          <w:rFonts w:ascii="Arial" w:hAnsi="Arial" w:cs="Arial"/>
        </w:rPr>
      </w:pPr>
      <w:r w:rsidRPr="00E44F23">
        <w:rPr>
          <w:rFonts w:ascii="Arial" w:hAnsi="Arial" w:cs="Arial"/>
        </w:rPr>
        <w:t>2018г. – 0 тыс. руб.</w:t>
      </w:r>
    </w:p>
    <w:p w:rsidR="0071080E" w:rsidRPr="00E44F23" w:rsidRDefault="0071080E" w:rsidP="001E7222">
      <w:pPr>
        <w:pStyle w:val="311"/>
        <w:spacing w:after="0"/>
        <w:jc w:val="both"/>
        <w:rPr>
          <w:rFonts w:ascii="Arial" w:hAnsi="Arial" w:cs="Arial"/>
          <w:sz w:val="24"/>
          <w:szCs w:val="24"/>
        </w:rPr>
      </w:pPr>
      <w:r w:rsidRPr="00E44F23">
        <w:rPr>
          <w:rFonts w:ascii="Arial" w:hAnsi="Arial" w:cs="Arial"/>
          <w:sz w:val="24"/>
          <w:szCs w:val="24"/>
        </w:rPr>
        <w:t xml:space="preserve">2019г. –  </w:t>
      </w:r>
      <w:r w:rsidR="001E7222" w:rsidRPr="00E44F23">
        <w:rPr>
          <w:rFonts w:ascii="Arial" w:hAnsi="Arial" w:cs="Arial"/>
          <w:sz w:val="24"/>
          <w:szCs w:val="24"/>
        </w:rPr>
        <w:t>5</w:t>
      </w:r>
      <w:r w:rsidRPr="00E44F23">
        <w:rPr>
          <w:rFonts w:ascii="Arial" w:hAnsi="Arial" w:cs="Arial"/>
          <w:sz w:val="24"/>
          <w:szCs w:val="24"/>
        </w:rPr>
        <w:t xml:space="preserve">  тыс. руб.</w:t>
      </w:r>
    </w:p>
    <w:p w:rsidR="0071080E" w:rsidRPr="00E44F23" w:rsidRDefault="0071080E" w:rsidP="001E7222">
      <w:pPr>
        <w:rPr>
          <w:rFonts w:ascii="Arial" w:hAnsi="Arial" w:cs="Arial"/>
        </w:rPr>
      </w:pPr>
      <w:r w:rsidRPr="00E44F23">
        <w:rPr>
          <w:rFonts w:ascii="Arial" w:hAnsi="Arial" w:cs="Arial"/>
        </w:rPr>
        <w:t>2020г. –</w:t>
      </w:r>
      <w:r w:rsidR="001E7222" w:rsidRPr="00E44F23">
        <w:rPr>
          <w:rFonts w:ascii="Arial" w:hAnsi="Arial" w:cs="Arial"/>
        </w:rPr>
        <w:t xml:space="preserve"> 5</w:t>
      </w:r>
      <w:r w:rsidRPr="00E44F23">
        <w:rPr>
          <w:rFonts w:ascii="Arial" w:hAnsi="Arial" w:cs="Arial"/>
        </w:rPr>
        <w:t xml:space="preserve">  тыс. руб.</w:t>
      </w:r>
    </w:p>
    <w:p w:rsidR="0071080E" w:rsidRPr="00E44F23" w:rsidRDefault="0071080E" w:rsidP="001E7222">
      <w:pPr>
        <w:pStyle w:val="311"/>
        <w:spacing w:after="0"/>
        <w:jc w:val="both"/>
        <w:rPr>
          <w:rFonts w:ascii="Arial" w:hAnsi="Arial" w:cs="Arial"/>
          <w:sz w:val="24"/>
          <w:szCs w:val="24"/>
        </w:rPr>
      </w:pPr>
      <w:r w:rsidRPr="00E44F23">
        <w:rPr>
          <w:rFonts w:ascii="Arial" w:hAnsi="Arial" w:cs="Arial"/>
          <w:sz w:val="24"/>
          <w:szCs w:val="24"/>
        </w:rPr>
        <w:t xml:space="preserve">2021г. –  </w:t>
      </w:r>
      <w:r w:rsidR="001E7222" w:rsidRPr="00E44F23">
        <w:rPr>
          <w:rFonts w:ascii="Arial" w:hAnsi="Arial" w:cs="Arial"/>
          <w:sz w:val="24"/>
          <w:szCs w:val="24"/>
        </w:rPr>
        <w:t>5</w:t>
      </w:r>
      <w:r w:rsidRPr="00E44F23">
        <w:rPr>
          <w:rFonts w:ascii="Arial" w:hAnsi="Arial" w:cs="Arial"/>
          <w:sz w:val="24"/>
          <w:szCs w:val="24"/>
        </w:rPr>
        <w:t xml:space="preserve">  тыс. руб.»</w:t>
      </w:r>
    </w:p>
    <w:p w:rsidR="009C3E66" w:rsidRPr="00E44F23" w:rsidRDefault="009C3E66" w:rsidP="001E7222">
      <w:pPr>
        <w:ind w:firstLine="708"/>
        <w:rPr>
          <w:rFonts w:ascii="Arial" w:hAnsi="Arial" w:cs="Arial"/>
        </w:rPr>
      </w:pPr>
    </w:p>
    <w:p w:rsidR="0071080E" w:rsidRPr="00E44F23" w:rsidRDefault="0071080E" w:rsidP="001E7222">
      <w:pPr>
        <w:ind w:firstLine="708"/>
        <w:rPr>
          <w:rFonts w:ascii="Arial" w:hAnsi="Arial" w:cs="Arial"/>
        </w:rPr>
      </w:pPr>
      <w:r w:rsidRPr="00E44F23">
        <w:rPr>
          <w:rFonts w:ascii="Arial" w:hAnsi="Arial" w:cs="Arial"/>
        </w:rPr>
        <w:t>Объемы необходимых ассигнований носят прогнозный характер и подлежат ежегодному уточнению в установленном порядке при формировании районного бюджета на соответствующий год.</w:t>
      </w:r>
    </w:p>
    <w:p w:rsidR="0071080E" w:rsidRPr="00E44F23" w:rsidRDefault="0071080E" w:rsidP="001E7222">
      <w:pPr>
        <w:ind w:firstLine="708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Планирование объема ресурсов, необходимого для реализации Программы, осуществлялось методом сравнения с затратами 2011 года. </w:t>
      </w:r>
    </w:p>
    <w:p w:rsidR="0071080E" w:rsidRPr="00E44F23" w:rsidRDefault="0071080E">
      <w:pPr>
        <w:autoSpaceDE w:val="0"/>
        <w:jc w:val="center"/>
        <w:rPr>
          <w:rFonts w:ascii="Arial" w:hAnsi="Arial" w:cs="Arial"/>
        </w:rPr>
      </w:pPr>
    </w:p>
    <w:p w:rsidR="00EE1F6C" w:rsidRPr="00E44F23" w:rsidRDefault="00EE1F6C">
      <w:pPr>
        <w:jc w:val="center"/>
        <w:rPr>
          <w:rFonts w:ascii="Arial" w:hAnsi="Arial" w:cs="Arial"/>
          <w:b/>
        </w:rPr>
      </w:pPr>
      <w:r w:rsidRPr="00E44F23">
        <w:rPr>
          <w:rFonts w:ascii="Arial" w:hAnsi="Arial" w:cs="Arial"/>
          <w:b/>
        </w:rPr>
        <w:t xml:space="preserve">Раздел </w:t>
      </w:r>
      <w:r w:rsidRPr="00E44F23">
        <w:rPr>
          <w:rFonts w:ascii="Arial" w:hAnsi="Arial" w:cs="Arial"/>
          <w:b/>
          <w:lang w:val="en-US"/>
        </w:rPr>
        <w:t>IV</w:t>
      </w:r>
    </w:p>
    <w:p w:rsidR="00EE1F6C" w:rsidRPr="00E44F23" w:rsidRDefault="00EE1F6C">
      <w:pPr>
        <w:jc w:val="center"/>
        <w:rPr>
          <w:rFonts w:ascii="Arial" w:hAnsi="Arial" w:cs="Arial"/>
          <w:b/>
        </w:rPr>
      </w:pPr>
      <w:r w:rsidRPr="00E44F23">
        <w:rPr>
          <w:rFonts w:ascii="Arial" w:hAnsi="Arial" w:cs="Arial"/>
          <w:b/>
        </w:rPr>
        <w:t>Обеспечивающая подпрограмма</w:t>
      </w:r>
    </w:p>
    <w:p w:rsidR="00EE1F6C" w:rsidRPr="00E44F23" w:rsidRDefault="00EE1F6C">
      <w:pPr>
        <w:jc w:val="center"/>
        <w:rPr>
          <w:rFonts w:ascii="Arial" w:hAnsi="Arial" w:cs="Arial"/>
        </w:rPr>
      </w:pPr>
    </w:p>
    <w:p w:rsidR="00EE1F6C" w:rsidRPr="00E44F23" w:rsidRDefault="00EE1F6C">
      <w:pPr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Подраздел </w:t>
      </w:r>
      <w:r w:rsidRPr="00E44F23">
        <w:rPr>
          <w:rFonts w:ascii="Arial" w:hAnsi="Arial" w:cs="Arial"/>
          <w:lang w:val="en-US"/>
        </w:rPr>
        <w:t>I</w:t>
      </w:r>
    </w:p>
    <w:p w:rsidR="00EE1F6C" w:rsidRPr="00E44F23" w:rsidRDefault="00EE1F6C">
      <w:pPr>
        <w:jc w:val="center"/>
        <w:rPr>
          <w:rFonts w:ascii="Arial" w:hAnsi="Arial" w:cs="Arial"/>
          <w:bCs/>
        </w:rPr>
      </w:pPr>
      <w:r w:rsidRPr="00E44F23">
        <w:rPr>
          <w:rFonts w:ascii="Arial" w:hAnsi="Arial" w:cs="Arial"/>
        </w:rPr>
        <w:t xml:space="preserve"> Административные м</w:t>
      </w:r>
      <w:r w:rsidRPr="00E44F23">
        <w:rPr>
          <w:rFonts w:ascii="Arial" w:hAnsi="Arial" w:cs="Arial"/>
          <w:bCs/>
        </w:rPr>
        <w:t>ероприятия</w:t>
      </w:r>
    </w:p>
    <w:p w:rsidR="00EE1F6C" w:rsidRPr="00E44F23" w:rsidRDefault="00EE1F6C">
      <w:pPr>
        <w:jc w:val="center"/>
        <w:rPr>
          <w:rFonts w:ascii="Arial" w:hAnsi="Arial" w:cs="Arial"/>
        </w:rPr>
      </w:pPr>
    </w:p>
    <w:p w:rsidR="00EE1F6C" w:rsidRPr="00E44F23" w:rsidRDefault="00EE1F6C">
      <w:pPr>
        <w:ind w:firstLine="709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В рамках обеспечивающей подпрограммы предусмотрено выполнение </w:t>
      </w:r>
      <w:r w:rsidRPr="00E44F23">
        <w:rPr>
          <w:rFonts w:ascii="Arial" w:hAnsi="Arial" w:cs="Arial"/>
          <w:color w:val="000000"/>
        </w:rPr>
        <w:t xml:space="preserve">Отделом культуры, молодежной политики, спорта и туризма администрации </w:t>
      </w:r>
      <w:proofErr w:type="spellStart"/>
      <w:r w:rsidRPr="00E44F23">
        <w:rPr>
          <w:rFonts w:ascii="Arial" w:hAnsi="Arial" w:cs="Arial"/>
          <w:color w:val="000000"/>
        </w:rPr>
        <w:t>Молоковского</w:t>
      </w:r>
      <w:proofErr w:type="spellEnd"/>
      <w:r w:rsidRPr="00E44F23">
        <w:rPr>
          <w:rFonts w:ascii="Arial" w:hAnsi="Arial" w:cs="Arial"/>
          <w:color w:val="000000"/>
        </w:rPr>
        <w:t xml:space="preserve"> района Тверской области (Далее – Отдел) </w:t>
      </w:r>
      <w:r w:rsidRPr="00E44F23">
        <w:rPr>
          <w:rFonts w:ascii="Arial" w:hAnsi="Arial" w:cs="Arial"/>
        </w:rPr>
        <w:t>следующих административных мероприятий:</w:t>
      </w:r>
    </w:p>
    <w:p w:rsidR="00EE1F6C" w:rsidRPr="00E44F23" w:rsidRDefault="00EE1F6C">
      <w:pPr>
        <w:pStyle w:val="ConsNormal"/>
        <w:widowControl/>
        <w:numPr>
          <w:ilvl w:val="0"/>
          <w:numId w:val="10"/>
        </w:numPr>
        <w:tabs>
          <w:tab w:val="left" w:pos="2160"/>
        </w:tabs>
        <w:ind w:left="1080" w:right="0"/>
        <w:jc w:val="both"/>
        <w:rPr>
          <w:sz w:val="24"/>
          <w:szCs w:val="24"/>
        </w:rPr>
      </w:pPr>
      <w:r w:rsidRPr="00E44F23">
        <w:rPr>
          <w:sz w:val="24"/>
          <w:szCs w:val="24"/>
        </w:rPr>
        <w:t>Разработка проектов нормативных правовых актов по вопросам, относящимся к сфере ведения Отдела;</w:t>
      </w:r>
    </w:p>
    <w:p w:rsidR="00EE1F6C" w:rsidRPr="00E44F23" w:rsidRDefault="00EE1F6C">
      <w:pPr>
        <w:pStyle w:val="ConsNormal"/>
        <w:widowControl/>
        <w:numPr>
          <w:ilvl w:val="0"/>
          <w:numId w:val="10"/>
        </w:numPr>
        <w:tabs>
          <w:tab w:val="left" w:pos="2160"/>
        </w:tabs>
        <w:ind w:left="1080" w:right="0"/>
        <w:jc w:val="both"/>
        <w:rPr>
          <w:sz w:val="24"/>
          <w:szCs w:val="24"/>
        </w:rPr>
      </w:pPr>
      <w:r w:rsidRPr="00E44F23">
        <w:rPr>
          <w:sz w:val="24"/>
          <w:szCs w:val="24"/>
        </w:rPr>
        <w:t>Организация и проведение заседаний, совещаний, рабочих групп по актуальным вопросам отрасли;</w:t>
      </w:r>
    </w:p>
    <w:p w:rsidR="00EE1F6C" w:rsidRPr="00E44F23" w:rsidRDefault="00EE1F6C">
      <w:pPr>
        <w:pStyle w:val="ConsNormal"/>
        <w:widowControl/>
        <w:numPr>
          <w:ilvl w:val="0"/>
          <w:numId w:val="10"/>
        </w:numPr>
        <w:tabs>
          <w:tab w:val="left" w:pos="2160"/>
        </w:tabs>
        <w:ind w:left="1080" w:right="0"/>
        <w:jc w:val="both"/>
        <w:rPr>
          <w:sz w:val="24"/>
          <w:szCs w:val="24"/>
        </w:rPr>
      </w:pPr>
      <w:r w:rsidRPr="00E44F23">
        <w:rPr>
          <w:sz w:val="24"/>
          <w:szCs w:val="24"/>
        </w:rPr>
        <w:t xml:space="preserve">Подготовка и направление в Комитет по делам культуры Тверской области заявок для на участие в конкурсе по предоставлению субсидий из областного фонда </w:t>
      </w:r>
      <w:proofErr w:type="spellStart"/>
      <w:r w:rsidRPr="00E44F23">
        <w:rPr>
          <w:sz w:val="24"/>
          <w:szCs w:val="24"/>
        </w:rPr>
        <w:t>софинансирования</w:t>
      </w:r>
      <w:proofErr w:type="spellEnd"/>
      <w:r w:rsidRPr="00E44F23">
        <w:rPr>
          <w:sz w:val="24"/>
          <w:szCs w:val="24"/>
        </w:rPr>
        <w:t xml:space="preserve"> расходов на реализацию </w:t>
      </w:r>
    </w:p>
    <w:p w:rsidR="00EE1F6C" w:rsidRPr="00E44F23" w:rsidRDefault="00EE1F6C">
      <w:pPr>
        <w:pStyle w:val="ConsNormal"/>
        <w:widowControl/>
        <w:numPr>
          <w:ilvl w:val="0"/>
          <w:numId w:val="10"/>
        </w:numPr>
        <w:tabs>
          <w:tab w:val="left" w:pos="2160"/>
        </w:tabs>
        <w:ind w:left="1080" w:right="0"/>
        <w:jc w:val="both"/>
        <w:rPr>
          <w:sz w:val="24"/>
          <w:szCs w:val="24"/>
        </w:rPr>
      </w:pPr>
      <w:r w:rsidRPr="00E44F23">
        <w:rPr>
          <w:sz w:val="24"/>
          <w:szCs w:val="24"/>
        </w:rPr>
        <w:t>расходных обязательств муниципальных образований</w:t>
      </w:r>
    </w:p>
    <w:p w:rsidR="00EE1F6C" w:rsidRPr="00E44F23" w:rsidRDefault="00EE1F6C">
      <w:pPr>
        <w:pStyle w:val="ConsNormal"/>
        <w:widowControl/>
        <w:numPr>
          <w:ilvl w:val="0"/>
          <w:numId w:val="10"/>
        </w:numPr>
        <w:tabs>
          <w:tab w:val="left" w:pos="2160"/>
        </w:tabs>
        <w:ind w:left="1080" w:right="0"/>
        <w:jc w:val="both"/>
        <w:rPr>
          <w:sz w:val="24"/>
          <w:szCs w:val="24"/>
        </w:rPr>
      </w:pPr>
      <w:r w:rsidRPr="00E44F23">
        <w:rPr>
          <w:sz w:val="24"/>
          <w:szCs w:val="24"/>
        </w:rPr>
        <w:t xml:space="preserve">Взаимодействие с исполнительными органами государственной власти </w:t>
      </w:r>
      <w:proofErr w:type="spellStart"/>
      <w:r w:rsidRPr="00E44F23">
        <w:rPr>
          <w:sz w:val="24"/>
          <w:szCs w:val="24"/>
        </w:rPr>
        <w:t>Молоковского</w:t>
      </w:r>
      <w:proofErr w:type="spellEnd"/>
      <w:r w:rsidRPr="00E44F23">
        <w:rPr>
          <w:sz w:val="24"/>
          <w:szCs w:val="24"/>
        </w:rPr>
        <w:t xml:space="preserve"> района Тверской области по вопросу реализации на территории муниципального образования проектов межведомственного характера;</w:t>
      </w:r>
    </w:p>
    <w:p w:rsidR="00EE1F6C" w:rsidRPr="00E44F23" w:rsidRDefault="00EE1F6C">
      <w:pPr>
        <w:pStyle w:val="ConsNormal"/>
        <w:widowControl/>
        <w:numPr>
          <w:ilvl w:val="0"/>
          <w:numId w:val="10"/>
        </w:numPr>
        <w:tabs>
          <w:tab w:val="left" w:pos="2160"/>
        </w:tabs>
        <w:ind w:left="1080" w:right="0"/>
        <w:jc w:val="both"/>
        <w:rPr>
          <w:sz w:val="24"/>
          <w:szCs w:val="24"/>
        </w:rPr>
      </w:pPr>
      <w:r w:rsidRPr="00E44F23">
        <w:rPr>
          <w:sz w:val="24"/>
          <w:szCs w:val="24"/>
        </w:rPr>
        <w:t>Взаимодействие с федеральными, региональными, местными органами государственной власти, организациями по вопросам реализации совместных проектов в сфере культуры;</w:t>
      </w:r>
    </w:p>
    <w:p w:rsidR="00EE1F6C" w:rsidRPr="00E44F23" w:rsidRDefault="00EE1F6C">
      <w:pPr>
        <w:pStyle w:val="ConsNormal"/>
        <w:widowControl/>
        <w:numPr>
          <w:ilvl w:val="0"/>
          <w:numId w:val="10"/>
        </w:numPr>
        <w:tabs>
          <w:tab w:val="left" w:pos="2160"/>
        </w:tabs>
        <w:ind w:left="1080" w:right="0"/>
        <w:jc w:val="both"/>
        <w:rPr>
          <w:sz w:val="24"/>
          <w:szCs w:val="24"/>
        </w:rPr>
      </w:pPr>
      <w:r w:rsidRPr="00E44F23">
        <w:rPr>
          <w:sz w:val="24"/>
          <w:szCs w:val="24"/>
        </w:rPr>
        <w:t>Взаимодействие с творческими союзами, национально-культурными объединениями, другими общественными объединениями в сфере культуры в решении вопросов, находящихся в компетенции Отдела;</w:t>
      </w:r>
    </w:p>
    <w:p w:rsidR="00EE1F6C" w:rsidRPr="00E44F23" w:rsidRDefault="00EE1F6C">
      <w:pPr>
        <w:pStyle w:val="ConsNormal"/>
        <w:widowControl/>
        <w:numPr>
          <w:ilvl w:val="0"/>
          <w:numId w:val="10"/>
        </w:numPr>
        <w:tabs>
          <w:tab w:val="left" w:pos="2160"/>
        </w:tabs>
        <w:ind w:left="1080" w:right="0"/>
        <w:jc w:val="both"/>
        <w:rPr>
          <w:sz w:val="24"/>
          <w:szCs w:val="24"/>
        </w:rPr>
      </w:pPr>
      <w:r w:rsidRPr="00E44F23">
        <w:rPr>
          <w:sz w:val="24"/>
          <w:szCs w:val="24"/>
        </w:rPr>
        <w:t>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муниципального образования, совершенствования антинаркотической пропаганды, популяризации здорового образа жизни, противодействия экстремистскому сознанию и др.;</w:t>
      </w:r>
    </w:p>
    <w:p w:rsidR="00EE1F6C" w:rsidRPr="00E44F23" w:rsidRDefault="00EE1F6C">
      <w:pPr>
        <w:autoSpaceDE w:val="0"/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Выполнение каждого административного мероприятия обеспечивающей подпрограммы оценивается с помощью </w:t>
      </w:r>
      <w:r w:rsidR="001949BC" w:rsidRPr="00E44F23">
        <w:rPr>
          <w:rFonts w:ascii="Arial" w:hAnsi="Arial" w:cs="Arial"/>
        </w:rPr>
        <w:t>показателей, перечень</w:t>
      </w:r>
      <w:r w:rsidRPr="00E44F23">
        <w:rPr>
          <w:rFonts w:ascii="Arial" w:hAnsi="Arial" w:cs="Arial"/>
        </w:rPr>
        <w:t xml:space="preserve"> которых и их значения по годам реализации муниципальной программы приведены в приложении 1 к муниципальной программе.</w:t>
      </w:r>
    </w:p>
    <w:p w:rsidR="00EE1F6C" w:rsidRPr="00E44F23" w:rsidRDefault="00EE1F6C">
      <w:pPr>
        <w:ind w:firstLine="567"/>
        <w:jc w:val="center"/>
        <w:rPr>
          <w:rFonts w:ascii="Arial" w:hAnsi="Arial" w:cs="Arial"/>
        </w:rPr>
      </w:pPr>
    </w:p>
    <w:p w:rsidR="00EE1F6C" w:rsidRPr="00E44F23" w:rsidRDefault="00EE1F6C">
      <w:pPr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Подраздел </w:t>
      </w:r>
      <w:r w:rsidRPr="00E44F23">
        <w:rPr>
          <w:rFonts w:ascii="Arial" w:hAnsi="Arial" w:cs="Arial"/>
          <w:lang w:val="en-US"/>
        </w:rPr>
        <w:t>II</w:t>
      </w:r>
    </w:p>
    <w:p w:rsidR="00EE1F6C" w:rsidRPr="00E44F23" w:rsidRDefault="00EE1F6C">
      <w:pPr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 О</w:t>
      </w:r>
      <w:r w:rsidRPr="00E44F23">
        <w:rPr>
          <w:rFonts w:ascii="Arial" w:hAnsi="Arial" w:cs="Arial"/>
          <w:iCs/>
          <w:kern w:val="1"/>
        </w:rPr>
        <w:t xml:space="preserve">беспечение деятельности главного </w:t>
      </w:r>
      <w:r w:rsidRPr="00E44F23">
        <w:rPr>
          <w:rFonts w:ascii="Arial" w:hAnsi="Arial" w:cs="Arial"/>
        </w:rPr>
        <w:t xml:space="preserve">администратора </w:t>
      </w:r>
    </w:p>
    <w:p w:rsidR="00EE1F6C" w:rsidRPr="00E44F23" w:rsidRDefault="00EE1F6C">
      <w:pPr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>муниципальной программы</w:t>
      </w:r>
    </w:p>
    <w:p w:rsidR="00EE1F6C" w:rsidRPr="00E44F23" w:rsidRDefault="00EE1F6C">
      <w:pPr>
        <w:ind w:firstLine="709"/>
        <w:jc w:val="both"/>
        <w:rPr>
          <w:rFonts w:ascii="Arial" w:hAnsi="Arial" w:cs="Arial"/>
        </w:rPr>
      </w:pPr>
    </w:p>
    <w:p w:rsidR="00EE1F6C" w:rsidRPr="00E44F23" w:rsidRDefault="00EE1F6C">
      <w:pPr>
        <w:ind w:firstLine="709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В </w:t>
      </w:r>
      <w:r w:rsidR="001949BC" w:rsidRPr="00E44F23">
        <w:rPr>
          <w:rFonts w:ascii="Arial" w:hAnsi="Arial" w:cs="Arial"/>
        </w:rPr>
        <w:t>муниципальную программу</w:t>
      </w:r>
      <w:r w:rsidRPr="00E44F23">
        <w:rPr>
          <w:rFonts w:ascii="Arial" w:hAnsi="Arial" w:cs="Arial"/>
        </w:rPr>
        <w:t xml:space="preserve"> включены расходы на руководство и управление главного администратора программы – Отдела культуры, молодежной политики, спорта и туризма администрации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Тверской области.</w:t>
      </w:r>
    </w:p>
    <w:p w:rsidR="006C2014" w:rsidRPr="00E44F23" w:rsidRDefault="006C2014" w:rsidP="006C2014">
      <w:pPr>
        <w:ind w:firstLine="709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Общая сумма расходов на обеспечение деятельности главного администратора муниципальной программы, выделенная на период реализации программы, составляет </w:t>
      </w:r>
      <w:r w:rsidR="006D6D9D" w:rsidRPr="00E44F23">
        <w:rPr>
          <w:rFonts w:ascii="Arial" w:hAnsi="Arial" w:cs="Arial"/>
        </w:rPr>
        <w:t>4993,3</w:t>
      </w:r>
      <w:r w:rsidRPr="00E44F23">
        <w:rPr>
          <w:rFonts w:ascii="Arial" w:hAnsi="Arial" w:cs="Arial"/>
        </w:rPr>
        <w:t xml:space="preserve"> тыс. рублей.</w:t>
      </w:r>
    </w:p>
    <w:p w:rsidR="006C2014" w:rsidRPr="00E44F23" w:rsidRDefault="006C2014" w:rsidP="006C2014">
      <w:pPr>
        <w:autoSpaceDE w:val="0"/>
        <w:ind w:firstLine="709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Объем бюджетных ассигнований, выделенный на обеспечение деятельности главного администратора программы, по годам реализации муниципальной программы в разрезе кодов бюджетной классификации приведен в таблице.</w:t>
      </w:r>
    </w:p>
    <w:p w:rsidR="006C2014" w:rsidRPr="00E44F23" w:rsidRDefault="006C2014" w:rsidP="006C2014">
      <w:pPr>
        <w:autoSpaceDE w:val="0"/>
        <w:ind w:firstLine="709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ab/>
      </w:r>
    </w:p>
    <w:tbl>
      <w:tblPr>
        <w:tblW w:w="10096" w:type="dxa"/>
        <w:jc w:val="center"/>
        <w:tblLayout w:type="fixed"/>
        <w:tblLook w:val="0000" w:firstRow="0" w:lastRow="0" w:firstColumn="0" w:lastColumn="0" w:noHBand="0" w:noVBand="0"/>
      </w:tblPr>
      <w:tblGrid>
        <w:gridCol w:w="729"/>
        <w:gridCol w:w="3235"/>
        <w:gridCol w:w="1222"/>
        <w:gridCol w:w="1222"/>
        <w:gridCol w:w="1222"/>
        <w:gridCol w:w="1222"/>
        <w:gridCol w:w="1233"/>
        <w:gridCol w:w="11"/>
      </w:tblGrid>
      <w:tr w:rsidR="006C2014" w:rsidRPr="00E44F23" w:rsidTr="006C2014">
        <w:trPr>
          <w:trHeight w:val="193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014" w:rsidRPr="00E44F23" w:rsidRDefault="006C2014" w:rsidP="0071080E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 w:rsidRPr="00E44F23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3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014" w:rsidRPr="00E44F23" w:rsidRDefault="006C2014" w:rsidP="0071080E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E44F23">
              <w:rPr>
                <w:rFonts w:ascii="Arial" w:hAnsi="Arial" w:cs="Arial"/>
                <w:b/>
              </w:rPr>
              <w:t>Обеспечивающая подпрограмма</w:t>
            </w:r>
          </w:p>
        </w:tc>
        <w:tc>
          <w:tcPr>
            <w:tcW w:w="6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14" w:rsidRPr="00E44F23" w:rsidRDefault="006C2014" w:rsidP="0071080E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E44F23">
              <w:rPr>
                <w:rFonts w:ascii="Arial" w:hAnsi="Arial" w:cs="Arial"/>
                <w:b/>
              </w:rPr>
              <w:t>По годам реализации государственной программы, тыс. руб.</w:t>
            </w:r>
          </w:p>
        </w:tc>
      </w:tr>
      <w:tr w:rsidR="006C2014" w:rsidRPr="00E44F23" w:rsidTr="006C2014">
        <w:trPr>
          <w:gridAfter w:val="1"/>
          <w:wAfter w:w="11" w:type="dxa"/>
          <w:trHeight w:val="205"/>
          <w:jc w:val="center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14" w:rsidRPr="00E44F23" w:rsidRDefault="006C2014" w:rsidP="0071080E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14" w:rsidRPr="00E44F23" w:rsidRDefault="006C2014" w:rsidP="0071080E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14" w:rsidRPr="00E44F23" w:rsidRDefault="006C2014" w:rsidP="0071080E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E44F23">
              <w:rPr>
                <w:rFonts w:ascii="Arial" w:hAnsi="Arial" w:cs="Arial"/>
                <w:b/>
              </w:rPr>
              <w:t>2017 г.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14" w:rsidRPr="00E44F23" w:rsidRDefault="006C2014" w:rsidP="0071080E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E44F23">
              <w:rPr>
                <w:rFonts w:ascii="Arial" w:hAnsi="Arial" w:cs="Arial"/>
                <w:b/>
              </w:rPr>
              <w:t>2018 г.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14" w:rsidRPr="00E44F23" w:rsidRDefault="006C2014" w:rsidP="0071080E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E44F23">
              <w:rPr>
                <w:rFonts w:ascii="Arial" w:hAnsi="Arial" w:cs="Arial"/>
                <w:b/>
              </w:rPr>
              <w:t>2019 г.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14" w:rsidRPr="00E44F23" w:rsidRDefault="006C2014" w:rsidP="0071080E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E44F23">
              <w:rPr>
                <w:rFonts w:ascii="Arial" w:hAnsi="Arial" w:cs="Arial"/>
                <w:b/>
              </w:rPr>
              <w:t>2020 г.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014" w:rsidRPr="00E44F23" w:rsidRDefault="006C2014" w:rsidP="0071080E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E44F23">
              <w:rPr>
                <w:rFonts w:ascii="Arial" w:hAnsi="Arial" w:cs="Arial"/>
                <w:b/>
              </w:rPr>
              <w:t>2021 г.</w:t>
            </w:r>
          </w:p>
        </w:tc>
      </w:tr>
      <w:tr w:rsidR="006C2014" w:rsidRPr="00E44F23" w:rsidTr="006C2014">
        <w:trPr>
          <w:gridAfter w:val="1"/>
          <w:wAfter w:w="11" w:type="dxa"/>
          <w:trHeight w:val="246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14" w:rsidRPr="00E44F23" w:rsidRDefault="006C2014" w:rsidP="0071080E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014" w:rsidRPr="00E44F23" w:rsidRDefault="006C2014" w:rsidP="0071080E">
            <w:pPr>
              <w:autoSpaceDE w:val="0"/>
              <w:snapToGrid w:val="0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Обеспечение деятельности главного администратора муниципальной программы (0804)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014" w:rsidRPr="00E44F23" w:rsidRDefault="008B7A78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1020,3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014" w:rsidRPr="00E44F23" w:rsidRDefault="006D6D9D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1032,4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014" w:rsidRPr="00E44F23" w:rsidRDefault="008B7A78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964,3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2014" w:rsidRPr="00E44F23" w:rsidRDefault="008B7A78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964,3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014" w:rsidRPr="00E44F23" w:rsidRDefault="006C2014" w:rsidP="0071080E">
            <w:pPr>
              <w:snapToGrid w:val="0"/>
              <w:jc w:val="center"/>
              <w:rPr>
                <w:rFonts w:ascii="Arial" w:hAnsi="Arial" w:cs="Arial"/>
              </w:rPr>
            </w:pPr>
            <w:r w:rsidRPr="00E44F23">
              <w:rPr>
                <w:rFonts w:ascii="Arial" w:hAnsi="Arial" w:cs="Arial"/>
              </w:rPr>
              <w:t>1012,0</w:t>
            </w:r>
          </w:p>
        </w:tc>
      </w:tr>
    </w:tbl>
    <w:p w:rsidR="002F524F" w:rsidRPr="00E44F23" w:rsidRDefault="002F524F" w:rsidP="00432B86">
      <w:pPr>
        <w:jc w:val="center"/>
        <w:rPr>
          <w:rFonts w:ascii="Arial" w:hAnsi="Arial" w:cs="Arial"/>
        </w:rPr>
      </w:pPr>
    </w:p>
    <w:p w:rsidR="00EE1F6C" w:rsidRPr="00E44F23" w:rsidRDefault="00EE1F6C">
      <w:pPr>
        <w:jc w:val="center"/>
        <w:rPr>
          <w:rFonts w:ascii="Arial" w:hAnsi="Arial" w:cs="Arial"/>
          <w:b/>
        </w:rPr>
      </w:pPr>
      <w:r w:rsidRPr="00E44F23">
        <w:rPr>
          <w:rFonts w:ascii="Arial" w:hAnsi="Arial" w:cs="Arial"/>
          <w:b/>
        </w:rPr>
        <w:t xml:space="preserve">Раздел </w:t>
      </w:r>
      <w:r w:rsidRPr="00E44F23">
        <w:rPr>
          <w:rFonts w:ascii="Arial" w:hAnsi="Arial" w:cs="Arial"/>
          <w:b/>
          <w:lang w:val="en-US"/>
        </w:rPr>
        <w:t>V</w:t>
      </w:r>
    </w:p>
    <w:p w:rsidR="00EE1F6C" w:rsidRPr="00E44F23" w:rsidRDefault="00EE1F6C">
      <w:pPr>
        <w:jc w:val="center"/>
        <w:rPr>
          <w:rFonts w:ascii="Arial" w:hAnsi="Arial" w:cs="Arial"/>
          <w:b/>
        </w:rPr>
      </w:pPr>
      <w:r w:rsidRPr="00E44F23">
        <w:rPr>
          <w:rFonts w:ascii="Arial" w:hAnsi="Arial" w:cs="Arial"/>
          <w:b/>
        </w:rPr>
        <w:t xml:space="preserve">Механизм управления и мониторинга реализации </w:t>
      </w:r>
    </w:p>
    <w:p w:rsidR="00EE1F6C" w:rsidRPr="00E44F23" w:rsidRDefault="00EE1F6C">
      <w:pPr>
        <w:jc w:val="center"/>
        <w:rPr>
          <w:rFonts w:ascii="Arial" w:hAnsi="Arial" w:cs="Arial"/>
          <w:b/>
        </w:rPr>
      </w:pPr>
      <w:r w:rsidRPr="00E44F23">
        <w:rPr>
          <w:rFonts w:ascii="Arial" w:hAnsi="Arial" w:cs="Arial"/>
          <w:b/>
        </w:rPr>
        <w:t>муниципальной программы</w:t>
      </w:r>
    </w:p>
    <w:p w:rsidR="00EE1F6C" w:rsidRPr="00E44F23" w:rsidRDefault="00EE1F6C">
      <w:pPr>
        <w:jc w:val="center"/>
        <w:rPr>
          <w:rFonts w:ascii="Arial" w:hAnsi="Arial" w:cs="Arial"/>
        </w:rPr>
      </w:pPr>
    </w:p>
    <w:p w:rsidR="00EE1F6C" w:rsidRPr="00E44F23" w:rsidRDefault="00EE1F6C">
      <w:pPr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Подраздел </w:t>
      </w:r>
      <w:r w:rsidRPr="00E44F23">
        <w:rPr>
          <w:rFonts w:ascii="Arial" w:hAnsi="Arial" w:cs="Arial"/>
          <w:lang w:val="en-US"/>
        </w:rPr>
        <w:t>I</w:t>
      </w:r>
    </w:p>
    <w:p w:rsidR="00EE1F6C" w:rsidRPr="00E44F23" w:rsidRDefault="00EE1F6C">
      <w:pPr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>Управление реализацией муниципальной программы</w:t>
      </w:r>
    </w:p>
    <w:p w:rsidR="00EE1F6C" w:rsidRPr="00E44F23" w:rsidRDefault="00EE1F6C">
      <w:pPr>
        <w:ind w:firstLine="708"/>
        <w:jc w:val="both"/>
        <w:rPr>
          <w:rFonts w:ascii="Arial" w:hAnsi="Arial" w:cs="Arial"/>
        </w:rPr>
      </w:pPr>
    </w:p>
    <w:p w:rsidR="00EE1F6C" w:rsidRPr="00E44F23" w:rsidRDefault="00EE1F6C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Главный администратор муниципальной программы является главным распорядителем средств местного бюджета в части подготовки и проведения мероприятий сферы культуры и искусства, физической культуры и спорта, </w:t>
      </w:r>
      <w:r w:rsidRPr="00E44F23">
        <w:rPr>
          <w:rFonts w:ascii="Arial" w:hAnsi="Arial" w:cs="Arial"/>
          <w:u w:val="single"/>
        </w:rPr>
        <w:t>туризма</w:t>
      </w:r>
      <w:r w:rsidRPr="00E44F23">
        <w:rPr>
          <w:rFonts w:ascii="Arial" w:hAnsi="Arial" w:cs="Arial"/>
        </w:rPr>
        <w:t xml:space="preserve">. </w:t>
      </w:r>
    </w:p>
    <w:p w:rsidR="00EE1F6C" w:rsidRPr="00E44F23" w:rsidRDefault="00EE1F6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В реализации мероприятий муниципальной программы принимают участие Отдел культуры, молодежной политики, спорта и туризма администрации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района, как главный администратор муниципальной программы, </w:t>
      </w:r>
      <w:r w:rsidR="00BC25EA" w:rsidRPr="00E44F23">
        <w:rPr>
          <w:rFonts w:ascii="Arial" w:hAnsi="Arial" w:cs="Arial"/>
        </w:rPr>
        <w:t>муниципальные учреждения</w:t>
      </w:r>
      <w:r w:rsidRPr="00E44F23">
        <w:rPr>
          <w:rFonts w:ascii="Arial" w:hAnsi="Arial" w:cs="Arial"/>
        </w:rPr>
        <w:t xml:space="preserve"> культуры и искусства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района, находящиеся в ведении Отдела, органы местного самоуправления муниципального образования «</w:t>
      </w:r>
      <w:proofErr w:type="spellStart"/>
      <w:r w:rsidRPr="00E44F23">
        <w:rPr>
          <w:rFonts w:ascii="Arial" w:hAnsi="Arial" w:cs="Arial"/>
        </w:rPr>
        <w:t>Молоковский</w:t>
      </w:r>
      <w:proofErr w:type="spellEnd"/>
      <w:r w:rsidRPr="00E44F23">
        <w:rPr>
          <w:rFonts w:ascii="Arial" w:hAnsi="Arial" w:cs="Arial"/>
        </w:rPr>
        <w:t xml:space="preserve"> район». Мероприятия муниципальной программы реализуются в соответствии с законодательством.</w:t>
      </w:r>
    </w:p>
    <w:p w:rsidR="00EE1F6C" w:rsidRPr="00E44F23" w:rsidRDefault="00EE1F6C">
      <w:pPr>
        <w:ind w:firstLine="708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Главный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программы, который предусматривает распределение обязанностей между структурными подразделениями и ответственными исполнителями.</w:t>
      </w:r>
    </w:p>
    <w:p w:rsidR="00EE1F6C" w:rsidRPr="00E44F23" w:rsidRDefault="00EE1F6C">
      <w:pPr>
        <w:pStyle w:val="ConsPlusNormal"/>
        <w:widowControl/>
        <w:tabs>
          <w:tab w:val="left" w:pos="0"/>
        </w:tabs>
        <w:jc w:val="both"/>
        <w:rPr>
          <w:sz w:val="24"/>
          <w:szCs w:val="24"/>
        </w:rPr>
      </w:pPr>
      <w:r w:rsidRPr="00E44F23">
        <w:rPr>
          <w:sz w:val="24"/>
          <w:szCs w:val="24"/>
        </w:rPr>
        <w:t xml:space="preserve">Все структурные подразделения и ответственные исполнители главного администратора муниципальной программы обеспечивают своевременное и полное выполнение муниципальной программы в соответствии с ведомственными правовыми актами о распределении обязанностей при реализации муниципальной программы. </w:t>
      </w:r>
    </w:p>
    <w:p w:rsidR="00EE1F6C" w:rsidRPr="00E44F23" w:rsidRDefault="00EE1F6C">
      <w:pPr>
        <w:jc w:val="center"/>
        <w:rPr>
          <w:rFonts w:ascii="Arial" w:hAnsi="Arial" w:cs="Arial"/>
        </w:rPr>
      </w:pPr>
    </w:p>
    <w:p w:rsidR="00EE1F6C" w:rsidRPr="00E44F23" w:rsidRDefault="00EE1F6C">
      <w:pPr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Подраздел </w:t>
      </w:r>
      <w:r w:rsidRPr="00E44F23">
        <w:rPr>
          <w:rFonts w:ascii="Arial" w:hAnsi="Arial" w:cs="Arial"/>
          <w:lang w:val="en-US"/>
        </w:rPr>
        <w:t>II</w:t>
      </w:r>
    </w:p>
    <w:p w:rsidR="00EE1F6C" w:rsidRPr="00E44F23" w:rsidRDefault="00EE1F6C">
      <w:pPr>
        <w:jc w:val="center"/>
        <w:rPr>
          <w:rFonts w:ascii="Arial" w:hAnsi="Arial" w:cs="Arial"/>
        </w:rPr>
      </w:pPr>
      <w:r w:rsidRPr="00E44F23">
        <w:rPr>
          <w:rFonts w:ascii="Arial" w:hAnsi="Arial" w:cs="Arial"/>
        </w:rPr>
        <w:t>Мониторинг реализации муниципальной программы</w:t>
      </w:r>
    </w:p>
    <w:p w:rsidR="00EE1F6C" w:rsidRPr="00E44F23" w:rsidRDefault="00EE1F6C">
      <w:pPr>
        <w:ind w:firstLine="708"/>
        <w:jc w:val="both"/>
        <w:rPr>
          <w:rFonts w:ascii="Arial" w:hAnsi="Arial" w:cs="Arial"/>
        </w:rPr>
      </w:pPr>
    </w:p>
    <w:p w:rsidR="00EE1F6C" w:rsidRPr="00E44F23" w:rsidRDefault="00EE1F6C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Мониторинг реализации муниципальной программы обеспечивает: </w:t>
      </w:r>
    </w:p>
    <w:p w:rsidR="00EE1F6C" w:rsidRPr="00E44F23" w:rsidRDefault="00EE1F6C">
      <w:pPr>
        <w:pStyle w:val="af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регулярность получения информации о реализации муниципальной программы от всех структурных подразделений и ответственных исполнителей ответственных исполнителей главного администратора; </w:t>
      </w:r>
    </w:p>
    <w:p w:rsidR="00EE1F6C" w:rsidRPr="00E44F23" w:rsidRDefault="00EE1F6C">
      <w:pPr>
        <w:pStyle w:val="af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согласованность действий всех структурных подразделений и ответственных исполнителей ответственных исполнителей главного администратора;  </w:t>
      </w:r>
    </w:p>
    <w:p w:rsidR="00EE1F6C" w:rsidRPr="00E44F23" w:rsidRDefault="00EE1F6C">
      <w:pPr>
        <w:pStyle w:val="af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своевременную актуализацию муниципальной программы с учетом меняющихся внешних и внутренних рисков. </w:t>
      </w:r>
    </w:p>
    <w:p w:rsidR="00EE1F6C" w:rsidRPr="00E44F23" w:rsidRDefault="00EE1F6C">
      <w:pPr>
        <w:pStyle w:val="af0"/>
        <w:spacing w:before="0" w:after="0"/>
        <w:ind w:left="360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:rsidR="00EE1F6C" w:rsidRPr="00E44F23" w:rsidRDefault="00EE1F6C">
      <w:pPr>
        <w:pStyle w:val="af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информации об использовании финансовых ресурсов, предусмотренных на реализацию муниципальной программы; </w:t>
      </w:r>
    </w:p>
    <w:p w:rsidR="00EE1F6C" w:rsidRPr="00E44F23" w:rsidRDefault="00EE1F6C">
      <w:pPr>
        <w:pStyle w:val="af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информации о достижении запланированных показателей муниципальной программы.</w:t>
      </w:r>
    </w:p>
    <w:p w:rsidR="00EE1F6C" w:rsidRPr="00E44F23" w:rsidRDefault="00EE1F6C">
      <w:pPr>
        <w:pStyle w:val="af0"/>
        <w:spacing w:before="0" w:after="0"/>
        <w:ind w:left="360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Источниками информации для проведения мониторинга реализации муниципальной программы являются: </w:t>
      </w:r>
    </w:p>
    <w:p w:rsidR="00EE1F6C" w:rsidRPr="00E44F23" w:rsidRDefault="00EE1F6C">
      <w:pPr>
        <w:pStyle w:val="af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ведомственная статистика показателей, характеризующих сферу реализации муниципальной программы; </w:t>
      </w:r>
    </w:p>
    <w:p w:rsidR="00EE1F6C" w:rsidRPr="00E44F23" w:rsidRDefault="00EE1F6C">
      <w:pPr>
        <w:pStyle w:val="af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отчеты по выполнению муниципальными учреждениями </w:t>
      </w:r>
      <w:r w:rsidR="00E22355" w:rsidRPr="00E44F23">
        <w:rPr>
          <w:rFonts w:ascii="Arial" w:hAnsi="Arial" w:cs="Arial"/>
        </w:rPr>
        <w:t>культуры и искусства</w:t>
      </w:r>
      <w:r w:rsidRPr="00E44F23">
        <w:rPr>
          <w:rFonts w:ascii="Arial" w:hAnsi="Arial" w:cs="Arial"/>
        </w:rPr>
        <w:t xml:space="preserve">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района, находящимися в ведении Отдела, муниципальных заданий на оказание муниципальных услуг (выполнение работ);</w:t>
      </w:r>
    </w:p>
    <w:p w:rsidR="00EE1F6C" w:rsidRPr="00E44F23" w:rsidRDefault="00EE1F6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другие источники.</w:t>
      </w:r>
    </w:p>
    <w:p w:rsidR="00EE1F6C" w:rsidRPr="00E44F23" w:rsidRDefault="00EE1F6C">
      <w:pPr>
        <w:ind w:left="360"/>
        <w:jc w:val="both"/>
        <w:rPr>
          <w:rFonts w:ascii="Arial" w:hAnsi="Arial" w:cs="Arial"/>
        </w:rPr>
      </w:pPr>
      <w:r w:rsidRPr="00E44F23">
        <w:rPr>
          <w:rFonts w:ascii="Arial" w:hAnsi="Arial" w:cs="Arial"/>
          <w:shd w:val="clear" w:color="auto" w:fill="FFFFFF"/>
        </w:rPr>
        <w:t>М</w:t>
      </w:r>
      <w:r w:rsidRPr="00E44F23">
        <w:rPr>
          <w:rFonts w:ascii="Arial" w:hAnsi="Arial" w:cs="Arial"/>
        </w:rPr>
        <w:t>ониторинг реализации муниципальной программы осуществляется в</w:t>
      </w:r>
      <w:r w:rsidRPr="00E44F23">
        <w:rPr>
          <w:rFonts w:ascii="Arial" w:hAnsi="Arial" w:cs="Arial"/>
          <w:shd w:val="clear" w:color="auto" w:fill="FFFFFF"/>
        </w:rPr>
        <w:t xml:space="preserve"> течение</w:t>
      </w:r>
      <w:r w:rsidRPr="00E44F23">
        <w:rPr>
          <w:rFonts w:ascii="Arial" w:hAnsi="Arial" w:cs="Arial"/>
        </w:rPr>
        <w:t xml:space="preserve"> всего периода ее реализации и предусматривает:</w:t>
      </w:r>
    </w:p>
    <w:p w:rsidR="00EE1F6C" w:rsidRPr="00E44F23" w:rsidRDefault="00EE1F6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ежеквартальную оценку выполнения ежегодного плана мероприятий по реализации муниципальной программы;</w:t>
      </w:r>
    </w:p>
    <w:p w:rsidR="00EE1F6C" w:rsidRPr="00E44F23" w:rsidRDefault="00EE1F6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корректировку (при необходимости) ежегодного плана мероприятий по реализации муниципальной программы;</w:t>
      </w:r>
    </w:p>
    <w:p w:rsidR="00EE1F6C" w:rsidRPr="00E44F23" w:rsidRDefault="00EE1F6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формирование отчета о реализации муниципальной программы за отчетный финансовый год.</w:t>
      </w:r>
    </w:p>
    <w:p w:rsidR="00EE1F6C" w:rsidRPr="00E44F23" w:rsidRDefault="00EE1F6C">
      <w:pPr>
        <w:jc w:val="center"/>
        <w:rPr>
          <w:rFonts w:ascii="Arial" w:hAnsi="Arial" w:cs="Arial"/>
        </w:rPr>
      </w:pPr>
    </w:p>
    <w:p w:rsidR="00EE1F6C" w:rsidRPr="00E44F23" w:rsidRDefault="00EE1F6C">
      <w:pPr>
        <w:autoSpaceDE w:val="0"/>
        <w:ind w:firstLine="709"/>
        <w:jc w:val="both"/>
        <w:rPr>
          <w:rFonts w:ascii="Arial" w:hAnsi="Arial" w:cs="Arial"/>
        </w:rPr>
      </w:pPr>
    </w:p>
    <w:p w:rsidR="00EE1F6C" w:rsidRPr="00E44F23" w:rsidRDefault="00EE1F6C">
      <w:pPr>
        <w:jc w:val="center"/>
        <w:rPr>
          <w:rFonts w:ascii="Arial" w:hAnsi="Arial" w:cs="Arial"/>
          <w:b/>
        </w:rPr>
      </w:pPr>
      <w:r w:rsidRPr="00E44F23">
        <w:rPr>
          <w:rFonts w:ascii="Arial" w:hAnsi="Arial" w:cs="Arial"/>
          <w:b/>
        </w:rPr>
        <w:t xml:space="preserve">Раздел </w:t>
      </w:r>
      <w:r w:rsidRPr="00E44F23">
        <w:rPr>
          <w:rFonts w:ascii="Arial" w:hAnsi="Arial" w:cs="Arial"/>
          <w:b/>
          <w:lang w:val="en-US"/>
        </w:rPr>
        <w:t>VI</w:t>
      </w:r>
    </w:p>
    <w:p w:rsidR="00EE1F6C" w:rsidRPr="00E44F23" w:rsidRDefault="00EE1F6C">
      <w:pPr>
        <w:jc w:val="center"/>
        <w:rPr>
          <w:rFonts w:ascii="Arial" w:hAnsi="Arial" w:cs="Arial"/>
          <w:b/>
        </w:rPr>
      </w:pPr>
      <w:r w:rsidRPr="00E44F23">
        <w:rPr>
          <w:rFonts w:ascii="Arial" w:hAnsi="Arial" w:cs="Arial"/>
          <w:b/>
        </w:rPr>
        <w:t xml:space="preserve">Анализ рисков реализации муниципальной программы </w:t>
      </w:r>
    </w:p>
    <w:p w:rsidR="00EE1F6C" w:rsidRPr="00E44F23" w:rsidRDefault="00EE1F6C">
      <w:pPr>
        <w:jc w:val="center"/>
        <w:rPr>
          <w:rFonts w:ascii="Arial" w:hAnsi="Arial" w:cs="Arial"/>
          <w:b/>
        </w:rPr>
      </w:pPr>
      <w:r w:rsidRPr="00E44F23">
        <w:rPr>
          <w:rFonts w:ascii="Arial" w:hAnsi="Arial" w:cs="Arial"/>
          <w:b/>
        </w:rPr>
        <w:t>и меры по управлению рисками</w:t>
      </w:r>
    </w:p>
    <w:p w:rsidR="00EE1F6C" w:rsidRPr="00E44F23" w:rsidRDefault="00EE1F6C">
      <w:pPr>
        <w:ind w:left="-15" w:firstLine="735"/>
        <w:jc w:val="both"/>
        <w:rPr>
          <w:rFonts w:ascii="Arial" w:hAnsi="Arial" w:cs="Arial"/>
        </w:rPr>
      </w:pPr>
    </w:p>
    <w:p w:rsidR="00EE1F6C" w:rsidRPr="00E44F23" w:rsidRDefault="00EE1F6C">
      <w:pPr>
        <w:ind w:firstLine="709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В процессе реализации муниципальной программы могут проявиться внешние и внутренние риски. </w:t>
      </w:r>
    </w:p>
    <w:p w:rsidR="00EE1F6C" w:rsidRPr="00E44F23" w:rsidRDefault="00EE1F6C">
      <w:pPr>
        <w:ind w:left="-15" w:firstLine="735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Внутренними рисками реализации муниципальной программы являются:</w:t>
      </w:r>
    </w:p>
    <w:p w:rsidR="00EE1F6C" w:rsidRPr="00E44F23" w:rsidRDefault="00EE1F6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несоответствие штатной численности специалистов муниципальных учреждений культуры и искусства возросшему объему задач по развитию культуры, физической культуры и спорта, туризма в </w:t>
      </w:r>
      <w:proofErr w:type="spellStart"/>
      <w:r w:rsidRPr="00E44F23">
        <w:rPr>
          <w:rFonts w:ascii="Arial" w:hAnsi="Arial" w:cs="Arial"/>
        </w:rPr>
        <w:t>Молоковском</w:t>
      </w:r>
      <w:proofErr w:type="spellEnd"/>
      <w:r w:rsidRPr="00E44F23">
        <w:rPr>
          <w:rFonts w:ascii="Arial" w:hAnsi="Arial" w:cs="Arial"/>
        </w:rPr>
        <w:t xml:space="preserve"> районе;</w:t>
      </w:r>
    </w:p>
    <w:p w:rsidR="00EE1F6C" w:rsidRPr="00E44F23" w:rsidRDefault="00EE1F6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недостаточная организация работы руководителей муниципальных учреждений культуры;</w:t>
      </w:r>
    </w:p>
    <w:p w:rsidR="00EE1F6C" w:rsidRPr="00E44F23" w:rsidRDefault="00EE1F6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недостаточная квалификация сотрудников отдела культуры, молодежной политики, спорта и туризма администрации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и работников муниципальных учреждений культуры и искусства.</w:t>
      </w:r>
    </w:p>
    <w:p w:rsidR="00EE1F6C" w:rsidRPr="00E44F23" w:rsidRDefault="00EE1F6C">
      <w:pPr>
        <w:tabs>
          <w:tab w:val="left" w:pos="705"/>
          <w:tab w:val="left" w:pos="1425"/>
        </w:tabs>
        <w:ind w:left="-15" w:firstLine="15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Для снижения вероятности неблагоприятного воздействия внутренних рисков предусматривается реализация следующих мероприятий - повышение квалификации специалистов отдела культуры, молодежной политики, спорта и туризма администрации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 и работников муниципальных учреждений культуры и искусства </w:t>
      </w:r>
      <w:proofErr w:type="spellStart"/>
      <w:r w:rsidRPr="00E44F23">
        <w:rPr>
          <w:rFonts w:ascii="Arial" w:hAnsi="Arial" w:cs="Arial"/>
        </w:rPr>
        <w:t>Молоковского</w:t>
      </w:r>
      <w:proofErr w:type="spellEnd"/>
      <w:r w:rsidRPr="00E44F23">
        <w:rPr>
          <w:rFonts w:ascii="Arial" w:hAnsi="Arial" w:cs="Arial"/>
        </w:rPr>
        <w:t xml:space="preserve"> района.</w:t>
      </w:r>
    </w:p>
    <w:p w:rsidR="00EE1F6C" w:rsidRPr="00E44F23" w:rsidRDefault="00EE1F6C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Внешними рисками реализации муниципальной программы являются:</w:t>
      </w:r>
    </w:p>
    <w:p w:rsidR="00EE1F6C" w:rsidRPr="00E44F23" w:rsidRDefault="00EE1F6C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изменение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 муниципальных образований;</w:t>
      </w:r>
    </w:p>
    <w:p w:rsidR="00EE1F6C" w:rsidRPr="00E44F23" w:rsidRDefault="00EE1F6C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 изменение регионального законодательства в части финансирования;</w:t>
      </w:r>
    </w:p>
    <w:p w:rsidR="00EE1F6C" w:rsidRPr="00E44F23" w:rsidRDefault="00EE1F6C">
      <w:pPr>
        <w:numPr>
          <w:ilvl w:val="0"/>
          <w:numId w:val="15"/>
        </w:num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ухудшение экономической ситуации в регионе, районе и, как следствие, низкая активность населения.</w:t>
      </w:r>
    </w:p>
    <w:p w:rsidR="00EE1F6C" w:rsidRPr="00E44F23" w:rsidRDefault="00EE1F6C">
      <w:p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Способом ограничения внешних рисков является:</w:t>
      </w:r>
    </w:p>
    <w:p w:rsidR="00EE1F6C" w:rsidRPr="00E44F23" w:rsidRDefault="00EE1F6C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 xml:space="preserve">своевременное внесение изменений в муниципальную программу; </w:t>
      </w:r>
    </w:p>
    <w:p w:rsidR="00EE1F6C" w:rsidRPr="00E44F23" w:rsidRDefault="00EE1F6C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E44F23">
        <w:rPr>
          <w:rFonts w:ascii="Arial" w:hAnsi="Arial" w:cs="Arial"/>
        </w:rPr>
        <w:t>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EE1F6C" w:rsidRPr="00E44F23" w:rsidRDefault="00EE1F6C" w:rsidP="003B49DC">
      <w:pPr>
        <w:numPr>
          <w:ilvl w:val="0"/>
          <w:numId w:val="16"/>
        </w:numPr>
        <w:tabs>
          <w:tab w:val="clear" w:pos="720"/>
          <w:tab w:val="num" w:pos="851"/>
        </w:tabs>
        <w:ind w:left="709" w:hanging="425"/>
        <w:rPr>
          <w:rFonts w:ascii="Arial" w:hAnsi="Arial" w:cs="Arial"/>
        </w:rPr>
      </w:pPr>
      <w:r w:rsidRPr="00E44F23">
        <w:rPr>
          <w:rFonts w:ascii="Arial" w:hAnsi="Arial" w:cs="Arial"/>
        </w:rPr>
        <w:t>непрерывный мониторинг выполнения показателей муниципальной программы.</w:t>
      </w:r>
    </w:p>
    <w:p w:rsidR="00E31C4D" w:rsidRPr="00E44F23" w:rsidRDefault="00E31C4D" w:rsidP="00E31C4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523"/>
        <w:gridCol w:w="449"/>
        <w:gridCol w:w="449"/>
        <w:gridCol w:w="449"/>
        <w:gridCol w:w="448"/>
        <w:gridCol w:w="509"/>
        <w:gridCol w:w="449"/>
        <w:gridCol w:w="449"/>
        <w:gridCol w:w="449"/>
        <w:gridCol w:w="448"/>
        <w:gridCol w:w="449"/>
        <w:gridCol w:w="449"/>
        <w:gridCol w:w="449"/>
        <w:gridCol w:w="362"/>
        <w:gridCol w:w="291"/>
        <w:gridCol w:w="333"/>
        <w:gridCol w:w="305"/>
        <w:gridCol w:w="362"/>
        <w:gridCol w:w="291"/>
        <w:gridCol w:w="290"/>
        <w:gridCol w:w="319"/>
        <w:gridCol w:w="334"/>
        <w:gridCol w:w="290"/>
        <w:gridCol w:w="320"/>
        <w:gridCol w:w="391"/>
        <w:gridCol w:w="290"/>
        <w:gridCol w:w="5091"/>
        <w:gridCol w:w="739"/>
        <w:gridCol w:w="986"/>
        <w:gridCol w:w="915"/>
        <w:gridCol w:w="914"/>
        <w:gridCol w:w="811"/>
        <w:gridCol w:w="696"/>
        <w:gridCol w:w="653"/>
        <w:gridCol w:w="1073"/>
        <w:gridCol w:w="638"/>
        <w:gridCol w:w="929"/>
        <w:gridCol w:w="929"/>
        <w:gridCol w:w="929"/>
      </w:tblGrid>
      <w:tr w:rsidR="00693F3C" w:rsidRPr="00E44F23" w:rsidTr="00693F3C">
        <w:trPr>
          <w:trHeight w:val="46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5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Приложение 1 к постановлению администрации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от 31.10.2016 г.  № 132 </w:t>
            </w:r>
          </w:p>
        </w:tc>
      </w:tr>
      <w:tr w:rsidR="00693F3C" w:rsidRPr="00E44F23">
        <w:trPr>
          <w:trHeight w:val="6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 w:rsidTr="00693F3C">
        <w:trPr>
          <w:trHeight w:val="26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Приложение 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11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  муниципальной программе муниципального образования "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Молоковский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район" "Развитие культуры и спорта в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Молоковском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районе" на 2017-2021 годы</w:t>
            </w:r>
          </w:p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32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32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7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Характеристика   муниципальной   программы  муниципального образования "</w:t>
            </w:r>
            <w:proofErr w:type="spellStart"/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Молоковский</w:t>
            </w:r>
            <w:proofErr w:type="spellEnd"/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33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2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"Развитие сферы культуры и  спорта  в </w:t>
            </w:r>
            <w:proofErr w:type="spellStart"/>
            <w:r w:rsidRPr="00E44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Молоковском</w:t>
            </w:r>
            <w:proofErr w:type="spellEnd"/>
            <w:r w:rsidRPr="00E44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районе" на 2017-2021 годы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32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(наименование муниципальной  программы)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32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71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Главный администратор  (администратор) муниципальной  программы  муниципального образования "</w:t>
            </w:r>
            <w:proofErr w:type="spellStart"/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Молоковский</w:t>
            </w:r>
            <w:proofErr w:type="spellEnd"/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район"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274"/>
        </w:trPr>
        <w:tc>
          <w:tcPr>
            <w:tcW w:w="1571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района Тверской области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326"/>
        </w:trPr>
        <w:tc>
          <w:tcPr>
            <w:tcW w:w="33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Принятые обозначения и сокращения: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274"/>
        </w:trPr>
        <w:tc>
          <w:tcPr>
            <w:tcW w:w="74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Программа - муниципальная  программа муниципального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образования"Молоковский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274"/>
        </w:trPr>
        <w:tc>
          <w:tcPr>
            <w:tcW w:w="743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2. Цель - цель муниципальной программы муниципального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образования"Молоковский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274"/>
        </w:trPr>
        <w:tc>
          <w:tcPr>
            <w:tcW w:w="933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Подпрограмма  - подпрограмма муниципальной  программы  муниципального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образовавания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"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Молоковский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район"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262"/>
        </w:trPr>
        <w:tc>
          <w:tcPr>
            <w:tcW w:w="2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4. Задача - задача подпрограммы.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262"/>
        </w:trPr>
        <w:tc>
          <w:tcPr>
            <w:tcW w:w="3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5. Мероприятие - мероприятие подпрограммы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262"/>
        </w:trPr>
        <w:tc>
          <w:tcPr>
            <w:tcW w:w="962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274"/>
        </w:trPr>
        <w:tc>
          <w:tcPr>
            <w:tcW w:w="1571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2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2455"/>
        </w:trPr>
        <w:tc>
          <w:tcPr>
            <w:tcW w:w="2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Дополнительный аналитический код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2016</w:t>
            </w:r>
          </w:p>
        </w:tc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Целевое (суммарное) значение показателя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262"/>
        </w:trPr>
        <w:tc>
          <w:tcPr>
            <w:tcW w:w="1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код администратора программы</w:t>
            </w: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раздел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подраздел</w:t>
            </w:r>
          </w:p>
        </w:tc>
        <w:tc>
          <w:tcPr>
            <w:tcW w:w="31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код целевой статьи расхода бюджета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программа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цель программы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задача подпрограммы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мероприятие (административное мероприятие) подпрограммы</w:t>
            </w:r>
          </w:p>
        </w:tc>
        <w:tc>
          <w:tcPr>
            <w:tcW w:w="5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номер показателя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158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программа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задача подпрограммы</w:t>
            </w:r>
          </w:p>
        </w:tc>
        <w:tc>
          <w:tcPr>
            <w:tcW w:w="1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направление расходов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2017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2018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значение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год достижения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22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250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Программа , всего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12926,6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15688,3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16231,5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10813,6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10650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12619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66002,30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146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3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Цель программы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Обеспечение равного доступа жителей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к культурным ценностям, создание условий для развития творческих способностей населения, максимальное вовлечение населения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в систематические занятия физической культурой и спортом, а так же создание положительного имиджа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в сфере туризма.</w:t>
            </w: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Показатель цели программы  1 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Уровень удовлетворенности населения качеством и доступностью услуг, предоставляемых учреждениями культуры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48,5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49,5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49,5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49,6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49,7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49,70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Показатель цели программы  2   У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величение доли населения района, систематически занимающегося физической культурой и массовым спортом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33,5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33,5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34,00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Показатель цели программы  3   Т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уристический поток в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Молоковский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чел.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1669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273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34,00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Подпрограмма  1 Развитие отрасли «Культура» </w:t>
            </w:r>
            <w:proofErr w:type="spellStart"/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11859,8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14238,0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15119,7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9784,3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9620,8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11502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60264,60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 w:rsidTr="00693F3C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Задача 1 подпрограммы 1.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Сохранение и приумножение потенциала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задачи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Охват населения массовыми мероприятиями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45,5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45,6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45,6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45,60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подпрограммы 1.001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Сохранение и развитие культурно - досуговой деятельности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4737,7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4643,5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4372,2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3824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3723,5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4533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21096,10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Количество проведенных культурно - досуговых мероприятий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2265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1687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1657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1657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1747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1767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8515,00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Число посетителей культурно - досуговых мероприятий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чел.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43845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40912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40916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40920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40924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40924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40924,00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Количество участников любительских формирований самодеятельного народного творчества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чел.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191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191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191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191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191,00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104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Увеличение доли детей, привлекаемых к участию в творческих мероприятиях районного, межрайонного, областного уровня в общем количестве детей, проживающих на территории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11,52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11,53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11,54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11,55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11,56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11,56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подпрограммы 2.002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Сохранение и развитие библиотечного дела, формирование информационно - библиотечной системы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3749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3644,5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3337,3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3001,3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2938,3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3642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16563,40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3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мероприятия подпрограммы 1 Ч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исло сельских библиотек, компьютеризированных за отчетный период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9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Увеличение доли библиотек, подключенных к сети ИНТЕРНЕТ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69,2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76,9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84,6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92,3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57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мероприятия подпрограммы 1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Обеспеченность населения библиотечным фондом на 1 жителя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28,5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28,74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28,75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28,76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28,77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28,77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28,77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мероприятия К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оличества наименований периодических изданий, выписываемых библиотеками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63,00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58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оличество библиографических записей в сводном каталоге библиотеки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19,88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58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Число посещений библиотек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51589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38882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39075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39269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39462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39656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196344,00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подпрограммы 3.003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Сохранение и развитие музейного дела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318,5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327,2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316,8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255,9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255,9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315,5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1471,30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Количество посетителей музейных экспозиций, выставок и других  культурных мероприятий на базе музея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чел.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1058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1143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1185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1228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1270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5927,00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Количество музейных экспозиций, выставок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28,00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подпрограммы 4.004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Сохранение и развитие дополнительного  образования детей в сфере "Культура"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2009,9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1931,9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2236,2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1794,7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1794,7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1945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9702,40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Количество учащихся в учреждениях культуры дополнительного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чел.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82,00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9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Процент охвата детей в возрасте от 5 до 18 лет, занимающихся в МОУ ДОД "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Молоковская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ДШИ" в общем количестве детей этого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выозраста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, проживающих на территории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22,1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11,52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11,53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11,54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11,55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11,56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57,70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146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Административное мероприятие 1.005 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Оформление пакета документов на участие в конкурсах по предоставлению субсидии из областного фонда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софинансирования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расходов на реализацию расходных обязательств муниципальных образований на проведение противопожарных мероприятий и ремонтов зданий и помещений учреждений культуры</w:t>
            </w:r>
          </w:p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4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административного мероприятия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Количество учреждений культуры, в которых требуется капитальный ремонт и проведение противопожарных мероприятий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единица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административного мероприятия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Проведение капитального ремонта зданий и помещений, противопожарных мероприятий за счет предоставления субсидии из областного фонда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софинансирования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133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Административное мероприятие  1.006  </w:t>
            </w:r>
          </w:p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Оформление пакета документа на участие в конкурсе по предоставлению субсидий из областного фонда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софинансирования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расходов на реализацию расходных обязательств муниципальных образований Тверской области на комплектование библиотечных фондов библиотек </w:t>
            </w:r>
          </w:p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административного мероприятия </w:t>
            </w:r>
          </w:p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Комплектование библиотечных фондов библиотек за счет предоставления субсидий из областного бюджета Тверской области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подпрограммы 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субсидии на проведение противопожарных мероприятий в зданиях и помещениях, находящихся в муниципальной собственности и используемых для размещения учреждений культуры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подпрограммы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Количество  зданий и помещений муниципальных учреждений культуры, приведенных в соответствие  требованиям пожарной безопасности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подпрограммы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Предоставление субсидии на проведение ремонта в зданиях и помещениях, находящихся в муниципальной собственности и  используемых для размещения учреждений культуры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 w:rsidTr="00693F3C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подпрограммы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 зданий и помещений муниципальных учреждений культуры, в которых проведен ремонт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Мероприятие подпрограммы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Предоставление субсидии на комплектование библиотечных фондов муниципальных библиотек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подпрограммы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Количество поступления новых книг за счет субсидии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104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Мероприятие подпрограммы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Получение иных межбюджетных трансфертов из областного бюджета Тверской области на проведение мероприятий по подключению библиотек к сети Интернет и развитие системы библиотечного дела с учетом расширения информационных технологий и оцифровки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подпрограммы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Количество библиотек, подключенных к сети ИНТЕРНЕТ, за счет трансферта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Мероприятие подпрограммы Р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мероприятия К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оличество проведенных мероприятий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Мероприятие подпрограммы Р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мероприятия К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оличество проведенных мероприятий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R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подпрограммы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субсидии на обеспечение развития и укрепления материально - технической базы муниципальных домов культуры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156,00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R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мероприятия К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оличество проведенных мероприятий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L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подпрограммы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Развитие и укрепление материально - технической базы муниципальных домов культуры за счет средств местного бюджета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L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</w:p>
        </w:tc>
        <w:tc>
          <w:tcPr>
            <w:tcW w:w="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мероприятия К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оличество проведенных мероприятий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3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программы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из областного бюджета Тверской области субсидии на поддержку отрасли культура в части проведения мероприятий по комплектованию книжных фондов муниципальных общедоступных библиотек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Количество проведенных мероприятий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3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L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Мероприятие подпрограммы П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оддержка отрасли культура в части проведения мероприятий по комплектованию книжных фондов муниципальных общедоступных библиотек за счет средств местного бюджета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L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Количество проведенных мероприятий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35"/>
        </w:trPr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Мероприятие подпрограммы Субсидия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облостного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бюджета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R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Количество проведенных мероприятий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3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L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подпрограммы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17,4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17,40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L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Количество проведенных мероприятий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626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80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99CC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2   подпрограммы 1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Совершенствование системы развития и поддержки кадрового потенциала отрасли  «Культура»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задачи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Доля работников отрасли "Культура", повысивших свою квалификацию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27,3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12,5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14,3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16,00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1.2.001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Обеспечение условий для организации учебного процесса и повышения квалификации кадров культуры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Количество специалистов сферы культуры, прошедших повышение квалификации  и посетившие семинары по накопительной системе за текущий год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чел.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42,00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1.2.002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Контрактно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-целевая подготовка специалистов сферы культуры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Направление  заявок в Комитет по делам культуры Тверской области о потребности  в  специалистах культуры и искусства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Мероприятие    подпрограммы 1.2.003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Стимулирование труда работников сферы культуры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164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подпрограммы  1 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Соотношения средней заработной платы работников учреждений культуры, повышение оплаты труда которых предусмотрено Указом Президента </w:t>
            </w:r>
          </w:p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Российской Федерации от 07.05.2012 № 597 «О мероприятиях по реализации государственной социальной политики», и средней заработной платы в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Молоковском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районе Тверской области</w:t>
            </w:r>
          </w:p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70,64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100,9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99,9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99,6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99,3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99,30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107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мероприятия подпрограммы  1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Отношение средней заработной платы преподавателей учреждений дополнительного образования  детей в сфере культуры к средней заработной плате в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Молоковском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районе Тверской области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137,98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152,1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151,5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149,6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148,6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147,6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749,40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107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3  подпрограммы 1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Исполнение Указа Президента РФ от 27.05.2012 № 597 "О мероприятиях по реализации государственной социальной политики" работников культурно-досуговых учреждений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тыс.руб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1065,8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1680,1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задачи 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Среднемесячная заработная плата работников сферы "Культура"</w:t>
            </w:r>
          </w:p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12,113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17,393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21,215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15,52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15,57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15,62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6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1.3.001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1055,2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1663,5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75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мероприятия подпрограммы 1 Д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оведение уровня заработной платы работников культурно - досуговых учреждений до средней по экономике согласно "Дорожной карты"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3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S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1.3.002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культурно - досуговых учреждений за счет средств местного бюджета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16,6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9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S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мероприятия подпрограммы 1 В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кутуры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9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4   подпрограммы 1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Исполнение Указа Президента РФ от 27.05.2012 № 597 "О мероприятиях по реализации государственной социальной политики" работников муниципальных библиотек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1302,7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2006,6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задачи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Среднемесячная заработная плата работников сферы "Культура"</w:t>
            </w:r>
          </w:p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12,113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17,393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21,215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15,52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15,57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15,62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1.4.001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1290,3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1986,7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73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мероприятия подпрограммы 1 Д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оведение уровня заработной платы работников муниципальных библиотек до средней по экономике согласно "Дорожной карты"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1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S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1.4.002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Повышение заработной платы работникам муниципальных библиотек за счет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средст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местного бюджета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12,4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19,9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91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S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мероприятия подпрограммы 1 В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кутуры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91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5   подпрограммы 1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Исполнение Указа Президента РФ от 27.05.2012 № 597 "О мероприятиях по реализации государственной социальной политики" работников муниципальных музеев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42,1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66,8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задачи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Среднемесячная заработная плата работников сферы "Культура"</w:t>
            </w:r>
          </w:p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12,113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17,393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21,215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15,52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15,57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15,62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91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1.5.001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41,7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66,1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9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мероприятия подпрограммы 1 Д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оведение уровня заработной платы работников муниципальных музеев до средней по экономике согласно "Дорожной карты"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5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S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1.5.002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5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S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мероприятия подпрограммы 1 В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кутуры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1332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Задача 6 подпрограммы 1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Исполнение Федерального закона от 28.12.2017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 в муниципальных учреждениях дополнительного образования в сфере культуры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35,5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5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задачи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Доведение заработной платы  работников муниципальных учреждений дополнительного образования в сфере культуры до минимального размера оплаты труда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12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1.6.001 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Субсидии на повышение оплаты труда работников муниципальных учреждений дополнительного образования в сфере культуры в связи с увеличением минимального размера оплаты труда за счет средств областного бюджета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32,3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107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мероприятия подпрограммы 1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Выполнение условий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в связи с увеличением минимального размера оплаты труда на 2018 год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115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S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Мероприятие    подпрограммы 1.6.002 П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овышение оплаты труда работников муниципальных учреждений дополнительного образования в сфере культуры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3,2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137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S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мероприятия подпрограммы 1 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Предоставление информации о расходах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консолидирвнного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бюджета в рамках соглашения о предоставлении и использовании субсидии из областного бюджета Тверской области на повышение заработной платы работникам муниципальных учреждений в связи с увеличением минимального размера оплаты труда на 2018 год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8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99CC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Административное мероприятие 3.002</w:t>
            </w:r>
          </w:p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Деятельность централизованной бухгалтерии отдела культуры по обеспечению деятельности учреждений культуры и искусства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района</w:t>
            </w: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1043,4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1062,8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1050,8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908,4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908,4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4996,90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Подпрограмма 2 </w:t>
            </w:r>
            <w:r w:rsidRPr="00E44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Развитие физической культуры и спорта в </w:t>
            </w:r>
            <w:proofErr w:type="spellStart"/>
            <w:r w:rsidRPr="00E44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Молоковском</w:t>
            </w:r>
            <w:proofErr w:type="spellEnd"/>
            <w:r w:rsidRPr="00E44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79,4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729,40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99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адача 1 подпрограммы  2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Развитие массового спорта и физкультурно-оздоровительного движения среди всех возрастных групп и категорий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79,4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729,40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задачи подпрограммы 2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Увеличение доли населения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айона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, систематически занимающегося физической культурой и спортом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33,5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33,5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167,00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задачи подпрограммы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2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Увеличение доли занимающихся физической культурой и спортом в возрасте от 6 до 15 лет в детско -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юношесткой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спортивной школе от общей численности данной возрастной группы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31,5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154,50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8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задачи подпрограммы  2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Увеличение доли обучающихся и студентов, систематически занимающихся физической культурой и спортом, в общей численности обучающихся и студентов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31,5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154,50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90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задачи подпрограммы  2 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 населения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задачи подпрограммы  2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Увеличение доли граждан, занимающихся физической культурой и спортом по месту работы, в общей численности населения, занятого в экономике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2.001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Организация и проведение официальных физкультурно - оздоровительных и спортивных мероприятий для всех возрастных групп и категорий населения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96,6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подпрограммы 2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Количество муниципальных спортивно - массовых мероприятий и соревнований для всех возрастных групп и категорий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единица 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98,00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подпрограммы 2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Количество участников муниципальных спортивно - массовых мероприятий и соревнований для всех возрастных групп и категорий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чел.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699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699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709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719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719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3575,00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2.002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Участие спортсменов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 в официальных областных спортивно - массовых мероприятиях и соревнованиях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8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подпрограммы 2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Количество официальных областных спортивно - массовых мероприятий и соревнований в которых приняли участие спортсмены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45,00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подпрограммы 2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Количество участников официальных областных спортивно - массовых мероприятий и соревнований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чел.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179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585,00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Мероприятие    подпрограммы 2.003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Информационное обеспечение по пропаганде физической культуры и спорта, здорового образа жизни в СМИ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9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подпрограммы 2  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Количество тематических публикаций в районной газете "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Молоковский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край" о проводимых спортивно - массовых мероприятиях в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Молоковском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74,00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подпрограммы 2 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Количество тематических публикаций, размещенных  в информационно -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телекоммуникативной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сети Интернет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74,00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S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Мероприятие    подпрограммы 2.004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Приобретение спортивного инвентаря и оборудования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33,4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33,40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S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подпрограммы 2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Количество приобретенного спортивного инвентаря и оборудования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единиц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Мероприятие    подпрограммы 2.005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Предоставление субсидии на укрепление материально - технической базы спортивной школы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подпрограммы 2  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Приобретение спортивного инвентаря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8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99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2 подпрограммы  2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Развитие детско – юношеского спорта в системе муниципальных учреждений дополнительного образования детей»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104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  задачи подпрограммы  2 </w:t>
            </w:r>
          </w:p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Увеличение доли занимающихся физической культурой и спортом в возрасте от 6 до 15 лет в детско-юношеской спортивной школе от общей численности данной возрастной группы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30,5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31,5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154,50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65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303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Перечень мероприятий задачи 2 подпрограммы 2, показатели и их значения по годам реализации муниципальной программы отражены в муниципальной программе «Развитие сферы образования </w:t>
            </w:r>
            <w:proofErr w:type="spellStart"/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района на 2014-2018 года».</w:t>
            </w:r>
          </w:p>
        </w:tc>
      </w:tr>
      <w:tr w:rsidR="00693F3C" w:rsidRPr="00E44F23" w:rsidTr="00693F3C">
        <w:trPr>
          <w:trHeight w:val="6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4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9900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Задача 3 программы 2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Внедрение Всероссийского физкультурно-спортивного комплекса "Готов к труду и обороне" (ВФСК ГТО) на территории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83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задачи подпрограммы 2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Доля зарегистрированных на сайте www.gto.ru жителей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района от общей численности жителей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65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задачи подпрограммы 2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Доля жителей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района выполнивших нормативы комплекса ГТО, в общей численности населения, принявшего участие в выполнении нормативов ГТО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283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61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Административное мероприятие    подпрограммы 2.005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Проведение мероприятий по тестированию населения в рамках ВФСК ГТО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62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Б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административного мероприятия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Количество публикаций, посвященных внедрению ВФСК ГТО на территории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99CC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Подпрограмма 3 </w:t>
            </w:r>
            <w:r w:rsidRPr="00E44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Развитие туризма в </w:t>
            </w:r>
            <w:proofErr w:type="spellStart"/>
            <w:r w:rsidRPr="00E44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Молоковском</w:t>
            </w:r>
            <w:proofErr w:type="spellEnd"/>
            <w:r w:rsidRPr="00E44F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99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адача 1 подпрограммы  3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Улучшение качества предоставления туристических услуг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задачи подпрограммы 3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Количество тематических публикаций в средствах массовой информации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4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3.001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Изготовление и распространение сувенирной продукции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4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подпрограммы 3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Количество изготовленной сувенирной продукции разной направленности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 w:rsidTr="00693F3C">
        <w:trPr>
          <w:trHeight w:val="62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99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З</w:t>
            </w: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адача 2 подпрограммы  3 Развитие событийного туризма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4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 счет средств Подпрограммы  1 "Развитие отрасли «Культура»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района" и Подпрограмма 2 "Развитие физической культуры и спорта в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Молоковском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районе"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4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Показатель   задачи подпрограммы 3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Количество участников в проводимых культурно - массовых мероприятиях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чел.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1300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1400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1450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5900,00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4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3.001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Организация и проведение мероприятий в рамках Дня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Молоковсого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4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подпрограммы 3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мероприятий в рамках Дня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80,00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70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3.001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Организация и проведение мероприятий в рамках Дней малых деревень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Молоковсого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626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подпрограммы 3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Количество мероприятий в рамках Дней  малых деревень </w:t>
            </w:r>
            <w:proofErr w:type="spellStart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Молоковоского</w:t>
            </w:r>
            <w:proofErr w:type="spellEnd"/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4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Мероприятие    подпрограммы 3.002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Размещение информации на официальном сайте администрации района в сети Интернет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(да-1/нет-2)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41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Показатель мероприятия подпрограммы 3 </w:t>
            </w: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Количество публикаций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25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456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</w:p>
        </w:tc>
        <w:tc>
          <w:tcPr>
            <w:tcW w:w="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1. 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966,8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1020,3</w:t>
            </w:r>
          </w:p>
        </w:tc>
        <w:tc>
          <w:tcPr>
            <w:tcW w:w="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99CC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1032,4</w:t>
            </w:r>
          </w:p>
        </w:tc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964,3</w:t>
            </w:r>
          </w:p>
        </w:tc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964,3</w:t>
            </w:r>
          </w:p>
        </w:tc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1012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4993,30</w:t>
            </w:r>
          </w:p>
        </w:tc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4F23" w:rsidRPr="00E44F23">
        <w:trPr>
          <w:trHeight w:val="70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</w:p>
        </w:tc>
        <w:tc>
          <w:tcPr>
            <w:tcW w:w="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Pr="00E44F2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.001 Расходы  на руководство и управление  </w:t>
            </w:r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(Отдел культуры, молодежной политики, спорта и туризма Администрации </w:t>
            </w:r>
            <w:proofErr w:type="spellStart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Молоковского</w:t>
            </w:r>
            <w:proofErr w:type="spellEnd"/>
            <w:r w:rsidRPr="00E44F2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района)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тыс. руб.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966,8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1020,3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1032,4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964,3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964,3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1012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4993,30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44F23">
              <w:rPr>
                <w:rFonts w:ascii="Arial" w:eastAsia="Times New Roman" w:hAnsi="Arial" w:cs="Arial"/>
                <w:color w:val="000000"/>
                <w:lang w:eastAsia="ru-RU"/>
              </w:rPr>
              <w:t>2021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3F3C" w:rsidRPr="00E44F23">
        <w:trPr>
          <w:trHeight w:val="26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CCFFFF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93F3C" w:rsidRPr="00E44F23" w:rsidRDefault="00693F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bookmarkEnd w:id="0"/>
    </w:tbl>
    <w:p w:rsidR="00E31C4D" w:rsidRPr="00E44F23" w:rsidRDefault="00E31C4D" w:rsidP="00E31C4D">
      <w:pPr>
        <w:rPr>
          <w:rFonts w:ascii="Arial" w:hAnsi="Arial" w:cs="Arial"/>
        </w:rPr>
      </w:pPr>
    </w:p>
    <w:sectPr w:rsidR="00E31C4D" w:rsidRPr="00E44F23" w:rsidSect="00566FA5">
      <w:footerReference w:type="default" r:id="rId9"/>
      <w:footnotePr>
        <w:pos w:val="beneathText"/>
      </w:footnotePr>
      <w:pgSz w:w="11905" w:h="16837"/>
      <w:pgMar w:top="1134" w:right="851" w:bottom="1134" w:left="1701" w:header="720" w:footer="709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FD" w:rsidRDefault="00D31AFD">
      <w:r>
        <w:separator/>
      </w:r>
    </w:p>
  </w:endnote>
  <w:endnote w:type="continuationSeparator" w:id="0">
    <w:p w:rsidR="00D31AFD" w:rsidRDefault="00D3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8B" w:rsidRDefault="00E44F23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0.65pt;margin-top:.05pt;width:12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LOYp23bAAAACQEAAA8AAAAAAAAAAAAAAAAA4QQAAGRycy9kb3ducmV2LnhtbFBLBQYAAAAABAAE&#10;APMAAADpBQAAAAA=&#10;" stroked="f">
          <v:fill opacity="0"/>
          <v:textbox inset="0,0,0,0">
            <w:txbxContent>
              <w:p w:rsidR="0094648B" w:rsidRDefault="0094648B">
                <w:pPr>
                  <w:pStyle w:val="af3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1C1140">
                  <w:rPr>
                    <w:rStyle w:val="a5"/>
                    <w:noProof/>
                  </w:rPr>
                  <w:t>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FD" w:rsidRDefault="00D31AFD">
      <w:r>
        <w:separator/>
      </w:r>
    </w:p>
  </w:footnote>
  <w:footnote w:type="continuationSeparator" w:id="0">
    <w:p w:rsidR="00D31AFD" w:rsidRDefault="00D3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3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6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EE5879"/>
    <w:multiLevelType w:val="hybridMultilevel"/>
    <w:tmpl w:val="A0FE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B640E2"/>
    <w:multiLevelType w:val="hybridMultilevel"/>
    <w:tmpl w:val="C930D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73816FF"/>
    <w:multiLevelType w:val="hybridMultilevel"/>
    <w:tmpl w:val="CE10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C396D"/>
    <w:multiLevelType w:val="hybridMultilevel"/>
    <w:tmpl w:val="84007646"/>
    <w:lvl w:ilvl="0" w:tplc="00000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29146E"/>
    <w:multiLevelType w:val="hybridMultilevel"/>
    <w:tmpl w:val="635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12735"/>
    <w:multiLevelType w:val="hybridMultilevel"/>
    <w:tmpl w:val="C104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B139E"/>
    <w:multiLevelType w:val="singleLevel"/>
    <w:tmpl w:val="9A8A4DC8"/>
    <w:lvl w:ilvl="0">
      <w:start w:val="20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57900035"/>
    <w:multiLevelType w:val="singleLevel"/>
    <w:tmpl w:val="57FCF02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4">
    <w:nsid w:val="626C22C8"/>
    <w:multiLevelType w:val="hybridMultilevel"/>
    <w:tmpl w:val="2C342A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21"/>
  </w:num>
  <w:num w:numId="21">
    <w:abstractNumId w:val="23"/>
  </w:num>
  <w:num w:numId="22">
    <w:abstractNumId w:val="22"/>
  </w:num>
  <w:num w:numId="23">
    <w:abstractNumId w:val="19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0B9"/>
    <w:rsid w:val="000000B4"/>
    <w:rsid w:val="00000517"/>
    <w:rsid w:val="00000E20"/>
    <w:rsid w:val="000066EF"/>
    <w:rsid w:val="00007C57"/>
    <w:rsid w:val="00007F5F"/>
    <w:rsid w:val="00057FC0"/>
    <w:rsid w:val="00061A95"/>
    <w:rsid w:val="00064481"/>
    <w:rsid w:val="00073EE2"/>
    <w:rsid w:val="00074403"/>
    <w:rsid w:val="000766EE"/>
    <w:rsid w:val="00082155"/>
    <w:rsid w:val="000828A1"/>
    <w:rsid w:val="0008396C"/>
    <w:rsid w:val="000857FD"/>
    <w:rsid w:val="00085CE1"/>
    <w:rsid w:val="00093BC0"/>
    <w:rsid w:val="000B0AA9"/>
    <w:rsid w:val="000B18B7"/>
    <w:rsid w:val="000C79C6"/>
    <w:rsid w:val="000C7C97"/>
    <w:rsid w:val="000D5DF4"/>
    <w:rsid w:val="000F2F6B"/>
    <w:rsid w:val="000F35ED"/>
    <w:rsid w:val="000F4D77"/>
    <w:rsid w:val="000F67A8"/>
    <w:rsid w:val="000F6D30"/>
    <w:rsid w:val="00104375"/>
    <w:rsid w:val="00121DB6"/>
    <w:rsid w:val="001347B2"/>
    <w:rsid w:val="001365A3"/>
    <w:rsid w:val="00150CEB"/>
    <w:rsid w:val="00154D48"/>
    <w:rsid w:val="00157BBF"/>
    <w:rsid w:val="001712EE"/>
    <w:rsid w:val="001714E8"/>
    <w:rsid w:val="00172728"/>
    <w:rsid w:val="00182A0E"/>
    <w:rsid w:val="00191436"/>
    <w:rsid w:val="001949BC"/>
    <w:rsid w:val="001A2021"/>
    <w:rsid w:val="001A417F"/>
    <w:rsid w:val="001B1EB6"/>
    <w:rsid w:val="001B51A3"/>
    <w:rsid w:val="001C1140"/>
    <w:rsid w:val="001C1351"/>
    <w:rsid w:val="001C281B"/>
    <w:rsid w:val="001C2908"/>
    <w:rsid w:val="001C2DC4"/>
    <w:rsid w:val="001E06A1"/>
    <w:rsid w:val="001E4B17"/>
    <w:rsid w:val="001E7222"/>
    <w:rsid w:val="001F719C"/>
    <w:rsid w:val="00201312"/>
    <w:rsid w:val="00206891"/>
    <w:rsid w:val="0022107B"/>
    <w:rsid w:val="00225026"/>
    <w:rsid w:val="002253CC"/>
    <w:rsid w:val="00225DA3"/>
    <w:rsid w:val="002423EC"/>
    <w:rsid w:val="00244316"/>
    <w:rsid w:val="00245A91"/>
    <w:rsid w:val="0026141A"/>
    <w:rsid w:val="00262487"/>
    <w:rsid w:val="00265A67"/>
    <w:rsid w:val="00270727"/>
    <w:rsid w:val="00297C59"/>
    <w:rsid w:val="002A19E5"/>
    <w:rsid w:val="002A1D77"/>
    <w:rsid w:val="002A343B"/>
    <w:rsid w:val="002B65FB"/>
    <w:rsid w:val="002B7DD1"/>
    <w:rsid w:val="002C5AB0"/>
    <w:rsid w:val="002C718D"/>
    <w:rsid w:val="002D0BBF"/>
    <w:rsid w:val="002D1813"/>
    <w:rsid w:val="002E0C2D"/>
    <w:rsid w:val="002E2284"/>
    <w:rsid w:val="002E287E"/>
    <w:rsid w:val="002E56B1"/>
    <w:rsid w:val="002F1CD7"/>
    <w:rsid w:val="002F524F"/>
    <w:rsid w:val="002F63C3"/>
    <w:rsid w:val="00305F8A"/>
    <w:rsid w:val="003159E7"/>
    <w:rsid w:val="003202A0"/>
    <w:rsid w:val="003205E1"/>
    <w:rsid w:val="00324A80"/>
    <w:rsid w:val="00324B16"/>
    <w:rsid w:val="003428E6"/>
    <w:rsid w:val="0034590E"/>
    <w:rsid w:val="00347AEC"/>
    <w:rsid w:val="003506E0"/>
    <w:rsid w:val="00364956"/>
    <w:rsid w:val="00367931"/>
    <w:rsid w:val="00370ED6"/>
    <w:rsid w:val="00371488"/>
    <w:rsid w:val="003754B6"/>
    <w:rsid w:val="00375FCE"/>
    <w:rsid w:val="00380543"/>
    <w:rsid w:val="003B49DC"/>
    <w:rsid w:val="003C5635"/>
    <w:rsid w:val="003D0BA8"/>
    <w:rsid w:val="003D110F"/>
    <w:rsid w:val="003D2720"/>
    <w:rsid w:val="003D31B5"/>
    <w:rsid w:val="003E49CC"/>
    <w:rsid w:val="003E4B71"/>
    <w:rsid w:val="003E5607"/>
    <w:rsid w:val="003E57B2"/>
    <w:rsid w:val="003E75CC"/>
    <w:rsid w:val="003E7D70"/>
    <w:rsid w:val="003F0EC9"/>
    <w:rsid w:val="00400A1C"/>
    <w:rsid w:val="004027BA"/>
    <w:rsid w:val="00403AEB"/>
    <w:rsid w:val="004176F0"/>
    <w:rsid w:val="00432B86"/>
    <w:rsid w:val="00432B93"/>
    <w:rsid w:val="0043678E"/>
    <w:rsid w:val="00447394"/>
    <w:rsid w:val="0047195C"/>
    <w:rsid w:val="00490E4D"/>
    <w:rsid w:val="004A15C3"/>
    <w:rsid w:val="004A3B70"/>
    <w:rsid w:val="004E0CE3"/>
    <w:rsid w:val="004F4C72"/>
    <w:rsid w:val="004F7359"/>
    <w:rsid w:val="005059EF"/>
    <w:rsid w:val="0051765B"/>
    <w:rsid w:val="0051769E"/>
    <w:rsid w:val="005263F1"/>
    <w:rsid w:val="00527600"/>
    <w:rsid w:val="005320A8"/>
    <w:rsid w:val="005345D5"/>
    <w:rsid w:val="00553F45"/>
    <w:rsid w:val="00566FA5"/>
    <w:rsid w:val="00577B9E"/>
    <w:rsid w:val="005A217A"/>
    <w:rsid w:val="005A4D35"/>
    <w:rsid w:val="005A5336"/>
    <w:rsid w:val="005A62AC"/>
    <w:rsid w:val="005B1E83"/>
    <w:rsid w:val="005B6A76"/>
    <w:rsid w:val="005B6E13"/>
    <w:rsid w:val="005C03F2"/>
    <w:rsid w:val="005D4F33"/>
    <w:rsid w:val="005F1F76"/>
    <w:rsid w:val="005F537F"/>
    <w:rsid w:val="005F75F6"/>
    <w:rsid w:val="005F7A3D"/>
    <w:rsid w:val="005F7C50"/>
    <w:rsid w:val="00601275"/>
    <w:rsid w:val="006110CD"/>
    <w:rsid w:val="00613CB7"/>
    <w:rsid w:val="00622347"/>
    <w:rsid w:val="00630441"/>
    <w:rsid w:val="00643220"/>
    <w:rsid w:val="0064453C"/>
    <w:rsid w:val="00652B4E"/>
    <w:rsid w:val="00656E9A"/>
    <w:rsid w:val="00660DA1"/>
    <w:rsid w:val="0068074A"/>
    <w:rsid w:val="00682557"/>
    <w:rsid w:val="0068258F"/>
    <w:rsid w:val="006837B1"/>
    <w:rsid w:val="006873DD"/>
    <w:rsid w:val="00693F3C"/>
    <w:rsid w:val="00696856"/>
    <w:rsid w:val="00696EBA"/>
    <w:rsid w:val="0069702C"/>
    <w:rsid w:val="00697C77"/>
    <w:rsid w:val="006A41EA"/>
    <w:rsid w:val="006B35BC"/>
    <w:rsid w:val="006C2014"/>
    <w:rsid w:val="006D0BDF"/>
    <w:rsid w:val="006D6D9D"/>
    <w:rsid w:val="006E68D8"/>
    <w:rsid w:val="006F4523"/>
    <w:rsid w:val="006F760F"/>
    <w:rsid w:val="0071080E"/>
    <w:rsid w:val="00721693"/>
    <w:rsid w:val="00724D27"/>
    <w:rsid w:val="00727A74"/>
    <w:rsid w:val="00741BD4"/>
    <w:rsid w:val="00743897"/>
    <w:rsid w:val="00747B69"/>
    <w:rsid w:val="007562E2"/>
    <w:rsid w:val="00756489"/>
    <w:rsid w:val="007660C5"/>
    <w:rsid w:val="00784E93"/>
    <w:rsid w:val="007A3E9B"/>
    <w:rsid w:val="007A4BA2"/>
    <w:rsid w:val="007B1A12"/>
    <w:rsid w:val="007B29B2"/>
    <w:rsid w:val="007C1537"/>
    <w:rsid w:val="007D5C56"/>
    <w:rsid w:val="007D6F3C"/>
    <w:rsid w:val="007E19A9"/>
    <w:rsid w:val="007E3790"/>
    <w:rsid w:val="007E77BE"/>
    <w:rsid w:val="007F0096"/>
    <w:rsid w:val="0080182E"/>
    <w:rsid w:val="0080489A"/>
    <w:rsid w:val="008060C3"/>
    <w:rsid w:val="00821A2C"/>
    <w:rsid w:val="00826DFC"/>
    <w:rsid w:val="00827F66"/>
    <w:rsid w:val="00854DD3"/>
    <w:rsid w:val="00861B65"/>
    <w:rsid w:val="008714B7"/>
    <w:rsid w:val="008846F9"/>
    <w:rsid w:val="008907C5"/>
    <w:rsid w:val="008A0852"/>
    <w:rsid w:val="008A4A20"/>
    <w:rsid w:val="008A569B"/>
    <w:rsid w:val="008B4741"/>
    <w:rsid w:val="008B7A78"/>
    <w:rsid w:val="008C78DC"/>
    <w:rsid w:val="008D266C"/>
    <w:rsid w:val="008D3447"/>
    <w:rsid w:val="008D3A65"/>
    <w:rsid w:val="008D75A7"/>
    <w:rsid w:val="008E5246"/>
    <w:rsid w:val="00905298"/>
    <w:rsid w:val="00926E64"/>
    <w:rsid w:val="00936E62"/>
    <w:rsid w:val="0094648B"/>
    <w:rsid w:val="00955842"/>
    <w:rsid w:val="00957E14"/>
    <w:rsid w:val="00980CA5"/>
    <w:rsid w:val="009A1E73"/>
    <w:rsid w:val="009B4AF9"/>
    <w:rsid w:val="009C0FF7"/>
    <w:rsid w:val="009C3E66"/>
    <w:rsid w:val="009C5B94"/>
    <w:rsid w:val="009D704C"/>
    <w:rsid w:val="009E1161"/>
    <w:rsid w:val="009F0947"/>
    <w:rsid w:val="009F0B82"/>
    <w:rsid w:val="009F5B6E"/>
    <w:rsid w:val="00A104A7"/>
    <w:rsid w:val="00A1506C"/>
    <w:rsid w:val="00A2223E"/>
    <w:rsid w:val="00A25784"/>
    <w:rsid w:val="00A274EC"/>
    <w:rsid w:val="00A45852"/>
    <w:rsid w:val="00A47D65"/>
    <w:rsid w:val="00A5710D"/>
    <w:rsid w:val="00A64BCC"/>
    <w:rsid w:val="00A726DA"/>
    <w:rsid w:val="00A859BF"/>
    <w:rsid w:val="00A92211"/>
    <w:rsid w:val="00A948CD"/>
    <w:rsid w:val="00AB4281"/>
    <w:rsid w:val="00AB4338"/>
    <w:rsid w:val="00AB65B3"/>
    <w:rsid w:val="00AB7D7A"/>
    <w:rsid w:val="00AD790F"/>
    <w:rsid w:val="00AE0D87"/>
    <w:rsid w:val="00AE10A9"/>
    <w:rsid w:val="00AF00B9"/>
    <w:rsid w:val="00AF050C"/>
    <w:rsid w:val="00B07DBC"/>
    <w:rsid w:val="00B14C61"/>
    <w:rsid w:val="00B14CD1"/>
    <w:rsid w:val="00B241AE"/>
    <w:rsid w:val="00B24AF3"/>
    <w:rsid w:val="00B2634E"/>
    <w:rsid w:val="00B300DF"/>
    <w:rsid w:val="00B33D95"/>
    <w:rsid w:val="00B37292"/>
    <w:rsid w:val="00B37461"/>
    <w:rsid w:val="00B43162"/>
    <w:rsid w:val="00B56A5F"/>
    <w:rsid w:val="00B67B82"/>
    <w:rsid w:val="00B822A7"/>
    <w:rsid w:val="00B94F7C"/>
    <w:rsid w:val="00B96189"/>
    <w:rsid w:val="00BA2D1B"/>
    <w:rsid w:val="00BA75D0"/>
    <w:rsid w:val="00BB4260"/>
    <w:rsid w:val="00BC01A7"/>
    <w:rsid w:val="00BC25EA"/>
    <w:rsid w:val="00BD6440"/>
    <w:rsid w:val="00BE59AA"/>
    <w:rsid w:val="00BF0927"/>
    <w:rsid w:val="00BF4CE0"/>
    <w:rsid w:val="00BF524A"/>
    <w:rsid w:val="00C003E2"/>
    <w:rsid w:val="00C12286"/>
    <w:rsid w:val="00C221ED"/>
    <w:rsid w:val="00C227C0"/>
    <w:rsid w:val="00C413AD"/>
    <w:rsid w:val="00C430DB"/>
    <w:rsid w:val="00C51EED"/>
    <w:rsid w:val="00C73863"/>
    <w:rsid w:val="00C74E9F"/>
    <w:rsid w:val="00CA103E"/>
    <w:rsid w:val="00CA5D02"/>
    <w:rsid w:val="00CA69B3"/>
    <w:rsid w:val="00CB780E"/>
    <w:rsid w:val="00CB7E21"/>
    <w:rsid w:val="00CD74A2"/>
    <w:rsid w:val="00CD7FA1"/>
    <w:rsid w:val="00CE0E37"/>
    <w:rsid w:val="00D16407"/>
    <w:rsid w:val="00D27B4A"/>
    <w:rsid w:val="00D31AFD"/>
    <w:rsid w:val="00D323C8"/>
    <w:rsid w:val="00D33398"/>
    <w:rsid w:val="00D34872"/>
    <w:rsid w:val="00D416E5"/>
    <w:rsid w:val="00D52621"/>
    <w:rsid w:val="00D573B6"/>
    <w:rsid w:val="00D60046"/>
    <w:rsid w:val="00D60C12"/>
    <w:rsid w:val="00D711B0"/>
    <w:rsid w:val="00D747E5"/>
    <w:rsid w:val="00D8221A"/>
    <w:rsid w:val="00D8239E"/>
    <w:rsid w:val="00DB19B5"/>
    <w:rsid w:val="00DB51B1"/>
    <w:rsid w:val="00DC0FF6"/>
    <w:rsid w:val="00DC5738"/>
    <w:rsid w:val="00DD451D"/>
    <w:rsid w:val="00DE1BC3"/>
    <w:rsid w:val="00DE31DC"/>
    <w:rsid w:val="00DF3B51"/>
    <w:rsid w:val="00E02FFD"/>
    <w:rsid w:val="00E07AFB"/>
    <w:rsid w:val="00E11B3C"/>
    <w:rsid w:val="00E150B2"/>
    <w:rsid w:val="00E20972"/>
    <w:rsid w:val="00E21BDF"/>
    <w:rsid w:val="00E22355"/>
    <w:rsid w:val="00E31C4D"/>
    <w:rsid w:val="00E41541"/>
    <w:rsid w:val="00E44F23"/>
    <w:rsid w:val="00E506EF"/>
    <w:rsid w:val="00E54D7E"/>
    <w:rsid w:val="00E56538"/>
    <w:rsid w:val="00E653F8"/>
    <w:rsid w:val="00E72537"/>
    <w:rsid w:val="00E7274A"/>
    <w:rsid w:val="00E75963"/>
    <w:rsid w:val="00E77163"/>
    <w:rsid w:val="00E80FAC"/>
    <w:rsid w:val="00E96576"/>
    <w:rsid w:val="00EA4CDC"/>
    <w:rsid w:val="00EC00C8"/>
    <w:rsid w:val="00ED699D"/>
    <w:rsid w:val="00EE1F6C"/>
    <w:rsid w:val="00EE700C"/>
    <w:rsid w:val="00F01EC3"/>
    <w:rsid w:val="00F035D0"/>
    <w:rsid w:val="00F113BA"/>
    <w:rsid w:val="00F2260E"/>
    <w:rsid w:val="00F24650"/>
    <w:rsid w:val="00F27700"/>
    <w:rsid w:val="00F4651E"/>
    <w:rsid w:val="00F639EB"/>
    <w:rsid w:val="00F947ED"/>
    <w:rsid w:val="00FA0F0B"/>
    <w:rsid w:val="00FA1579"/>
    <w:rsid w:val="00FA68C7"/>
    <w:rsid w:val="00FC368B"/>
    <w:rsid w:val="00FD0703"/>
    <w:rsid w:val="00FE5B22"/>
    <w:rsid w:val="00FE64EA"/>
    <w:rsid w:val="00FE6580"/>
    <w:rsid w:val="00FF0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A5"/>
    <w:pPr>
      <w:suppressAutoHyphens/>
    </w:pPr>
    <w:rPr>
      <w:rFonts w:eastAsia="Calibri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566FA5"/>
    <w:pPr>
      <w:keepNext/>
      <w:tabs>
        <w:tab w:val="num" w:pos="576"/>
      </w:tabs>
      <w:ind w:left="576" w:hanging="576"/>
      <w:outlineLvl w:val="1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566FA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66FA5"/>
    <w:rPr>
      <w:rFonts w:ascii="Courier New" w:hAnsi="Courier New"/>
    </w:rPr>
  </w:style>
  <w:style w:type="character" w:customStyle="1" w:styleId="WW8Num3z0">
    <w:name w:val="WW8Num3z0"/>
    <w:rsid w:val="00566FA5"/>
    <w:rPr>
      <w:rFonts w:ascii="Symbol" w:hAnsi="Symbol"/>
    </w:rPr>
  </w:style>
  <w:style w:type="character" w:customStyle="1" w:styleId="WW8Num3z1">
    <w:name w:val="WW8Num3z1"/>
    <w:rsid w:val="00566FA5"/>
    <w:rPr>
      <w:rFonts w:ascii="Courier New" w:hAnsi="Courier New" w:cs="Courier New"/>
    </w:rPr>
  </w:style>
  <w:style w:type="character" w:customStyle="1" w:styleId="WW8Num3z2">
    <w:name w:val="WW8Num3z2"/>
    <w:rsid w:val="00566FA5"/>
    <w:rPr>
      <w:rFonts w:ascii="Wingdings" w:hAnsi="Wingdings"/>
    </w:rPr>
  </w:style>
  <w:style w:type="character" w:customStyle="1" w:styleId="WW8Num6z0">
    <w:name w:val="WW8Num6z0"/>
    <w:rsid w:val="00566FA5"/>
    <w:rPr>
      <w:rFonts w:ascii="Courier New" w:hAnsi="Courier New"/>
    </w:rPr>
  </w:style>
  <w:style w:type="character" w:customStyle="1" w:styleId="WW8Num7z0">
    <w:name w:val="WW8Num7z0"/>
    <w:rsid w:val="00566FA5"/>
    <w:rPr>
      <w:rFonts w:ascii="Wingdings" w:hAnsi="Wingdings"/>
    </w:rPr>
  </w:style>
  <w:style w:type="character" w:customStyle="1" w:styleId="WW8Num8z0">
    <w:name w:val="WW8Num8z0"/>
    <w:rsid w:val="00566FA5"/>
    <w:rPr>
      <w:rFonts w:ascii="Wingdings" w:hAnsi="Wingdings"/>
    </w:rPr>
  </w:style>
  <w:style w:type="character" w:customStyle="1" w:styleId="WW8Num9z0">
    <w:name w:val="WW8Num9z0"/>
    <w:rsid w:val="00566FA5"/>
    <w:rPr>
      <w:rFonts w:ascii="Wingdings" w:hAnsi="Wingdings"/>
    </w:rPr>
  </w:style>
  <w:style w:type="character" w:customStyle="1" w:styleId="WW8Num10z0">
    <w:name w:val="WW8Num10z0"/>
    <w:rsid w:val="00566FA5"/>
    <w:rPr>
      <w:rFonts w:ascii="Symbol" w:hAnsi="Symbol"/>
    </w:rPr>
  </w:style>
  <w:style w:type="character" w:customStyle="1" w:styleId="WW8Num11z0">
    <w:name w:val="WW8Num11z0"/>
    <w:rsid w:val="00566FA5"/>
    <w:rPr>
      <w:rFonts w:ascii="Antique Olive" w:hAnsi="Antique Olive"/>
      <w:color w:val="auto"/>
    </w:rPr>
  </w:style>
  <w:style w:type="character" w:customStyle="1" w:styleId="WW8Num11z1">
    <w:name w:val="WW8Num11z1"/>
    <w:rsid w:val="00566FA5"/>
    <w:rPr>
      <w:rFonts w:ascii="Courier New" w:hAnsi="Courier New"/>
    </w:rPr>
  </w:style>
  <w:style w:type="character" w:customStyle="1" w:styleId="WW8Num11z2">
    <w:name w:val="WW8Num11z2"/>
    <w:rsid w:val="00566FA5"/>
    <w:rPr>
      <w:rFonts w:ascii="Wingdings" w:hAnsi="Wingdings"/>
    </w:rPr>
  </w:style>
  <w:style w:type="character" w:customStyle="1" w:styleId="WW8Num11z3">
    <w:name w:val="WW8Num11z3"/>
    <w:rsid w:val="00566FA5"/>
    <w:rPr>
      <w:rFonts w:ascii="Symbol" w:hAnsi="Symbol"/>
    </w:rPr>
  </w:style>
  <w:style w:type="character" w:customStyle="1" w:styleId="WW8Num12z0">
    <w:name w:val="WW8Num12z0"/>
    <w:rsid w:val="00566FA5"/>
    <w:rPr>
      <w:rFonts w:ascii="Antique Olive" w:hAnsi="Antique Olive"/>
    </w:rPr>
  </w:style>
  <w:style w:type="character" w:customStyle="1" w:styleId="WW8Num12z1">
    <w:name w:val="WW8Num12z1"/>
    <w:rsid w:val="00566FA5"/>
    <w:rPr>
      <w:rFonts w:ascii="Courier New" w:hAnsi="Courier New"/>
    </w:rPr>
  </w:style>
  <w:style w:type="character" w:customStyle="1" w:styleId="WW8Num12z2">
    <w:name w:val="WW8Num12z2"/>
    <w:rsid w:val="00566FA5"/>
    <w:rPr>
      <w:rFonts w:ascii="Wingdings" w:hAnsi="Wingdings"/>
    </w:rPr>
  </w:style>
  <w:style w:type="character" w:customStyle="1" w:styleId="WW8Num12z3">
    <w:name w:val="WW8Num12z3"/>
    <w:rsid w:val="00566FA5"/>
    <w:rPr>
      <w:rFonts w:ascii="Symbol" w:hAnsi="Symbol"/>
    </w:rPr>
  </w:style>
  <w:style w:type="character" w:customStyle="1" w:styleId="WW8Num13z0">
    <w:name w:val="WW8Num13z0"/>
    <w:rsid w:val="00566FA5"/>
    <w:rPr>
      <w:rFonts w:ascii="Symbol" w:hAnsi="Symbol"/>
    </w:rPr>
  </w:style>
  <w:style w:type="character" w:customStyle="1" w:styleId="WW8Num13z1">
    <w:name w:val="WW8Num13z1"/>
    <w:rsid w:val="00566FA5"/>
    <w:rPr>
      <w:rFonts w:ascii="Courier New" w:hAnsi="Courier New" w:cs="Courier New"/>
    </w:rPr>
  </w:style>
  <w:style w:type="character" w:customStyle="1" w:styleId="WW8Num13z2">
    <w:name w:val="WW8Num13z2"/>
    <w:rsid w:val="00566FA5"/>
    <w:rPr>
      <w:rFonts w:ascii="Wingdings" w:hAnsi="Wingdings"/>
    </w:rPr>
  </w:style>
  <w:style w:type="character" w:customStyle="1" w:styleId="WW8Num14z0">
    <w:name w:val="WW8Num14z0"/>
    <w:rsid w:val="00566FA5"/>
    <w:rPr>
      <w:rFonts w:ascii="Antique Olive" w:hAnsi="Antique Olive"/>
    </w:rPr>
  </w:style>
  <w:style w:type="character" w:customStyle="1" w:styleId="WW8Num14z1">
    <w:name w:val="WW8Num14z1"/>
    <w:rsid w:val="00566FA5"/>
    <w:rPr>
      <w:rFonts w:ascii="Courier New" w:hAnsi="Courier New"/>
    </w:rPr>
  </w:style>
  <w:style w:type="character" w:customStyle="1" w:styleId="WW8Num14z2">
    <w:name w:val="WW8Num14z2"/>
    <w:rsid w:val="00566FA5"/>
    <w:rPr>
      <w:rFonts w:ascii="Wingdings" w:hAnsi="Wingdings"/>
    </w:rPr>
  </w:style>
  <w:style w:type="character" w:customStyle="1" w:styleId="WW8Num14z3">
    <w:name w:val="WW8Num14z3"/>
    <w:rsid w:val="00566FA5"/>
    <w:rPr>
      <w:rFonts w:ascii="Symbol" w:hAnsi="Symbol"/>
    </w:rPr>
  </w:style>
  <w:style w:type="character" w:customStyle="1" w:styleId="WW8Num15z0">
    <w:name w:val="WW8Num15z0"/>
    <w:rsid w:val="00566FA5"/>
    <w:rPr>
      <w:rFonts w:ascii="Symbol" w:hAnsi="Symbol"/>
    </w:rPr>
  </w:style>
  <w:style w:type="character" w:customStyle="1" w:styleId="WW8Num15z1">
    <w:name w:val="WW8Num15z1"/>
    <w:rsid w:val="00566FA5"/>
    <w:rPr>
      <w:rFonts w:ascii="Courier New" w:hAnsi="Courier New" w:cs="Courier New"/>
    </w:rPr>
  </w:style>
  <w:style w:type="character" w:customStyle="1" w:styleId="WW8Num15z2">
    <w:name w:val="WW8Num15z2"/>
    <w:rsid w:val="00566FA5"/>
    <w:rPr>
      <w:rFonts w:ascii="Wingdings" w:hAnsi="Wingdings"/>
    </w:rPr>
  </w:style>
  <w:style w:type="character" w:customStyle="1" w:styleId="WW8Num16z0">
    <w:name w:val="WW8Num16z0"/>
    <w:rsid w:val="00566FA5"/>
    <w:rPr>
      <w:rFonts w:ascii="Symbol" w:hAnsi="Symbol"/>
    </w:rPr>
  </w:style>
  <w:style w:type="character" w:customStyle="1" w:styleId="WW8Num16z2">
    <w:name w:val="WW8Num16z2"/>
    <w:rsid w:val="00566FA5"/>
    <w:rPr>
      <w:rFonts w:ascii="Wingdings" w:hAnsi="Wingdings"/>
    </w:rPr>
  </w:style>
  <w:style w:type="character" w:customStyle="1" w:styleId="WW8Num16z4">
    <w:name w:val="WW8Num16z4"/>
    <w:rsid w:val="00566FA5"/>
    <w:rPr>
      <w:rFonts w:ascii="Courier New" w:hAnsi="Courier New" w:cs="Courier New"/>
    </w:rPr>
  </w:style>
  <w:style w:type="character" w:customStyle="1" w:styleId="WW8Num17z0">
    <w:name w:val="WW8Num17z0"/>
    <w:rsid w:val="00566FA5"/>
    <w:rPr>
      <w:rFonts w:ascii="Symbol" w:hAnsi="Symbol"/>
    </w:rPr>
  </w:style>
  <w:style w:type="character" w:customStyle="1" w:styleId="WW8Num17z1">
    <w:name w:val="WW8Num17z1"/>
    <w:rsid w:val="00566FA5"/>
    <w:rPr>
      <w:rFonts w:ascii="Courier New" w:hAnsi="Courier New" w:cs="Courier New"/>
    </w:rPr>
  </w:style>
  <w:style w:type="character" w:customStyle="1" w:styleId="WW8Num17z2">
    <w:name w:val="WW8Num17z2"/>
    <w:rsid w:val="00566FA5"/>
    <w:rPr>
      <w:rFonts w:ascii="Wingdings" w:hAnsi="Wingdings"/>
    </w:rPr>
  </w:style>
  <w:style w:type="character" w:customStyle="1" w:styleId="WW8Num18z0">
    <w:name w:val="WW8Num18z0"/>
    <w:rsid w:val="00566FA5"/>
    <w:rPr>
      <w:rFonts w:ascii="Symbol" w:hAnsi="Symbol"/>
    </w:rPr>
  </w:style>
  <w:style w:type="character" w:customStyle="1" w:styleId="WW8Num18z1">
    <w:name w:val="WW8Num18z1"/>
    <w:rsid w:val="00566FA5"/>
    <w:rPr>
      <w:rFonts w:ascii="Courier New" w:hAnsi="Courier New" w:cs="Courier New"/>
    </w:rPr>
  </w:style>
  <w:style w:type="character" w:customStyle="1" w:styleId="WW8Num18z2">
    <w:name w:val="WW8Num18z2"/>
    <w:rsid w:val="00566FA5"/>
    <w:rPr>
      <w:rFonts w:ascii="Wingdings" w:hAnsi="Wingdings"/>
    </w:rPr>
  </w:style>
  <w:style w:type="character" w:customStyle="1" w:styleId="WW8Num19z0">
    <w:name w:val="WW8Num19z0"/>
    <w:rsid w:val="00566FA5"/>
    <w:rPr>
      <w:rFonts w:ascii="Antique Olive" w:hAnsi="Antique Olive"/>
    </w:rPr>
  </w:style>
  <w:style w:type="character" w:customStyle="1" w:styleId="WW8Num19z1">
    <w:name w:val="WW8Num19z1"/>
    <w:rsid w:val="00566FA5"/>
    <w:rPr>
      <w:rFonts w:ascii="Courier New" w:hAnsi="Courier New"/>
    </w:rPr>
  </w:style>
  <w:style w:type="character" w:customStyle="1" w:styleId="WW8Num19z2">
    <w:name w:val="WW8Num19z2"/>
    <w:rsid w:val="00566FA5"/>
    <w:rPr>
      <w:rFonts w:ascii="Wingdings" w:hAnsi="Wingdings"/>
    </w:rPr>
  </w:style>
  <w:style w:type="character" w:customStyle="1" w:styleId="WW8Num19z3">
    <w:name w:val="WW8Num19z3"/>
    <w:rsid w:val="00566FA5"/>
    <w:rPr>
      <w:rFonts w:ascii="Symbol" w:hAnsi="Symbol"/>
    </w:rPr>
  </w:style>
  <w:style w:type="character" w:customStyle="1" w:styleId="WW8Num20z0">
    <w:name w:val="WW8Num20z0"/>
    <w:rsid w:val="00566FA5"/>
    <w:rPr>
      <w:rFonts w:ascii="Symbol" w:hAnsi="Symbol"/>
    </w:rPr>
  </w:style>
  <w:style w:type="character" w:customStyle="1" w:styleId="WW8Num20z1">
    <w:name w:val="WW8Num20z1"/>
    <w:rsid w:val="00566FA5"/>
    <w:rPr>
      <w:rFonts w:ascii="Courier New" w:hAnsi="Courier New"/>
    </w:rPr>
  </w:style>
  <w:style w:type="character" w:customStyle="1" w:styleId="WW8Num20z2">
    <w:name w:val="WW8Num20z2"/>
    <w:rsid w:val="00566FA5"/>
    <w:rPr>
      <w:rFonts w:ascii="Wingdings" w:hAnsi="Wingdings"/>
    </w:rPr>
  </w:style>
  <w:style w:type="character" w:customStyle="1" w:styleId="WW8Num21z0">
    <w:name w:val="WW8Num21z0"/>
    <w:rsid w:val="00566FA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566FA5"/>
    <w:rPr>
      <w:rFonts w:ascii="Antique Olive" w:hAnsi="Antique Olive"/>
      <w:color w:val="auto"/>
    </w:rPr>
  </w:style>
  <w:style w:type="character" w:customStyle="1" w:styleId="WW8Num22z1">
    <w:name w:val="WW8Num22z1"/>
    <w:rsid w:val="00566FA5"/>
    <w:rPr>
      <w:rFonts w:ascii="Courier New" w:hAnsi="Courier New"/>
    </w:rPr>
  </w:style>
  <w:style w:type="character" w:customStyle="1" w:styleId="WW8Num22z2">
    <w:name w:val="WW8Num22z2"/>
    <w:rsid w:val="00566FA5"/>
    <w:rPr>
      <w:rFonts w:ascii="Wingdings" w:hAnsi="Wingdings"/>
    </w:rPr>
  </w:style>
  <w:style w:type="character" w:customStyle="1" w:styleId="WW8Num22z3">
    <w:name w:val="WW8Num22z3"/>
    <w:rsid w:val="00566FA5"/>
    <w:rPr>
      <w:rFonts w:ascii="Symbol" w:hAnsi="Symbol"/>
    </w:rPr>
  </w:style>
  <w:style w:type="character" w:customStyle="1" w:styleId="WW8Num23z0">
    <w:name w:val="WW8Num23z0"/>
    <w:rsid w:val="00566FA5"/>
    <w:rPr>
      <w:rFonts w:ascii="Symbol" w:hAnsi="Symbol"/>
    </w:rPr>
  </w:style>
  <w:style w:type="character" w:customStyle="1" w:styleId="WW8Num23z1">
    <w:name w:val="WW8Num23z1"/>
    <w:rsid w:val="00566FA5"/>
    <w:rPr>
      <w:rFonts w:ascii="Courier New" w:hAnsi="Courier New" w:cs="Courier New"/>
    </w:rPr>
  </w:style>
  <w:style w:type="character" w:customStyle="1" w:styleId="WW8Num23z2">
    <w:name w:val="WW8Num23z2"/>
    <w:rsid w:val="00566FA5"/>
    <w:rPr>
      <w:rFonts w:ascii="Wingdings" w:hAnsi="Wingdings"/>
    </w:rPr>
  </w:style>
  <w:style w:type="character" w:customStyle="1" w:styleId="WW8Num24z0">
    <w:name w:val="WW8Num24z0"/>
    <w:rsid w:val="00566FA5"/>
    <w:rPr>
      <w:rFonts w:ascii="Symbol" w:hAnsi="Symbol"/>
    </w:rPr>
  </w:style>
  <w:style w:type="character" w:customStyle="1" w:styleId="WW8Num24z1">
    <w:name w:val="WW8Num24z1"/>
    <w:rsid w:val="00566FA5"/>
    <w:rPr>
      <w:rFonts w:ascii="Courier New" w:hAnsi="Courier New" w:cs="Courier New"/>
    </w:rPr>
  </w:style>
  <w:style w:type="character" w:customStyle="1" w:styleId="WW8Num24z2">
    <w:name w:val="WW8Num24z2"/>
    <w:rsid w:val="00566FA5"/>
    <w:rPr>
      <w:rFonts w:ascii="Wingdings" w:hAnsi="Wingdings"/>
    </w:rPr>
  </w:style>
  <w:style w:type="character" w:customStyle="1" w:styleId="WW8Num25z0">
    <w:name w:val="WW8Num25z0"/>
    <w:rsid w:val="00566FA5"/>
    <w:rPr>
      <w:rFonts w:ascii="Symbol" w:hAnsi="Symbol"/>
    </w:rPr>
  </w:style>
  <w:style w:type="character" w:customStyle="1" w:styleId="WW8Num25z1">
    <w:name w:val="WW8Num25z1"/>
    <w:rsid w:val="00566FA5"/>
    <w:rPr>
      <w:rFonts w:ascii="Courier New" w:hAnsi="Courier New" w:cs="Courier New"/>
    </w:rPr>
  </w:style>
  <w:style w:type="character" w:customStyle="1" w:styleId="WW8Num25z2">
    <w:name w:val="WW8Num25z2"/>
    <w:rsid w:val="00566FA5"/>
    <w:rPr>
      <w:rFonts w:ascii="Wingdings" w:hAnsi="Wingdings"/>
    </w:rPr>
  </w:style>
  <w:style w:type="character" w:customStyle="1" w:styleId="WW8Num26z0">
    <w:name w:val="WW8Num26z0"/>
    <w:rsid w:val="00566FA5"/>
    <w:rPr>
      <w:rFonts w:ascii="Symbol" w:hAnsi="Symbol"/>
    </w:rPr>
  </w:style>
  <w:style w:type="character" w:customStyle="1" w:styleId="WW8Num26z1">
    <w:name w:val="WW8Num26z1"/>
    <w:rsid w:val="00566FA5"/>
    <w:rPr>
      <w:rFonts w:ascii="Courier New" w:hAnsi="Courier New" w:cs="Courier New"/>
    </w:rPr>
  </w:style>
  <w:style w:type="character" w:customStyle="1" w:styleId="WW8Num26z2">
    <w:name w:val="WW8Num26z2"/>
    <w:rsid w:val="00566FA5"/>
    <w:rPr>
      <w:rFonts w:ascii="Wingdings" w:hAnsi="Wingdings"/>
    </w:rPr>
  </w:style>
  <w:style w:type="character" w:customStyle="1" w:styleId="WW8Num27z0">
    <w:name w:val="WW8Num27z0"/>
    <w:rsid w:val="00566FA5"/>
    <w:rPr>
      <w:rFonts w:ascii="Symbol" w:hAnsi="Symbol"/>
    </w:rPr>
  </w:style>
  <w:style w:type="character" w:customStyle="1" w:styleId="WW8Num27z1">
    <w:name w:val="WW8Num27z1"/>
    <w:rsid w:val="00566FA5"/>
    <w:rPr>
      <w:rFonts w:ascii="Courier New" w:hAnsi="Courier New" w:cs="Courier New"/>
    </w:rPr>
  </w:style>
  <w:style w:type="character" w:customStyle="1" w:styleId="WW8Num27z2">
    <w:name w:val="WW8Num27z2"/>
    <w:rsid w:val="00566FA5"/>
    <w:rPr>
      <w:rFonts w:ascii="Wingdings" w:hAnsi="Wingdings"/>
    </w:rPr>
  </w:style>
  <w:style w:type="character" w:customStyle="1" w:styleId="WW8Num28z0">
    <w:name w:val="WW8Num28z0"/>
    <w:rsid w:val="00566FA5"/>
    <w:rPr>
      <w:rFonts w:ascii="Symbol" w:hAnsi="Symbol"/>
    </w:rPr>
  </w:style>
  <w:style w:type="character" w:customStyle="1" w:styleId="WW8Num28z1">
    <w:name w:val="WW8Num28z1"/>
    <w:rsid w:val="00566FA5"/>
    <w:rPr>
      <w:rFonts w:ascii="Courier New" w:hAnsi="Courier New" w:cs="Courier New"/>
    </w:rPr>
  </w:style>
  <w:style w:type="character" w:customStyle="1" w:styleId="WW8Num28z2">
    <w:name w:val="WW8Num28z2"/>
    <w:rsid w:val="00566FA5"/>
    <w:rPr>
      <w:rFonts w:ascii="Wingdings" w:hAnsi="Wingdings"/>
    </w:rPr>
  </w:style>
  <w:style w:type="character" w:customStyle="1" w:styleId="WW8Num29z0">
    <w:name w:val="WW8Num29z0"/>
    <w:rsid w:val="00566FA5"/>
    <w:rPr>
      <w:rFonts w:ascii="Symbol" w:hAnsi="Symbol"/>
    </w:rPr>
  </w:style>
  <w:style w:type="character" w:customStyle="1" w:styleId="WW8Num30z0">
    <w:name w:val="WW8Num30z0"/>
    <w:rsid w:val="00566FA5"/>
    <w:rPr>
      <w:rFonts w:ascii="Symbol" w:hAnsi="Symbol"/>
    </w:rPr>
  </w:style>
  <w:style w:type="character" w:customStyle="1" w:styleId="WW8Num30z1">
    <w:name w:val="WW8Num30z1"/>
    <w:rsid w:val="00566FA5"/>
    <w:rPr>
      <w:rFonts w:ascii="Courier New" w:hAnsi="Courier New" w:cs="Courier New"/>
    </w:rPr>
  </w:style>
  <w:style w:type="character" w:customStyle="1" w:styleId="WW8Num30z2">
    <w:name w:val="WW8Num30z2"/>
    <w:rsid w:val="00566FA5"/>
    <w:rPr>
      <w:rFonts w:ascii="Wingdings" w:hAnsi="Wingdings"/>
    </w:rPr>
  </w:style>
  <w:style w:type="character" w:customStyle="1" w:styleId="WW8Num31z1">
    <w:name w:val="WW8Num31z1"/>
    <w:rsid w:val="00566FA5"/>
    <w:rPr>
      <w:rFonts w:ascii="Courier New" w:hAnsi="Courier New"/>
    </w:rPr>
  </w:style>
  <w:style w:type="character" w:customStyle="1" w:styleId="WW8Num31z2">
    <w:name w:val="WW8Num31z2"/>
    <w:rsid w:val="00566FA5"/>
    <w:rPr>
      <w:rFonts w:ascii="Wingdings" w:hAnsi="Wingdings"/>
    </w:rPr>
  </w:style>
  <w:style w:type="character" w:customStyle="1" w:styleId="WW8Num31z3">
    <w:name w:val="WW8Num31z3"/>
    <w:rsid w:val="00566FA5"/>
    <w:rPr>
      <w:rFonts w:ascii="Symbol" w:hAnsi="Symbol"/>
    </w:rPr>
  </w:style>
  <w:style w:type="character" w:customStyle="1" w:styleId="WW8Num32z0">
    <w:name w:val="WW8Num32z0"/>
    <w:rsid w:val="00566FA5"/>
    <w:rPr>
      <w:rFonts w:ascii="Symbol" w:hAnsi="Symbol"/>
    </w:rPr>
  </w:style>
  <w:style w:type="character" w:customStyle="1" w:styleId="WW8Num32z1">
    <w:name w:val="WW8Num32z1"/>
    <w:rsid w:val="00566FA5"/>
    <w:rPr>
      <w:rFonts w:ascii="Courier New" w:hAnsi="Courier New" w:cs="Courier New"/>
    </w:rPr>
  </w:style>
  <w:style w:type="character" w:customStyle="1" w:styleId="WW8Num32z2">
    <w:name w:val="WW8Num32z2"/>
    <w:rsid w:val="00566FA5"/>
    <w:rPr>
      <w:rFonts w:ascii="Wingdings" w:hAnsi="Wingdings"/>
    </w:rPr>
  </w:style>
  <w:style w:type="character" w:customStyle="1" w:styleId="WW8Num33z0">
    <w:name w:val="WW8Num33z0"/>
    <w:rsid w:val="00566FA5"/>
    <w:rPr>
      <w:rFonts w:ascii="Antique Olive" w:hAnsi="Antique Olive"/>
    </w:rPr>
  </w:style>
  <w:style w:type="character" w:customStyle="1" w:styleId="WW8Num33z1">
    <w:name w:val="WW8Num33z1"/>
    <w:rsid w:val="00566FA5"/>
    <w:rPr>
      <w:rFonts w:ascii="Courier New" w:hAnsi="Courier New"/>
    </w:rPr>
  </w:style>
  <w:style w:type="character" w:customStyle="1" w:styleId="WW8Num33z2">
    <w:name w:val="WW8Num33z2"/>
    <w:rsid w:val="00566FA5"/>
    <w:rPr>
      <w:rFonts w:ascii="Wingdings" w:hAnsi="Wingdings"/>
    </w:rPr>
  </w:style>
  <w:style w:type="character" w:customStyle="1" w:styleId="WW8Num33z3">
    <w:name w:val="WW8Num33z3"/>
    <w:rsid w:val="00566FA5"/>
    <w:rPr>
      <w:rFonts w:ascii="Symbol" w:hAnsi="Symbol"/>
    </w:rPr>
  </w:style>
  <w:style w:type="character" w:customStyle="1" w:styleId="WW8Num34z0">
    <w:name w:val="WW8Num34z0"/>
    <w:rsid w:val="00566FA5"/>
    <w:rPr>
      <w:rFonts w:ascii="Antique Olive" w:hAnsi="Antique Olive"/>
      <w:color w:val="auto"/>
    </w:rPr>
  </w:style>
  <w:style w:type="character" w:customStyle="1" w:styleId="WW8Num34z1">
    <w:name w:val="WW8Num34z1"/>
    <w:rsid w:val="00566FA5"/>
    <w:rPr>
      <w:rFonts w:ascii="Courier New" w:hAnsi="Courier New"/>
    </w:rPr>
  </w:style>
  <w:style w:type="character" w:customStyle="1" w:styleId="WW8Num34z2">
    <w:name w:val="WW8Num34z2"/>
    <w:rsid w:val="00566FA5"/>
    <w:rPr>
      <w:rFonts w:ascii="Wingdings" w:hAnsi="Wingdings"/>
    </w:rPr>
  </w:style>
  <w:style w:type="character" w:customStyle="1" w:styleId="WW8Num34z3">
    <w:name w:val="WW8Num34z3"/>
    <w:rsid w:val="00566FA5"/>
    <w:rPr>
      <w:rFonts w:ascii="Symbol" w:hAnsi="Symbol"/>
    </w:rPr>
  </w:style>
  <w:style w:type="character" w:customStyle="1" w:styleId="WW8Num35z0">
    <w:name w:val="WW8Num35z0"/>
    <w:rsid w:val="00566FA5"/>
    <w:rPr>
      <w:rFonts w:ascii="Times New Roman" w:hAnsi="Times New Roman"/>
      <w:sz w:val="28"/>
    </w:rPr>
  </w:style>
  <w:style w:type="character" w:customStyle="1" w:styleId="WW8Num36z0">
    <w:name w:val="WW8Num36z0"/>
    <w:rsid w:val="00566FA5"/>
    <w:rPr>
      <w:rFonts w:ascii="Symbol" w:hAnsi="Symbol"/>
      <w:color w:val="auto"/>
    </w:rPr>
  </w:style>
  <w:style w:type="character" w:customStyle="1" w:styleId="WW8Num36z1">
    <w:name w:val="WW8Num36z1"/>
    <w:rsid w:val="00566FA5"/>
    <w:rPr>
      <w:rFonts w:ascii="Courier New" w:hAnsi="Courier New"/>
    </w:rPr>
  </w:style>
  <w:style w:type="character" w:customStyle="1" w:styleId="WW8Num36z2">
    <w:name w:val="WW8Num36z2"/>
    <w:rsid w:val="00566FA5"/>
    <w:rPr>
      <w:rFonts w:ascii="Wingdings" w:hAnsi="Wingdings"/>
    </w:rPr>
  </w:style>
  <w:style w:type="character" w:customStyle="1" w:styleId="WW8Num36z3">
    <w:name w:val="WW8Num36z3"/>
    <w:rsid w:val="00566FA5"/>
    <w:rPr>
      <w:rFonts w:ascii="Symbol" w:hAnsi="Symbol"/>
    </w:rPr>
  </w:style>
  <w:style w:type="character" w:customStyle="1" w:styleId="WW8Num37z0">
    <w:name w:val="WW8Num37z0"/>
    <w:rsid w:val="00566FA5"/>
    <w:rPr>
      <w:rFonts w:ascii="Antique Olive" w:hAnsi="Antique Olive"/>
      <w:color w:val="auto"/>
    </w:rPr>
  </w:style>
  <w:style w:type="character" w:customStyle="1" w:styleId="WW8Num37z1">
    <w:name w:val="WW8Num37z1"/>
    <w:rsid w:val="00566FA5"/>
    <w:rPr>
      <w:rFonts w:ascii="Courier New" w:hAnsi="Courier New"/>
    </w:rPr>
  </w:style>
  <w:style w:type="character" w:customStyle="1" w:styleId="WW8Num37z2">
    <w:name w:val="WW8Num37z2"/>
    <w:rsid w:val="00566FA5"/>
    <w:rPr>
      <w:rFonts w:ascii="Wingdings" w:hAnsi="Wingdings"/>
    </w:rPr>
  </w:style>
  <w:style w:type="character" w:customStyle="1" w:styleId="WW8Num37z3">
    <w:name w:val="WW8Num37z3"/>
    <w:rsid w:val="00566FA5"/>
    <w:rPr>
      <w:rFonts w:ascii="Symbol" w:hAnsi="Symbol"/>
    </w:rPr>
  </w:style>
  <w:style w:type="character" w:customStyle="1" w:styleId="WW8Num38z0">
    <w:name w:val="WW8Num38z0"/>
    <w:rsid w:val="00566FA5"/>
    <w:rPr>
      <w:rFonts w:ascii="Symbol" w:hAnsi="Symbol"/>
    </w:rPr>
  </w:style>
  <w:style w:type="character" w:customStyle="1" w:styleId="WW8Num38z1">
    <w:name w:val="WW8Num38z1"/>
    <w:rsid w:val="00566FA5"/>
    <w:rPr>
      <w:rFonts w:ascii="Courier New" w:hAnsi="Courier New" w:cs="Courier New"/>
    </w:rPr>
  </w:style>
  <w:style w:type="character" w:customStyle="1" w:styleId="WW8Num38z2">
    <w:name w:val="WW8Num38z2"/>
    <w:rsid w:val="00566FA5"/>
    <w:rPr>
      <w:rFonts w:ascii="Wingdings" w:hAnsi="Wingdings"/>
    </w:rPr>
  </w:style>
  <w:style w:type="character" w:customStyle="1" w:styleId="WW8Num39z0">
    <w:name w:val="WW8Num39z0"/>
    <w:rsid w:val="00566FA5"/>
    <w:rPr>
      <w:rFonts w:ascii="Symbol" w:hAnsi="Symbol"/>
    </w:rPr>
  </w:style>
  <w:style w:type="character" w:customStyle="1" w:styleId="WW8Num39z1">
    <w:name w:val="WW8Num39z1"/>
    <w:rsid w:val="00566FA5"/>
    <w:rPr>
      <w:rFonts w:ascii="Courier New" w:hAnsi="Courier New" w:cs="Courier New"/>
    </w:rPr>
  </w:style>
  <w:style w:type="character" w:customStyle="1" w:styleId="WW8Num39z2">
    <w:name w:val="WW8Num39z2"/>
    <w:rsid w:val="00566FA5"/>
    <w:rPr>
      <w:rFonts w:ascii="Wingdings" w:hAnsi="Wingdings"/>
    </w:rPr>
  </w:style>
  <w:style w:type="character" w:customStyle="1" w:styleId="WW8Num40z0">
    <w:name w:val="WW8Num40z0"/>
    <w:rsid w:val="00566FA5"/>
    <w:rPr>
      <w:rFonts w:ascii="Symbol" w:hAnsi="Symbol"/>
    </w:rPr>
  </w:style>
  <w:style w:type="character" w:customStyle="1" w:styleId="WW8Num40z2">
    <w:name w:val="WW8Num40z2"/>
    <w:rsid w:val="00566FA5"/>
    <w:rPr>
      <w:rFonts w:ascii="Wingdings" w:hAnsi="Wingdings"/>
    </w:rPr>
  </w:style>
  <w:style w:type="character" w:customStyle="1" w:styleId="WW8Num40z4">
    <w:name w:val="WW8Num40z4"/>
    <w:rsid w:val="00566FA5"/>
    <w:rPr>
      <w:rFonts w:ascii="Courier New" w:hAnsi="Courier New" w:cs="Courier New"/>
    </w:rPr>
  </w:style>
  <w:style w:type="character" w:customStyle="1" w:styleId="WW8Num41z0">
    <w:name w:val="WW8Num41z0"/>
    <w:rsid w:val="00566FA5"/>
    <w:rPr>
      <w:rFonts w:ascii="Symbol" w:hAnsi="Symbol"/>
    </w:rPr>
  </w:style>
  <w:style w:type="character" w:customStyle="1" w:styleId="WW8Num41z1">
    <w:name w:val="WW8Num41z1"/>
    <w:rsid w:val="00566FA5"/>
    <w:rPr>
      <w:rFonts w:ascii="Courier New" w:hAnsi="Courier New"/>
    </w:rPr>
  </w:style>
  <w:style w:type="character" w:customStyle="1" w:styleId="WW8Num41z2">
    <w:name w:val="WW8Num41z2"/>
    <w:rsid w:val="00566FA5"/>
    <w:rPr>
      <w:rFonts w:ascii="Wingdings" w:hAnsi="Wingdings"/>
    </w:rPr>
  </w:style>
  <w:style w:type="character" w:customStyle="1" w:styleId="WW8Num42z0">
    <w:name w:val="WW8Num42z0"/>
    <w:rsid w:val="00566FA5"/>
    <w:rPr>
      <w:rFonts w:cs="Times New Roman"/>
      <w:color w:val="auto"/>
    </w:rPr>
  </w:style>
  <w:style w:type="character" w:customStyle="1" w:styleId="WW8Num42z1">
    <w:name w:val="WW8Num42z1"/>
    <w:rsid w:val="00566FA5"/>
    <w:rPr>
      <w:rFonts w:ascii="Courier New" w:hAnsi="Courier New"/>
    </w:rPr>
  </w:style>
  <w:style w:type="character" w:customStyle="1" w:styleId="WW8Num42z2">
    <w:name w:val="WW8Num42z2"/>
    <w:rsid w:val="00566FA5"/>
    <w:rPr>
      <w:rFonts w:ascii="Wingdings" w:hAnsi="Wingdings"/>
    </w:rPr>
  </w:style>
  <w:style w:type="character" w:customStyle="1" w:styleId="WW8Num42z3">
    <w:name w:val="WW8Num42z3"/>
    <w:rsid w:val="00566FA5"/>
    <w:rPr>
      <w:rFonts w:ascii="Symbol" w:hAnsi="Symbol"/>
    </w:rPr>
  </w:style>
  <w:style w:type="character" w:customStyle="1" w:styleId="WW8Num43z0">
    <w:name w:val="WW8Num43z0"/>
    <w:rsid w:val="00566FA5"/>
    <w:rPr>
      <w:rFonts w:ascii="Symbol" w:hAnsi="Symbol"/>
    </w:rPr>
  </w:style>
  <w:style w:type="character" w:customStyle="1" w:styleId="WW8Num43z1">
    <w:name w:val="WW8Num43z1"/>
    <w:rsid w:val="00566FA5"/>
    <w:rPr>
      <w:rFonts w:ascii="Courier New" w:hAnsi="Courier New" w:cs="Courier New"/>
    </w:rPr>
  </w:style>
  <w:style w:type="character" w:customStyle="1" w:styleId="WW8Num43z2">
    <w:name w:val="WW8Num43z2"/>
    <w:rsid w:val="00566FA5"/>
    <w:rPr>
      <w:rFonts w:ascii="Wingdings" w:hAnsi="Wingdings"/>
    </w:rPr>
  </w:style>
  <w:style w:type="character" w:customStyle="1" w:styleId="WW8Num44z0">
    <w:name w:val="WW8Num44z0"/>
    <w:rsid w:val="00566FA5"/>
    <w:rPr>
      <w:rFonts w:cs="Times New Roman"/>
    </w:rPr>
  </w:style>
  <w:style w:type="character" w:customStyle="1" w:styleId="WW8Num45z0">
    <w:name w:val="WW8Num45z0"/>
    <w:rsid w:val="00566FA5"/>
    <w:rPr>
      <w:color w:val="auto"/>
    </w:rPr>
  </w:style>
  <w:style w:type="character" w:customStyle="1" w:styleId="WW8Num45z1">
    <w:name w:val="WW8Num45z1"/>
    <w:rsid w:val="00566FA5"/>
    <w:rPr>
      <w:rFonts w:ascii="Courier New" w:hAnsi="Courier New"/>
    </w:rPr>
  </w:style>
  <w:style w:type="character" w:customStyle="1" w:styleId="WW8Num45z2">
    <w:name w:val="WW8Num45z2"/>
    <w:rsid w:val="00566FA5"/>
    <w:rPr>
      <w:rFonts w:ascii="Wingdings" w:hAnsi="Wingdings"/>
    </w:rPr>
  </w:style>
  <w:style w:type="character" w:customStyle="1" w:styleId="WW8Num45z3">
    <w:name w:val="WW8Num45z3"/>
    <w:rsid w:val="00566FA5"/>
    <w:rPr>
      <w:rFonts w:ascii="Symbol" w:hAnsi="Symbol"/>
    </w:rPr>
  </w:style>
  <w:style w:type="character" w:customStyle="1" w:styleId="WW8Num46z0">
    <w:name w:val="WW8Num46z0"/>
    <w:rsid w:val="00566FA5"/>
    <w:rPr>
      <w:color w:val="auto"/>
    </w:rPr>
  </w:style>
  <w:style w:type="character" w:customStyle="1" w:styleId="WW8Num46z1">
    <w:name w:val="WW8Num46z1"/>
    <w:rsid w:val="00566FA5"/>
    <w:rPr>
      <w:rFonts w:ascii="Courier New" w:hAnsi="Courier New"/>
    </w:rPr>
  </w:style>
  <w:style w:type="character" w:customStyle="1" w:styleId="WW8Num46z2">
    <w:name w:val="WW8Num46z2"/>
    <w:rsid w:val="00566FA5"/>
    <w:rPr>
      <w:rFonts w:ascii="Wingdings" w:hAnsi="Wingdings"/>
    </w:rPr>
  </w:style>
  <w:style w:type="character" w:customStyle="1" w:styleId="WW8Num46z3">
    <w:name w:val="WW8Num46z3"/>
    <w:rsid w:val="00566FA5"/>
    <w:rPr>
      <w:rFonts w:ascii="Symbol" w:hAnsi="Symbol"/>
    </w:rPr>
  </w:style>
  <w:style w:type="character" w:customStyle="1" w:styleId="WW8Num47z0">
    <w:name w:val="WW8Num47z0"/>
    <w:rsid w:val="00566FA5"/>
    <w:rPr>
      <w:rFonts w:ascii="Antique Olive" w:hAnsi="Antique Olive"/>
    </w:rPr>
  </w:style>
  <w:style w:type="character" w:customStyle="1" w:styleId="WW8Num47z1">
    <w:name w:val="WW8Num47z1"/>
    <w:rsid w:val="00566FA5"/>
    <w:rPr>
      <w:rFonts w:ascii="Courier New" w:hAnsi="Courier New"/>
    </w:rPr>
  </w:style>
  <w:style w:type="character" w:customStyle="1" w:styleId="WW8Num47z2">
    <w:name w:val="WW8Num47z2"/>
    <w:rsid w:val="00566FA5"/>
    <w:rPr>
      <w:rFonts w:ascii="Wingdings" w:hAnsi="Wingdings"/>
    </w:rPr>
  </w:style>
  <w:style w:type="character" w:customStyle="1" w:styleId="WW8Num47z3">
    <w:name w:val="WW8Num47z3"/>
    <w:rsid w:val="00566FA5"/>
    <w:rPr>
      <w:rFonts w:ascii="Symbol" w:hAnsi="Symbol"/>
    </w:rPr>
  </w:style>
  <w:style w:type="character" w:customStyle="1" w:styleId="WW8Num48z0">
    <w:name w:val="WW8Num48z0"/>
    <w:rsid w:val="00566FA5"/>
    <w:rPr>
      <w:rFonts w:ascii="Antique Olive" w:hAnsi="Antique Olive"/>
    </w:rPr>
  </w:style>
  <w:style w:type="character" w:customStyle="1" w:styleId="WW8Num48z1">
    <w:name w:val="WW8Num48z1"/>
    <w:rsid w:val="00566FA5"/>
    <w:rPr>
      <w:rFonts w:ascii="Courier New" w:hAnsi="Courier New"/>
    </w:rPr>
  </w:style>
  <w:style w:type="character" w:customStyle="1" w:styleId="WW8Num48z2">
    <w:name w:val="WW8Num48z2"/>
    <w:rsid w:val="00566FA5"/>
    <w:rPr>
      <w:rFonts w:ascii="Wingdings" w:hAnsi="Wingdings"/>
    </w:rPr>
  </w:style>
  <w:style w:type="character" w:customStyle="1" w:styleId="WW8Num48z3">
    <w:name w:val="WW8Num48z3"/>
    <w:rsid w:val="00566FA5"/>
    <w:rPr>
      <w:rFonts w:ascii="Symbol" w:hAnsi="Symbol"/>
    </w:rPr>
  </w:style>
  <w:style w:type="character" w:customStyle="1" w:styleId="WW8Num49z1">
    <w:name w:val="WW8Num49z1"/>
    <w:rsid w:val="00566FA5"/>
    <w:rPr>
      <w:rFonts w:ascii="Arial" w:hAnsi="Arial"/>
    </w:rPr>
  </w:style>
  <w:style w:type="character" w:customStyle="1" w:styleId="WW8Num52z0">
    <w:name w:val="WW8Num52z0"/>
    <w:rsid w:val="00566FA5"/>
    <w:rPr>
      <w:rFonts w:ascii="Symbol" w:hAnsi="Symbol"/>
    </w:rPr>
  </w:style>
  <w:style w:type="character" w:customStyle="1" w:styleId="WW8Num52z1">
    <w:name w:val="WW8Num52z1"/>
    <w:rsid w:val="00566FA5"/>
    <w:rPr>
      <w:rFonts w:ascii="Courier New" w:hAnsi="Courier New" w:cs="Courier New"/>
    </w:rPr>
  </w:style>
  <w:style w:type="character" w:customStyle="1" w:styleId="WW8Num52z2">
    <w:name w:val="WW8Num52z2"/>
    <w:rsid w:val="00566FA5"/>
    <w:rPr>
      <w:rFonts w:ascii="Wingdings" w:hAnsi="Wingdings"/>
    </w:rPr>
  </w:style>
  <w:style w:type="character" w:customStyle="1" w:styleId="WW8Num53z0">
    <w:name w:val="WW8Num53z0"/>
    <w:rsid w:val="00566FA5"/>
    <w:rPr>
      <w:rFonts w:ascii="Symbol" w:hAnsi="Symbol"/>
    </w:rPr>
  </w:style>
  <w:style w:type="character" w:customStyle="1" w:styleId="WW8Num54z0">
    <w:name w:val="WW8Num54z0"/>
    <w:rsid w:val="00566FA5"/>
    <w:rPr>
      <w:rFonts w:ascii="Antique Olive" w:hAnsi="Antique Olive"/>
    </w:rPr>
  </w:style>
  <w:style w:type="character" w:customStyle="1" w:styleId="WW8Num54z1">
    <w:name w:val="WW8Num54z1"/>
    <w:rsid w:val="00566FA5"/>
    <w:rPr>
      <w:rFonts w:ascii="Courier New" w:hAnsi="Courier New"/>
    </w:rPr>
  </w:style>
  <w:style w:type="character" w:customStyle="1" w:styleId="WW8Num54z2">
    <w:name w:val="WW8Num54z2"/>
    <w:rsid w:val="00566FA5"/>
    <w:rPr>
      <w:rFonts w:ascii="Wingdings" w:hAnsi="Wingdings"/>
    </w:rPr>
  </w:style>
  <w:style w:type="character" w:customStyle="1" w:styleId="WW8Num54z3">
    <w:name w:val="WW8Num54z3"/>
    <w:rsid w:val="00566FA5"/>
    <w:rPr>
      <w:rFonts w:ascii="Symbol" w:hAnsi="Symbol"/>
    </w:rPr>
  </w:style>
  <w:style w:type="character" w:customStyle="1" w:styleId="WW8Num55z0">
    <w:name w:val="WW8Num55z0"/>
    <w:rsid w:val="00566FA5"/>
    <w:rPr>
      <w:rFonts w:ascii="Symbol" w:hAnsi="Symbol"/>
    </w:rPr>
  </w:style>
  <w:style w:type="character" w:customStyle="1" w:styleId="WW8Num55z1">
    <w:name w:val="WW8Num55z1"/>
    <w:rsid w:val="00566FA5"/>
    <w:rPr>
      <w:rFonts w:ascii="Courier New" w:hAnsi="Courier New" w:cs="Courier New"/>
    </w:rPr>
  </w:style>
  <w:style w:type="character" w:customStyle="1" w:styleId="WW8Num55z2">
    <w:name w:val="WW8Num55z2"/>
    <w:rsid w:val="00566FA5"/>
    <w:rPr>
      <w:rFonts w:ascii="Wingdings" w:hAnsi="Wingdings"/>
    </w:rPr>
  </w:style>
  <w:style w:type="character" w:customStyle="1" w:styleId="WW8Num56z0">
    <w:name w:val="WW8Num56z0"/>
    <w:rsid w:val="00566FA5"/>
    <w:rPr>
      <w:rFonts w:ascii="Symbol" w:hAnsi="Symbol"/>
    </w:rPr>
  </w:style>
  <w:style w:type="character" w:customStyle="1" w:styleId="WW8Num56z1">
    <w:name w:val="WW8Num56z1"/>
    <w:rsid w:val="00566FA5"/>
    <w:rPr>
      <w:rFonts w:ascii="Courier New" w:hAnsi="Courier New" w:cs="Courier New"/>
    </w:rPr>
  </w:style>
  <w:style w:type="character" w:customStyle="1" w:styleId="WW8Num56z2">
    <w:name w:val="WW8Num56z2"/>
    <w:rsid w:val="00566FA5"/>
    <w:rPr>
      <w:rFonts w:ascii="Wingdings" w:hAnsi="Wingdings"/>
    </w:rPr>
  </w:style>
  <w:style w:type="character" w:customStyle="1" w:styleId="WW8Num57z1">
    <w:name w:val="WW8Num57z1"/>
    <w:rsid w:val="00566FA5"/>
    <w:rPr>
      <w:rFonts w:ascii="Courier New" w:hAnsi="Courier New"/>
    </w:rPr>
  </w:style>
  <w:style w:type="character" w:customStyle="1" w:styleId="WW8Num57z2">
    <w:name w:val="WW8Num57z2"/>
    <w:rsid w:val="00566FA5"/>
    <w:rPr>
      <w:rFonts w:ascii="Wingdings" w:hAnsi="Wingdings"/>
    </w:rPr>
  </w:style>
  <w:style w:type="character" w:customStyle="1" w:styleId="WW8Num57z3">
    <w:name w:val="WW8Num57z3"/>
    <w:rsid w:val="00566FA5"/>
    <w:rPr>
      <w:rFonts w:ascii="Symbol" w:hAnsi="Symbol"/>
    </w:rPr>
  </w:style>
  <w:style w:type="character" w:customStyle="1" w:styleId="WW8Num58z0">
    <w:name w:val="WW8Num58z0"/>
    <w:rsid w:val="00566FA5"/>
    <w:rPr>
      <w:rFonts w:ascii="Arial" w:hAnsi="Arial"/>
    </w:rPr>
  </w:style>
  <w:style w:type="character" w:customStyle="1" w:styleId="WW8Num59z0">
    <w:name w:val="WW8Num59z0"/>
    <w:rsid w:val="00566FA5"/>
    <w:rPr>
      <w:rFonts w:ascii="Antique Olive" w:hAnsi="Antique Olive"/>
      <w:color w:val="auto"/>
    </w:rPr>
  </w:style>
  <w:style w:type="character" w:customStyle="1" w:styleId="WW8Num59z1">
    <w:name w:val="WW8Num59z1"/>
    <w:rsid w:val="00566FA5"/>
    <w:rPr>
      <w:rFonts w:ascii="Courier New" w:hAnsi="Courier New"/>
    </w:rPr>
  </w:style>
  <w:style w:type="character" w:customStyle="1" w:styleId="WW8Num59z2">
    <w:name w:val="WW8Num59z2"/>
    <w:rsid w:val="00566FA5"/>
    <w:rPr>
      <w:rFonts w:ascii="Wingdings" w:hAnsi="Wingdings"/>
    </w:rPr>
  </w:style>
  <w:style w:type="character" w:customStyle="1" w:styleId="WW8Num59z3">
    <w:name w:val="WW8Num59z3"/>
    <w:rsid w:val="00566FA5"/>
    <w:rPr>
      <w:rFonts w:ascii="Symbol" w:hAnsi="Symbol"/>
    </w:rPr>
  </w:style>
  <w:style w:type="character" w:customStyle="1" w:styleId="WW8Num60z0">
    <w:name w:val="WW8Num60z0"/>
    <w:rsid w:val="00566FA5"/>
    <w:rPr>
      <w:rFonts w:ascii="Symbol" w:hAnsi="Symbol"/>
    </w:rPr>
  </w:style>
  <w:style w:type="character" w:customStyle="1" w:styleId="WW8Num60z1">
    <w:name w:val="WW8Num60z1"/>
    <w:rsid w:val="00566FA5"/>
    <w:rPr>
      <w:rFonts w:ascii="Courier New" w:hAnsi="Courier New" w:cs="Courier New"/>
    </w:rPr>
  </w:style>
  <w:style w:type="character" w:customStyle="1" w:styleId="WW8Num60z2">
    <w:name w:val="WW8Num60z2"/>
    <w:rsid w:val="00566FA5"/>
    <w:rPr>
      <w:rFonts w:ascii="Wingdings" w:hAnsi="Wingdings"/>
    </w:rPr>
  </w:style>
  <w:style w:type="character" w:customStyle="1" w:styleId="WW8Num61z0">
    <w:name w:val="WW8Num61z0"/>
    <w:rsid w:val="00566FA5"/>
    <w:rPr>
      <w:rFonts w:ascii="Symbol" w:hAnsi="Symbol"/>
    </w:rPr>
  </w:style>
  <w:style w:type="character" w:customStyle="1" w:styleId="WW8Num61z1">
    <w:name w:val="WW8Num61z1"/>
    <w:rsid w:val="00566FA5"/>
    <w:rPr>
      <w:rFonts w:ascii="Courier New" w:hAnsi="Courier New" w:cs="Courier New"/>
    </w:rPr>
  </w:style>
  <w:style w:type="character" w:customStyle="1" w:styleId="WW8Num61z2">
    <w:name w:val="WW8Num61z2"/>
    <w:rsid w:val="00566FA5"/>
    <w:rPr>
      <w:rFonts w:ascii="Wingdings" w:hAnsi="Wingdings"/>
    </w:rPr>
  </w:style>
  <w:style w:type="character" w:customStyle="1" w:styleId="WW8Num62z0">
    <w:name w:val="WW8Num62z0"/>
    <w:rsid w:val="00566FA5"/>
    <w:rPr>
      <w:rFonts w:ascii="Symbol" w:hAnsi="Symbol"/>
    </w:rPr>
  </w:style>
  <w:style w:type="character" w:customStyle="1" w:styleId="WW8Num62z1">
    <w:name w:val="WW8Num62z1"/>
    <w:rsid w:val="00566FA5"/>
    <w:rPr>
      <w:rFonts w:ascii="Courier New" w:hAnsi="Courier New" w:cs="Courier New"/>
    </w:rPr>
  </w:style>
  <w:style w:type="character" w:customStyle="1" w:styleId="WW8Num62z2">
    <w:name w:val="WW8Num62z2"/>
    <w:rsid w:val="00566FA5"/>
    <w:rPr>
      <w:rFonts w:ascii="Wingdings" w:hAnsi="Wingdings"/>
    </w:rPr>
  </w:style>
  <w:style w:type="character" w:customStyle="1" w:styleId="WW8Num64z0">
    <w:name w:val="WW8Num64z0"/>
    <w:rsid w:val="00566FA5"/>
    <w:rPr>
      <w:rFonts w:ascii="Symbol" w:hAnsi="Symbol"/>
    </w:rPr>
  </w:style>
  <w:style w:type="character" w:customStyle="1" w:styleId="WW8Num64z1">
    <w:name w:val="WW8Num64z1"/>
    <w:rsid w:val="00566FA5"/>
    <w:rPr>
      <w:rFonts w:ascii="Courier New" w:hAnsi="Courier New" w:cs="Courier New"/>
    </w:rPr>
  </w:style>
  <w:style w:type="character" w:customStyle="1" w:styleId="WW8Num64z2">
    <w:name w:val="WW8Num64z2"/>
    <w:rsid w:val="00566FA5"/>
    <w:rPr>
      <w:rFonts w:ascii="Wingdings" w:hAnsi="Wingdings"/>
    </w:rPr>
  </w:style>
  <w:style w:type="character" w:customStyle="1" w:styleId="1">
    <w:name w:val="Основной шрифт абзаца1"/>
    <w:rsid w:val="00566FA5"/>
  </w:style>
  <w:style w:type="character" w:customStyle="1" w:styleId="9">
    <w:name w:val="Знак9"/>
    <w:basedOn w:val="1"/>
    <w:rsid w:val="00566FA5"/>
    <w:rPr>
      <w:lang w:val="ru-RU" w:eastAsia="ar-SA" w:bidi="ar-SA"/>
    </w:rPr>
  </w:style>
  <w:style w:type="character" w:customStyle="1" w:styleId="8">
    <w:name w:val="Знак8"/>
    <w:basedOn w:val="1"/>
    <w:rsid w:val="00566FA5"/>
    <w:rPr>
      <w:lang w:val="ru-RU" w:eastAsia="ar-SA" w:bidi="ar-SA"/>
    </w:rPr>
  </w:style>
  <w:style w:type="character" w:customStyle="1" w:styleId="7">
    <w:name w:val="Знак7"/>
    <w:basedOn w:val="1"/>
    <w:rsid w:val="00566FA5"/>
    <w:rPr>
      <w:lang w:val="ru-RU" w:eastAsia="ar-SA" w:bidi="ar-SA"/>
    </w:rPr>
  </w:style>
  <w:style w:type="character" w:customStyle="1" w:styleId="a3">
    <w:name w:val="Символ сноски"/>
    <w:basedOn w:val="1"/>
    <w:rsid w:val="00566FA5"/>
    <w:rPr>
      <w:rFonts w:cs="Times New Roman"/>
      <w:vertAlign w:val="superscript"/>
    </w:rPr>
  </w:style>
  <w:style w:type="character" w:customStyle="1" w:styleId="6">
    <w:name w:val="Знак6"/>
    <w:basedOn w:val="1"/>
    <w:rsid w:val="00566FA5"/>
    <w:rPr>
      <w:sz w:val="24"/>
      <w:szCs w:val="24"/>
      <w:lang w:val="ru-RU" w:eastAsia="ar-SA" w:bidi="ar-SA"/>
    </w:rPr>
  </w:style>
  <w:style w:type="character" w:customStyle="1" w:styleId="50">
    <w:name w:val="Знак5"/>
    <w:basedOn w:val="1"/>
    <w:rsid w:val="00566FA5"/>
    <w:rPr>
      <w:sz w:val="24"/>
      <w:szCs w:val="24"/>
      <w:lang w:val="ru-RU" w:eastAsia="ar-SA" w:bidi="ar-SA"/>
    </w:rPr>
  </w:style>
  <w:style w:type="character" w:customStyle="1" w:styleId="4">
    <w:name w:val="Знак4"/>
    <w:basedOn w:val="1"/>
    <w:rsid w:val="00566FA5"/>
    <w:rPr>
      <w:sz w:val="16"/>
      <w:szCs w:val="16"/>
      <w:lang w:val="ru-RU" w:eastAsia="ar-SA" w:bidi="ar-SA"/>
    </w:rPr>
  </w:style>
  <w:style w:type="character" w:customStyle="1" w:styleId="31">
    <w:name w:val="Знак3 Знак"/>
    <w:basedOn w:val="1"/>
    <w:rsid w:val="00566FA5"/>
    <w:rPr>
      <w:rFonts w:ascii="Tahoma" w:hAnsi="Tahoma"/>
      <w:sz w:val="16"/>
      <w:szCs w:val="16"/>
      <w:lang w:val="ru-RU" w:eastAsia="ar-SA" w:bidi="ar-SA"/>
    </w:rPr>
  </w:style>
  <w:style w:type="character" w:customStyle="1" w:styleId="20">
    <w:name w:val="Знак2"/>
    <w:basedOn w:val="1"/>
    <w:rsid w:val="00566FA5"/>
    <w:rPr>
      <w:sz w:val="24"/>
      <w:szCs w:val="24"/>
      <w:lang w:val="ru-RU" w:eastAsia="ar-SA" w:bidi="ar-SA"/>
    </w:rPr>
  </w:style>
  <w:style w:type="character" w:customStyle="1" w:styleId="10">
    <w:name w:val="Знак1"/>
    <w:basedOn w:val="1"/>
    <w:rsid w:val="00566FA5"/>
    <w:rPr>
      <w:sz w:val="24"/>
      <w:szCs w:val="24"/>
      <w:lang w:val="ru-RU" w:eastAsia="ar-SA" w:bidi="ar-SA"/>
    </w:rPr>
  </w:style>
  <w:style w:type="character" w:customStyle="1" w:styleId="a4">
    <w:name w:val="Знак"/>
    <w:basedOn w:val="1"/>
    <w:rsid w:val="00566FA5"/>
    <w:rPr>
      <w:sz w:val="24"/>
      <w:szCs w:val="24"/>
      <w:lang w:val="ru-RU" w:eastAsia="ar-SA" w:bidi="ar-SA"/>
    </w:rPr>
  </w:style>
  <w:style w:type="character" w:styleId="a5">
    <w:name w:val="page number"/>
    <w:basedOn w:val="1"/>
    <w:rsid w:val="00566FA5"/>
  </w:style>
  <w:style w:type="character" w:customStyle="1" w:styleId="WW8Num1z1">
    <w:name w:val="WW8Num1z1"/>
    <w:rsid w:val="00566FA5"/>
    <w:rPr>
      <w:rFonts w:ascii="Courier New" w:hAnsi="Courier New" w:cs="Courier New"/>
    </w:rPr>
  </w:style>
  <w:style w:type="paragraph" w:customStyle="1" w:styleId="a6">
    <w:name w:val="Заголовок"/>
    <w:basedOn w:val="a"/>
    <w:next w:val="a7"/>
    <w:rsid w:val="00566F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566FA5"/>
    <w:pPr>
      <w:snapToGrid w:val="0"/>
      <w:jc w:val="both"/>
    </w:pPr>
    <w:rPr>
      <w:rFonts w:eastAsia="Times New Roman"/>
      <w:sz w:val="20"/>
      <w:szCs w:val="20"/>
    </w:rPr>
  </w:style>
  <w:style w:type="paragraph" w:styleId="a8">
    <w:name w:val="List"/>
    <w:basedOn w:val="a7"/>
    <w:rsid w:val="00566FA5"/>
    <w:rPr>
      <w:rFonts w:cs="Tahoma"/>
    </w:rPr>
  </w:style>
  <w:style w:type="paragraph" w:customStyle="1" w:styleId="11">
    <w:name w:val="Название1"/>
    <w:basedOn w:val="a"/>
    <w:rsid w:val="00566FA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66FA5"/>
    <w:pPr>
      <w:suppressLineNumbers/>
    </w:pPr>
    <w:rPr>
      <w:rFonts w:cs="Tahoma"/>
    </w:rPr>
  </w:style>
  <w:style w:type="paragraph" w:customStyle="1" w:styleId="ConsPlusNormal">
    <w:name w:val="ConsPlusNormal"/>
    <w:rsid w:val="00566FA5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ConsPlusCell">
    <w:name w:val="ConsPlusCell"/>
    <w:rsid w:val="00566FA5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13">
    <w:name w:val="Без интервала1"/>
    <w:rsid w:val="00566FA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footnote text"/>
    <w:basedOn w:val="a"/>
    <w:semiHidden/>
    <w:rsid w:val="00566FA5"/>
    <w:rPr>
      <w:rFonts w:eastAsia="Times New Roman"/>
      <w:sz w:val="20"/>
      <w:szCs w:val="20"/>
    </w:rPr>
  </w:style>
  <w:style w:type="paragraph" w:customStyle="1" w:styleId="aa">
    <w:name w:val="Роман"/>
    <w:basedOn w:val="a"/>
    <w:rsid w:val="00566FA5"/>
    <w:pPr>
      <w:ind w:firstLine="567"/>
      <w:jc w:val="both"/>
    </w:pPr>
    <w:rPr>
      <w:color w:val="000000"/>
      <w:sz w:val="28"/>
      <w:szCs w:val="22"/>
    </w:rPr>
  </w:style>
  <w:style w:type="paragraph" w:styleId="ab">
    <w:name w:val="Body Text Indent"/>
    <w:basedOn w:val="a"/>
    <w:rsid w:val="00566FA5"/>
    <w:pPr>
      <w:spacing w:after="120"/>
      <w:ind w:left="283"/>
    </w:pPr>
    <w:rPr>
      <w:rFonts w:eastAsia="Times New Roman"/>
    </w:rPr>
  </w:style>
  <w:style w:type="paragraph" w:styleId="ac">
    <w:name w:val="Title"/>
    <w:basedOn w:val="a"/>
    <w:next w:val="ad"/>
    <w:qFormat/>
    <w:rsid w:val="00566FA5"/>
    <w:pPr>
      <w:widowControl w:val="0"/>
      <w:overflowPunct w:val="0"/>
      <w:autoSpaceDE w:val="0"/>
      <w:jc w:val="center"/>
      <w:textAlignment w:val="baseline"/>
    </w:pPr>
    <w:rPr>
      <w:rFonts w:eastAsia="Times New Roman"/>
    </w:rPr>
  </w:style>
  <w:style w:type="paragraph" w:styleId="ad">
    <w:name w:val="Subtitle"/>
    <w:basedOn w:val="a6"/>
    <w:next w:val="a7"/>
    <w:qFormat/>
    <w:rsid w:val="00566FA5"/>
    <w:pPr>
      <w:jc w:val="center"/>
    </w:pPr>
    <w:rPr>
      <w:i/>
      <w:iCs/>
    </w:rPr>
  </w:style>
  <w:style w:type="paragraph" w:customStyle="1" w:styleId="ae">
    <w:name w:val="Знак Знак Знак Знак Знак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">
    <w:name w:val="Речь"/>
    <w:basedOn w:val="a"/>
    <w:rsid w:val="00566FA5"/>
    <w:pPr>
      <w:ind w:firstLine="709"/>
      <w:jc w:val="both"/>
    </w:pPr>
    <w:rPr>
      <w:sz w:val="28"/>
      <w:szCs w:val="20"/>
    </w:rPr>
  </w:style>
  <w:style w:type="paragraph" w:styleId="af0">
    <w:name w:val="Normal (Web)"/>
    <w:basedOn w:val="a"/>
    <w:rsid w:val="00566FA5"/>
    <w:pPr>
      <w:spacing w:before="280" w:after="280"/>
    </w:pPr>
  </w:style>
  <w:style w:type="paragraph" w:customStyle="1" w:styleId="14">
    <w:name w:val="Абзац списка1"/>
    <w:basedOn w:val="a"/>
    <w:rsid w:val="00566FA5"/>
    <w:pPr>
      <w:ind w:left="720"/>
    </w:pPr>
  </w:style>
  <w:style w:type="paragraph" w:customStyle="1" w:styleId="15">
    <w:name w:val="Без интервала1"/>
    <w:rsid w:val="00566FA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566FA5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21">
    <w:name w:val="Знак Знак Знак Знак Знак2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western">
    <w:name w:val="western"/>
    <w:basedOn w:val="a"/>
    <w:rsid w:val="00566FA5"/>
    <w:pPr>
      <w:spacing w:before="280" w:after="115"/>
    </w:pPr>
    <w:rPr>
      <w:color w:val="000000"/>
    </w:rPr>
  </w:style>
  <w:style w:type="paragraph" w:customStyle="1" w:styleId="ConsNormal">
    <w:name w:val="ConsNormal"/>
    <w:rsid w:val="00566FA5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1">
    <w:name w:val="Balloon Text"/>
    <w:basedOn w:val="a"/>
    <w:rsid w:val="00566FA5"/>
    <w:rPr>
      <w:rFonts w:ascii="Tahoma" w:eastAsia="Times New Roman" w:hAnsi="Tahoma"/>
      <w:sz w:val="16"/>
      <w:szCs w:val="16"/>
    </w:rPr>
  </w:style>
  <w:style w:type="paragraph" w:customStyle="1" w:styleId="16">
    <w:name w:val="Знак Знак Знак Знак Знак1"/>
    <w:basedOn w:val="a"/>
    <w:rsid w:val="00566FA5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f2">
    <w:name w:val="header"/>
    <w:basedOn w:val="a"/>
    <w:rsid w:val="00566FA5"/>
    <w:pPr>
      <w:tabs>
        <w:tab w:val="center" w:pos="4677"/>
        <w:tab w:val="right" w:pos="9355"/>
      </w:tabs>
    </w:pPr>
    <w:rPr>
      <w:rFonts w:eastAsia="Times New Roman"/>
    </w:rPr>
  </w:style>
  <w:style w:type="paragraph" w:styleId="af3">
    <w:name w:val="footer"/>
    <w:basedOn w:val="a"/>
    <w:rsid w:val="00566FA5"/>
    <w:pPr>
      <w:tabs>
        <w:tab w:val="center" w:pos="4677"/>
        <w:tab w:val="right" w:pos="9355"/>
      </w:tabs>
    </w:pPr>
    <w:rPr>
      <w:rFonts w:eastAsia="Times New Roman"/>
    </w:rPr>
  </w:style>
  <w:style w:type="paragraph" w:customStyle="1" w:styleId="17">
    <w:name w:val="Знак1 Знак Знак Знак"/>
    <w:basedOn w:val="a"/>
    <w:rsid w:val="00566FA5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566FA5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66FA5"/>
    <w:pPr>
      <w:spacing w:after="120" w:line="480" w:lineRule="auto"/>
      <w:ind w:left="283"/>
    </w:pPr>
    <w:rPr>
      <w:rFonts w:eastAsia="Times New Roman"/>
    </w:rPr>
  </w:style>
  <w:style w:type="paragraph" w:customStyle="1" w:styleId="311">
    <w:name w:val="Основной текст 31"/>
    <w:basedOn w:val="a"/>
    <w:rsid w:val="00566FA5"/>
    <w:pPr>
      <w:spacing w:after="120"/>
    </w:pPr>
    <w:rPr>
      <w:rFonts w:eastAsia="Times New Roman"/>
      <w:sz w:val="16"/>
      <w:szCs w:val="16"/>
    </w:rPr>
  </w:style>
  <w:style w:type="paragraph" w:customStyle="1" w:styleId="32">
    <w:name w:val="Основной текст 32"/>
    <w:basedOn w:val="a"/>
    <w:rsid w:val="00566FA5"/>
    <w:pPr>
      <w:spacing w:after="120"/>
      <w:ind w:firstLine="709"/>
      <w:jc w:val="both"/>
    </w:pPr>
    <w:rPr>
      <w:rFonts w:eastAsia="Times New Roman"/>
      <w:sz w:val="16"/>
      <w:szCs w:val="16"/>
    </w:rPr>
  </w:style>
  <w:style w:type="paragraph" w:customStyle="1" w:styleId="af4">
    <w:name w:val="Содержимое таблицы"/>
    <w:basedOn w:val="a"/>
    <w:rsid w:val="00566FA5"/>
    <w:pPr>
      <w:widowControl w:val="0"/>
      <w:suppressLineNumbers/>
    </w:pPr>
    <w:rPr>
      <w:rFonts w:eastAsia="Arial Unicode MS"/>
      <w:kern w:val="1"/>
    </w:rPr>
  </w:style>
  <w:style w:type="paragraph" w:customStyle="1" w:styleId="211">
    <w:name w:val="Основной текст 21"/>
    <w:basedOn w:val="a"/>
    <w:rsid w:val="00566FA5"/>
    <w:pPr>
      <w:spacing w:after="120" w:line="480" w:lineRule="auto"/>
    </w:pPr>
  </w:style>
  <w:style w:type="paragraph" w:customStyle="1" w:styleId="af5">
    <w:name w:val="Заголовок таблицы"/>
    <w:basedOn w:val="af4"/>
    <w:rsid w:val="00566FA5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566FA5"/>
  </w:style>
  <w:style w:type="paragraph" w:styleId="af7">
    <w:name w:val="List Paragraph"/>
    <w:basedOn w:val="a"/>
    <w:uiPriority w:val="34"/>
    <w:qFormat/>
    <w:rsid w:val="001712EE"/>
    <w:pPr>
      <w:ind w:left="720"/>
      <w:contextualSpacing/>
    </w:pPr>
  </w:style>
  <w:style w:type="table" w:styleId="af8">
    <w:name w:val="Table Grid"/>
    <w:basedOn w:val="a1"/>
    <w:rsid w:val="002F6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8048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0489A"/>
    <w:rPr>
      <w:rFonts w:eastAsia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C11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D67D2-9795-48D0-9031-35826D73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27</Pages>
  <Words>11859</Words>
  <Characters>67599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Культура</Company>
  <LinksUpToDate>false</LinksUpToDate>
  <CharactersWithSpaces>79300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shng</dc:creator>
  <cp:lastModifiedBy>Пользователь</cp:lastModifiedBy>
  <cp:revision>75</cp:revision>
  <cp:lastPrinted>2018-11-30T11:20:00Z</cp:lastPrinted>
  <dcterms:created xsi:type="dcterms:W3CDTF">2018-05-18T11:16:00Z</dcterms:created>
  <dcterms:modified xsi:type="dcterms:W3CDTF">2019-11-29T11:33:00Z</dcterms:modified>
</cp:coreProperties>
</file>