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C4" w:rsidRPr="000E208E" w:rsidRDefault="002728C4" w:rsidP="002728C4">
      <w:pPr>
        <w:pStyle w:val="a3"/>
        <w:rPr>
          <w:rFonts w:ascii="Arial" w:hAnsi="Arial" w:cs="Arial"/>
          <w:sz w:val="24"/>
          <w:szCs w:val="24"/>
        </w:rPr>
      </w:pPr>
      <w:bookmarkStart w:id="0" w:name="_GoBack"/>
    </w:p>
    <w:p w:rsidR="002728C4" w:rsidRPr="000E208E" w:rsidRDefault="002728C4" w:rsidP="002728C4">
      <w:pPr>
        <w:jc w:val="center"/>
        <w:rPr>
          <w:rFonts w:ascii="Arial" w:hAnsi="Arial" w:cs="Arial"/>
          <w:sz w:val="24"/>
          <w:szCs w:val="24"/>
        </w:rPr>
      </w:pPr>
    </w:p>
    <w:p w:rsidR="002728C4" w:rsidRPr="000E208E" w:rsidRDefault="002728C4" w:rsidP="002728C4">
      <w:pPr>
        <w:jc w:val="center"/>
        <w:rPr>
          <w:rFonts w:ascii="Arial" w:hAnsi="Arial" w:cs="Arial"/>
          <w:b/>
          <w:sz w:val="24"/>
          <w:szCs w:val="24"/>
        </w:rPr>
      </w:pPr>
      <w:r w:rsidRPr="000E20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E208E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2728C4" w:rsidRPr="000E208E" w:rsidRDefault="002728C4" w:rsidP="002728C4">
      <w:pPr>
        <w:jc w:val="center"/>
        <w:rPr>
          <w:rFonts w:ascii="Arial" w:hAnsi="Arial" w:cs="Arial"/>
          <w:b/>
          <w:sz w:val="24"/>
          <w:szCs w:val="24"/>
        </w:rPr>
      </w:pPr>
    </w:p>
    <w:p w:rsidR="002728C4" w:rsidRPr="000E208E" w:rsidRDefault="002728C4" w:rsidP="002728C4">
      <w:pPr>
        <w:pStyle w:val="3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>АДМИНИСТРАЦИЯ МОЛОКОВСКОГО РАЙОНА</w:t>
      </w:r>
    </w:p>
    <w:p w:rsidR="00C37E4B" w:rsidRPr="000E208E" w:rsidRDefault="002728C4" w:rsidP="00C37E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E208E">
        <w:rPr>
          <w:rFonts w:ascii="Arial" w:hAnsi="Arial" w:cs="Arial"/>
          <w:b/>
          <w:sz w:val="24"/>
          <w:szCs w:val="24"/>
        </w:rPr>
        <w:t>ТВЕРСКОЙ  ОБЛАСТИ</w:t>
      </w:r>
      <w:proofErr w:type="gramEnd"/>
    </w:p>
    <w:p w:rsidR="002728C4" w:rsidRPr="000E208E" w:rsidRDefault="00C37E4B" w:rsidP="00C37E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208E">
        <w:rPr>
          <w:rFonts w:ascii="Arial" w:hAnsi="Arial" w:cs="Arial"/>
          <w:b/>
          <w:sz w:val="24"/>
          <w:szCs w:val="24"/>
        </w:rPr>
        <w:t xml:space="preserve"> </w:t>
      </w:r>
      <w:r w:rsidR="002728C4" w:rsidRPr="000E208E">
        <w:rPr>
          <w:rFonts w:ascii="Arial" w:hAnsi="Arial" w:cs="Arial"/>
          <w:b/>
          <w:sz w:val="24"/>
          <w:szCs w:val="24"/>
        </w:rPr>
        <w:t>ПОСТАНОВЛЕНИЕ</w:t>
      </w:r>
    </w:p>
    <w:p w:rsidR="001F3CCD" w:rsidRPr="000E208E" w:rsidRDefault="001F3CCD" w:rsidP="00C37E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1"/>
        <w:gridCol w:w="6811"/>
        <w:gridCol w:w="6807"/>
      </w:tblGrid>
      <w:tr w:rsidR="00AA0180" w:rsidRPr="000E208E" w:rsidTr="00620072">
        <w:tc>
          <w:tcPr>
            <w:tcW w:w="1667" w:type="pct"/>
          </w:tcPr>
          <w:p w:rsidR="00AA0180" w:rsidRPr="000E208E" w:rsidRDefault="00AA0180" w:rsidP="00AA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208E">
              <w:rPr>
                <w:rFonts w:ascii="Arial" w:hAnsi="Arial" w:cs="Arial"/>
                <w:b/>
                <w:sz w:val="24"/>
                <w:szCs w:val="24"/>
              </w:rPr>
              <w:t>22.01.2015</w:t>
            </w:r>
          </w:p>
        </w:tc>
        <w:tc>
          <w:tcPr>
            <w:tcW w:w="1667" w:type="pct"/>
          </w:tcPr>
          <w:p w:rsidR="00AA0180" w:rsidRPr="000E208E" w:rsidRDefault="00AA0180" w:rsidP="00C37E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08E">
              <w:rPr>
                <w:rFonts w:ascii="Arial" w:hAnsi="Arial" w:cs="Arial"/>
                <w:b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AA0180" w:rsidRPr="000E208E" w:rsidRDefault="00AA0180" w:rsidP="00AA0180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E208E">
              <w:rPr>
                <w:rFonts w:ascii="Arial" w:hAnsi="Arial" w:cs="Arial"/>
                <w:b/>
                <w:sz w:val="24"/>
                <w:szCs w:val="24"/>
              </w:rPr>
              <w:t xml:space="preserve">N 12  </w:t>
            </w:r>
          </w:p>
        </w:tc>
      </w:tr>
    </w:tbl>
    <w:p w:rsidR="001F3CCD" w:rsidRPr="000E208E" w:rsidRDefault="001F3CCD" w:rsidP="00603B8E">
      <w:pPr>
        <w:ind w:right="5755"/>
        <w:jc w:val="both"/>
        <w:rPr>
          <w:rFonts w:ascii="Arial" w:hAnsi="Arial" w:cs="Arial"/>
          <w:b/>
          <w:sz w:val="24"/>
          <w:szCs w:val="24"/>
        </w:rPr>
      </w:pPr>
    </w:p>
    <w:p w:rsidR="001A53E2" w:rsidRPr="000E208E" w:rsidRDefault="00065A60" w:rsidP="00603B8E">
      <w:pPr>
        <w:ind w:right="575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>О внесений изменений в постановление</w:t>
      </w:r>
      <w:r w:rsidR="005C54A4" w:rsidRPr="000E208E">
        <w:rPr>
          <w:rFonts w:ascii="Arial" w:hAnsi="Arial" w:cs="Arial"/>
          <w:sz w:val="24"/>
          <w:szCs w:val="24"/>
        </w:rPr>
        <w:t xml:space="preserve"> администрации </w:t>
      </w:r>
      <w:proofErr w:type="gramStart"/>
      <w:r w:rsidR="005C54A4" w:rsidRPr="000E208E">
        <w:rPr>
          <w:rFonts w:ascii="Arial" w:hAnsi="Arial" w:cs="Arial"/>
          <w:sz w:val="24"/>
          <w:szCs w:val="24"/>
        </w:rPr>
        <w:t xml:space="preserve">района </w:t>
      </w:r>
      <w:r w:rsidRPr="000E208E">
        <w:rPr>
          <w:rFonts w:ascii="Arial" w:hAnsi="Arial" w:cs="Arial"/>
          <w:sz w:val="24"/>
          <w:szCs w:val="24"/>
        </w:rPr>
        <w:t xml:space="preserve"> от</w:t>
      </w:r>
      <w:proofErr w:type="gramEnd"/>
      <w:r w:rsidRPr="000E208E">
        <w:rPr>
          <w:rFonts w:ascii="Arial" w:hAnsi="Arial" w:cs="Arial"/>
          <w:sz w:val="24"/>
          <w:szCs w:val="24"/>
        </w:rPr>
        <w:t xml:space="preserve"> 22.01.2014г. № 13 «</w:t>
      </w:r>
      <w:r w:rsidR="001A53E2" w:rsidRPr="000E208E">
        <w:rPr>
          <w:rFonts w:ascii="Arial" w:hAnsi="Arial" w:cs="Arial"/>
          <w:sz w:val="24"/>
          <w:szCs w:val="24"/>
        </w:rPr>
        <w:t>Об утверждении положений о конкурсной, аукционной и котировочной  комиссиях</w:t>
      </w:r>
      <w:r w:rsidRPr="000E208E">
        <w:rPr>
          <w:rFonts w:ascii="Arial" w:hAnsi="Arial" w:cs="Arial"/>
          <w:sz w:val="24"/>
          <w:szCs w:val="24"/>
        </w:rPr>
        <w:t>»</w:t>
      </w:r>
      <w:r w:rsidR="001A53E2" w:rsidRPr="000E208E">
        <w:rPr>
          <w:rFonts w:ascii="Arial" w:hAnsi="Arial" w:cs="Arial"/>
          <w:sz w:val="24"/>
          <w:szCs w:val="24"/>
        </w:rPr>
        <w:t xml:space="preserve"> </w:t>
      </w:r>
    </w:p>
    <w:p w:rsidR="001A53E2" w:rsidRPr="000E208E" w:rsidRDefault="001A53E2" w:rsidP="001A53E2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1A53E2" w:rsidRPr="000E208E" w:rsidRDefault="001A53E2" w:rsidP="001A53E2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 xml:space="preserve">         В соответствии </w:t>
      </w:r>
      <w:r w:rsidR="00065A60" w:rsidRPr="000E208E">
        <w:rPr>
          <w:rFonts w:ascii="Arial" w:hAnsi="Arial" w:cs="Arial"/>
          <w:sz w:val="24"/>
          <w:szCs w:val="24"/>
        </w:rPr>
        <w:t xml:space="preserve">с изменениями, внесенными </w:t>
      </w:r>
      <w:proofErr w:type="gramStart"/>
      <w:r w:rsidR="00065A60" w:rsidRPr="000E208E">
        <w:rPr>
          <w:rFonts w:ascii="Arial" w:hAnsi="Arial" w:cs="Arial"/>
          <w:sz w:val="24"/>
          <w:szCs w:val="24"/>
        </w:rPr>
        <w:t xml:space="preserve">в </w:t>
      </w:r>
      <w:r w:rsidRPr="000E208E">
        <w:rPr>
          <w:rFonts w:ascii="Arial" w:hAnsi="Arial" w:cs="Arial"/>
          <w:sz w:val="24"/>
          <w:szCs w:val="24"/>
        </w:rPr>
        <w:t xml:space="preserve"> Федеральн</w:t>
      </w:r>
      <w:r w:rsidR="00065A60" w:rsidRPr="000E208E">
        <w:rPr>
          <w:rFonts w:ascii="Arial" w:hAnsi="Arial" w:cs="Arial"/>
          <w:sz w:val="24"/>
          <w:szCs w:val="24"/>
        </w:rPr>
        <w:t>ый</w:t>
      </w:r>
      <w:proofErr w:type="gramEnd"/>
      <w:r w:rsidR="00065A60" w:rsidRPr="000E208E">
        <w:rPr>
          <w:rFonts w:ascii="Arial" w:hAnsi="Arial" w:cs="Arial"/>
          <w:sz w:val="24"/>
          <w:szCs w:val="24"/>
        </w:rPr>
        <w:t xml:space="preserve">  закон</w:t>
      </w:r>
      <w:r w:rsidRPr="000E208E">
        <w:rPr>
          <w:rFonts w:ascii="Arial" w:hAnsi="Arial" w:cs="Arial"/>
          <w:sz w:val="24"/>
          <w:szCs w:val="24"/>
        </w:rPr>
        <w:t xml:space="preserve"> от 05.04.2013 г. № 44 – ФЗ «О контрактной системе в сфере закупок товаров, работ, услуг для обеспечения государственных и муниципальных нужд» </w:t>
      </w:r>
    </w:p>
    <w:p w:rsidR="005C54A4" w:rsidRPr="000E208E" w:rsidRDefault="005C54A4" w:rsidP="001A53E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A53E2" w:rsidRPr="000E208E" w:rsidRDefault="001A53E2" w:rsidP="001A53E2">
      <w:pPr>
        <w:ind w:right="-5"/>
        <w:jc w:val="both"/>
        <w:rPr>
          <w:rFonts w:ascii="Arial" w:hAnsi="Arial" w:cs="Arial"/>
          <w:b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 xml:space="preserve">        </w:t>
      </w:r>
      <w:r w:rsidRPr="000E208E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5C54A4" w:rsidRPr="000E208E" w:rsidRDefault="005C54A4" w:rsidP="001A53E2">
      <w:pPr>
        <w:ind w:right="-5"/>
        <w:jc w:val="both"/>
        <w:rPr>
          <w:rFonts w:ascii="Arial" w:hAnsi="Arial" w:cs="Arial"/>
          <w:b/>
          <w:sz w:val="24"/>
          <w:szCs w:val="24"/>
        </w:rPr>
      </w:pPr>
    </w:p>
    <w:p w:rsidR="001A53E2" w:rsidRPr="000E208E" w:rsidRDefault="001A53E2" w:rsidP="001A53E2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 xml:space="preserve">         1. </w:t>
      </w:r>
      <w:r w:rsidR="00860F52" w:rsidRPr="000E208E">
        <w:rPr>
          <w:rFonts w:ascii="Arial" w:hAnsi="Arial" w:cs="Arial"/>
          <w:sz w:val="24"/>
          <w:szCs w:val="24"/>
        </w:rPr>
        <w:t>Внести изменения</w:t>
      </w:r>
      <w:r w:rsidR="00912285" w:rsidRPr="000E208E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912285" w:rsidRPr="000E208E">
        <w:rPr>
          <w:rFonts w:ascii="Arial" w:hAnsi="Arial" w:cs="Arial"/>
          <w:sz w:val="24"/>
          <w:szCs w:val="24"/>
        </w:rPr>
        <w:t>постановление  администрации</w:t>
      </w:r>
      <w:proofErr w:type="gramEnd"/>
      <w:r w:rsidR="00912285" w:rsidRPr="000E208E">
        <w:rPr>
          <w:rFonts w:ascii="Arial" w:hAnsi="Arial" w:cs="Arial"/>
          <w:sz w:val="24"/>
          <w:szCs w:val="24"/>
        </w:rPr>
        <w:t xml:space="preserve"> Молоковского района</w:t>
      </w:r>
      <w:r w:rsidR="009D5B79" w:rsidRPr="000E208E">
        <w:rPr>
          <w:rFonts w:ascii="Arial" w:hAnsi="Arial" w:cs="Arial"/>
          <w:sz w:val="24"/>
          <w:szCs w:val="24"/>
        </w:rPr>
        <w:t xml:space="preserve"> </w:t>
      </w:r>
      <w:r w:rsidR="00912285" w:rsidRPr="000E208E">
        <w:rPr>
          <w:rFonts w:ascii="Arial" w:hAnsi="Arial" w:cs="Arial"/>
          <w:sz w:val="24"/>
          <w:szCs w:val="24"/>
        </w:rPr>
        <w:t xml:space="preserve">от 22.01.2014г. № 13 «Об утверждении положений о конкурсной, аукционной </w:t>
      </w:r>
      <w:r w:rsidR="009D5B79" w:rsidRPr="000E208E">
        <w:rPr>
          <w:rFonts w:ascii="Arial" w:hAnsi="Arial" w:cs="Arial"/>
          <w:sz w:val="24"/>
          <w:szCs w:val="24"/>
        </w:rPr>
        <w:t>и котировочной комиссиях»</w:t>
      </w:r>
      <w:r w:rsidR="00A25A0B" w:rsidRPr="000E208E">
        <w:rPr>
          <w:rFonts w:ascii="Arial" w:hAnsi="Arial" w:cs="Arial"/>
          <w:sz w:val="24"/>
          <w:szCs w:val="24"/>
        </w:rPr>
        <w:t>:</w:t>
      </w:r>
    </w:p>
    <w:p w:rsidR="001A53E2" w:rsidRPr="000E208E" w:rsidRDefault="001A53E2" w:rsidP="00AA2B4C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 xml:space="preserve">         1.1. </w:t>
      </w:r>
      <w:r w:rsidR="00CB2B93" w:rsidRPr="000E208E">
        <w:rPr>
          <w:rFonts w:ascii="Arial" w:hAnsi="Arial" w:cs="Arial"/>
          <w:sz w:val="24"/>
          <w:szCs w:val="24"/>
        </w:rPr>
        <w:t xml:space="preserve">В </w:t>
      </w:r>
      <w:r w:rsidRPr="000E208E">
        <w:rPr>
          <w:rFonts w:ascii="Arial" w:hAnsi="Arial" w:cs="Arial"/>
          <w:sz w:val="24"/>
          <w:szCs w:val="24"/>
        </w:rPr>
        <w:t>Положени</w:t>
      </w:r>
      <w:r w:rsidR="00721FA9" w:rsidRPr="000E208E">
        <w:rPr>
          <w:rFonts w:ascii="Arial" w:hAnsi="Arial" w:cs="Arial"/>
          <w:sz w:val="24"/>
          <w:szCs w:val="24"/>
        </w:rPr>
        <w:t>е</w:t>
      </w:r>
      <w:r w:rsidRPr="000E208E">
        <w:rPr>
          <w:rFonts w:ascii="Arial" w:hAnsi="Arial" w:cs="Arial"/>
          <w:sz w:val="24"/>
          <w:szCs w:val="24"/>
        </w:rPr>
        <w:t xml:space="preserve"> о конку</w:t>
      </w:r>
      <w:r w:rsidR="00CB2B93" w:rsidRPr="000E208E">
        <w:rPr>
          <w:rFonts w:ascii="Arial" w:hAnsi="Arial" w:cs="Arial"/>
          <w:sz w:val="24"/>
          <w:szCs w:val="24"/>
        </w:rPr>
        <w:t xml:space="preserve">рсной комиссии (приложение № 1) </w:t>
      </w:r>
    </w:p>
    <w:p w:rsidR="00807088" w:rsidRPr="000E208E" w:rsidRDefault="0004214C" w:rsidP="00AA2B4C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0E208E">
        <w:rPr>
          <w:rFonts w:ascii="Arial" w:hAnsi="Arial" w:cs="Arial"/>
          <w:sz w:val="24"/>
          <w:szCs w:val="24"/>
        </w:rPr>
        <w:t>1.1.1.</w:t>
      </w:r>
      <w:r w:rsidR="00807088" w:rsidRPr="000E208E">
        <w:rPr>
          <w:rFonts w:ascii="Arial" w:hAnsi="Arial" w:cs="Arial"/>
          <w:sz w:val="24"/>
          <w:szCs w:val="24"/>
        </w:rPr>
        <w:t>П</w:t>
      </w:r>
      <w:r w:rsidRPr="000E208E">
        <w:rPr>
          <w:rFonts w:ascii="Arial" w:hAnsi="Arial" w:cs="Arial"/>
          <w:sz w:val="24"/>
          <w:szCs w:val="24"/>
        </w:rPr>
        <w:t xml:space="preserve">ункт </w:t>
      </w:r>
      <w:r w:rsidR="00807088" w:rsidRPr="000E208E">
        <w:rPr>
          <w:rFonts w:ascii="Arial" w:hAnsi="Arial" w:cs="Arial"/>
          <w:sz w:val="24"/>
          <w:szCs w:val="24"/>
        </w:rPr>
        <w:t xml:space="preserve"> 4.1.8</w:t>
      </w:r>
      <w:proofErr w:type="gramEnd"/>
      <w:r w:rsidR="00807088" w:rsidRPr="000E208E">
        <w:rPr>
          <w:rFonts w:ascii="Arial" w:hAnsi="Arial" w:cs="Arial"/>
          <w:sz w:val="24"/>
          <w:szCs w:val="24"/>
        </w:rPr>
        <w:t>. дополнить абзацем вторым следующего содержания:</w:t>
      </w:r>
      <w:r w:rsidR="00CB2B93" w:rsidRPr="000E208E">
        <w:rPr>
          <w:rFonts w:ascii="Arial" w:hAnsi="Arial" w:cs="Arial"/>
          <w:sz w:val="24"/>
          <w:szCs w:val="24"/>
        </w:rPr>
        <w:t xml:space="preserve"> </w:t>
      </w:r>
    </w:p>
    <w:p w:rsidR="00CB2B93" w:rsidRPr="000E208E" w:rsidRDefault="00807088" w:rsidP="00AA2B4C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>«В случае установления недостоверности информации, содержащейся в документах, пред</w:t>
      </w:r>
      <w:r w:rsidRPr="000E208E">
        <w:rPr>
          <w:rFonts w:ascii="Arial" w:hAnsi="Arial" w:cs="Arial"/>
          <w:sz w:val="24"/>
          <w:szCs w:val="24"/>
          <w:shd w:val="clear" w:color="auto" w:fill="FFFFFF"/>
        </w:rPr>
        <w:t>ставленных участником конкурса в соответствии с</w:t>
      </w:r>
      <w:r w:rsidRPr="000E20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anchor="/document/70353464/entry/512" w:history="1">
        <w:r w:rsidRPr="000E208E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 2 статьи 51</w:t>
        </w:r>
      </w:hyperlink>
      <w:r w:rsidRPr="000E208E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="00721FA9" w:rsidRPr="000E208E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З</w:t>
      </w: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>акона, конкурсная комиссия обязана отстранить такого участника от участия в конкурсе на любом этапе его проведения».</w:t>
      </w:r>
    </w:p>
    <w:p w:rsidR="001A53E2" w:rsidRPr="000E208E" w:rsidRDefault="001A53E2" w:rsidP="00AA2B4C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 xml:space="preserve">         1.2. </w:t>
      </w:r>
      <w:r w:rsidR="0004214C" w:rsidRPr="000E208E">
        <w:rPr>
          <w:rFonts w:ascii="Arial" w:hAnsi="Arial" w:cs="Arial"/>
          <w:sz w:val="24"/>
          <w:szCs w:val="24"/>
        </w:rPr>
        <w:t>В Положени</w:t>
      </w:r>
      <w:r w:rsidR="00721FA9" w:rsidRPr="000E208E">
        <w:rPr>
          <w:rFonts w:ascii="Arial" w:hAnsi="Arial" w:cs="Arial"/>
          <w:sz w:val="24"/>
          <w:szCs w:val="24"/>
        </w:rPr>
        <w:t>е</w:t>
      </w:r>
      <w:r w:rsidRPr="000E208E">
        <w:rPr>
          <w:rFonts w:ascii="Arial" w:hAnsi="Arial" w:cs="Arial"/>
          <w:sz w:val="24"/>
          <w:szCs w:val="24"/>
        </w:rPr>
        <w:t xml:space="preserve"> об аукци</w:t>
      </w:r>
      <w:r w:rsidR="001B7B72" w:rsidRPr="000E208E">
        <w:rPr>
          <w:rFonts w:ascii="Arial" w:hAnsi="Arial" w:cs="Arial"/>
          <w:sz w:val="24"/>
          <w:szCs w:val="24"/>
        </w:rPr>
        <w:t>онной комиссии (приложение № 2):</w:t>
      </w:r>
    </w:p>
    <w:p w:rsidR="0004214C" w:rsidRPr="000E208E" w:rsidRDefault="0004214C" w:rsidP="00AA2B4C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 xml:space="preserve">         1.2.1. </w:t>
      </w:r>
      <w:r w:rsidR="00721FA9" w:rsidRPr="000E208E">
        <w:rPr>
          <w:rFonts w:ascii="Arial" w:hAnsi="Arial" w:cs="Arial"/>
          <w:sz w:val="24"/>
          <w:szCs w:val="24"/>
        </w:rPr>
        <w:t>В</w:t>
      </w:r>
      <w:r w:rsidRPr="000E208E">
        <w:rPr>
          <w:rFonts w:ascii="Arial" w:hAnsi="Arial" w:cs="Arial"/>
          <w:sz w:val="24"/>
          <w:szCs w:val="24"/>
        </w:rPr>
        <w:t xml:space="preserve"> пункте 4.1.7. абзац третий изложить </w:t>
      </w:r>
      <w:proofErr w:type="gramStart"/>
      <w:r w:rsidRPr="000E208E">
        <w:rPr>
          <w:rFonts w:ascii="Arial" w:hAnsi="Arial" w:cs="Arial"/>
          <w:sz w:val="24"/>
          <w:szCs w:val="24"/>
        </w:rPr>
        <w:t>в  следующей</w:t>
      </w:r>
      <w:proofErr w:type="gramEnd"/>
      <w:r w:rsidRPr="000E208E">
        <w:rPr>
          <w:rFonts w:ascii="Arial" w:hAnsi="Arial" w:cs="Arial"/>
          <w:sz w:val="24"/>
          <w:szCs w:val="24"/>
        </w:rPr>
        <w:t xml:space="preserve"> редакции:</w:t>
      </w:r>
    </w:p>
    <w:p w:rsidR="001C5C7E" w:rsidRPr="000E208E" w:rsidRDefault="001C5C7E" w:rsidP="00AA2B4C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«несоответствия участника такого аукциона требованиям, установленным в соответствии </w:t>
      </w:r>
      <w:r w:rsidRPr="000E208E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0E20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anchor="/document/70353464/entry/3110" w:history="1">
        <w:r w:rsidRPr="000E208E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1</w:t>
        </w:r>
      </w:hyperlink>
      <w:r w:rsidRPr="000E208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E20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anchor="/document/70353464/entry/310011" w:history="1">
        <w:r w:rsidRPr="000E208E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частями 1.1</w:t>
        </w:r>
      </w:hyperlink>
      <w:r w:rsidRPr="000E20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E208E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0E20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anchor="/document/70353464/entry/3120" w:history="1">
        <w:r w:rsidRPr="000E208E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</w:t>
        </w:r>
      </w:hyperlink>
      <w:r w:rsidRPr="000E208E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>(при наличии таких требований) статьи 31 Закона»</w:t>
      </w:r>
    </w:p>
    <w:p w:rsidR="0004214C" w:rsidRPr="000E208E" w:rsidRDefault="0004214C" w:rsidP="00AA2B4C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color w:val="22272F"/>
          <w:sz w:val="24"/>
          <w:szCs w:val="24"/>
        </w:rPr>
        <w:t xml:space="preserve">         1.2.</w:t>
      </w:r>
      <w:r w:rsidR="001B7B72" w:rsidRPr="000E208E">
        <w:rPr>
          <w:rFonts w:ascii="Arial" w:hAnsi="Arial" w:cs="Arial"/>
          <w:color w:val="22272F"/>
          <w:sz w:val="24"/>
          <w:szCs w:val="24"/>
        </w:rPr>
        <w:t>2. П</w:t>
      </w:r>
      <w:r w:rsidR="001B7B72" w:rsidRPr="000E208E">
        <w:rPr>
          <w:rFonts w:ascii="Arial" w:hAnsi="Arial" w:cs="Arial"/>
          <w:sz w:val="24"/>
          <w:szCs w:val="24"/>
        </w:rPr>
        <w:t xml:space="preserve">ункт 4.1.14. изложить </w:t>
      </w:r>
      <w:proofErr w:type="gramStart"/>
      <w:r w:rsidR="001B7B72" w:rsidRPr="000E208E">
        <w:rPr>
          <w:rFonts w:ascii="Arial" w:hAnsi="Arial" w:cs="Arial"/>
          <w:sz w:val="24"/>
          <w:szCs w:val="24"/>
        </w:rPr>
        <w:t>в  следующей</w:t>
      </w:r>
      <w:proofErr w:type="gramEnd"/>
      <w:r w:rsidR="001B7B72" w:rsidRPr="000E208E">
        <w:rPr>
          <w:rFonts w:ascii="Arial" w:hAnsi="Arial" w:cs="Arial"/>
          <w:sz w:val="24"/>
          <w:szCs w:val="24"/>
        </w:rPr>
        <w:t xml:space="preserve"> редакции:</w:t>
      </w:r>
    </w:p>
    <w:p w:rsidR="001B7B72" w:rsidRPr="000E208E" w:rsidRDefault="001B7B72" w:rsidP="005C54A4">
      <w:pPr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«В случае, если электронный аукцион признан не состоявшимся по основанию, предусмотренному </w:t>
      </w:r>
      <w:hyperlink r:id="rId9" w:anchor="/document/70353464/entry/6913" w:history="1">
        <w:r w:rsidRPr="000E208E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13 статьи 69</w:t>
        </w:r>
      </w:hyperlink>
      <w:r w:rsidRPr="000E208E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З</w:t>
      </w: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акона в связи с 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нем, контракт с участником такого аукциона, подавшим указанную заявку, заключается в соответствии </w:t>
      </w:r>
      <w:r w:rsidRPr="000E208E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0E208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anchor="/document/70353464/entry/93125" w:history="1">
        <w:r w:rsidRPr="000E208E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25 части 1 статьи 93</w:t>
        </w:r>
      </w:hyperlink>
      <w:r w:rsidRPr="000E208E">
        <w:rPr>
          <w:rFonts w:ascii="Arial" w:hAnsi="Arial" w:cs="Arial"/>
          <w:sz w:val="24"/>
          <w:szCs w:val="24"/>
        </w:rPr>
        <w:t xml:space="preserve">  </w:t>
      </w: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Закона в порядке, установленном</w:t>
      </w:r>
      <w:r w:rsidRPr="000E208E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З</w:t>
      </w:r>
      <w:r w:rsidR="00721FA9"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>аконом</w:t>
      </w: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>».</w:t>
      </w:r>
    </w:p>
    <w:p w:rsidR="001A53E2" w:rsidRPr="000E208E" w:rsidRDefault="001A53E2" w:rsidP="00AA2B4C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 xml:space="preserve">         1.3. </w:t>
      </w:r>
      <w:r w:rsidR="001B7B72" w:rsidRPr="000E208E">
        <w:rPr>
          <w:rFonts w:ascii="Arial" w:hAnsi="Arial" w:cs="Arial"/>
          <w:sz w:val="24"/>
          <w:szCs w:val="24"/>
        </w:rPr>
        <w:t xml:space="preserve">В </w:t>
      </w:r>
      <w:r w:rsidRPr="000E208E">
        <w:rPr>
          <w:rFonts w:ascii="Arial" w:hAnsi="Arial" w:cs="Arial"/>
          <w:sz w:val="24"/>
          <w:szCs w:val="24"/>
        </w:rPr>
        <w:t>Положени</w:t>
      </w:r>
      <w:r w:rsidR="005C54A4" w:rsidRPr="000E208E">
        <w:rPr>
          <w:rFonts w:ascii="Arial" w:hAnsi="Arial" w:cs="Arial"/>
          <w:sz w:val="24"/>
          <w:szCs w:val="24"/>
        </w:rPr>
        <w:t>е</w:t>
      </w:r>
      <w:r w:rsidRPr="000E208E">
        <w:rPr>
          <w:rFonts w:ascii="Arial" w:hAnsi="Arial" w:cs="Arial"/>
          <w:sz w:val="24"/>
          <w:szCs w:val="24"/>
        </w:rPr>
        <w:t xml:space="preserve"> о котиров</w:t>
      </w:r>
      <w:r w:rsidR="001B7B72" w:rsidRPr="000E208E">
        <w:rPr>
          <w:rFonts w:ascii="Arial" w:hAnsi="Arial" w:cs="Arial"/>
          <w:sz w:val="24"/>
          <w:szCs w:val="24"/>
        </w:rPr>
        <w:t>очной комиссии (приложение № 3):</w:t>
      </w:r>
    </w:p>
    <w:p w:rsidR="001B7B72" w:rsidRPr="000E208E" w:rsidRDefault="001B7B72" w:rsidP="00AA2B4C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 xml:space="preserve">         1.3.1.</w:t>
      </w:r>
      <w:r w:rsidRPr="000E208E">
        <w:rPr>
          <w:rFonts w:ascii="Arial" w:hAnsi="Arial" w:cs="Arial"/>
          <w:color w:val="22272F"/>
          <w:sz w:val="24"/>
          <w:szCs w:val="24"/>
          <w:shd w:val="clear" w:color="auto" w:fill="F3F1E9"/>
        </w:rPr>
        <w:t xml:space="preserve"> </w:t>
      </w:r>
      <w:r w:rsidRPr="000E208E">
        <w:rPr>
          <w:rFonts w:ascii="Arial" w:hAnsi="Arial" w:cs="Arial"/>
          <w:color w:val="22272F"/>
          <w:sz w:val="24"/>
          <w:szCs w:val="24"/>
        </w:rPr>
        <w:t>П</w:t>
      </w:r>
      <w:r w:rsidRPr="000E208E">
        <w:rPr>
          <w:rFonts w:ascii="Arial" w:hAnsi="Arial" w:cs="Arial"/>
          <w:sz w:val="24"/>
          <w:szCs w:val="24"/>
        </w:rPr>
        <w:t xml:space="preserve">ункт 4.1.1. изложить </w:t>
      </w:r>
      <w:proofErr w:type="gramStart"/>
      <w:r w:rsidRPr="000E208E">
        <w:rPr>
          <w:rFonts w:ascii="Arial" w:hAnsi="Arial" w:cs="Arial"/>
          <w:sz w:val="24"/>
          <w:szCs w:val="24"/>
        </w:rPr>
        <w:t>в  следующей</w:t>
      </w:r>
      <w:proofErr w:type="gramEnd"/>
      <w:r w:rsidRPr="000E208E">
        <w:rPr>
          <w:rFonts w:ascii="Arial" w:hAnsi="Arial" w:cs="Arial"/>
          <w:sz w:val="24"/>
          <w:szCs w:val="24"/>
        </w:rPr>
        <w:t xml:space="preserve"> редакции:</w:t>
      </w:r>
    </w:p>
    <w:p w:rsidR="001B7B72" w:rsidRPr="000E208E" w:rsidRDefault="001B7B72" w:rsidP="00AA2B4C">
      <w:pPr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«Котировочная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</w:t>
      </w:r>
      <w:proofErr w:type="gramStart"/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>во время</w:t>
      </w:r>
      <w:proofErr w:type="gramEnd"/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день. 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предложения о цене контракта, указанные в таких заявках, объявляются при вскрытии конвертов с такими заявками и открытии доступа к поданным в форме электронных документов таким заявкам».</w:t>
      </w:r>
    </w:p>
    <w:p w:rsidR="00513C55" w:rsidRPr="000E208E" w:rsidRDefault="001B7B72" w:rsidP="00AA2B4C">
      <w:pPr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         1.3.2. В пункте 4.1.2</w:t>
      </w:r>
      <w:r w:rsidR="00513C55"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>:</w:t>
      </w:r>
    </w:p>
    <w:p w:rsidR="001B7B72" w:rsidRPr="000E208E" w:rsidRDefault="001B7B72" w:rsidP="00AA2B4C">
      <w:pPr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абзац первый и </w:t>
      </w:r>
      <w:proofErr w:type="gramStart"/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второй  </w:t>
      </w:r>
      <w:r w:rsidRPr="000E208E">
        <w:rPr>
          <w:rFonts w:ascii="Arial" w:hAnsi="Arial" w:cs="Arial"/>
          <w:sz w:val="24"/>
          <w:szCs w:val="24"/>
        </w:rPr>
        <w:t>изложить</w:t>
      </w:r>
      <w:proofErr w:type="gramEnd"/>
      <w:r w:rsidRPr="000E208E">
        <w:rPr>
          <w:rFonts w:ascii="Arial" w:hAnsi="Arial" w:cs="Arial"/>
          <w:sz w:val="24"/>
          <w:szCs w:val="24"/>
        </w:rPr>
        <w:t xml:space="preserve"> в  следующей редакции:</w:t>
      </w:r>
    </w:p>
    <w:p w:rsidR="001B7B72" w:rsidRPr="000E208E" w:rsidRDefault="001B7B72" w:rsidP="00AA2B4C">
      <w:pPr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   </w:t>
      </w:r>
      <w:r w:rsidR="00912285"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«Уполномоченный орган </w:t>
      </w: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обязан предоставить возможность всем участникам запроса котировок, подавшим заявки на участие в запросе котировок, или представителям этих участников присутствовать при вскрытии конвертов с такими заявками и открытии доступа к поданным в форме. </w:t>
      </w:r>
    </w:p>
    <w:p w:rsidR="001B7B72" w:rsidRPr="000E208E" w:rsidRDefault="001B7B72" w:rsidP="00AA2B4C">
      <w:pPr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 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котировок, присутствующим при вскрытии этих конвертов и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</w:t>
      </w:r>
      <w:r w:rsidR="00513C55"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>электронных документов таким заявкам</w:t>
      </w:r>
      <w:r w:rsidR="00912285"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>.</w:t>
      </w:r>
    </w:p>
    <w:p w:rsidR="00513C55" w:rsidRPr="000E208E" w:rsidRDefault="00513C55" w:rsidP="00AA2B4C">
      <w:pPr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  </w:t>
      </w:r>
      <w:r w:rsidRPr="000E208E">
        <w:rPr>
          <w:rFonts w:ascii="Arial" w:hAnsi="Arial" w:cs="Arial"/>
          <w:sz w:val="24"/>
          <w:szCs w:val="24"/>
        </w:rPr>
        <w:t xml:space="preserve">Дополнить </w:t>
      </w:r>
      <w:proofErr w:type="gramStart"/>
      <w:r w:rsidRPr="000E208E">
        <w:rPr>
          <w:rFonts w:ascii="Arial" w:hAnsi="Arial" w:cs="Arial"/>
          <w:sz w:val="24"/>
          <w:szCs w:val="24"/>
        </w:rPr>
        <w:t>абзацем  четыре</w:t>
      </w:r>
      <w:proofErr w:type="gramEnd"/>
      <w:r w:rsidRPr="000E208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13C55" w:rsidRPr="000E208E" w:rsidRDefault="00912285" w:rsidP="00AA2B4C">
      <w:pPr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0E208E">
        <w:rPr>
          <w:rFonts w:ascii="Arial" w:hAnsi="Arial" w:cs="Arial"/>
          <w:color w:val="22272F"/>
          <w:sz w:val="24"/>
          <w:szCs w:val="24"/>
        </w:rPr>
        <w:t xml:space="preserve">«Уполномоченный орган </w:t>
      </w:r>
      <w:r w:rsidR="001C5C7E"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>обязан предоставить возможность всем участникам запроса котировок, подавшим заявки на участие в запросе котировок,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</w:t>
      </w:r>
      <w:r w:rsidR="00513C55" w:rsidRPr="000E208E">
        <w:rPr>
          <w:rFonts w:ascii="Arial" w:hAnsi="Arial" w:cs="Arial"/>
          <w:color w:val="22272F"/>
          <w:sz w:val="24"/>
          <w:szCs w:val="24"/>
          <w:shd w:val="clear" w:color="auto" w:fill="F3F1E9"/>
        </w:rPr>
        <w:t>».</w:t>
      </w:r>
    </w:p>
    <w:p w:rsidR="001B7B72" w:rsidRPr="000E208E" w:rsidRDefault="001B7B72" w:rsidP="00AA2B4C">
      <w:pPr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p w:rsidR="001B7B72" w:rsidRPr="000E208E" w:rsidRDefault="001B7B72" w:rsidP="00AA2B4C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513C55" w:rsidRPr="000E208E" w:rsidRDefault="00E44D39" w:rsidP="00AA2B4C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 xml:space="preserve">         1.</w:t>
      </w:r>
      <w:r w:rsidR="00513C55" w:rsidRPr="000E208E">
        <w:rPr>
          <w:rFonts w:ascii="Arial" w:hAnsi="Arial" w:cs="Arial"/>
          <w:sz w:val="24"/>
          <w:szCs w:val="24"/>
        </w:rPr>
        <w:t>4</w:t>
      </w:r>
      <w:r w:rsidRPr="000E208E">
        <w:rPr>
          <w:rFonts w:ascii="Arial" w:hAnsi="Arial" w:cs="Arial"/>
          <w:sz w:val="24"/>
          <w:szCs w:val="24"/>
        </w:rPr>
        <w:t>.</w:t>
      </w:r>
      <w:r w:rsidR="00603B8E" w:rsidRPr="000E208E">
        <w:rPr>
          <w:rFonts w:ascii="Arial" w:hAnsi="Arial" w:cs="Arial"/>
          <w:sz w:val="24"/>
          <w:szCs w:val="24"/>
        </w:rPr>
        <w:t xml:space="preserve"> </w:t>
      </w:r>
      <w:r w:rsidR="00513C55" w:rsidRPr="000E208E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603B8E" w:rsidRPr="000E208E">
        <w:rPr>
          <w:rFonts w:ascii="Arial" w:hAnsi="Arial" w:cs="Arial"/>
          <w:sz w:val="24"/>
          <w:szCs w:val="24"/>
        </w:rPr>
        <w:t>Положени</w:t>
      </w:r>
      <w:r w:rsidR="00912285" w:rsidRPr="000E208E">
        <w:rPr>
          <w:rFonts w:ascii="Arial" w:hAnsi="Arial" w:cs="Arial"/>
          <w:sz w:val="24"/>
          <w:szCs w:val="24"/>
        </w:rPr>
        <w:t xml:space="preserve">е </w:t>
      </w:r>
      <w:r w:rsidR="00603B8E" w:rsidRPr="000E208E">
        <w:rPr>
          <w:rFonts w:ascii="Arial" w:hAnsi="Arial" w:cs="Arial"/>
          <w:sz w:val="24"/>
          <w:szCs w:val="24"/>
        </w:rPr>
        <w:t xml:space="preserve"> о</w:t>
      </w:r>
      <w:proofErr w:type="gramEnd"/>
      <w:r w:rsidR="00603B8E" w:rsidRPr="000E208E">
        <w:rPr>
          <w:rFonts w:ascii="Arial" w:hAnsi="Arial" w:cs="Arial"/>
          <w:sz w:val="24"/>
          <w:szCs w:val="24"/>
        </w:rPr>
        <w:t xml:space="preserve">  </w:t>
      </w:r>
      <w:r w:rsidRPr="000E208E">
        <w:rPr>
          <w:rFonts w:ascii="Arial" w:hAnsi="Arial" w:cs="Arial"/>
          <w:sz w:val="24"/>
          <w:szCs w:val="24"/>
        </w:rPr>
        <w:t xml:space="preserve"> комисси</w:t>
      </w:r>
      <w:r w:rsidR="00603B8E" w:rsidRPr="000E208E">
        <w:rPr>
          <w:rFonts w:ascii="Arial" w:hAnsi="Arial" w:cs="Arial"/>
          <w:sz w:val="24"/>
          <w:szCs w:val="24"/>
        </w:rPr>
        <w:t>и</w:t>
      </w:r>
      <w:r w:rsidRPr="000E208E">
        <w:rPr>
          <w:rFonts w:ascii="Arial" w:hAnsi="Arial" w:cs="Arial"/>
          <w:sz w:val="24"/>
          <w:szCs w:val="24"/>
        </w:rPr>
        <w:t xml:space="preserve"> по рассмотрению заявок на участие в запросе предложений и окончательных предложений   </w:t>
      </w:r>
      <w:r w:rsidR="00603B8E" w:rsidRPr="000E208E">
        <w:rPr>
          <w:rFonts w:ascii="Arial" w:hAnsi="Arial" w:cs="Arial"/>
          <w:sz w:val="24"/>
          <w:szCs w:val="24"/>
        </w:rPr>
        <w:t>(приложение № 4</w:t>
      </w:r>
      <w:r w:rsidR="00513C55" w:rsidRPr="000E208E">
        <w:rPr>
          <w:rFonts w:ascii="Arial" w:hAnsi="Arial" w:cs="Arial"/>
          <w:sz w:val="24"/>
          <w:szCs w:val="24"/>
        </w:rPr>
        <w:t>):</w:t>
      </w:r>
    </w:p>
    <w:p w:rsidR="00513C55" w:rsidRPr="000E208E" w:rsidRDefault="00513C55" w:rsidP="00AA2B4C">
      <w:pPr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 xml:space="preserve">          1.4.1. В пункте 1.2. третий абзац изложить </w:t>
      </w:r>
      <w:proofErr w:type="gramStart"/>
      <w:r w:rsidRPr="000E208E">
        <w:rPr>
          <w:rFonts w:ascii="Arial" w:hAnsi="Arial" w:cs="Arial"/>
          <w:sz w:val="24"/>
          <w:szCs w:val="24"/>
        </w:rPr>
        <w:t>в  следующей</w:t>
      </w:r>
      <w:proofErr w:type="gramEnd"/>
      <w:r w:rsidRPr="000E208E">
        <w:rPr>
          <w:rFonts w:ascii="Arial" w:hAnsi="Arial" w:cs="Arial"/>
          <w:sz w:val="24"/>
          <w:szCs w:val="24"/>
        </w:rPr>
        <w:t xml:space="preserve"> редакции:</w:t>
      </w:r>
    </w:p>
    <w:p w:rsidR="00912285" w:rsidRPr="000E208E" w:rsidRDefault="00513C55" w:rsidP="00AA2B4C">
      <w:pPr>
        <w:jc w:val="both"/>
        <w:rPr>
          <w:rFonts w:ascii="Arial" w:hAnsi="Arial" w:cs="Arial"/>
          <w:color w:val="22272F"/>
          <w:sz w:val="24"/>
          <w:szCs w:val="24"/>
          <w:shd w:val="clear" w:color="auto" w:fill="F3F1E9"/>
        </w:rPr>
      </w:pPr>
      <w:r w:rsidRPr="000E208E">
        <w:rPr>
          <w:rFonts w:ascii="Arial" w:hAnsi="Arial" w:cs="Arial"/>
          <w:color w:val="22272F"/>
          <w:sz w:val="24"/>
          <w:szCs w:val="24"/>
        </w:rPr>
        <w:t>«</w:t>
      </w:r>
      <w:r w:rsidR="001C5C7E" w:rsidRPr="000E208E">
        <w:rPr>
          <w:rFonts w:ascii="Arial" w:hAnsi="Arial" w:cs="Arial"/>
          <w:color w:val="22272F"/>
          <w:sz w:val="24"/>
          <w:szCs w:val="24"/>
        </w:rPr>
        <w:t>запрос</w:t>
      </w:r>
      <w:r w:rsidR="001C5C7E" w:rsidRPr="000E208E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предложений - способ определения поставщика (подрядчика, исполнителя), при котором информация о закупаемых для обеспечения муниципальных нужд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услуге»</w:t>
      </w:r>
      <w:r w:rsidRPr="000E208E">
        <w:rPr>
          <w:rFonts w:ascii="Arial" w:hAnsi="Arial" w:cs="Arial"/>
          <w:color w:val="22272F"/>
          <w:sz w:val="24"/>
          <w:szCs w:val="24"/>
          <w:shd w:val="clear" w:color="auto" w:fill="F3F1E9"/>
        </w:rPr>
        <w:t>;</w:t>
      </w:r>
      <w:r w:rsidR="00912285" w:rsidRPr="000E208E">
        <w:rPr>
          <w:rFonts w:ascii="Arial" w:hAnsi="Arial" w:cs="Arial"/>
          <w:color w:val="22272F"/>
          <w:sz w:val="24"/>
          <w:szCs w:val="24"/>
          <w:shd w:val="clear" w:color="auto" w:fill="F3F1E9"/>
        </w:rPr>
        <w:t xml:space="preserve">       </w:t>
      </w:r>
    </w:p>
    <w:p w:rsidR="009D5B79" w:rsidRPr="000E208E" w:rsidRDefault="00912285" w:rsidP="00912285">
      <w:pPr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color w:val="22272F"/>
          <w:sz w:val="24"/>
          <w:szCs w:val="24"/>
        </w:rPr>
        <w:t xml:space="preserve">        1.4.2. В пунктах </w:t>
      </w:r>
      <w:proofErr w:type="gramStart"/>
      <w:r w:rsidRPr="000E208E">
        <w:rPr>
          <w:rFonts w:ascii="Arial" w:hAnsi="Arial" w:cs="Arial"/>
          <w:color w:val="22272F"/>
          <w:sz w:val="24"/>
          <w:szCs w:val="24"/>
        </w:rPr>
        <w:t>4.1.1.,</w:t>
      </w:r>
      <w:proofErr w:type="gramEnd"/>
      <w:r w:rsidRPr="000E208E">
        <w:rPr>
          <w:rFonts w:ascii="Arial" w:hAnsi="Arial" w:cs="Arial"/>
          <w:color w:val="22272F"/>
          <w:sz w:val="24"/>
          <w:szCs w:val="24"/>
        </w:rPr>
        <w:t xml:space="preserve"> 4.1.2., 4.1.6., 4.1.7., 4.1.9., 4.1.11., 4.1.12 слова «(или)» исключить</w:t>
      </w:r>
      <w:r w:rsidRPr="000E208E">
        <w:rPr>
          <w:rFonts w:ascii="Arial" w:hAnsi="Arial" w:cs="Arial"/>
          <w:color w:val="22272F"/>
          <w:sz w:val="24"/>
          <w:szCs w:val="24"/>
          <w:shd w:val="clear" w:color="auto" w:fill="F3F1E9"/>
        </w:rPr>
        <w:t>.</w:t>
      </w:r>
      <w:r w:rsidRPr="000E208E">
        <w:rPr>
          <w:rFonts w:ascii="Arial" w:hAnsi="Arial" w:cs="Arial"/>
          <w:sz w:val="24"/>
          <w:szCs w:val="24"/>
        </w:rPr>
        <w:t xml:space="preserve">  </w:t>
      </w:r>
      <w:r w:rsidR="001A53E2" w:rsidRPr="000E208E">
        <w:rPr>
          <w:rFonts w:ascii="Arial" w:hAnsi="Arial" w:cs="Arial"/>
          <w:sz w:val="24"/>
          <w:szCs w:val="24"/>
        </w:rPr>
        <w:t xml:space="preserve">  </w:t>
      </w:r>
    </w:p>
    <w:p w:rsidR="001A53E2" w:rsidRPr="000E208E" w:rsidRDefault="001A53E2" w:rsidP="00AA2B4C">
      <w:pPr>
        <w:ind w:right="-5"/>
        <w:jc w:val="both"/>
        <w:rPr>
          <w:rFonts w:ascii="Arial" w:hAnsi="Arial" w:cs="Arial"/>
          <w:sz w:val="24"/>
          <w:szCs w:val="24"/>
        </w:rPr>
      </w:pPr>
      <w:r w:rsidRPr="000E208E">
        <w:rPr>
          <w:rFonts w:ascii="Arial" w:hAnsi="Arial" w:cs="Arial"/>
          <w:sz w:val="24"/>
          <w:szCs w:val="24"/>
        </w:rPr>
        <w:t xml:space="preserve">         4. Контроль за выполнением настоящего постановления возложить на заместителя главы администрации района</w:t>
      </w:r>
      <w:r w:rsidR="00AA2B4C" w:rsidRPr="000E208E">
        <w:rPr>
          <w:rFonts w:ascii="Arial" w:hAnsi="Arial" w:cs="Arial"/>
          <w:sz w:val="24"/>
          <w:szCs w:val="24"/>
        </w:rPr>
        <w:t xml:space="preserve">, заведующую финансовым отделом администрации района </w:t>
      </w:r>
      <w:proofErr w:type="spellStart"/>
      <w:r w:rsidR="00AA2B4C" w:rsidRPr="000E208E">
        <w:rPr>
          <w:rFonts w:ascii="Arial" w:hAnsi="Arial" w:cs="Arial"/>
          <w:sz w:val="24"/>
          <w:szCs w:val="24"/>
        </w:rPr>
        <w:t>Конон</w:t>
      </w:r>
      <w:proofErr w:type="spellEnd"/>
      <w:r w:rsidR="00AA2B4C" w:rsidRPr="000E20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2B4C" w:rsidRPr="000E208E">
        <w:rPr>
          <w:rFonts w:ascii="Arial" w:hAnsi="Arial" w:cs="Arial"/>
          <w:sz w:val="24"/>
          <w:szCs w:val="24"/>
        </w:rPr>
        <w:t>М.И.</w:t>
      </w:r>
      <w:r w:rsidRPr="000E208E">
        <w:rPr>
          <w:rFonts w:ascii="Arial" w:hAnsi="Arial" w:cs="Arial"/>
          <w:sz w:val="24"/>
          <w:szCs w:val="24"/>
        </w:rPr>
        <w:t>.</w:t>
      </w:r>
      <w:proofErr w:type="gramEnd"/>
    </w:p>
    <w:p w:rsidR="001A53E2" w:rsidRPr="000E208E" w:rsidRDefault="001A53E2" w:rsidP="00AA2B4C">
      <w:pPr>
        <w:ind w:right="-5"/>
        <w:jc w:val="both"/>
        <w:rPr>
          <w:rFonts w:ascii="Arial" w:hAnsi="Arial" w:cs="Arial"/>
          <w:b/>
          <w:sz w:val="24"/>
          <w:szCs w:val="24"/>
        </w:rPr>
      </w:pPr>
      <w:r w:rsidRPr="000E208E">
        <w:rPr>
          <w:rFonts w:ascii="Arial" w:hAnsi="Arial" w:cs="Arial"/>
          <w:b/>
          <w:sz w:val="24"/>
          <w:szCs w:val="24"/>
        </w:rPr>
        <w:t xml:space="preserve"> </w:t>
      </w:r>
    </w:p>
    <w:p w:rsidR="00321720" w:rsidRPr="000E208E" w:rsidRDefault="00321720" w:rsidP="00AA2B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21720" w:rsidRPr="000E208E" w:rsidRDefault="00321720" w:rsidP="00321720">
      <w:pPr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  <w:gridCol w:w="10215"/>
      </w:tblGrid>
      <w:tr w:rsidR="00616789" w:rsidRPr="000E208E" w:rsidTr="009718D3">
        <w:tc>
          <w:tcPr>
            <w:tcW w:w="2500" w:type="pct"/>
          </w:tcPr>
          <w:p w:rsidR="00616789" w:rsidRPr="000E208E" w:rsidRDefault="00616789" w:rsidP="0010223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08E">
              <w:rPr>
                <w:rFonts w:ascii="Arial" w:hAnsi="Arial" w:cs="Arial"/>
                <w:sz w:val="24"/>
                <w:szCs w:val="24"/>
              </w:rPr>
              <w:t xml:space="preserve">Глава района                                                                                   </w:t>
            </w:r>
          </w:p>
        </w:tc>
        <w:tc>
          <w:tcPr>
            <w:tcW w:w="2500" w:type="pct"/>
          </w:tcPr>
          <w:p w:rsidR="00616789" w:rsidRPr="000E208E" w:rsidRDefault="00616789" w:rsidP="0061678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8E">
              <w:rPr>
                <w:rFonts w:ascii="Arial" w:hAnsi="Arial" w:cs="Arial"/>
                <w:sz w:val="24"/>
                <w:szCs w:val="24"/>
              </w:rPr>
              <w:t>А.П. Ефименко</w:t>
            </w:r>
          </w:p>
        </w:tc>
      </w:tr>
    </w:tbl>
    <w:p w:rsidR="00102237" w:rsidRPr="000E208E" w:rsidRDefault="00102237" w:rsidP="0010223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0F52" w:rsidRPr="000E208E" w:rsidRDefault="00860F52" w:rsidP="00860F52">
      <w:pPr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bookmarkEnd w:id="0"/>
    <w:p w:rsidR="00860F52" w:rsidRPr="000E208E" w:rsidRDefault="00860F52" w:rsidP="00860F52">
      <w:pPr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sectPr w:rsidR="00860F52" w:rsidRPr="000E208E" w:rsidSect="00C37E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34EF"/>
    <w:multiLevelType w:val="hybridMultilevel"/>
    <w:tmpl w:val="FF7E3F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707888"/>
    <w:multiLevelType w:val="multilevel"/>
    <w:tmpl w:val="4856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D1D68FF"/>
    <w:multiLevelType w:val="multilevel"/>
    <w:tmpl w:val="74127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0DF070E"/>
    <w:multiLevelType w:val="multilevel"/>
    <w:tmpl w:val="A33838C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BF777BD"/>
    <w:multiLevelType w:val="hybridMultilevel"/>
    <w:tmpl w:val="F240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C3FF1"/>
    <w:multiLevelType w:val="hybridMultilevel"/>
    <w:tmpl w:val="8632A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9E653E"/>
    <w:multiLevelType w:val="hybridMultilevel"/>
    <w:tmpl w:val="A75A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113CC"/>
    <w:multiLevelType w:val="hybridMultilevel"/>
    <w:tmpl w:val="71CC26A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130A2"/>
    <w:multiLevelType w:val="hybridMultilevel"/>
    <w:tmpl w:val="1002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D1901"/>
    <w:multiLevelType w:val="multilevel"/>
    <w:tmpl w:val="F34C6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59C2EDC"/>
    <w:multiLevelType w:val="multilevel"/>
    <w:tmpl w:val="EAA07C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DA1"/>
    <w:rsid w:val="000264DC"/>
    <w:rsid w:val="0004214C"/>
    <w:rsid w:val="00053117"/>
    <w:rsid w:val="00065A60"/>
    <w:rsid w:val="00094A75"/>
    <w:rsid w:val="000D7DA1"/>
    <w:rsid w:val="000E0060"/>
    <w:rsid w:val="000E208E"/>
    <w:rsid w:val="000E3688"/>
    <w:rsid w:val="000E4553"/>
    <w:rsid w:val="000F6BC4"/>
    <w:rsid w:val="00102237"/>
    <w:rsid w:val="001076DB"/>
    <w:rsid w:val="001342AB"/>
    <w:rsid w:val="00164BD6"/>
    <w:rsid w:val="00177D6E"/>
    <w:rsid w:val="001949D5"/>
    <w:rsid w:val="001A53E2"/>
    <w:rsid w:val="001B7B72"/>
    <w:rsid w:val="001C396E"/>
    <w:rsid w:val="001C5C7E"/>
    <w:rsid w:val="001E07AD"/>
    <w:rsid w:val="001F00D4"/>
    <w:rsid w:val="001F3CCD"/>
    <w:rsid w:val="001F46CD"/>
    <w:rsid w:val="001F6853"/>
    <w:rsid w:val="00207DD6"/>
    <w:rsid w:val="0025143B"/>
    <w:rsid w:val="002639D1"/>
    <w:rsid w:val="002728C4"/>
    <w:rsid w:val="002C1CE7"/>
    <w:rsid w:val="00321720"/>
    <w:rsid w:val="00322B3A"/>
    <w:rsid w:val="00334D13"/>
    <w:rsid w:val="00371CC8"/>
    <w:rsid w:val="00387053"/>
    <w:rsid w:val="003955D8"/>
    <w:rsid w:val="00400965"/>
    <w:rsid w:val="004064BC"/>
    <w:rsid w:val="00422D14"/>
    <w:rsid w:val="00427DA1"/>
    <w:rsid w:val="00437E49"/>
    <w:rsid w:val="00441B79"/>
    <w:rsid w:val="00442C3C"/>
    <w:rsid w:val="00464D34"/>
    <w:rsid w:val="004D1276"/>
    <w:rsid w:val="004D554F"/>
    <w:rsid w:val="004F7A41"/>
    <w:rsid w:val="00513C55"/>
    <w:rsid w:val="00546C43"/>
    <w:rsid w:val="00562EBD"/>
    <w:rsid w:val="0058447D"/>
    <w:rsid w:val="005B5887"/>
    <w:rsid w:val="005B670D"/>
    <w:rsid w:val="005C54A4"/>
    <w:rsid w:val="005D0A32"/>
    <w:rsid w:val="005E19DF"/>
    <w:rsid w:val="005E7C79"/>
    <w:rsid w:val="00603B8E"/>
    <w:rsid w:val="00616789"/>
    <w:rsid w:val="00620072"/>
    <w:rsid w:val="00623129"/>
    <w:rsid w:val="006670FB"/>
    <w:rsid w:val="006C6043"/>
    <w:rsid w:val="006F3855"/>
    <w:rsid w:val="00721FA9"/>
    <w:rsid w:val="0074486B"/>
    <w:rsid w:val="00756728"/>
    <w:rsid w:val="007672DC"/>
    <w:rsid w:val="00781971"/>
    <w:rsid w:val="0078606E"/>
    <w:rsid w:val="00786C69"/>
    <w:rsid w:val="007A5445"/>
    <w:rsid w:val="007D0AC7"/>
    <w:rsid w:val="00806CF1"/>
    <w:rsid w:val="00807088"/>
    <w:rsid w:val="00811BB0"/>
    <w:rsid w:val="00824AF7"/>
    <w:rsid w:val="00833BA5"/>
    <w:rsid w:val="00845DF4"/>
    <w:rsid w:val="008563FE"/>
    <w:rsid w:val="00860F52"/>
    <w:rsid w:val="00877874"/>
    <w:rsid w:val="008B63AC"/>
    <w:rsid w:val="008C7472"/>
    <w:rsid w:val="008D17BA"/>
    <w:rsid w:val="008F769E"/>
    <w:rsid w:val="00912285"/>
    <w:rsid w:val="009549D5"/>
    <w:rsid w:val="009718D3"/>
    <w:rsid w:val="0098762D"/>
    <w:rsid w:val="0099729D"/>
    <w:rsid w:val="009A36F7"/>
    <w:rsid w:val="009B2A89"/>
    <w:rsid w:val="009D5B79"/>
    <w:rsid w:val="009F110A"/>
    <w:rsid w:val="00A04A9F"/>
    <w:rsid w:val="00A25A0B"/>
    <w:rsid w:val="00A443E4"/>
    <w:rsid w:val="00A454C1"/>
    <w:rsid w:val="00A727D9"/>
    <w:rsid w:val="00A73DF4"/>
    <w:rsid w:val="00A77C2A"/>
    <w:rsid w:val="00AA0180"/>
    <w:rsid w:val="00AA2B4C"/>
    <w:rsid w:val="00AA55DF"/>
    <w:rsid w:val="00AA6712"/>
    <w:rsid w:val="00AB0CB8"/>
    <w:rsid w:val="00AD428B"/>
    <w:rsid w:val="00AE4443"/>
    <w:rsid w:val="00B0248E"/>
    <w:rsid w:val="00B266C1"/>
    <w:rsid w:val="00B446C7"/>
    <w:rsid w:val="00B51D5B"/>
    <w:rsid w:val="00B553C8"/>
    <w:rsid w:val="00B76BAE"/>
    <w:rsid w:val="00B80A67"/>
    <w:rsid w:val="00BA13A6"/>
    <w:rsid w:val="00BD0AF0"/>
    <w:rsid w:val="00BF53F5"/>
    <w:rsid w:val="00BF66DB"/>
    <w:rsid w:val="00C03ACD"/>
    <w:rsid w:val="00C37E4B"/>
    <w:rsid w:val="00C5482C"/>
    <w:rsid w:val="00C818DA"/>
    <w:rsid w:val="00CB2B93"/>
    <w:rsid w:val="00CE45D6"/>
    <w:rsid w:val="00D029E6"/>
    <w:rsid w:val="00D067F9"/>
    <w:rsid w:val="00D1418A"/>
    <w:rsid w:val="00D27057"/>
    <w:rsid w:val="00D27BDE"/>
    <w:rsid w:val="00D3316B"/>
    <w:rsid w:val="00D3317F"/>
    <w:rsid w:val="00D77885"/>
    <w:rsid w:val="00DA1B66"/>
    <w:rsid w:val="00DA3FC8"/>
    <w:rsid w:val="00DF1D7E"/>
    <w:rsid w:val="00E44D39"/>
    <w:rsid w:val="00E6488D"/>
    <w:rsid w:val="00E670B6"/>
    <w:rsid w:val="00ED02DB"/>
    <w:rsid w:val="00EF5954"/>
    <w:rsid w:val="00F1513D"/>
    <w:rsid w:val="00FA163E"/>
    <w:rsid w:val="00FC4B41"/>
    <w:rsid w:val="00FD439C"/>
    <w:rsid w:val="00FE7779"/>
    <w:rsid w:val="00FF08F1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DB44A-5307-4AC3-A40A-FB760E7C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A1"/>
  </w:style>
  <w:style w:type="paragraph" w:styleId="1">
    <w:name w:val="heading 1"/>
    <w:basedOn w:val="a"/>
    <w:next w:val="a"/>
    <w:qFormat/>
    <w:rsid w:val="00427DA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427DA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DA1"/>
    <w:pPr>
      <w:tabs>
        <w:tab w:val="left" w:pos="7371"/>
      </w:tabs>
      <w:jc w:val="center"/>
    </w:pPr>
    <w:rPr>
      <w:b/>
      <w:sz w:val="26"/>
    </w:rPr>
  </w:style>
  <w:style w:type="paragraph" w:styleId="a4">
    <w:name w:val="Body Text"/>
    <w:basedOn w:val="a"/>
    <w:rsid w:val="00427DA1"/>
    <w:rPr>
      <w:sz w:val="28"/>
    </w:rPr>
  </w:style>
  <w:style w:type="table" w:styleId="a5">
    <w:name w:val="Table Grid"/>
    <w:basedOn w:val="a1"/>
    <w:rsid w:val="00D2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0CB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1022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rsid w:val="00102237"/>
    <w:rPr>
      <w:color w:val="106BBE"/>
    </w:rPr>
  </w:style>
  <w:style w:type="paragraph" w:customStyle="1" w:styleId="msonormalcxspmiddle">
    <w:name w:val="msonormalcxspmiddle"/>
    <w:basedOn w:val="a"/>
    <w:rsid w:val="0010223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10223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Document Map"/>
    <w:basedOn w:val="a"/>
    <w:semiHidden/>
    <w:rsid w:val="00422D1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860F52"/>
  </w:style>
  <w:style w:type="character" w:styleId="aa">
    <w:name w:val="Emphasis"/>
    <w:basedOn w:val="a0"/>
    <w:uiPriority w:val="20"/>
    <w:qFormat/>
    <w:rsid w:val="00860F52"/>
    <w:rPr>
      <w:i/>
      <w:iCs/>
    </w:rPr>
  </w:style>
  <w:style w:type="character" w:styleId="ab">
    <w:name w:val="Hyperlink"/>
    <w:basedOn w:val="a0"/>
    <w:uiPriority w:val="99"/>
    <w:unhideWhenUsed/>
    <w:rsid w:val="0086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АДМИНИСТРАЦИЯ МОЛОКОВСКОГО РАЙОНА</vt:lpstr>
    </vt:vector>
  </TitlesOfParts>
  <Company>MICROSOFT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Алексевна</dc:creator>
  <cp:lastModifiedBy>Пользователь</cp:lastModifiedBy>
  <cp:revision>21</cp:revision>
  <cp:lastPrinted>2015-01-23T08:12:00Z</cp:lastPrinted>
  <dcterms:created xsi:type="dcterms:W3CDTF">2015-01-22T12:22:00Z</dcterms:created>
  <dcterms:modified xsi:type="dcterms:W3CDTF">2015-02-05T14:14:00Z</dcterms:modified>
</cp:coreProperties>
</file>