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17" w:rsidRPr="00C75CD0" w:rsidRDefault="008F5817" w:rsidP="00781E21">
      <w:pPr>
        <w:autoSpaceDE w:val="0"/>
        <w:autoSpaceDN w:val="0"/>
        <w:adjustRightInd w:val="0"/>
        <w:ind w:firstLine="540"/>
        <w:jc w:val="right"/>
        <w:rPr>
          <w:rFonts w:ascii="Arial" w:hAnsi="Arial" w:cs="Arial"/>
        </w:rPr>
      </w:pPr>
      <w:bookmarkStart w:id="0" w:name="_GoBack"/>
    </w:p>
    <w:p w:rsidR="008F5817" w:rsidRPr="008F5817" w:rsidRDefault="008F5817" w:rsidP="008F5817">
      <w:pPr>
        <w:suppressAutoHyphens/>
        <w:spacing w:before="240" w:after="240"/>
        <w:jc w:val="right"/>
        <w:rPr>
          <w:rFonts w:ascii="Arial" w:hAnsi="Arial" w:cs="Arial"/>
          <w:b/>
          <w:color w:val="000000"/>
          <w:lang w:eastAsia="zh-CN"/>
        </w:rPr>
      </w:pPr>
    </w:p>
    <w:p w:rsidR="008F5817" w:rsidRPr="008F5817" w:rsidRDefault="008F5817" w:rsidP="008F5817">
      <w:pPr>
        <w:suppressAutoHyphens/>
        <w:spacing w:before="240" w:after="240"/>
        <w:jc w:val="center"/>
        <w:rPr>
          <w:rFonts w:ascii="Arial" w:hAnsi="Arial" w:cs="Arial"/>
          <w:b/>
          <w:color w:val="000000"/>
          <w:lang w:eastAsia="zh-CN"/>
        </w:rPr>
      </w:pPr>
      <w:r w:rsidRPr="008F5817">
        <w:rPr>
          <w:rFonts w:ascii="Arial" w:hAnsi="Arial" w:cs="Arial"/>
          <w:b/>
          <w:color w:val="000000"/>
          <w:lang w:eastAsia="zh-CN"/>
        </w:rPr>
        <w:t>РОССИЙСКАЯ  ФЕДЕРАЦИЯ</w:t>
      </w:r>
    </w:p>
    <w:p w:rsidR="008F5817" w:rsidRPr="008F5817" w:rsidRDefault="008F5817" w:rsidP="008F5817">
      <w:pPr>
        <w:suppressAutoHyphens/>
        <w:jc w:val="center"/>
        <w:rPr>
          <w:rFonts w:ascii="Arial" w:hAnsi="Arial" w:cs="Arial"/>
          <w:b/>
          <w:lang w:eastAsia="zh-CN"/>
        </w:rPr>
      </w:pPr>
    </w:p>
    <w:p w:rsidR="008F5817" w:rsidRPr="008F5817" w:rsidRDefault="008F5817" w:rsidP="008F5817">
      <w:pPr>
        <w:keepNext/>
        <w:numPr>
          <w:ilvl w:val="2"/>
          <w:numId w:val="1"/>
        </w:numPr>
        <w:suppressAutoHyphens/>
        <w:jc w:val="center"/>
        <w:outlineLvl w:val="2"/>
        <w:rPr>
          <w:rFonts w:ascii="Arial" w:hAnsi="Arial" w:cs="Arial"/>
          <w:b/>
          <w:lang w:eastAsia="zh-CN"/>
        </w:rPr>
      </w:pPr>
      <w:r w:rsidRPr="008F5817">
        <w:rPr>
          <w:rFonts w:ascii="Arial" w:hAnsi="Arial" w:cs="Arial"/>
          <w:b/>
          <w:lang w:eastAsia="zh-CN"/>
        </w:rPr>
        <w:t>АДМИНИСТРАЦИЯ МОЛОКОВСКОГО РАЙОНА</w:t>
      </w:r>
    </w:p>
    <w:p w:rsidR="008F5817" w:rsidRPr="008F5817" w:rsidRDefault="008F5817" w:rsidP="008F5817">
      <w:pPr>
        <w:suppressAutoHyphens/>
        <w:jc w:val="center"/>
        <w:rPr>
          <w:rFonts w:ascii="Arial" w:hAnsi="Arial" w:cs="Arial"/>
          <w:b/>
          <w:lang w:eastAsia="zh-CN"/>
        </w:rPr>
      </w:pPr>
      <w:r w:rsidRPr="008F5817">
        <w:rPr>
          <w:rFonts w:ascii="Arial" w:hAnsi="Arial" w:cs="Arial"/>
          <w:b/>
          <w:lang w:eastAsia="zh-CN"/>
        </w:rPr>
        <w:t>ТВЕРСКОЙ  ОБЛАСТИ</w:t>
      </w:r>
    </w:p>
    <w:p w:rsidR="008F5817" w:rsidRPr="008F5817" w:rsidRDefault="008F5817" w:rsidP="008F5817">
      <w:pPr>
        <w:keepNext/>
        <w:numPr>
          <w:ilvl w:val="0"/>
          <w:numId w:val="1"/>
        </w:numPr>
        <w:suppressAutoHyphens/>
        <w:jc w:val="center"/>
        <w:outlineLvl w:val="0"/>
        <w:rPr>
          <w:rFonts w:ascii="Arial" w:hAnsi="Arial" w:cs="Arial"/>
          <w:b/>
          <w:lang w:eastAsia="zh-CN"/>
        </w:rPr>
      </w:pPr>
    </w:p>
    <w:p w:rsidR="008F5817" w:rsidRPr="00C75CD0" w:rsidRDefault="008F5817" w:rsidP="008F5817">
      <w:pPr>
        <w:keepNext/>
        <w:numPr>
          <w:ilvl w:val="0"/>
          <w:numId w:val="1"/>
        </w:numPr>
        <w:suppressAutoHyphens/>
        <w:jc w:val="center"/>
        <w:outlineLvl w:val="0"/>
        <w:rPr>
          <w:rFonts w:ascii="Arial" w:hAnsi="Arial" w:cs="Arial"/>
          <w:b/>
          <w:lang w:eastAsia="zh-CN"/>
        </w:rPr>
      </w:pPr>
      <w:r w:rsidRPr="008F5817">
        <w:rPr>
          <w:rFonts w:ascii="Arial" w:hAnsi="Arial" w:cs="Arial"/>
          <w:b/>
          <w:lang w:eastAsia="zh-CN"/>
        </w:rPr>
        <w:t>ПОСТАНОВЛЕНИЕ</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133"/>
        <w:gridCol w:w="3134"/>
      </w:tblGrid>
      <w:tr w:rsidR="00EC1F39" w:rsidRPr="00C75CD0" w:rsidTr="002268E6">
        <w:tc>
          <w:tcPr>
            <w:tcW w:w="1666" w:type="pct"/>
          </w:tcPr>
          <w:p w:rsidR="00EC1F39" w:rsidRPr="00C75CD0" w:rsidRDefault="00EC1F39" w:rsidP="00EC1F39">
            <w:pPr>
              <w:keepNext/>
              <w:suppressAutoHyphens/>
              <w:outlineLvl w:val="0"/>
              <w:rPr>
                <w:rFonts w:ascii="Arial" w:hAnsi="Arial" w:cs="Arial"/>
                <w:b/>
                <w:sz w:val="24"/>
                <w:szCs w:val="24"/>
                <w:lang w:eastAsia="zh-CN"/>
              </w:rPr>
            </w:pPr>
            <w:r w:rsidRPr="00C75CD0">
              <w:rPr>
                <w:rFonts w:ascii="Arial" w:hAnsi="Arial" w:cs="Arial"/>
                <w:b/>
                <w:sz w:val="24"/>
                <w:szCs w:val="24"/>
                <w:lang w:eastAsia="zh-CN"/>
              </w:rPr>
              <w:t>12.08.2018</w:t>
            </w:r>
          </w:p>
        </w:tc>
        <w:tc>
          <w:tcPr>
            <w:tcW w:w="1666" w:type="pct"/>
          </w:tcPr>
          <w:p w:rsidR="00EC1F39" w:rsidRPr="00C75CD0" w:rsidRDefault="00EC1F39" w:rsidP="00EC1F39">
            <w:pPr>
              <w:keepNext/>
              <w:suppressAutoHyphens/>
              <w:jc w:val="center"/>
              <w:outlineLvl w:val="0"/>
              <w:rPr>
                <w:rFonts w:ascii="Arial" w:hAnsi="Arial" w:cs="Arial"/>
                <w:b/>
                <w:sz w:val="24"/>
                <w:szCs w:val="24"/>
                <w:lang w:eastAsia="zh-CN"/>
              </w:rPr>
            </w:pPr>
          </w:p>
        </w:tc>
        <w:tc>
          <w:tcPr>
            <w:tcW w:w="1667" w:type="pct"/>
          </w:tcPr>
          <w:p w:rsidR="00EC1F39" w:rsidRPr="00C75CD0" w:rsidRDefault="00EC1F39" w:rsidP="000D011F">
            <w:pPr>
              <w:keepNext/>
              <w:suppressAutoHyphens/>
              <w:jc w:val="right"/>
              <w:outlineLvl w:val="0"/>
              <w:rPr>
                <w:rFonts w:ascii="Arial" w:hAnsi="Arial" w:cs="Arial"/>
                <w:b/>
                <w:sz w:val="24"/>
                <w:szCs w:val="24"/>
                <w:lang w:eastAsia="zh-CN"/>
              </w:rPr>
            </w:pPr>
            <w:r w:rsidRPr="00C75CD0">
              <w:rPr>
                <w:rFonts w:ascii="Arial" w:hAnsi="Arial" w:cs="Arial"/>
                <w:b/>
                <w:sz w:val="24"/>
                <w:szCs w:val="24"/>
                <w:lang w:eastAsia="zh-CN"/>
              </w:rPr>
              <w:t>№ 102</w:t>
            </w:r>
          </w:p>
        </w:tc>
      </w:tr>
      <w:tr w:rsidR="00EC1F39" w:rsidRPr="00C75CD0" w:rsidTr="002268E6">
        <w:tc>
          <w:tcPr>
            <w:tcW w:w="1666" w:type="pct"/>
          </w:tcPr>
          <w:p w:rsidR="00EC1F39" w:rsidRPr="00C75CD0" w:rsidRDefault="00EC1F39" w:rsidP="00EC1F39">
            <w:pPr>
              <w:keepNext/>
              <w:suppressAutoHyphens/>
              <w:jc w:val="center"/>
              <w:outlineLvl w:val="0"/>
              <w:rPr>
                <w:rFonts w:ascii="Arial" w:hAnsi="Arial" w:cs="Arial"/>
                <w:b/>
                <w:sz w:val="24"/>
                <w:szCs w:val="24"/>
                <w:lang w:eastAsia="zh-CN"/>
              </w:rPr>
            </w:pPr>
          </w:p>
        </w:tc>
        <w:tc>
          <w:tcPr>
            <w:tcW w:w="1666" w:type="pct"/>
          </w:tcPr>
          <w:p w:rsidR="00EC1F39" w:rsidRPr="00C75CD0" w:rsidRDefault="00EC1F39" w:rsidP="00EC1F39">
            <w:pPr>
              <w:keepNext/>
              <w:suppressAutoHyphens/>
              <w:jc w:val="center"/>
              <w:outlineLvl w:val="0"/>
              <w:rPr>
                <w:rFonts w:ascii="Arial" w:hAnsi="Arial" w:cs="Arial"/>
                <w:b/>
                <w:sz w:val="24"/>
                <w:szCs w:val="24"/>
                <w:lang w:eastAsia="zh-CN"/>
              </w:rPr>
            </w:pPr>
            <w:r w:rsidRPr="00C75CD0">
              <w:rPr>
                <w:rFonts w:ascii="Arial" w:hAnsi="Arial" w:cs="Arial"/>
                <w:b/>
                <w:sz w:val="24"/>
                <w:szCs w:val="24"/>
                <w:lang w:eastAsia="zh-CN"/>
              </w:rPr>
              <w:t>п. Молоково</w:t>
            </w:r>
          </w:p>
        </w:tc>
        <w:tc>
          <w:tcPr>
            <w:tcW w:w="1667" w:type="pct"/>
          </w:tcPr>
          <w:p w:rsidR="00EC1F39" w:rsidRPr="00C75CD0" w:rsidRDefault="00EC1F39" w:rsidP="00EC1F39">
            <w:pPr>
              <w:keepNext/>
              <w:suppressAutoHyphens/>
              <w:jc w:val="center"/>
              <w:outlineLvl w:val="0"/>
              <w:rPr>
                <w:rFonts w:ascii="Arial" w:hAnsi="Arial" w:cs="Arial"/>
                <w:b/>
                <w:sz w:val="24"/>
                <w:szCs w:val="24"/>
                <w:lang w:eastAsia="zh-CN"/>
              </w:rPr>
            </w:pPr>
          </w:p>
        </w:tc>
      </w:tr>
    </w:tbl>
    <w:p w:rsidR="00EC1F39" w:rsidRPr="008F5817" w:rsidRDefault="00EC1F39" w:rsidP="00EC1F39">
      <w:pPr>
        <w:keepNext/>
        <w:suppressAutoHyphens/>
        <w:jc w:val="center"/>
        <w:outlineLvl w:val="0"/>
        <w:rPr>
          <w:rFonts w:ascii="Arial" w:hAnsi="Arial" w:cs="Arial"/>
          <w:b/>
          <w:lang w:eastAsia="zh-CN"/>
        </w:rPr>
      </w:pPr>
    </w:p>
    <w:p w:rsidR="008F5817" w:rsidRPr="008F5817" w:rsidRDefault="008F5817" w:rsidP="008F5817">
      <w:pPr>
        <w:suppressAutoHyphens/>
        <w:rPr>
          <w:rFonts w:ascii="Arial" w:hAnsi="Arial" w:cs="Arial"/>
          <w:lang w:eastAsia="zh-CN"/>
        </w:rPr>
      </w:pPr>
    </w:p>
    <w:tbl>
      <w:tblPr>
        <w:tblW w:w="0" w:type="auto"/>
        <w:tblInd w:w="88" w:type="dxa"/>
        <w:tblLayout w:type="fixed"/>
        <w:tblLook w:val="04A0" w:firstRow="1" w:lastRow="0" w:firstColumn="1" w:lastColumn="0" w:noHBand="0" w:noVBand="1"/>
      </w:tblPr>
      <w:tblGrid>
        <w:gridCol w:w="3060"/>
        <w:gridCol w:w="3000"/>
        <w:gridCol w:w="3599"/>
      </w:tblGrid>
      <w:tr w:rsidR="008F5817" w:rsidRPr="008F5817" w:rsidTr="00EC1F39">
        <w:trPr>
          <w:trHeight w:val="380"/>
        </w:trPr>
        <w:tc>
          <w:tcPr>
            <w:tcW w:w="3060" w:type="dxa"/>
          </w:tcPr>
          <w:p w:rsidR="008F5817" w:rsidRPr="008F5817" w:rsidRDefault="008F5817" w:rsidP="008F5817">
            <w:pPr>
              <w:suppressAutoHyphens/>
              <w:spacing w:line="276" w:lineRule="auto"/>
              <w:rPr>
                <w:rFonts w:ascii="Arial" w:hAnsi="Arial" w:cs="Arial"/>
                <w:lang w:eastAsia="zh-CN"/>
              </w:rPr>
            </w:pPr>
          </w:p>
        </w:tc>
        <w:tc>
          <w:tcPr>
            <w:tcW w:w="3000" w:type="dxa"/>
          </w:tcPr>
          <w:p w:rsidR="008F5817" w:rsidRPr="008F5817" w:rsidRDefault="008F5817" w:rsidP="008F5817">
            <w:pPr>
              <w:suppressAutoHyphens/>
              <w:snapToGrid w:val="0"/>
              <w:spacing w:line="276" w:lineRule="auto"/>
              <w:rPr>
                <w:rFonts w:ascii="Arial" w:hAnsi="Arial" w:cs="Arial"/>
                <w:lang w:eastAsia="zh-CN"/>
              </w:rPr>
            </w:pPr>
          </w:p>
        </w:tc>
        <w:tc>
          <w:tcPr>
            <w:tcW w:w="3599" w:type="dxa"/>
          </w:tcPr>
          <w:p w:rsidR="008F5817" w:rsidRPr="008F5817" w:rsidRDefault="008F5817" w:rsidP="008F5817">
            <w:pPr>
              <w:suppressAutoHyphens/>
              <w:spacing w:line="276" w:lineRule="auto"/>
              <w:jc w:val="center"/>
              <w:rPr>
                <w:rFonts w:ascii="Arial" w:hAnsi="Arial" w:cs="Arial"/>
                <w:lang w:eastAsia="zh-CN"/>
              </w:rPr>
            </w:pPr>
          </w:p>
        </w:tc>
      </w:tr>
      <w:tr w:rsidR="008F5817" w:rsidRPr="008F5817" w:rsidTr="00EC1F39">
        <w:trPr>
          <w:trHeight w:val="380"/>
        </w:trPr>
        <w:tc>
          <w:tcPr>
            <w:tcW w:w="3060" w:type="dxa"/>
          </w:tcPr>
          <w:p w:rsidR="008F5817" w:rsidRPr="008F5817" w:rsidRDefault="008F5817" w:rsidP="008F5817">
            <w:pPr>
              <w:spacing w:line="276" w:lineRule="auto"/>
              <w:rPr>
                <w:rFonts w:ascii="Arial" w:eastAsia="Calibri" w:hAnsi="Arial" w:cs="Arial"/>
                <w:lang w:eastAsia="en-US"/>
              </w:rPr>
            </w:pPr>
          </w:p>
        </w:tc>
        <w:tc>
          <w:tcPr>
            <w:tcW w:w="3000" w:type="dxa"/>
          </w:tcPr>
          <w:p w:rsidR="008F5817" w:rsidRPr="008F5817" w:rsidRDefault="008F5817" w:rsidP="008F5817">
            <w:pPr>
              <w:suppressAutoHyphens/>
              <w:spacing w:line="276" w:lineRule="auto"/>
              <w:rPr>
                <w:rFonts w:ascii="Arial" w:hAnsi="Arial" w:cs="Arial"/>
                <w:lang w:eastAsia="zh-CN"/>
              </w:rPr>
            </w:pPr>
          </w:p>
        </w:tc>
        <w:tc>
          <w:tcPr>
            <w:tcW w:w="3599" w:type="dxa"/>
          </w:tcPr>
          <w:p w:rsidR="008F5817" w:rsidRPr="008F5817" w:rsidRDefault="008F5817" w:rsidP="008F5817">
            <w:pPr>
              <w:spacing w:line="276" w:lineRule="auto"/>
              <w:rPr>
                <w:rFonts w:ascii="Arial" w:eastAsia="Calibri" w:hAnsi="Arial" w:cs="Arial"/>
                <w:lang w:eastAsia="en-US"/>
              </w:rPr>
            </w:pPr>
          </w:p>
        </w:tc>
      </w:tr>
      <w:tr w:rsidR="008F5817" w:rsidRPr="008F5817" w:rsidTr="008F5817">
        <w:trPr>
          <w:trHeight w:val="380"/>
        </w:trPr>
        <w:tc>
          <w:tcPr>
            <w:tcW w:w="6060" w:type="dxa"/>
            <w:gridSpan w:val="2"/>
          </w:tcPr>
          <w:p w:rsidR="008F5817" w:rsidRPr="008F5817" w:rsidRDefault="008F5817" w:rsidP="008F5817">
            <w:pPr>
              <w:suppressAutoHyphens/>
              <w:spacing w:line="276" w:lineRule="auto"/>
              <w:rPr>
                <w:rFonts w:ascii="Arial" w:hAnsi="Arial" w:cs="Arial"/>
                <w:b/>
                <w:lang w:eastAsia="zh-CN"/>
              </w:rPr>
            </w:pPr>
          </w:p>
        </w:tc>
        <w:tc>
          <w:tcPr>
            <w:tcW w:w="3599" w:type="dxa"/>
          </w:tcPr>
          <w:p w:rsidR="008F5817" w:rsidRPr="008F5817" w:rsidRDefault="008F5817" w:rsidP="008F5817">
            <w:pPr>
              <w:suppressAutoHyphens/>
              <w:snapToGrid w:val="0"/>
              <w:spacing w:line="276" w:lineRule="auto"/>
              <w:jc w:val="both"/>
              <w:rPr>
                <w:rFonts w:ascii="Arial" w:hAnsi="Arial" w:cs="Arial"/>
                <w:b/>
                <w:lang w:eastAsia="zh-CN"/>
              </w:rPr>
            </w:pPr>
          </w:p>
        </w:tc>
      </w:tr>
    </w:tbl>
    <w:p w:rsidR="008F5817" w:rsidRPr="008F5817" w:rsidRDefault="008F5817" w:rsidP="008F5817">
      <w:pPr>
        <w:widowControl w:val="0"/>
        <w:suppressAutoHyphens/>
        <w:jc w:val="both"/>
        <w:rPr>
          <w:rFonts w:ascii="Arial" w:hAnsi="Arial" w:cs="Arial"/>
          <w:b/>
          <w:lang w:eastAsia="zh-CN"/>
        </w:rPr>
      </w:pPr>
    </w:p>
    <w:p w:rsidR="002504AC" w:rsidRPr="00C75CD0" w:rsidRDefault="002504AC" w:rsidP="002504AC">
      <w:pPr>
        <w:suppressAutoHyphens/>
        <w:autoSpaceDE w:val="0"/>
        <w:spacing w:line="276" w:lineRule="auto"/>
        <w:rPr>
          <w:rFonts w:ascii="Arial" w:hAnsi="Arial" w:cs="Arial"/>
          <w:b/>
          <w:lang w:eastAsia="zh-CN"/>
        </w:rPr>
      </w:pPr>
      <w:r w:rsidRPr="008F5817">
        <w:rPr>
          <w:rFonts w:ascii="Arial" w:hAnsi="Arial" w:cs="Arial"/>
          <w:b/>
          <w:bCs/>
          <w:lang w:eastAsia="zh-CN"/>
        </w:rPr>
        <w:t xml:space="preserve">О внесении изменений в постановление </w:t>
      </w:r>
      <w:r w:rsidRPr="008F5817">
        <w:rPr>
          <w:rFonts w:ascii="Arial" w:hAnsi="Arial" w:cs="Arial"/>
          <w:b/>
          <w:lang w:eastAsia="zh-CN"/>
        </w:rPr>
        <w:t xml:space="preserve">администрации </w:t>
      </w:r>
      <w:proofErr w:type="spellStart"/>
      <w:r w:rsidRPr="008F5817">
        <w:rPr>
          <w:rFonts w:ascii="Arial" w:hAnsi="Arial" w:cs="Arial"/>
          <w:b/>
          <w:lang w:eastAsia="zh-CN"/>
        </w:rPr>
        <w:t>Молоковского</w:t>
      </w:r>
      <w:proofErr w:type="spellEnd"/>
      <w:r w:rsidRPr="008F5817">
        <w:rPr>
          <w:rFonts w:ascii="Arial" w:hAnsi="Arial" w:cs="Arial"/>
          <w:b/>
          <w:lang w:eastAsia="zh-CN"/>
        </w:rPr>
        <w:t xml:space="preserve"> района от 03.11.2016 № 139 «О муниципальной </w:t>
      </w:r>
      <w:proofErr w:type="spellStart"/>
      <w:r w:rsidRPr="008F5817">
        <w:rPr>
          <w:rFonts w:ascii="Arial" w:hAnsi="Arial" w:cs="Arial"/>
          <w:b/>
          <w:lang w:eastAsia="zh-CN"/>
        </w:rPr>
        <w:t>программе</w:t>
      </w:r>
      <w:proofErr w:type="gramStart"/>
      <w:r w:rsidRPr="008F5817">
        <w:rPr>
          <w:rFonts w:ascii="Arial" w:hAnsi="Arial" w:cs="Arial"/>
          <w:b/>
          <w:lang w:eastAsia="zh-CN"/>
        </w:rPr>
        <w:t>«С</w:t>
      </w:r>
      <w:proofErr w:type="gramEnd"/>
      <w:r w:rsidRPr="008F5817">
        <w:rPr>
          <w:rFonts w:ascii="Arial" w:hAnsi="Arial" w:cs="Arial"/>
          <w:b/>
          <w:lang w:eastAsia="zh-CN"/>
        </w:rPr>
        <w:t>оциальная</w:t>
      </w:r>
      <w:proofErr w:type="spellEnd"/>
      <w:r w:rsidRPr="008F5817">
        <w:rPr>
          <w:rFonts w:ascii="Arial" w:hAnsi="Arial" w:cs="Arial"/>
          <w:b/>
          <w:lang w:eastAsia="zh-CN"/>
        </w:rPr>
        <w:t xml:space="preserve"> поддержка населения </w:t>
      </w:r>
      <w:proofErr w:type="spellStart"/>
      <w:r w:rsidRPr="008F5817">
        <w:rPr>
          <w:rFonts w:ascii="Arial" w:hAnsi="Arial" w:cs="Arial"/>
          <w:b/>
          <w:lang w:eastAsia="zh-CN"/>
        </w:rPr>
        <w:t>Молоковского</w:t>
      </w:r>
      <w:proofErr w:type="spellEnd"/>
      <w:r w:rsidRPr="008F5817">
        <w:rPr>
          <w:rFonts w:ascii="Arial" w:hAnsi="Arial" w:cs="Arial"/>
          <w:b/>
          <w:lang w:eastAsia="zh-CN"/>
        </w:rPr>
        <w:t xml:space="preserve"> района на 2017-2021 годы»</w:t>
      </w:r>
    </w:p>
    <w:p w:rsidR="002504AC" w:rsidRPr="008F5817" w:rsidRDefault="002504AC" w:rsidP="002504AC">
      <w:pPr>
        <w:suppressAutoHyphens/>
        <w:autoSpaceDE w:val="0"/>
        <w:spacing w:line="276" w:lineRule="auto"/>
        <w:rPr>
          <w:rFonts w:ascii="Arial" w:hAnsi="Arial" w:cs="Arial"/>
          <w:b/>
          <w:lang w:eastAsia="zh-CN"/>
        </w:rPr>
      </w:pPr>
    </w:p>
    <w:p w:rsidR="008F5817" w:rsidRPr="008F5817" w:rsidRDefault="008F5817" w:rsidP="008F5817">
      <w:pPr>
        <w:autoSpaceDE w:val="0"/>
        <w:autoSpaceDN w:val="0"/>
        <w:adjustRightInd w:val="0"/>
        <w:ind w:firstLine="709"/>
        <w:jc w:val="both"/>
        <w:rPr>
          <w:rFonts w:ascii="Arial" w:hAnsi="Arial" w:cs="Arial"/>
          <w:b/>
        </w:rPr>
      </w:pPr>
      <w:r w:rsidRPr="008F5817">
        <w:rPr>
          <w:rFonts w:ascii="Arial" w:hAnsi="Arial" w:cs="Arial"/>
        </w:rPr>
        <w:t xml:space="preserve">В соответствии с пунктом 2 статьи 179 Бюджетного кодекса Российской Федерации, пунктом 60 Порядка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 утвержденного постановлением администрации района № 292-1   от 02.09.2013 года, </w:t>
      </w:r>
      <w:r w:rsidRPr="008F5817">
        <w:rPr>
          <w:rFonts w:ascii="Arial" w:hAnsi="Arial" w:cs="Arial"/>
          <w:b/>
        </w:rPr>
        <w:t xml:space="preserve">постановляю: </w:t>
      </w:r>
    </w:p>
    <w:p w:rsidR="008F5817" w:rsidRPr="008F5817" w:rsidRDefault="008F5817" w:rsidP="008F5817">
      <w:pPr>
        <w:autoSpaceDE w:val="0"/>
        <w:autoSpaceDN w:val="0"/>
        <w:adjustRightInd w:val="0"/>
        <w:ind w:firstLine="709"/>
        <w:jc w:val="both"/>
        <w:rPr>
          <w:rFonts w:ascii="Arial" w:hAnsi="Arial" w:cs="Arial"/>
          <w:b/>
        </w:rPr>
      </w:pPr>
      <w:r w:rsidRPr="008F5817">
        <w:rPr>
          <w:rFonts w:ascii="Arial" w:hAnsi="Arial" w:cs="Arial"/>
        </w:rPr>
        <w:t xml:space="preserve">1. Приложение к муниципальной программе </w:t>
      </w:r>
      <w:proofErr w:type="spellStart"/>
      <w:r w:rsidRPr="008F5817">
        <w:rPr>
          <w:rFonts w:ascii="Arial" w:hAnsi="Arial" w:cs="Arial"/>
        </w:rPr>
        <w:t>Молоковского</w:t>
      </w:r>
      <w:proofErr w:type="spellEnd"/>
      <w:r w:rsidRPr="008F5817">
        <w:rPr>
          <w:rFonts w:ascii="Arial" w:hAnsi="Arial" w:cs="Arial"/>
        </w:rPr>
        <w:t xml:space="preserve"> района </w:t>
      </w:r>
      <w:r w:rsidRPr="008F5817">
        <w:rPr>
          <w:rFonts w:ascii="Arial" w:hAnsi="Arial" w:cs="Arial"/>
          <w:lang w:eastAsia="zh-CN"/>
        </w:rPr>
        <w:t xml:space="preserve">«Социальная поддержка населения </w:t>
      </w:r>
      <w:proofErr w:type="spellStart"/>
      <w:r w:rsidRPr="008F5817">
        <w:rPr>
          <w:rFonts w:ascii="Arial" w:hAnsi="Arial" w:cs="Arial"/>
          <w:lang w:eastAsia="zh-CN"/>
        </w:rPr>
        <w:t>Молоковского</w:t>
      </w:r>
      <w:proofErr w:type="spellEnd"/>
      <w:r w:rsidRPr="008F5817">
        <w:rPr>
          <w:rFonts w:ascii="Arial" w:hAnsi="Arial" w:cs="Arial"/>
          <w:lang w:eastAsia="zh-CN"/>
        </w:rPr>
        <w:t xml:space="preserve"> района на 2017-2021 </w:t>
      </w:r>
      <w:proofErr w:type="spellStart"/>
      <w:r w:rsidRPr="008F5817">
        <w:rPr>
          <w:rFonts w:ascii="Arial" w:hAnsi="Arial" w:cs="Arial"/>
          <w:lang w:eastAsia="zh-CN"/>
        </w:rPr>
        <w:t>годы</w:t>
      </w:r>
      <w:proofErr w:type="gramStart"/>
      <w:r w:rsidRPr="008F5817">
        <w:rPr>
          <w:rFonts w:ascii="Arial" w:hAnsi="Arial" w:cs="Arial"/>
          <w:lang w:eastAsia="zh-CN"/>
        </w:rPr>
        <w:t>»</w:t>
      </w:r>
      <w:r w:rsidRPr="008F5817">
        <w:rPr>
          <w:rFonts w:ascii="Arial" w:hAnsi="Arial" w:cs="Arial"/>
        </w:rPr>
        <w:t>и</w:t>
      </w:r>
      <w:proofErr w:type="gramEnd"/>
      <w:r w:rsidRPr="008F5817">
        <w:rPr>
          <w:rFonts w:ascii="Arial" w:hAnsi="Arial" w:cs="Arial"/>
        </w:rPr>
        <w:t>зложить</w:t>
      </w:r>
      <w:proofErr w:type="spellEnd"/>
      <w:r w:rsidRPr="008F5817">
        <w:rPr>
          <w:rFonts w:ascii="Arial" w:hAnsi="Arial" w:cs="Arial"/>
        </w:rPr>
        <w:t xml:space="preserve"> в редакции согласно приложению 2 к настоящему постановлению.</w:t>
      </w:r>
    </w:p>
    <w:p w:rsidR="008F5817" w:rsidRPr="008F5817" w:rsidRDefault="008F5817" w:rsidP="008F5817">
      <w:pPr>
        <w:suppressAutoHyphens/>
        <w:ind w:firstLine="709"/>
        <w:jc w:val="both"/>
        <w:rPr>
          <w:rFonts w:ascii="Arial" w:hAnsi="Arial" w:cs="Arial"/>
          <w:color w:val="000000"/>
          <w:lang w:eastAsia="zh-CN"/>
        </w:rPr>
      </w:pPr>
      <w:r w:rsidRPr="008F5817">
        <w:rPr>
          <w:rFonts w:ascii="Arial" w:hAnsi="Arial" w:cs="Arial"/>
          <w:color w:val="000000"/>
          <w:lang w:eastAsia="zh-CN"/>
        </w:rPr>
        <w:t>2.</w:t>
      </w:r>
      <w:proofErr w:type="gramStart"/>
      <w:r w:rsidRPr="008F5817">
        <w:rPr>
          <w:rFonts w:ascii="Arial" w:hAnsi="Arial" w:cs="Arial"/>
          <w:color w:val="000000"/>
          <w:lang w:eastAsia="zh-CN"/>
        </w:rPr>
        <w:t>Контроль за</w:t>
      </w:r>
      <w:proofErr w:type="gramEnd"/>
      <w:r w:rsidRPr="008F5817">
        <w:rPr>
          <w:rFonts w:ascii="Arial" w:hAnsi="Arial" w:cs="Arial"/>
          <w:color w:val="000000"/>
          <w:lang w:eastAsia="zh-CN"/>
        </w:rPr>
        <w:t xml:space="preserve"> исполнением настоящего постановления возложить на заместителя главы администрации района Орлову Ю.А.</w:t>
      </w:r>
    </w:p>
    <w:p w:rsidR="008F5817" w:rsidRPr="008F5817" w:rsidRDefault="008F5817" w:rsidP="008F5817">
      <w:pPr>
        <w:suppressAutoHyphens/>
        <w:rPr>
          <w:rFonts w:ascii="Arial" w:hAnsi="Arial" w:cs="Arial"/>
          <w:b/>
          <w:lang w:eastAsia="zh-CN"/>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0"/>
      </w:tblGrid>
      <w:tr w:rsidR="002504AC" w:rsidRPr="00C75CD0" w:rsidTr="0074174F">
        <w:tc>
          <w:tcPr>
            <w:tcW w:w="2500" w:type="pct"/>
          </w:tcPr>
          <w:p w:rsidR="002504AC" w:rsidRPr="00C75CD0" w:rsidRDefault="002504AC" w:rsidP="008F5817">
            <w:pPr>
              <w:suppressAutoHyphens/>
              <w:rPr>
                <w:rFonts w:ascii="Arial" w:hAnsi="Arial" w:cs="Arial"/>
                <w:b/>
                <w:sz w:val="24"/>
                <w:szCs w:val="24"/>
                <w:lang w:eastAsia="zh-CN"/>
              </w:rPr>
            </w:pPr>
            <w:r w:rsidRPr="00C75CD0">
              <w:rPr>
                <w:rFonts w:ascii="Arial" w:hAnsi="Arial" w:cs="Arial"/>
                <w:b/>
                <w:sz w:val="24"/>
                <w:szCs w:val="24"/>
                <w:lang w:eastAsia="zh-CN"/>
              </w:rPr>
              <w:t xml:space="preserve">Глава  района                                                                         </w:t>
            </w:r>
          </w:p>
        </w:tc>
        <w:tc>
          <w:tcPr>
            <w:tcW w:w="2500" w:type="pct"/>
          </w:tcPr>
          <w:p w:rsidR="002504AC" w:rsidRPr="00C75CD0" w:rsidRDefault="002504AC" w:rsidP="002504AC">
            <w:pPr>
              <w:suppressAutoHyphens/>
              <w:jc w:val="right"/>
              <w:rPr>
                <w:rFonts w:ascii="Arial" w:hAnsi="Arial" w:cs="Arial"/>
                <w:b/>
                <w:sz w:val="24"/>
                <w:szCs w:val="24"/>
                <w:lang w:eastAsia="zh-CN"/>
              </w:rPr>
            </w:pPr>
            <w:r w:rsidRPr="00C75CD0">
              <w:rPr>
                <w:rFonts w:ascii="Arial" w:hAnsi="Arial" w:cs="Arial"/>
                <w:b/>
                <w:sz w:val="24"/>
                <w:szCs w:val="24"/>
                <w:lang w:eastAsia="zh-CN"/>
              </w:rPr>
              <w:t xml:space="preserve">А.П. Ефименко                                                             </w:t>
            </w:r>
          </w:p>
        </w:tc>
      </w:tr>
    </w:tbl>
    <w:p w:rsidR="008F5817" w:rsidRPr="008F5817" w:rsidRDefault="008F5817" w:rsidP="008F5817">
      <w:pPr>
        <w:suppressAutoHyphens/>
        <w:rPr>
          <w:rFonts w:ascii="Arial" w:hAnsi="Arial" w:cs="Arial"/>
          <w:b/>
          <w:lang w:eastAsia="zh-CN"/>
        </w:rPr>
      </w:pPr>
    </w:p>
    <w:p w:rsidR="008F5817" w:rsidRPr="008F5817" w:rsidRDefault="008F5817" w:rsidP="008F5817">
      <w:pPr>
        <w:suppressAutoHyphens/>
        <w:rPr>
          <w:rFonts w:ascii="Arial" w:hAnsi="Arial" w:cs="Arial"/>
          <w:lang w:eastAsia="zh-CN"/>
        </w:rPr>
      </w:pPr>
    </w:p>
    <w:p w:rsidR="008F5817" w:rsidRPr="00C75CD0" w:rsidRDefault="008F5817" w:rsidP="00781E21">
      <w:pPr>
        <w:autoSpaceDE w:val="0"/>
        <w:autoSpaceDN w:val="0"/>
        <w:adjustRightInd w:val="0"/>
        <w:ind w:firstLine="540"/>
        <w:jc w:val="right"/>
        <w:rPr>
          <w:rFonts w:ascii="Arial" w:hAnsi="Arial" w:cs="Arial"/>
        </w:rPr>
      </w:pPr>
    </w:p>
    <w:p w:rsidR="008F5817" w:rsidRPr="00C75CD0" w:rsidRDefault="008F5817" w:rsidP="00781E21">
      <w:pPr>
        <w:autoSpaceDE w:val="0"/>
        <w:autoSpaceDN w:val="0"/>
        <w:adjustRightInd w:val="0"/>
        <w:ind w:firstLine="540"/>
        <w:jc w:val="right"/>
        <w:rPr>
          <w:rFonts w:ascii="Arial" w:hAnsi="Arial" w:cs="Arial"/>
        </w:rPr>
      </w:pPr>
    </w:p>
    <w:p w:rsidR="008F5817" w:rsidRPr="00C75CD0" w:rsidRDefault="008F5817" w:rsidP="00781E21">
      <w:pPr>
        <w:autoSpaceDE w:val="0"/>
        <w:autoSpaceDN w:val="0"/>
        <w:adjustRightInd w:val="0"/>
        <w:ind w:firstLine="540"/>
        <w:jc w:val="right"/>
        <w:rPr>
          <w:rFonts w:ascii="Arial" w:hAnsi="Arial" w:cs="Arial"/>
        </w:rPr>
      </w:pPr>
    </w:p>
    <w:p w:rsidR="00781E21" w:rsidRPr="00C75CD0" w:rsidRDefault="00781E21" w:rsidP="00781E21">
      <w:pPr>
        <w:autoSpaceDE w:val="0"/>
        <w:autoSpaceDN w:val="0"/>
        <w:adjustRightInd w:val="0"/>
        <w:ind w:firstLine="540"/>
        <w:jc w:val="right"/>
        <w:rPr>
          <w:rFonts w:ascii="Arial" w:hAnsi="Arial" w:cs="Arial"/>
        </w:rPr>
      </w:pPr>
      <w:r w:rsidRPr="00C75CD0">
        <w:rPr>
          <w:rFonts w:ascii="Arial" w:hAnsi="Arial" w:cs="Arial"/>
        </w:rPr>
        <w:t xml:space="preserve">Приложение </w:t>
      </w:r>
    </w:p>
    <w:p w:rsidR="00781E21" w:rsidRPr="00C75CD0" w:rsidRDefault="00781E21" w:rsidP="00781E21">
      <w:pPr>
        <w:autoSpaceDE w:val="0"/>
        <w:autoSpaceDN w:val="0"/>
        <w:adjustRightInd w:val="0"/>
        <w:ind w:firstLine="540"/>
        <w:jc w:val="right"/>
        <w:rPr>
          <w:rFonts w:ascii="Arial" w:hAnsi="Arial" w:cs="Arial"/>
        </w:rPr>
      </w:pPr>
      <w:r w:rsidRPr="00C75CD0">
        <w:rPr>
          <w:rFonts w:ascii="Arial" w:hAnsi="Arial" w:cs="Arial"/>
        </w:rPr>
        <w:t xml:space="preserve">к постановлению </w:t>
      </w:r>
    </w:p>
    <w:p w:rsidR="00781E21" w:rsidRPr="00C75CD0" w:rsidRDefault="00781E21" w:rsidP="00781E21">
      <w:pPr>
        <w:autoSpaceDE w:val="0"/>
        <w:autoSpaceDN w:val="0"/>
        <w:adjustRightInd w:val="0"/>
        <w:ind w:firstLine="540"/>
        <w:jc w:val="right"/>
        <w:rPr>
          <w:rFonts w:ascii="Arial" w:hAnsi="Arial" w:cs="Arial"/>
        </w:rPr>
      </w:pPr>
      <w:r w:rsidRPr="00C75CD0">
        <w:rPr>
          <w:rFonts w:ascii="Arial" w:hAnsi="Arial" w:cs="Arial"/>
        </w:rPr>
        <w:t xml:space="preserve">№ </w:t>
      </w:r>
      <w:r w:rsidR="00643B3B" w:rsidRPr="00C75CD0">
        <w:rPr>
          <w:rFonts w:ascii="Arial" w:hAnsi="Arial" w:cs="Arial"/>
        </w:rPr>
        <w:t>60</w:t>
      </w:r>
      <w:r w:rsidRPr="00C75CD0">
        <w:rPr>
          <w:rFonts w:ascii="Arial" w:hAnsi="Arial" w:cs="Arial"/>
        </w:rPr>
        <w:t xml:space="preserve"> от </w:t>
      </w:r>
      <w:r w:rsidR="00643B3B" w:rsidRPr="00C75CD0">
        <w:rPr>
          <w:rFonts w:ascii="Arial" w:hAnsi="Arial" w:cs="Arial"/>
        </w:rPr>
        <w:t>29</w:t>
      </w:r>
      <w:r w:rsidRPr="00C75CD0">
        <w:rPr>
          <w:rFonts w:ascii="Arial" w:hAnsi="Arial" w:cs="Arial"/>
        </w:rPr>
        <w:t>.04.2019 года</w:t>
      </w: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8F5817">
      <w:pPr>
        <w:autoSpaceDE w:val="0"/>
        <w:autoSpaceDN w:val="0"/>
        <w:adjustRightInd w:val="0"/>
        <w:jc w:val="center"/>
        <w:rPr>
          <w:rFonts w:ascii="Arial" w:hAnsi="Arial" w:cs="Arial"/>
        </w:rPr>
      </w:pPr>
      <w:r w:rsidRPr="00C75CD0">
        <w:rPr>
          <w:rFonts w:ascii="Arial" w:hAnsi="Arial" w:cs="Arial"/>
        </w:rPr>
        <w:t>МУНИЦИПАЛЬНАЯ ПРОГРАММА</w:t>
      </w:r>
    </w:p>
    <w:p w:rsidR="00781E21" w:rsidRPr="00C75CD0" w:rsidRDefault="00781E21" w:rsidP="008F5817">
      <w:pPr>
        <w:tabs>
          <w:tab w:val="center" w:pos="4677"/>
          <w:tab w:val="left" w:pos="7140"/>
        </w:tabs>
        <w:autoSpaceDE w:val="0"/>
        <w:autoSpaceDN w:val="0"/>
        <w:adjustRightInd w:val="0"/>
        <w:jc w:val="center"/>
        <w:rPr>
          <w:rFonts w:ascii="Arial" w:hAnsi="Arial" w:cs="Arial"/>
        </w:rPr>
      </w:pPr>
      <w:r w:rsidRPr="00C75CD0">
        <w:rPr>
          <w:rFonts w:ascii="Arial" w:hAnsi="Arial" w:cs="Arial"/>
        </w:rPr>
        <w:t>МУНИЦИПАЛЬНОГО ОБРАЗОВАНИЯ МОЛОКОВСКИЙ РАЙОН</w:t>
      </w:r>
    </w:p>
    <w:p w:rsidR="00781E21" w:rsidRPr="00C75CD0" w:rsidRDefault="00781E21" w:rsidP="00781E21">
      <w:pPr>
        <w:autoSpaceDE w:val="0"/>
        <w:autoSpaceDN w:val="0"/>
        <w:adjustRightInd w:val="0"/>
        <w:jc w:val="center"/>
        <w:rPr>
          <w:rFonts w:ascii="Arial" w:hAnsi="Arial" w:cs="Arial"/>
          <w:i/>
        </w:rPr>
      </w:pPr>
    </w:p>
    <w:p w:rsidR="00781E21" w:rsidRPr="00C75CD0" w:rsidRDefault="00781E21" w:rsidP="00781E21">
      <w:pPr>
        <w:autoSpaceDE w:val="0"/>
        <w:autoSpaceDN w:val="0"/>
        <w:adjustRightInd w:val="0"/>
        <w:jc w:val="center"/>
        <w:rPr>
          <w:rFonts w:ascii="Arial" w:hAnsi="Arial" w:cs="Arial"/>
        </w:rPr>
      </w:pPr>
      <w:r w:rsidRPr="00C75CD0">
        <w:rPr>
          <w:rFonts w:ascii="Arial" w:hAnsi="Arial" w:cs="Arial"/>
        </w:rPr>
        <w:t>«Социальная поддержка населения</w:t>
      </w:r>
    </w:p>
    <w:p w:rsidR="00781E21" w:rsidRPr="00C75CD0" w:rsidRDefault="00781E21" w:rsidP="00781E21">
      <w:pPr>
        <w:autoSpaceDE w:val="0"/>
        <w:autoSpaceDN w:val="0"/>
        <w:adjustRightInd w:val="0"/>
        <w:jc w:val="center"/>
        <w:rPr>
          <w:rFonts w:ascii="Arial" w:hAnsi="Arial" w:cs="Arial"/>
        </w:rPr>
      </w:pPr>
      <w:r w:rsidRPr="00C75CD0">
        <w:rPr>
          <w:rFonts w:ascii="Arial" w:hAnsi="Arial" w:cs="Arial"/>
        </w:rPr>
        <w:t>Молоковского района на 2017-2021 годы»</w:t>
      </w: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ind w:firstLine="540"/>
        <w:rPr>
          <w:rFonts w:ascii="Arial" w:hAnsi="Arial" w:cs="Arial"/>
        </w:rPr>
      </w:pPr>
      <w:r w:rsidRPr="00C75CD0">
        <w:rPr>
          <w:rFonts w:ascii="Arial" w:hAnsi="Arial" w:cs="Arial"/>
        </w:rPr>
        <w:t>(к постановлению № 138 от 03.11.2016 года с  изменениями от 18.01.2017 № 13, от 23.03.2017 № 37, от 18.08.2017 г. № 95, от 22.12.2017 г. № 161, от 11.07.2018 г. № 110, от 27.12.2018 г. № 197</w:t>
      </w:r>
      <w:r w:rsidR="003464A8" w:rsidRPr="00C75CD0">
        <w:rPr>
          <w:rFonts w:ascii="Arial" w:hAnsi="Arial" w:cs="Arial"/>
        </w:rPr>
        <w:t xml:space="preserve">, от </w:t>
      </w:r>
      <w:r w:rsidR="00643B3B" w:rsidRPr="00C75CD0">
        <w:rPr>
          <w:rFonts w:ascii="Arial" w:hAnsi="Arial" w:cs="Arial"/>
        </w:rPr>
        <w:t>29.04.2019 № 60</w:t>
      </w:r>
      <w:r w:rsidR="00120009" w:rsidRPr="00C75CD0">
        <w:rPr>
          <w:rFonts w:ascii="Arial" w:hAnsi="Arial" w:cs="Arial"/>
        </w:rPr>
        <w:t>, от 12.08.2019 № 102</w:t>
      </w:r>
      <w:proofErr w:type="gramStart"/>
      <w:r w:rsidR="00643B3B" w:rsidRPr="00C75CD0">
        <w:rPr>
          <w:rFonts w:ascii="Arial" w:hAnsi="Arial" w:cs="Arial"/>
        </w:rPr>
        <w:t xml:space="preserve"> </w:t>
      </w:r>
      <w:r w:rsidRPr="00C75CD0">
        <w:rPr>
          <w:rFonts w:ascii="Arial" w:hAnsi="Arial" w:cs="Arial"/>
        </w:rPr>
        <w:t>)</w:t>
      </w:r>
      <w:proofErr w:type="gramEnd"/>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r w:rsidRPr="00C75CD0">
        <w:rPr>
          <w:rFonts w:ascii="Arial" w:hAnsi="Arial" w:cs="Arial"/>
        </w:rPr>
        <w:t>п</w:t>
      </w:r>
      <w:proofErr w:type="gramStart"/>
      <w:r w:rsidRPr="00C75CD0">
        <w:rPr>
          <w:rFonts w:ascii="Arial" w:hAnsi="Arial" w:cs="Arial"/>
        </w:rPr>
        <w:t>.М</w:t>
      </w:r>
      <w:proofErr w:type="gramEnd"/>
      <w:r w:rsidRPr="00C75CD0">
        <w:rPr>
          <w:rFonts w:ascii="Arial" w:hAnsi="Arial" w:cs="Arial"/>
        </w:rPr>
        <w:t>олоково</w:t>
      </w:r>
    </w:p>
    <w:p w:rsidR="00781E21" w:rsidRPr="00C75CD0" w:rsidRDefault="00781E21" w:rsidP="00781E21">
      <w:pPr>
        <w:autoSpaceDE w:val="0"/>
        <w:autoSpaceDN w:val="0"/>
        <w:adjustRightInd w:val="0"/>
        <w:jc w:val="center"/>
        <w:rPr>
          <w:rFonts w:ascii="Arial" w:hAnsi="Arial" w:cs="Arial"/>
        </w:rPr>
      </w:pPr>
      <w:r w:rsidRPr="00C75CD0">
        <w:rPr>
          <w:rFonts w:ascii="Arial" w:hAnsi="Arial" w:cs="Arial"/>
        </w:rPr>
        <w:t>2016 год</w:t>
      </w: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autoSpaceDE w:val="0"/>
        <w:autoSpaceDN w:val="0"/>
        <w:adjustRightInd w:val="0"/>
        <w:jc w:val="center"/>
        <w:rPr>
          <w:rFonts w:ascii="Arial" w:hAnsi="Arial" w:cs="Arial"/>
        </w:rPr>
      </w:pPr>
      <w:r w:rsidRPr="00C75CD0">
        <w:rPr>
          <w:rFonts w:ascii="Arial" w:hAnsi="Arial" w:cs="Arial"/>
        </w:rPr>
        <w:t>Паспорт</w:t>
      </w:r>
    </w:p>
    <w:p w:rsidR="00781E21" w:rsidRPr="00C75CD0" w:rsidRDefault="00781E21" w:rsidP="00781E21">
      <w:pPr>
        <w:autoSpaceDE w:val="0"/>
        <w:autoSpaceDN w:val="0"/>
        <w:adjustRightInd w:val="0"/>
        <w:jc w:val="center"/>
        <w:rPr>
          <w:rFonts w:ascii="Arial" w:hAnsi="Arial" w:cs="Arial"/>
        </w:rPr>
      </w:pPr>
      <w:r w:rsidRPr="00C75CD0">
        <w:rPr>
          <w:rFonts w:ascii="Arial" w:hAnsi="Arial" w:cs="Arial"/>
        </w:rPr>
        <w:t xml:space="preserve">муниципальной программы </w:t>
      </w:r>
    </w:p>
    <w:p w:rsidR="00781E21" w:rsidRPr="00C75CD0" w:rsidRDefault="00781E21" w:rsidP="00781E21">
      <w:pPr>
        <w:tabs>
          <w:tab w:val="center" w:pos="4677"/>
          <w:tab w:val="left" w:pos="7140"/>
        </w:tabs>
        <w:autoSpaceDE w:val="0"/>
        <w:autoSpaceDN w:val="0"/>
        <w:adjustRightInd w:val="0"/>
        <w:rPr>
          <w:rFonts w:ascii="Arial" w:hAnsi="Arial" w:cs="Arial"/>
        </w:rPr>
      </w:pPr>
      <w:r w:rsidRPr="00C75CD0">
        <w:rPr>
          <w:rFonts w:ascii="Arial" w:hAnsi="Arial" w:cs="Arial"/>
        </w:rPr>
        <w:tab/>
        <w:t>муниципального образования Молоковский район</w:t>
      </w:r>
    </w:p>
    <w:p w:rsidR="00781E21" w:rsidRPr="00C75CD0" w:rsidRDefault="00781E21" w:rsidP="00781E21">
      <w:pPr>
        <w:autoSpaceDE w:val="0"/>
        <w:autoSpaceDN w:val="0"/>
        <w:adjustRightInd w:val="0"/>
        <w:ind w:firstLine="540"/>
        <w:jc w:val="both"/>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3504"/>
        <w:gridCol w:w="5820"/>
      </w:tblGrid>
      <w:tr w:rsidR="00781E21" w:rsidRPr="00C75CD0" w:rsidTr="00781E21">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781E21" w:rsidRPr="00C75CD0" w:rsidRDefault="00781E21">
            <w:pPr>
              <w:pStyle w:val="ConsPlusCell"/>
              <w:spacing w:line="276" w:lineRule="auto"/>
              <w:rPr>
                <w:sz w:val="24"/>
                <w:szCs w:val="24"/>
                <w:lang w:eastAsia="en-US"/>
              </w:rPr>
            </w:pPr>
            <w:r w:rsidRPr="00C75CD0">
              <w:rPr>
                <w:sz w:val="24"/>
                <w:szCs w:val="24"/>
                <w:lang w:eastAsia="en-US"/>
              </w:rPr>
              <w:t xml:space="preserve">Наименование муниципальной программы </w:t>
            </w:r>
          </w:p>
        </w:tc>
        <w:tc>
          <w:tcPr>
            <w:tcW w:w="5767" w:type="dxa"/>
            <w:tcBorders>
              <w:top w:val="single" w:sz="6" w:space="0" w:color="auto"/>
              <w:left w:val="single" w:sz="6" w:space="0" w:color="auto"/>
              <w:bottom w:val="single" w:sz="6" w:space="0" w:color="auto"/>
              <w:right w:val="single" w:sz="6" w:space="0" w:color="auto"/>
            </w:tcBorders>
            <w:hideMark/>
          </w:tcPr>
          <w:p w:rsidR="00781E21" w:rsidRPr="00C75CD0" w:rsidRDefault="00781E21">
            <w:pPr>
              <w:pStyle w:val="ConsPlusCell"/>
              <w:spacing w:line="276" w:lineRule="auto"/>
              <w:rPr>
                <w:sz w:val="24"/>
                <w:szCs w:val="24"/>
                <w:lang w:eastAsia="en-US"/>
              </w:rPr>
            </w:pPr>
            <w:r w:rsidRPr="00C75CD0">
              <w:rPr>
                <w:sz w:val="24"/>
                <w:szCs w:val="24"/>
                <w:lang w:eastAsia="en-US"/>
              </w:rPr>
              <w:t>Социальная поддержка населения Молоковского района на 2017-2021 годы</w:t>
            </w:r>
          </w:p>
        </w:tc>
      </w:tr>
      <w:tr w:rsidR="00781E21" w:rsidRPr="00C75CD0" w:rsidTr="00781E21">
        <w:trPr>
          <w:cantSplit/>
          <w:trHeight w:val="360"/>
        </w:trPr>
        <w:tc>
          <w:tcPr>
            <w:tcW w:w="3472" w:type="dxa"/>
            <w:tcBorders>
              <w:top w:val="single" w:sz="6" w:space="0" w:color="auto"/>
              <w:left w:val="single" w:sz="6" w:space="0" w:color="auto"/>
              <w:bottom w:val="single" w:sz="6" w:space="0" w:color="auto"/>
              <w:right w:val="single" w:sz="6" w:space="0" w:color="auto"/>
            </w:tcBorders>
            <w:hideMark/>
          </w:tcPr>
          <w:p w:rsidR="00781E21" w:rsidRPr="00C75CD0" w:rsidRDefault="00781E21">
            <w:pPr>
              <w:pStyle w:val="ConsPlusCell"/>
              <w:spacing w:line="276" w:lineRule="auto"/>
              <w:rPr>
                <w:sz w:val="24"/>
                <w:szCs w:val="24"/>
                <w:lang w:eastAsia="en-US"/>
              </w:rPr>
            </w:pPr>
            <w:r w:rsidRPr="00C75CD0">
              <w:rPr>
                <w:sz w:val="24"/>
                <w:szCs w:val="24"/>
                <w:lang w:eastAsia="en-US"/>
              </w:rPr>
              <w:t xml:space="preserve">Главный администратор муниципальной программы </w:t>
            </w:r>
          </w:p>
        </w:tc>
        <w:tc>
          <w:tcPr>
            <w:tcW w:w="5767" w:type="dxa"/>
            <w:tcBorders>
              <w:top w:val="single" w:sz="6" w:space="0" w:color="auto"/>
              <w:left w:val="single" w:sz="6" w:space="0" w:color="auto"/>
              <w:bottom w:val="single" w:sz="6" w:space="0" w:color="auto"/>
              <w:right w:val="single" w:sz="6" w:space="0" w:color="auto"/>
            </w:tcBorders>
            <w:hideMark/>
          </w:tcPr>
          <w:p w:rsidR="00781E21" w:rsidRPr="00C75CD0" w:rsidRDefault="00781E21">
            <w:pPr>
              <w:pStyle w:val="ConsPlusCell"/>
              <w:spacing w:line="276" w:lineRule="auto"/>
              <w:rPr>
                <w:sz w:val="24"/>
                <w:szCs w:val="24"/>
                <w:lang w:eastAsia="en-US"/>
              </w:rPr>
            </w:pPr>
            <w:r w:rsidRPr="00C75CD0">
              <w:rPr>
                <w:sz w:val="24"/>
                <w:szCs w:val="24"/>
                <w:lang w:eastAsia="en-US"/>
              </w:rPr>
              <w:t>Администрация Молоковского района</w:t>
            </w:r>
          </w:p>
        </w:tc>
      </w:tr>
      <w:tr w:rsidR="00781E21" w:rsidRPr="00C75CD0" w:rsidTr="00781E21">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781E21" w:rsidRPr="00C75CD0" w:rsidRDefault="00781E21">
            <w:pPr>
              <w:pStyle w:val="ConsPlusCell"/>
              <w:spacing w:line="276" w:lineRule="auto"/>
              <w:rPr>
                <w:sz w:val="24"/>
                <w:szCs w:val="24"/>
                <w:lang w:eastAsia="en-US"/>
              </w:rPr>
            </w:pPr>
            <w:r w:rsidRPr="00C75CD0">
              <w:rPr>
                <w:sz w:val="24"/>
                <w:szCs w:val="24"/>
                <w:lang w:eastAsia="en-US"/>
              </w:rPr>
              <w:t xml:space="preserve">Администраторы  муниципальной программы </w:t>
            </w:r>
          </w:p>
        </w:tc>
        <w:tc>
          <w:tcPr>
            <w:tcW w:w="5767" w:type="dxa"/>
            <w:tcBorders>
              <w:top w:val="single" w:sz="6" w:space="0" w:color="auto"/>
              <w:left w:val="single" w:sz="6" w:space="0" w:color="auto"/>
              <w:bottom w:val="single" w:sz="6" w:space="0" w:color="auto"/>
              <w:right w:val="single" w:sz="6" w:space="0" w:color="auto"/>
            </w:tcBorders>
            <w:hideMark/>
          </w:tcPr>
          <w:p w:rsidR="00781E21" w:rsidRPr="00C75CD0" w:rsidRDefault="00781E21">
            <w:pPr>
              <w:pStyle w:val="ConsPlusCell"/>
              <w:spacing w:line="276" w:lineRule="auto"/>
              <w:rPr>
                <w:sz w:val="24"/>
                <w:szCs w:val="24"/>
                <w:lang w:eastAsia="en-US"/>
              </w:rPr>
            </w:pPr>
            <w:r w:rsidRPr="00C75CD0">
              <w:rPr>
                <w:sz w:val="24"/>
                <w:szCs w:val="24"/>
                <w:lang w:eastAsia="en-US"/>
              </w:rPr>
              <w:t>Районный отдел образования</w:t>
            </w:r>
          </w:p>
          <w:p w:rsidR="00781E21" w:rsidRPr="00C75CD0" w:rsidRDefault="00781E21">
            <w:pPr>
              <w:pStyle w:val="ConsPlusCell"/>
              <w:spacing w:line="276" w:lineRule="auto"/>
              <w:rPr>
                <w:sz w:val="24"/>
                <w:szCs w:val="24"/>
                <w:lang w:eastAsia="en-US"/>
              </w:rPr>
            </w:pPr>
            <w:r w:rsidRPr="00C75CD0">
              <w:rPr>
                <w:sz w:val="24"/>
                <w:szCs w:val="24"/>
                <w:lang w:eastAsia="en-US"/>
              </w:rPr>
              <w:t>Администрации поселений</w:t>
            </w:r>
          </w:p>
        </w:tc>
      </w:tr>
      <w:tr w:rsidR="00781E21" w:rsidRPr="00C75CD0" w:rsidTr="00781E21">
        <w:trPr>
          <w:cantSplit/>
          <w:trHeight w:val="336"/>
        </w:trPr>
        <w:tc>
          <w:tcPr>
            <w:tcW w:w="3472" w:type="dxa"/>
            <w:tcBorders>
              <w:top w:val="single" w:sz="6" w:space="0" w:color="auto"/>
              <w:left w:val="single" w:sz="6" w:space="0" w:color="auto"/>
              <w:bottom w:val="single" w:sz="6" w:space="0" w:color="auto"/>
              <w:right w:val="single" w:sz="6" w:space="0" w:color="auto"/>
            </w:tcBorders>
            <w:hideMark/>
          </w:tcPr>
          <w:p w:rsidR="00781E21" w:rsidRPr="00C75CD0" w:rsidRDefault="00781E21">
            <w:pPr>
              <w:pStyle w:val="ConsPlusCell"/>
              <w:spacing w:line="276" w:lineRule="auto"/>
              <w:rPr>
                <w:sz w:val="24"/>
                <w:szCs w:val="24"/>
                <w:lang w:eastAsia="en-US"/>
              </w:rPr>
            </w:pPr>
            <w:r w:rsidRPr="00C75CD0">
              <w:rPr>
                <w:sz w:val="24"/>
                <w:szCs w:val="24"/>
                <w:lang w:eastAsia="en-US"/>
              </w:rPr>
              <w:t>Срок реализации муниципальной программы</w:t>
            </w:r>
          </w:p>
        </w:tc>
        <w:tc>
          <w:tcPr>
            <w:tcW w:w="5767" w:type="dxa"/>
            <w:tcBorders>
              <w:top w:val="single" w:sz="6" w:space="0" w:color="auto"/>
              <w:left w:val="single" w:sz="6" w:space="0" w:color="auto"/>
              <w:bottom w:val="single" w:sz="6" w:space="0" w:color="auto"/>
              <w:right w:val="single" w:sz="6" w:space="0" w:color="auto"/>
            </w:tcBorders>
            <w:hideMark/>
          </w:tcPr>
          <w:p w:rsidR="00781E21" w:rsidRPr="00C75CD0" w:rsidRDefault="00781E21">
            <w:pPr>
              <w:pStyle w:val="ConsPlusCell"/>
              <w:spacing w:line="276" w:lineRule="auto"/>
              <w:rPr>
                <w:sz w:val="24"/>
                <w:szCs w:val="24"/>
                <w:lang w:eastAsia="en-US"/>
              </w:rPr>
            </w:pPr>
            <w:r w:rsidRPr="00C75CD0">
              <w:rPr>
                <w:sz w:val="24"/>
                <w:szCs w:val="24"/>
                <w:lang w:eastAsia="en-US"/>
              </w:rPr>
              <w:t>2017-2021</w:t>
            </w:r>
          </w:p>
        </w:tc>
      </w:tr>
      <w:tr w:rsidR="00781E21" w:rsidRPr="00C75CD0" w:rsidTr="00781E21">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781E21" w:rsidRPr="00C75CD0" w:rsidRDefault="00781E21">
            <w:pPr>
              <w:pStyle w:val="ConsPlusCell"/>
              <w:spacing w:line="276" w:lineRule="auto"/>
              <w:rPr>
                <w:sz w:val="24"/>
                <w:szCs w:val="24"/>
                <w:lang w:eastAsia="en-US"/>
              </w:rPr>
            </w:pPr>
            <w:r w:rsidRPr="00C75CD0">
              <w:rPr>
                <w:sz w:val="24"/>
                <w:szCs w:val="24"/>
                <w:lang w:eastAsia="en-US"/>
              </w:rPr>
              <w:t>Цели муниципальной программы</w:t>
            </w:r>
          </w:p>
        </w:tc>
        <w:tc>
          <w:tcPr>
            <w:tcW w:w="5767" w:type="dxa"/>
            <w:tcBorders>
              <w:top w:val="single" w:sz="6" w:space="0" w:color="auto"/>
              <w:left w:val="single" w:sz="6" w:space="0" w:color="auto"/>
              <w:bottom w:val="single" w:sz="6" w:space="0" w:color="auto"/>
              <w:right w:val="single" w:sz="6" w:space="0" w:color="auto"/>
            </w:tcBorders>
            <w:hideMark/>
          </w:tcPr>
          <w:p w:rsidR="00781E21" w:rsidRPr="00C75CD0" w:rsidRDefault="00781E21">
            <w:pPr>
              <w:spacing w:line="276" w:lineRule="auto"/>
              <w:rPr>
                <w:rFonts w:ascii="Arial" w:hAnsi="Arial" w:cs="Arial"/>
                <w:lang w:eastAsia="en-US"/>
              </w:rPr>
            </w:pPr>
            <w:r w:rsidRPr="00C75CD0">
              <w:rPr>
                <w:rFonts w:ascii="Arial" w:hAnsi="Arial" w:cs="Arial"/>
                <w:lang w:eastAsia="en-US"/>
              </w:rPr>
              <w:t>Социальная поддержка и  улучшение  качества  жизни  социально  уязвимых  категорий граждан за счет развития адресных форм социальной помощи</w:t>
            </w:r>
          </w:p>
        </w:tc>
      </w:tr>
      <w:tr w:rsidR="00781E21" w:rsidRPr="00C75CD0" w:rsidTr="00781E21">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781E21" w:rsidRPr="00C75CD0" w:rsidRDefault="00781E21">
            <w:pPr>
              <w:pStyle w:val="ConsPlusCell"/>
              <w:spacing w:line="276" w:lineRule="auto"/>
              <w:rPr>
                <w:sz w:val="24"/>
                <w:szCs w:val="24"/>
                <w:lang w:eastAsia="en-US"/>
              </w:rPr>
            </w:pPr>
            <w:r w:rsidRPr="00C75CD0">
              <w:rPr>
                <w:sz w:val="24"/>
                <w:szCs w:val="24"/>
                <w:lang w:eastAsia="en-US"/>
              </w:rPr>
              <w:t xml:space="preserve">Подпрограммы </w:t>
            </w:r>
          </w:p>
        </w:tc>
        <w:tc>
          <w:tcPr>
            <w:tcW w:w="5767" w:type="dxa"/>
            <w:tcBorders>
              <w:top w:val="single" w:sz="6" w:space="0" w:color="auto"/>
              <w:left w:val="single" w:sz="6" w:space="0" w:color="auto"/>
              <w:bottom w:val="single" w:sz="6" w:space="0" w:color="auto"/>
              <w:right w:val="single" w:sz="6" w:space="0" w:color="auto"/>
            </w:tcBorders>
            <w:hideMark/>
          </w:tcPr>
          <w:p w:rsidR="00781E21" w:rsidRPr="00C75CD0" w:rsidRDefault="00781E21">
            <w:pPr>
              <w:spacing w:line="276" w:lineRule="auto"/>
              <w:rPr>
                <w:rFonts w:ascii="Arial" w:hAnsi="Arial" w:cs="Arial"/>
                <w:lang w:eastAsia="en-US"/>
              </w:rPr>
            </w:pPr>
            <w:r w:rsidRPr="00C75CD0">
              <w:rPr>
                <w:rFonts w:ascii="Arial" w:hAnsi="Arial" w:cs="Arial"/>
                <w:lang w:eastAsia="en-US"/>
              </w:rPr>
              <w:t>Подпрограмма 1 «Предоставление социальной поддержки отдельным категориям граждан Молоковского района на 2017-2021 годы»</w:t>
            </w:r>
          </w:p>
          <w:p w:rsidR="00781E21" w:rsidRPr="00C75CD0" w:rsidRDefault="00781E21">
            <w:pPr>
              <w:spacing w:line="276" w:lineRule="auto"/>
              <w:rPr>
                <w:rFonts w:ascii="Arial" w:hAnsi="Arial" w:cs="Arial"/>
                <w:lang w:eastAsia="en-US"/>
              </w:rPr>
            </w:pPr>
            <w:r w:rsidRPr="00C75CD0">
              <w:rPr>
                <w:rFonts w:ascii="Arial" w:hAnsi="Arial" w:cs="Arial"/>
                <w:lang w:eastAsia="en-US"/>
              </w:rPr>
              <w:t>Подпрограмма 2 «Обеспечение жилыми помещениями  детей-сирот, детей, оставшимися без попечения родителей и лиц, из числа детей-сирот и детей, оставшимися без попечения родителей на 2017-2021 годы»</w:t>
            </w:r>
          </w:p>
        </w:tc>
      </w:tr>
      <w:tr w:rsidR="00781E21" w:rsidRPr="00C75CD0" w:rsidTr="00781E21">
        <w:trPr>
          <w:cantSplit/>
          <w:trHeight w:val="529"/>
        </w:trPr>
        <w:tc>
          <w:tcPr>
            <w:tcW w:w="3472" w:type="dxa"/>
            <w:tcBorders>
              <w:top w:val="single" w:sz="6" w:space="0" w:color="auto"/>
              <w:left w:val="single" w:sz="6" w:space="0" w:color="auto"/>
              <w:bottom w:val="single" w:sz="6" w:space="0" w:color="auto"/>
              <w:right w:val="single" w:sz="6" w:space="0" w:color="auto"/>
            </w:tcBorders>
            <w:hideMark/>
          </w:tcPr>
          <w:p w:rsidR="00781E21" w:rsidRPr="00C75CD0" w:rsidRDefault="00781E21">
            <w:pPr>
              <w:pStyle w:val="ConsPlusCell"/>
              <w:spacing w:line="276" w:lineRule="auto"/>
              <w:rPr>
                <w:sz w:val="24"/>
                <w:szCs w:val="24"/>
                <w:lang w:eastAsia="en-US"/>
              </w:rPr>
            </w:pPr>
            <w:r w:rsidRPr="00C75CD0">
              <w:rPr>
                <w:sz w:val="24"/>
                <w:szCs w:val="24"/>
                <w:lang w:eastAsia="en-US"/>
              </w:rPr>
              <w:t>Ожидаемые результаты реализации муниципальной программы</w:t>
            </w:r>
          </w:p>
        </w:tc>
        <w:tc>
          <w:tcPr>
            <w:tcW w:w="5767" w:type="dxa"/>
            <w:tcBorders>
              <w:top w:val="single" w:sz="6" w:space="0" w:color="auto"/>
              <w:left w:val="single" w:sz="6" w:space="0" w:color="auto"/>
              <w:bottom w:val="single" w:sz="6" w:space="0" w:color="auto"/>
              <w:right w:val="single" w:sz="6" w:space="0" w:color="auto"/>
            </w:tcBorders>
          </w:tcPr>
          <w:p w:rsidR="00781E21" w:rsidRPr="00C75CD0" w:rsidRDefault="00781E21">
            <w:pPr>
              <w:spacing w:line="276" w:lineRule="auto"/>
              <w:rPr>
                <w:rFonts w:ascii="Arial" w:hAnsi="Arial" w:cs="Arial"/>
                <w:lang w:eastAsia="en-US"/>
              </w:rPr>
            </w:pPr>
            <w:r w:rsidRPr="00C75CD0">
              <w:rPr>
                <w:rFonts w:ascii="Arial" w:hAnsi="Arial" w:cs="Arial"/>
                <w:lang w:eastAsia="en-US"/>
              </w:rPr>
              <w:t>Доля граждан, получивших адресную социальную помощь от общего числа граждан  - 10%</w:t>
            </w:r>
          </w:p>
          <w:p w:rsidR="00781E21" w:rsidRPr="00C75CD0" w:rsidRDefault="00781E21">
            <w:pPr>
              <w:spacing w:line="276" w:lineRule="auto"/>
              <w:rPr>
                <w:rFonts w:ascii="Arial" w:hAnsi="Arial" w:cs="Arial"/>
                <w:lang w:eastAsia="en-US"/>
              </w:rPr>
            </w:pPr>
          </w:p>
        </w:tc>
      </w:tr>
      <w:tr w:rsidR="00781E21" w:rsidRPr="00C75CD0" w:rsidTr="00781E21">
        <w:trPr>
          <w:cantSplit/>
          <w:trHeight w:val="1146"/>
        </w:trPr>
        <w:tc>
          <w:tcPr>
            <w:tcW w:w="3472" w:type="dxa"/>
            <w:tcBorders>
              <w:top w:val="single" w:sz="6" w:space="0" w:color="auto"/>
              <w:left w:val="single" w:sz="6" w:space="0" w:color="auto"/>
              <w:bottom w:val="single" w:sz="6" w:space="0" w:color="auto"/>
              <w:right w:val="single" w:sz="6" w:space="0" w:color="auto"/>
            </w:tcBorders>
            <w:hideMark/>
          </w:tcPr>
          <w:p w:rsidR="00781E21" w:rsidRPr="00C75CD0" w:rsidRDefault="00781E21">
            <w:pPr>
              <w:pStyle w:val="ConsPlusCell"/>
              <w:spacing w:line="276" w:lineRule="auto"/>
              <w:rPr>
                <w:sz w:val="24"/>
                <w:szCs w:val="24"/>
                <w:lang w:eastAsia="en-US"/>
              </w:rPr>
            </w:pPr>
            <w:r w:rsidRPr="00C75CD0">
              <w:rPr>
                <w:sz w:val="24"/>
                <w:szCs w:val="24"/>
                <w:lang w:eastAsia="en-US"/>
              </w:rPr>
              <w:t>Плановые объемы и источники финансирования муниципальной программы по годам ее реализации  в разрезе подпрограмм</w:t>
            </w:r>
          </w:p>
        </w:tc>
        <w:tc>
          <w:tcPr>
            <w:tcW w:w="5767" w:type="dxa"/>
            <w:tcBorders>
              <w:top w:val="single" w:sz="6" w:space="0" w:color="auto"/>
              <w:left w:val="single" w:sz="6" w:space="0" w:color="auto"/>
              <w:bottom w:val="single" w:sz="6" w:space="0" w:color="auto"/>
              <w:right w:val="single" w:sz="6" w:space="0" w:color="auto"/>
            </w:tcBorders>
            <w:hideMark/>
          </w:tcPr>
          <w:p w:rsidR="00781E21" w:rsidRPr="00C75CD0" w:rsidRDefault="00781E21">
            <w:pPr>
              <w:spacing w:line="276" w:lineRule="auto"/>
              <w:rPr>
                <w:rFonts w:ascii="Arial" w:hAnsi="Arial" w:cs="Arial"/>
                <w:lang w:eastAsia="en-US"/>
              </w:rPr>
            </w:pPr>
            <w:r w:rsidRPr="00C75CD0">
              <w:rPr>
                <w:rFonts w:ascii="Arial" w:hAnsi="Arial" w:cs="Arial"/>
                <w:lang w:eastAsia="en-US"/>
              </w:rPr>
              <w:t>Общий   объем    финансирования муниципальной   программы на 2017 – 2021:│</w:t>
            </w:r>
          </w:p>
          <w:p w:rsidR="00781E21" w:rsidRPr="00C75CD0" w:rsidRDefault="00781E21">
            <w:pPr>
              <w:spacing w:line="276" w:lineRule="auto"/>
              <w:rPr>
                <w:rFonts w:ascii="Arial" w:hAnsi="Arial" w:cs="Arial"/>
                <w:lang w:eastAsia="en-US"/>
              </w:rPr>
            </w:pPr>
            <w:r w:rsidRPr="00C75CD0">
              <w:rPr>
                <w:rFonts w:ascii="Arial" w:hAnsi="Arial" w:cs="Arial"/>
                <w:lang w:eastAsia="en-US"/>
              </w:rPr>
              <w:t>2017 г. -   3060,3  тыс.  руб.,  в  том  числе:</w:t>
            </w:r>
          </w:p>
          <w:p w:rsidR="00781E21" w:rsidRPr="00C75CD0" w:rsidRDefault="00781E21">
            <w:pPr>
              <w:spacing w:line="276" w:lineRule="auto"/>
              <w:rPr>
                <w:rFonts w:ascii="Arial" w:hAnsi="Arial" w:cs="Arial"/>
                <w:lang w:eastAsia="en-US"/>
              </w:rPr>
            </w:pPr>
            <w:r w:rsidRPr="00C75CD0">
              <w:rPr>
                <w:rFonts w:ascii="Arial" w:hAnsi="Arial" w:cs="Arial"/>
                <w:lang w:eastAsia="en-US"/>
              </w:rPr>
              <w:t xml:space="preserve">подпрограмма 1 -  1798,7 тыс. руб.                        подпрограмма 2 -  1261,66 тыс. руб.                      </w:t>
            </w:r>
          </w:p>
          <w:p w:rsidR="00781E21" w:rsidRPr="00C75CD0" w:rsidRDefault="00781E21">
            <w:pPr>
              <w:spacing w:line="276" w:lineRule="auto"/>
              <w:rPr>
                <w:rFonts w:ascii="Arial" w:hAnsi="Arial" w:cs="Arial"/>
                <w:lang w:eastAsia="en-US"/>
              </w:rPr>
            </w:pPr>
            <w:r w:rsidRPr="00C75CD0">
              <w:rPr>
                <w:rFonts w:ascii="Arial" w:hAnsi="Arial" w:cs="Arial"/>
                <w:lang w:eastAsia="en-US"/>
              </w:rPr>
              <w:t>2018 г. -  3978,9 тыс.  руб.,  в  том  числе:</w:t>
            </w:r>
          </w:p>
          <w:p w:rsidR="00781E21" w:rsidRPr="00C75CD0" w:rsidRDefault="00781E21">
            <w:pPr>
              <w:spacing w:line="276" w:lineRule="auto"/>
              <w:rPr>
                <w:rFonts w:ascii="Arial" w:hAnsi="Arial" w:cs="Arial"/>
                <w:lang w:eastAsia="en-US"/>
              </w:rPr>
            </w:pPr>
            <w:r w:rsidRPr="00C75CD0">
              <w:rPr>
                <w:rFonts w:ascii="Arial" w:hAnsi="Arial" w:cs="Arial"/>
                <w:lang w:eastAsia="en-US"/>
              </w:rPr>
              <w:t xml:space="preserve">подпрограмма 1 -  1655,1тыс. руб.                        подпрограмма 2 -  2323,8 тыс. руб.                      </w:t>
            </w:r>
          </w:p>
          <w:p w:rsidR="00781E21" w:rsidRPr="00C75CD0" w:rsidRDefault="00781E21">
            <w:pPr>
              <w:spacing w:line="276" w:lineRule="auto"/>
              <w:rPr>
                <w:rFonts w:ascii="Arial" w:hAnsi="Arial" w:cs="Arial"/>
                <w:lang w:eastAsia="en-US"/>
              </w:rPr>
            </w:pPr>
            <w:r w:rsidRPr="00C75CD0">
              <w:rPr>
                <w:rFonts w:ascii="Arial" w:hAnsi="Arial" w:cs="Arial"/>
                <w:lang w:eastAsia="en-US"/>
              </w:rPr>
              <w:t>2019 г. -    3371,8 тыс.  руб.,  в  том  числе:</w:t>
            </w:r>
          </w:p>
          <w:p w:rsidR="00781E21" w:rsidRPr="00C75CD0" w:rsidRDefault="00781E21">
            <w:pPr>
              <w:spacing w:line="276" w:lineRule="auto"/>
              <w:rPr>
                <w:rFonts w:ascii="Arial" w:hAnsi="Arial" w:cs="Arial"/>
                <w:lang w:eastAsia="en-US"/>
              </w:rPr>
            </w:pPr>
            <w:r w:rsidRPr="00C75CD0">
              <w:rPr>
                <w:rFonts w:ascii="Arial" w:hAnsi="Arial" w:cs="Arial"/>
                <w:lang w:eastAsia="en-US"/>
              </w:rPr>
              <w:t>подпрограмма 1 -  1644,4 тыс. руб.                        подпрограмма 2 -  1727,4тыс. руб.</w:t>
            </w:r>
          </w:p>
          <w:p w:rsidR="00781E21" w:rsidRPr="00C75CD0" w:rsidRDefault="00781E21">
            <w:pPr>
              <w:spacing w:line="276" w:lineRule="auto"/>
              <w:rPr>
                <w:rFonts w:ascii="Arial" w:hAnsi="Arial" w:cs="Arial"/>
                <w:lang w:eastAsia="en-US"/>
              </w:rPr>
            </w:pPr>
            <w:r w:rsidRPr="00C75CD0">
              <w:rPr>
                <w:rFonts w:ascii="Arial" w:hAnsi="Arial" w:cs="Arial"/>
                <w:lang w:eastAsia="en-US"/>
              </w:rPr>
              <w:t>2020 г. -    3841,6 тыс.  руб.,  в  том  числе:</w:t>
            </w:r>
          </w:p>
          <w:p w:rsidR="00781E21" w:rsidRPr="00C75CD0" w:rsidRDefault="00781E21">
            <w:pPr>
              <w:spacing w:line="276" w:lineRule="auto"/>
              <w:rPr>
                <w:rFonts w:ascii="Arial" w:hAnsi="Arial" w:cs="Arial"/>
                <w:lang w:eastAsia="en-US"/>
              </w:rPr>
            </w:pPr>
            <w:r w:rsidRPr="00C75CD0">
              <w:rPr>
                <w:rFonts w:ascii="Arial" w:hAnsi="Arial" w:cs="Arial"/>
                <w:lang w:eastAsia="en-US"/>
              </w:rPr>
              <w:t>подпрограмма 1 -  1594,4 тыс. руб.                        подпрограмма 2 -  2247,2тыс. руб.</w:t>
            </w:r>
          </w:p>
          <w:p w:rsidR="00781E21" w:rsidRPr="00C75CD0" w:rsidRDefault="00781E21">
            <w:pPr>
              <w:spacing w:line="276" w:lineRule="auto"/>
              <w:rPr>
                <w:rFonts w:ascii="Arial" w:hAnsi="Arial" w:cs="Arial"/>
                <w:lang w:eastAsia="en-US"/>
              </w:rPr>
            </w:pPr>
            <w:r w:rsidRPr="00C75CD0">
              <w:rPr>
                <w:rFonts w:ascii="Arial" w:hAnsi="Arial" w:cs="Arial"/>
                <w:lang w:eastAsia="en-US"/>
              </w:rPr>
              <w:t>2021 г. – 2163,7 тыс.  руб.,  в  том  числе:</w:t>
            </w:r>
          </w:p>
          <w:p w:rsidR="00781E21" w:rsidRPr="00C75CD0" w:rsidRDefault="00781E21">
            <w:pPr>
              <w:spacing w:line="276" w:lineRule="auto"/>
              <w:rPr>
                <w:rFonts w:ascii="Arial" w:hAnsi="Arial" w:cs="Arial"/>
                <w:lang w:eastAsia="en-US"/>
              </w:rPr>
            </w:pPr>
            <w:r w:rsidRPr="00C75CD0">
              <w:rPr>
                <w:rFonts w:ascii="Arial" w:hAnsi="Arial" w:cs="Arial"/>
                <w:lang w:eastAsia="en-US"/>
              </w:rPr>
              <w:t>подпрограмма 1 -  1594,4тыс. руб.                        подпрограмма 2 -  569,3тыс. руб.</w:t>
            </w:r>
          </w:p>
        </w:tc>
      </w:tr>
    </w:tbl>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widowControl w:val="0"/>
        <w:autoSpaceDE w:val="0"/>
        <w:autoSpaceDN w:val="0"/>
        <w:adjustRightInd w:val="0"/>
        <w:jc w:val="center"/>
        <w:outlineLvl w:val="1"/>
        <w:rPr>
          <w:rFonts w:ascii="Arial" w:hAnsi="Arial" w:cs="Arial"/>
        </w:rPr>
      </w:pPr>
      <w:r w:rsidRPr="00C75CD0">
        <w:rPr>
          <w:rFonts w:ascii="Arial" w:hAnsi="Arial" w:cs="Arial"/>
        </w:rPr>
        <w:tab/>
        <w:t>Раздел I</w:t>
      </w:r>
    </w:p>
    <w:p w:rsidR="00781E21" w:rsidRPr="00C75CD0" w:rsidRDefault="00781E21" w:rsidP="00781E21">
      <w:pPr>
        <w:widowControl w:val="0"/>
        <w:autoSpaceDE w:val="0"/>
        <w:autoSpaceDN w:val="0"/>
        <w:adjustRightInd w:val="0"/>
        <w:jc w:val="center"/>
        <w:rPr>
          <w:rFonts w:ascii="Arial" w:hAnsi="Arial" w:cs="Arial"/>
        </w:rPr>
      </w:pPr>
      <w:r w:rsidRPr="00C75CD0">
        <w:rPr>
          <w:rFonts w:ascii="Arial" w:hAnsi="Arial" w:cs="Arial"/>
        </w:rPr>
        <w:t>Общая характеристика сферы реализации</w:t>
      </w:r>
    </w:p>
    <w:p w:rsidR="00781E21" w:rsidRPr="00C75CD0" w:rsidRDefault="00781E21" w:rsidP="00781E21">
      <w:pPr>
        <w:widowControl w:val="0"/>
        <w:autoSpaceDE w:val="0"/>
        <w:autoSpaceDN w:val="0"/>
        <w:adjustRightInd w:val="0"/>
        <w:jc w:val="center"/>
        <w:rPr>
          <w:rFonts w:ascii="Arial" w:hAnsi="Arial" w:cs="Arial"/>
        </w:rPr>
      </w:pPr>
      <w:r w:rsidRPr="00C75CD0">
        <w:rPr>
          <w:rFonts w:ascii="Arial" w:hAnsi="Arial" w:cs="Arial"/>
        </w:rPr>
        <w:t>муниципальной программы</w:t>
      </w:r>
    </w:p>
    <w:p w:rsidR="00781E21" w:rsidRPr="00C75CD0" w:rsidRDefault="00781E21" w:rsidP="00781E21">
      <w:pPr>
        <w:widowControl w:val="0"/>
        <w:autoSpaceDE w:val="0"/>
        <w:autoSpaceDN w:val="0"/>
        <w:adjustRightInd w:val="0"/>
        <w:jc w:val="both"/>
        <w:rPr>
          <w:rFonts w:ascii="Arial" w:hAnsi="Arial" w:cs="Arial"/>
        </w:rPr>
      </w:pPr>
    </w:p>
    <w:p w:rsidR="00781E21" w:rsidRPr="00C75CD0" w:rsidRDefault="00781E21" w:rsidP="00781E21">
      <w:pPr>
        <w:pStyle w:val="ConsPlusNormal"/>
        <w:widowControl/>
        <w:ind w:firstLine="0"/>
        <w:jc w:val="both"/>
        <w:rPr>
          <w:iCs/>
          <w:sz w:val="24"/>
          <w:szCs w:val="24"/>
        </w:rPr>
      </w:pPr>
      <w:bookmarkStart w:id="1" w:name="Par293"/>
      <w:bookmarkEnd w:id="1"/>
      <w:r w:rsidRPr="00C75CD0">
        <w:rPr>
          <w:sz w:val="24"/>
          <w:szCs w:val="24"/>
        </w:rPr>
        <w:t>Муниципальная  программа  «Социальная поддержка населения Молоковского района на 2017-2021 годы» разработана в соответствии с постановлением Администрации Молоковского района  от 02.09.2013 № 292-1 «О порядке</w:t>
      </w:r>
      <w:r w:rsidRPr="00C75CD0">
        <w:rPr>
          <w:iCs/>
          <w:sz w:val="24"/>
          <w:szCs w:val="24"/>
        </w:rPr>
        <w:t xml:space="preserve">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w:t>
      </w:r>
      <w:proofErr w:type="spellStart"/>
      <w:r w:rsidRPr="00C75CD0">
        <w:rPr>
          <w:iCs/>
          <w:sz w:val="24"/>
          <w:szCs w:val="24"/>
        </w:rPr>
        <w:t>образованияМолоковский</w:t>
      </w:r>
      <w:proofErr w:type="spellEnd"/>
      <w:r w:rsidRPr="00C75CD0">
        <w:rPr>
          <w:iCs/>
          <w:sz w:val="24"/>
          <w:szCs w:val="24"/>
        </w:rPr>
        <w:t xml:space="preserve"> район»</w:t>
      </w:r>
    </w:p>
    <w:p w:rsidR="00781E21" w:rsidRPr="00C75CD0" w:rsidRDefault="00781E21" w:rsidP="00781E21">
      <w:pPr>
        <w:widowControl w:val="0"/>
        <w:tabs>
          <w:tab w:val="left" w:pos="2460"/>
          <w:tab w:val="center" w:pos="4677"/>
        </w:tabs>
        <w:autoSpaceDE w:val="0"/>
        <w:autoSpaceDN w:val="0"/>
        <w:adjustRightInd w:val="0"/>
        <w:jc w:val="both"/>
        <w:outlineLvl w:val="1"/>
        <w:rPr>
          <w:rFonts w:ascii="Arial" w:hAnsi="Arial" w:cs="Arial"/>
        </w:rPr>
      </w:pPr>
      <w:r w:rsidRPr="00C75CD0">
        <w:rPr>
          <w:rFonts w:ascii="Arial" w:hAnsi="Arial" w:cs="Arial"/>
        </w:rPr>
        <w:t>Муниципальная  программа  «Социальная поддержка населения Молоковского района на 2017-2021 годы» направлена на решение наиболее актуальных проблем в области социальной защиты отдельных категорий граждан.</w:t>
      </w:r>
    </w:p>
    <w:p w:rsidR="00781E21" w:rsidRPr="00C75CD0" w:rsidRDefault="00781E21" w:rsidP="00781E21">
      <w:pPr>
        <w:ind w:firstLine="567"/>
        <w:jc w:val="both"/>
        <w:rPr>
          <w:rFonts w:ascii="Arial" w:hAnsi="Arial" w:cs="Arial"/>
        </w:rPr>
      </w:pPr>
      <w:r w:rsidRPr="00C75CD0">
        <w:rPr>
          <w:rFonts w:ascii="Arial" w:hAnsi="Arial" w:cs="Arial"/>
        </w:rPr>
        <w:t>Одной из важнейших государственных задач является социальная поддержка детей-сирот и детей, оставшихся без попечения родителей, лиц из числа детей-сирот и детей, оставшихся без попечения родителей.</w:t>
      </w:r>
      <w:r w:rsidRPr="00C75CD0">
        <w:rPr>
          <w:rFonts w:ascii="Arial" w:hAnsi="Arial" w:cs="Arial"/>
        </w:rPr>
        <w:br/>
        <w:t xml:space="preserve">Согласно Федеральному закону "О дополнительных гарантиях по социальной поддержке детей-сирот и детей, оставшихся без попечения родителей" 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w:t>
      </w:r>
      <w:proofErr w:type="spellStart"/>
      <w:r w:rsidRPr="00C75CD0">
        <w:rPr>
          <w:rFonts w:ascii="Arial" w:hAnsi="Arial" w:cs="Arial"/>
        </w:rPr>
        <w:t>Федерации</w:t>
      </w:r>
      <w:proofErr w:type="gramStart"/>
      <w:r w:rsidRPr="00C75CD0">
        <w:rPr>
          <w:rFonts w:ascii="Arial" w:hAnsi="Arial" w:cs="Arial"/>
        </w:rPr>
        <w:t>.В</w:t>
      </w:r>
      <w:proofErr w:type="gramEnd"/>
      <w:r w:rsidRPr="00C75CD0">
        <w:rPr>
          <w:rFonts w:ascii="Arial" w:hAnsi="Arial" w:cs="Arial"/>
        </w:rPr>
        <w:t>соответствии</w:t>
      </w:r>
      <w:proofErr w:type="spellEnd"/>
      <w:r w:rsidRPr="00C75CD0">
        <w:rPr>
          <w:rFonts w:ascii="Arial" w:hAnsi="Arial" w:cs="Arial"/>
        </w:rPr>
        <w:t xml:space="preserve"> с Законом Тверской области от 07.12.2011 №78-ЗО «О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 Администрация Молоковского района организует работу по приобретению жилых помещений для предоставления по договору специализированного найма детям-сиротам  и детям, оставшихся без попечения родителей, а также лицам из их числа в соответствии с выделенными бюджетными ассигнованиями из областного бюджета.</w:t>
      </w:r>
    </w:p>
    <w:p w:rsidR="00781E21" w:rsidRPr="00C75CD0" w:rsidRDefault="00781E21" w:rsidP="00781E21">
      <w:pPr>
        <w:ind w:firstLine="567"/>
        <w:jc w:val="both"/>
        <w:rPr>
          <w:rFonts w:ascii="Arial" w:hAnsi="Arial" w:cs="Arial"/>
        </w:rPr>
      </w:pPr>
      <w:r w:rsidRPr="00C75CD0">
        <w:rPr>
          <w:rFonts w:ascii="Arial" w:hAnsi="Arial" w:cs="Arial"/>
        </w:rPr>
        <w:t xml:space="preserve">Сохранность жилья, закрепленного или принадлежащего несовершеннолетним, оставшимся без попечения родителей и устроенным в учреждения общественного воспитания или под опеку, относится к полномочиям органов местного самоуправления. Ежегодно проводится обследование всех квартир и домов, принадлежащих несовершеннолетним или за ними закрепленных. </w:t>
      </w:r>
    </w:p>
    <w:p w:rsidR="00781E21" w:rsidRPr="00C75CD0" w:rsidRDefault="00781E21" w:rsidP="00781E21">
      <w:pPr>
        <w:pStyle w:val="HTML0"/>
        <w:jc w:val="both"/>
        <w:rPr>
          <w:rFonts w:ascii="Arial" w:hAnsi="Arial" w:cs="Arial"/>
          <w:sz w:val="24"/>
          <w:szCs w:val="24"/>
        </w:rPr>
      </w:pPr>
      <w:r w:rsidRPr="00C75CD0">
        <w:rPr>
          <w:rFonts w:ascii="Arial" w:hAnsi="Arial" w:cs="Arial"/>
          <w:sz w:val="24"/>
          <w:szCs w:val="24"/>
        </w:rPr>
        <w:t>Важным направлением деятельности Администрации Молоковского района является осуществление мер по преодолению дефицита специалистов в отраслях социальной сферы. Для качественного изменения ситуации требуется дополнительный перечень мер по поддержке молодых специалистов, прибывших работать в районе и оказание помощи работающим в районе кадрам по повышению своего уровня образования.</w:t>
      </w:r>
    </w:p>
    <w:p w:rsidR="00781E21" w:rsidRPr="00C75CD0" w:rsidRDefault="00781E21" w:rsidP="00781E21">
      <w:pPr>
        <w:pStyle w:val="HTML0"/>
        <w:jc w:val="both"/>
        <w:rPr>
          <w:rFonts w:ascii="Arial" w:hAnsi="Arial" w:cs="Arial"/>
          <w:sz w:val="24"/>
          <w:szCs w:val="24"/>
        </w:rPr>
      </w:pPr>
      <w:r w:rsidRPr="00C75CD0">
        <w:rPr>
          <w:rFonts w:ascii="Arial" w:hAnsi="Arial" w:cs="Arial"/>
          <w:sz w:val="24"/>
          <w:szCs w:val="24"/>
        </w:rPr>
        <w:t xml:space="preserve">              Остро стоит проблема привлечения  врачебных кадров в район, закрепление их в целях оказания качественной медицинской помощи населению, сохранение имеющегося кадрового потенциала врачей. Содействие решению задач притока и закрепления специалистов в отрасль «Здравоохранение» предполагает необходимость формирования базовых условий социального комфорта, в том числе удовлетворения их первоочередной потребности в жилье и достойном уровне заработной платы.</w:t>
      </w:r>
    </w:p>
    <w:p w:rsidR="00781E21" w:rsidRPr="00C75CD0" w:rsidRDefault="00781E21" w:rsidP="00781E21">
      <w:pPr>
        <w:pStyle w:val="HTML0"/>
        <w:jc w:val="both"/>
        <w:rPr>
          <w:rFonts w:ascii="Arial" w:hAnsi="Arial" w:cs="Arial"/>
          <w:sz w:val="24"/>
          <w:szCs w:val="24"/>
        </w:rPr>
      </w:pPr>
    </w:p>
    <w:p w:rsidR="00781E21" w:rsidRPr="00C75CD0" w:rsidRDefault="00781E21" w:rsidP="00781E21">
      <w:pPr>
        <w:pStyle w:val="HTML0"/>
        <w:jc w:val="both"/>
        <w:rPr>
          <w:rFonts w:ascii="Arial" w:hAnsi="Arial" w:cs="Arial"/>
          <w:sz w:val="24"/>
          <w:szCs w:val="24"/>
        </w:rPr>
      </w:pPr>
    </w:p>
    <w:p w:rsidR="00781E21" w:rsidRPr="00C75CD0" w:rsidRDefault="00781E21" w:rsidP="00781E21">
      <w:pPr>
        <w:widowControl w:val="0"/>
        <w:tabs>
          <w:tab w:val="left" w:pos="2460"/>
          <w:tab w:val="center" w:pos="4677"/>
        </w:tabs>
        <w:autoSpaceDE w:val="0"/>
        <w:autoSpaceDN w:val="0"/>
        <w:adjustRightInd w:val="0"/>
        <w:jc w:val="center"/>
        <w:outlineLvl w:val="1"/>
        <w:rPr>
          <w:rFonts w:ascii="Arial" w:hAnsi="Arial" w:cs="Arial"/>
        </w:rPr>
      </w:pPr>
    </w:p>
    <w:p w:rsidR="00781E21" w:rsidRPr="00C75CD0" w:rsidRDefault="00781E21" w:rsidP="00781E21">
      <w:pPr>
        <w:widowControl w:val="0"/>
        <w:tabs>
          <w:tab w:val="left" w:pos="2460"/>
          <w:tab w:val="center" w:pos="4677"/>
        </w:tabs>
        <w:autoSpaceDE w:val="0"/>
        <w:autoSpaceDN w:val="0"/>
        <w:adjustRightInd w:val="0"/>
        <w:jc w:val="center"/>
        <w:outlineLvl w:val="1"/>
        <w:rPr>
          <w:rFonts w:ascii="Arial" w:hAnsi="Arial" w:cs="Arial"/>
        </w:rPr>
      </w:pPr>
      <w:r w:rsidRPr="00C75CD0">
        <w:rPr>
          <w:rFonts w:ascii="Arial" w:hAnsi="Arial" w:cs="Arial"/>
        </w:rPr>
        <w:t>Раздел II</w:t>
      </w:r>
    </w:p>
    <w:p w:rsidR="00781E21" w:rsidRPr="00C75CD0" w:rsidRDefault="00781E21" w:rsidP="00781E21">
      <w:pPr>
        <w:widowControl w:val="0"/>
        <w:autoSpaceDE w:val="0"/>
        <w:autoSpaceDN w:val="0"/>
        <w:adjustRightInd w:val="0"/>
        <w:jc w:val="center"/>
        <w:rPr>
          <w:rFonts w:ascii="Arial" w:hAnsi="Arial" w:cs="Arial"/>
        </w:rPr>
      </w:pPr>
      <w:r w:rsidRPr="00C75CD0">
        <w:rPr>
          <w:rFonts w:ascii="Arial" w:hAnsi="Arial" w:cs="Arial"/>
        </w:rPr>
        <w:t>Цель муниципальной программы</w:t>
      </w:r>
    </w:p>
    <w:p w:rsidR="00781E21" w:rsidRPr="00C75CD0" w:rsidRDefault="00781E21" w:rsidP="00781E21">
      <w:pPr>
        <w:rPr>
          <w:rFonts w:ascii="Arial" w:hAnsi="Arial" w:cs="Arial"/>
        </w:rPr>
      </w:pPr>
    </w:p>
    <w:p w:rsidR="00781E21" w:rsidRPr="00C75CD0" w:rsidRDefault="00781E21" w:rsidP="00781E21">
      <w:pPr>
        <w:jc w:val="both"/>
        <w:rPr>
          <w:rFonts w:ascii="Arial" w:hAnsi="Arial" w:cs="Arial"/>
        </w:rPr>
      </w:pPr>
      <w:r w:rsidRPr="00C75CD0">
        <w:rPr>
          <w:rFonts w:ascii="Arial" w:hAnsi="Arial" w:cs="Arial"/>
        </w:rPr>
        <w:t>Муниципальная программа «Социальная поддержка населения Молоковского района на 2017-2021 годы» направлена на достижение следующей цели:</w:t>
      </w:r>
    </w:p>
    <w:p w:rsidR="00781E21" w:rsidRPr="00C75CD0" w:rsidRDefault="00781E21" w:rsidP="00781E21">
      <w:pPr>
        <w:jc w:val="both"/>
        <w:rPr>
          <w:rFonts w:ascii="Arial" w:hAnsi="Arial" w:cs="Arial"/>
        </w:rPr>
      </w:pPr>
      <w:r w:rsidRPr="00C75CD0">
        <w:rPr>
          <w:rFonts w:ascii="Arial" w:hAnsi="Arial" w:cs="Arial"/>
        </w:rPr>
        <w:t>"Социальная поддержка и улучшение качества жизни социально-уязвимых категорий граждан  за счет развития адресных форм социальной помощи".</w:t>
      </w:r>
    </w:p>
    <w:p w:rsidR="00781E21" w:rsidRPr="00C75CD0" w:rsidRDefault="00781E21" w:rsidP="00781E21">
      <w:pPr>
        <w:jc w:val="both"/>
        <w:rPr>
          <w:rFonts w:ascii="Arial" w:hAnsi="Arial" w:cs="Arial"/>
        </w:rPr>
      </w:pPr>
      <w:r w:rsidRPr="00C75CD0">
        <w:rPr>
          <w:rFonts w:ascii="Arial" w:hAnsi="Arial" w:cs="Arial"/>
        </w:rPr>
        <w:t>Показателями, характеризующими достижение цели муниципальной программы, являются:</w:t>
      </w:r>
    </w:p>
    <w:p w:rsidR="00781E21" w:rsidRPr="00C75CD0" w:rsidRDefault="00781E21" w:rsidP="00781E21">
      <w:pPr>
        <w:jc w:val="both"/>
        <w:rPr>
          <w:rFonts w:ascii="Arial" w:hAnsi="Arial" w:cs="Arial"/>
        </w:rPr>
      </w:pPr>
      <w:r w:rsidRPr="00C75CD0">
        <w:rPr>
          <w:rFonts w:ascii="Arial" w:hAnsi="Arial" w:cs="Arial"/>
        </w:rPr>
        <w:t xml:space="preserve">- доля   </w:t>
      </w:r>
      <w:proofErr w:type="spellStart"/>
      <w:r w:rsidRPr="00C75CD0">
        <w:rPr>
          <w:rFonts w:ascii="Arial" w:hAnsi="Arial" w:cs="Arial"/>
        </w:rPr>
        <w:t>граждан</w:t>
      </w:r>
      <w:proofErr w:type="gramStart"/>
      <w:r w:rsidRPr="00C75CD0">
        <w:rPr>
          <w:rFonts w:ascii="Arial" w:hAnsi="Arial" w:cs="Arial"/>
        </w:rPr>
        <w:t>,о</w:t>
      </w:r>
      <w:proofErr w:type="gramEnd"/>
      <w:r w:rsidRPr="00C75CD0">
        <w:rPr>
          <w:rFonts w:ascii="Arial" w:hAnsi="Arial" w:cs="Arial"/>
        </w:rPr>
        <w:t>хваченных</w:t>
      </w:r>
      <w:proofErr w:type="spellEnd"/>
      <w:r w:rsidRPr="00C75CD0">
        <w:rPr>
          <w:rFonts w:ascii="Arial" w:hAnsi="Arial" w:cs="Arial"/>
        </w:rPr>
        <w:t xml:space="preserve">   мерами   социальной поддержки,  от   общего    числа населения района</w:t>
      </w:r>
    </w:p>
    <w:p w:rsidR="00781E21" w:rsidRPr="00C75CD0" w:rsidRDefault="00781E21" w:rsidP="00781E21">
      <w:pPr>
        <w:jc w:val="center"/>
        <w:rPr>
          <w:rFonts w:ascii="Arial" w:hAnsi="Arial" w:cs="Arial"/>
        </w:rPr>
      </w:pPr>
    </w:p>
    <w:p w:rsidR="00781E21" w:rsidRPr="00C75CD0" w:rsidRDefault="00781E21" w:rsidP="00781E21">
      <w:pPr>
        <w:widowControl w:val="0"/>
        <w:autoSpaceDE w:val="0"/>
        <w:autoSpaceDN w:val="0"/>
        <w:adjustRightInd w:val="0"/>
        <w:jc w:val="center"/>
        <w:outlineLvl w:val="1"/>
        <w:rPr>
          <w:rFonts w:ascii="Arial" w:hAnsi="Arial" w:cs="Arial"/>
        </w:rPr>
      </w:pPr>
      <w:r w:rsidRPr="00C75CD0">
        <w:rPr>
          <w:rFonts w:ascii="Arial" w:hAnsi="Arial" w:cs="Arial"/>
        </w:rPr>
        <w:t>Раздел III</w:t>
      </w:r>
    </w:p>
    <w:p w:rsidR="00781E21" w:rsidRPr="00C75CD0" w:rsidRDefault="00781E21" w:rsidP="00781E21">
      <w:pPr>
        <w:widowControl w:val="0"/>
        <w:autoSpaceDE w:val="0"/>
        <w:autoSpaceDN w:val="0"/>
        <w:adjustRightInd w:val="0"/>
        <w:jc w:val="center"/>
        <w:rPr>
          <w:rFonts w:ascii="Arial" w:hAnsi="Arial" w:cs="Arial"/>
        </w:rPr>
      </w:pPr>
      <w:r w:rsidRPr="00C75CD0">
        <w:rPr>
          <w:rFonts w:ascii="Arial" w:hAnsi="Arial" w:cs="Arial"/>
        </w:rPr>
        <w:t>Подпрограммы</w:t>
      </w:r>
    </w:p>
    <w:p w:rsidR="00781E21" w:rsidRPr="00C75CD0" w:rsidRDefault="00781E21" w:rsidP="00781E21">
      <w:pPr>
        <w:rPr>
          <w:rFonts w:ascii="Arial" w:hAnsi="Arial" w:cs="Arial"/>
        </w:rPr>
      </w:pPr>
    </w:p>
    <w:p w:rsidR="00781E21" w:rsidRPr="00C75CD0" w:rsidRDefault="00781E21" w:rsidP="00781E21">
      <w:pPr>
        <w:jc w:val="center"/>
        <w:rPr>
          <w:rFonts w:ascii="Arial" w:hAnsi="Arial" w:cs="Arial"/>
          <w:b/>
        </w:rPr>
      </w:pPr>
      <w:r w:rsidRPr="00C75CD0">
        <w:rPr>
          <w:rFonts w:ascii="Arial" w:hAnsi="Arial" w:cs="Arial"/>
          <w:b/>
        </w:rPr>
        <w:t xml:space="preserve">Подпрограмма 1 </w:t>
      </w:r>
    </w:p>
    <w:p w:rsidR="00781E21" w:rsidRPr="00C75CD0" w:rsidRDefault="00781E21" w:rsidP="00781E21">
      <w:pPr>
        <w:jc w:val="center"/>
        <w:rPr>
          <w:rFonts w:ascii="Arial" w:hAnsi="Arial" w:cs="Arial"/>
          <w:b/>
        </w:rPr>
      </w:pPr>
      <w:r w:rsidRPr="00C75CD0">
        <w:rPr>
          <w:rFonts w:ascii="Arial" w:hAnsi="Arial" w:cs="Arial"/>
          <w:b/>
        </w:rPr>
        <w:t>«Предоставление социальной поддержки отдельным категориям граждан Молоковского района на 2017-2021годы»</w:t>
      </w:r>
    </w:p>
    <w:p w:rsidR="00781E21" w:rsidRPr="00C75CD0" w:rsidRDefault="00781E21" w:rsidP="00781E21">
      <w:pPr>
        <w:jc w:val="center"/>
        <w:rPr>
          <w:rFonts w:ascii="Arial" w:hAnsi="Arial" w:cs="Arial"/>
        </w:rPr>
      </w:pPr>
    </w:p>
    <w:p w:rsidR="00781E21" w:rsidRPr="00C75CD0" w:rsidRDefault="00781E21" w:rsidP="00781E21">
      <w:pPr>
        <w:jc w:val="center"/>
        <w:rPr>
          <w:rFonts w:ascii="Arial" w:hAnsi="Arial" w:cs="Arial"/>
        </w:rPr>
      </w:pPr>
      <w:r w:rsidRPr="00C75CD0">
        <w:rPr>
          <w:rFonts w:ascii="Arial" w:hAnsi="Arial" w:cs="Arial"/>
        </w:rPr>
        <w:t>Глава 1. Задачи подпрограммы</w:t>
      </w:r>
    </w:p>
    <w:p w:rsidR="00781E21" w:rsidRPr="00C75CD0" w:rsidRDefault="00781E21" w:rsidP="00781E21">
      <w:pPr>
        <w:jc w:val="both"/>
        <w:rPr>
          <w:rFonts w:ascii="Arial" w:hAnsi="Arial" w:cs="Arial"/>
        </w:rPr>
      </w:pPr>
      <w:r w:rsidRPr="00C75CD0">
        <w:rPr>
          <w:rFonts w:ascii="Arial" w:hAnsi="Arial" w:cs="Arial"/>
        </w:rPr>
        <w:t>Выполнение подпрограммы 1 «Предоставление   социальной поддержки отдельным категориям граждан Молоковского района на 2017-2021 годы» связано с решением следующих задач:</w:t>
      </w:r>
    </w:p>
    <w:p w:rsidR="00781E21" w:rsidRPr="00C75CD0" w:rsidRDefault="00781E21" w:rsidP="00781E21">
      <w:pPr>
        <w:jc w:val="both"/>
        <w:rPr>
          <w:rFonts w:ascii="Arial" w:hAnsi="Arial" w:cs="Arial"/>
        </w:rPr>
      </w:pPr>
      <w:r w:rsidRPr="00C75CD0">
        <w:rPr>
          <w:rFonts w:ascii="Arial" w:hAnsi="Arial" w:cs="Arial"/>
        </w:rPr>
        <w:t>а) задача 1 подпрограммы 1-  "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оказания медицинской помощи»;</w:t>
      </w:r>
    </w:p>
    <w:p w:rsidR="00781E21" w:rsidRPr="00C75CD0" w:rsidRDefault="00781E21" w:rsidP="00781E21">
      <w:pPr>
        <w:jc w:val="both"/>
        <w:rPr>
          <w:rFonts w:ascii="Arial" w:hAnsi="Arial" w:cs="Arial"/>
        </w:rPr>
      </w:pPr>
      <w:r w:rsidRPr="00C75CD0">
        <w:rPr>
          <w:rFonts w:ascii="Arial" w:hAnsi="Arial" w:cs="Arial"/>
        </w:rPr>
        <w:t>б) задача 2 подпрограммы 1-  "Предоставление    иных    форм социальной поддержки отдельным категориям граждан Молоковского района»</w:t>
      </w:r>
    </w:p>
    <w:p w:rsidR="00781E21" w:rsidRPr="00C75CD0" w:rsidRDefault="00781E21" w:rsidP="00781E21">
      <w:pPr>
        <w:jc w:val="both"/>
        <w:rPr>
          <w:rFonts w:ascii="Arial" w:hAnsi="Arial" w:cs="Arial"/>
        </w:rPr>
      </w:pPr>
      <w:r w:rsidRPr="00C75CD0">
        <w:rPr>
          <w:rFonts w:ascii="Arial" w:hAnsi="Arial" w:cs="Arial"/>
        </w:rPr>
        <w:t>Решение задачи 1 подпрограммы 1 оценивается с помощью следующего показателя - «Количество получателей поощрительных выплат»</w:t>
      </w:r>
    </w:p>
    <w:p w:rsidR="00781E21" w:rsidRPr="00C75CD0" w:rsidRDefault="00781E21" w:rsidP="00781E21">
      <w:pPr>
        <w:jc w:val="both"/>
        <w:rPr>
          <w:rFonts w:ascii="Arial" w:hAnsi="Arial" w:cs="Arial"/>
        </w:rPr>
      </w:pPr>
      <w:r w:rsidRPr="00C75CD0">
        <w:rPr>
          <w:rFonts w:ascii="Arial" w:hAnsi="Arial" w:cs="Arial"/>
        </w:rPr>
        <w:t>Решение задачи 2 подпрограммы 4 оценивается с помощью следующего показателя - "Количество граждан, получающих иные меры социальной поддержки"</w:t>
      </w:r>
    </w:p>
    <w:p w:rsidR="00781E21" w:rsidRPr="00C75CD0" w:rsidRDefault="00781E21" w:rsidP="00781E21">
      <w:pPr>
        <w:jc w:val="center"/>
        <w:rPr>
          <w:rFonts w:ascii="Arial" w:hAnsi="Arial" w:cs="Arial"/>
        </w:rPr>
      </w:pPr>
      <w:r w:rsidRPr="00C75CD0">
        <w:rPr>
          <w:rFonts w:ascii="Arial" w:hAnsi="Arial" w:cs="Arial"/>
        </w:rPr>
        <w:t>Глава 2.  Мероприятия подпрограммы</w:t>
      </w:r>
    </w:p>
    <w:p w:rsidR="00781E21" w:rsidRPr="00C75CD0" w:rsidRDefault="00781E21" w:rsidP="00781E21">
      <w:pPr>
        <w:jc w:val="both"/>
        <w:rPr>
          <w:rFonts w:ascii="Arial" w:hAnsi="Arial" w:cs="Arial"/>
        </w:rPr>
      </w:pPr>
      <w:r w:rsidRPr="00C75CD0">
        <w:rPr>
          <w:rFonts w:ascii="Arial" w:hAnsi="Arial" w:cs="Arial"/>
        </w:rPr>
        <w:t>Решение задачи 1 подпрограммы 1 осуществляется посредством выполнения следующих административных мероприятий и мероприятий подпрограммы:</w:t>
      </w:r>
    </w:p>
    <w:p w:rsidR="00781E21" w:rsidRPr="00C75CD0" w:rsidRDefault="00781E21" w:rsidP="00781E21">
      <w:pPr>
        <w:jc w:val="both"/>
        <w:rPr>
          <w:rFonts w:ascii="Arial" w:hAnsi="Arial" w:cs="Arial"/>
        </w:rPr>
      </w:pPr>
      <w:r w:rsidRPr="00C75CD0">
        <w:rPr>
          <w:rFonts w:ascii="Arial" w:hAnsi="Arial" w:cs="Arial"/>
        </w:rPr>
        <w:t xml:space="preserve">а) мероприятие 1.001-  "Предоставление поощрительных выплат </w:t>
      </w:r>
      <w:proofErr w:type="spellStart"/>
      <w:r w:rsidRPr="00C75CD0">
        <w:rPr>
          <w:rFonts w:ascii="Arial" w:hAnsi="Arial" w:cs="Arial"/>
        </w:rPr>
        <w:t>медицинскимработникамв</w:t>
      </w:r>
      <w:proofErr w:type="spellEnd"/>
      <w:r w:rsidRPr="00C75CD0">
        <w:rPr>
          <w:rFonts w:ascii="Arial" w:hAnsi="Arial" w:cs="Arial"/>
        </w:rPr>
        <w:t xml:space="preserve"> </w:t>
      </w:r>
      <w:proofErr w:type="gramStart"/>
      <w:r w:rsidRPr="00C75CD0">
        <w:rPr>
          <w:rFonts w:ascii="Arial" w:hAnsi="Arial" w:cs="Arial"/>
        </w:rPr>
        <w:t>соответствии</w:t>
      </w:r>
      <w:proofErr w:type="gramEnd"/>
      <w:r w:rsidRPr="00C75CD0">
        <w:rPr>
          <w:rFonts w:ascii="Arial" w:hAnsi="Arial" w:cs="Arial"/>
        </w:rPr>
        <w:t xml:space="preserve"> с объемами, сложностью и эффективностью оказания медицинской помощи ";</w:t>
      </w:r>
    </w:p>
    <w:p w:rsidR="00781E21" w:rsidRPr="00C75CD0" w:rsidRDefault="00781E21" w:rsidP="00781E21">
      <w:pPr>
        <w:jc w:val="both"/>
        <w:rPr>
          <w:rFonts w:ascii="Arial" w:hAnsi="Arial" w:cs="Arial"/>
        </w:rPr>
      </w:pPr>
      <w:r w:rsidRPr="00C75CD0">
        <w:rPr>
          <w:rFonts w:ascii="Arial" w:hAnsi="Arial" w:cs="Arial"/>
        </w:rPr>
        <w:t>б) административное мероприятие 1.002 - «Взаимодействие с администрациями поселений, лечебным учреждением по вопросам социальной поддержки медицинских работников»</w:t>
      </w:r>
    </w:p>
    <w:p w:rsidR="00781E21" w:rsidRPr="00C75CD0" w:rsidRDefault="00781E21" w:rsidP="00781E21">
      <w:pPr>
        <w:jc w:val="both"/>
        <w:rPr>
          <w:rFonts w:ascii="Arial" w:hAnsi="Arial" w:cs="Arial"/>
        </w:rPr>
      </w:pPr>
      <w:r w:rsidRPr="00C75CD0">
        <w:rPr>
          <w:rFonts w:ascii="Arial" w:hAnsi="Arial" w:cs="Arial"/>
        </w:rPr>
        <w:t>Решение задачи 2 подпрограммы 1 осуществляется посредством выполнения следующих административных мероприятий и мероприятий подпрограммы:</w:t>
      </w:r>
    </w:p>
    <w:p w:rsidR="00781E21" w:rsidRPr="00C75CD0" w:rsidRDefault="00781E21" w:rsidP="00781E21">
      <w:pPr>
        <w:jc w:val="both"/>
        <w:rPr>
          <w:rFonts w:ascii="Arial" w:hAnsi="Arial" w:cs="Arial"/>
        </w:rPr>
      </w:pPr>
      <w:r w:rsidRPr="00C75CD0">
        <w:rPr>
          <w:rFonts w:ascii="Arial" w:hAnsi="Arial" w:cs="Arial"/>
        </w:rPr>
        <w:t>а) мероприятие 2.001-  "Предоставление компенсационных выплат студентам за проезд междугородним транспортом  ";</w:t>
      </w:r>
    </w:p>
    <w:p w:rsidR="00781E21" w:rsidRPr="00C75CD0" w:rsidRDefault="00781E21" w:rsidP="00781E21">
      <w:pPr>
        <w:jc w:val="both"/>
        <w:rPr>
          <w:rFonts w:ascii="Arial" w:hAnsi="Arial" w:cs="Arial"/>
        </w:rPr>
      </w:pPr>
      <w:r w:rsidRPr="00C75CD0">
        <w:rPr>
          <w:rFonts w:ascii="Arial" w:hAnsi="Arial" w:cs="Arial"/>
        </w:rPr>
        <w:t>б) мероприятие  2.002 - "Выплата ежемесячной стипендии студентам, обучающимся по контрактам »;</w:t>
      </w:r>
    </w:p>
    <w:p w:rsidR="00781E21" w:rsidRPr="00C75CD0" w:rsidRDefault="00781E21" w:rsidP="00781E21">
      <w:pPr>
        <w:jc w:val="both"/>
        <w:rPr>
          <w:rFonts w:ascii="Arial" w:hAnsi="Arial" w:cs="Arial"/>
        </w:rPr>
      </w:pPr>
      <w:r w:rsidRPr="00C75CD0">
        <w:rPr>
          <w:rFonts w:ascii="Arial" w:hAnsi="Arial" w:cs="Arial"/>
        </w:rPr>
        <w:t>в) мероприятие 2.003 – «Предоставление единовременной выплаты молодым специалистам, прибывшим на работу в Молоковский район»;</w:t>
      </w:r>
    </w:p>
    <w:p w:rsidR="00781E21" w:rsidRPr="00C75CD0" w:rsidRDefault="00781E21" w:rsidP="00781E21">
      <w:pPr>
        <w:jc w:val="both"/>
        <w:rPr>
          <w:rFonts w:ascii="Arial" w:hAnsi="Arial" w:cs="Arial"/>
        </w:rPr>
      </w:pPr>
      <w:r w:rsidRPr="00C75CD0">
        <w:rPr>
          <w:rFonts w:ascii="Arial" w:hAnsi="Arial" w:cs="Arial"/>
        </w:rPr>
        <w:t>г) мероприятие 2.004 –  «Предоставление новогоднего подарка детям Молоковского района»;</w:t>
      </w:r>
    </w:p>
    <w:p w:rsidR="00781E21" w:rsidRPr="00C75CD0" w:rsidRDefault="00781E21" w:rsidP="00781E21">
      <w:pPr>
        <w:jc w:val="both"/>
        <w:rPr>
          <w:rFonts w:ascii="Arial" w:hAnsi="Arial" w:cs="Arial"/>
        </w:rPr>
      </w:pPr>
      <w:r w:rsidRPr="00C75CD0">
        <w:rPr>
          <w:rFonts w:ascii="Arial" w:hAnsi="Arial" w:cs="Arial"/>
        </w:rPr>
        <w:t>д) мероприятие 2.005 - «Оплата договора о целевой контрактной подготовке специалиста»;</w:t>
      </w:r>
    </w:p>
    <w:p w:rsidR="00781E21" w:rsidRPr="00C75CD0" w:rsidRDefault="00781E21" w:rsidP="00781E21">
      <w:pPr>
        <w:jc w:val="both"/>
        <w:rPr>
          <w:rFonts w:ascii="Arial" w:hAnsi="Arial" w:cs="Arial"/>
        </w:rPr>
      </w:pPr>
      <w:r w:rsidRPr="00C75CD0">
        <w:rPr>
          <w:rFonts w:ascii="Arial" w:hAnsi="Arial" w:cs="Arial"/>
        </w:rPr>
        <w:t>е</w:t>
      </w:r>
      <w:proofErr w:type="gramStart"/>
      <w:r w:rsidRPr="00C75CD0">
        <w:rPr>
          <w:rFonts w:ascii="Arial" w:hAnsi="Arial" w:cs="Arial"/>
        </w:rPr>
        <w:t>)м</w:t>
      </w:r>
      <w:proofErr w:type="gramEnd"/>
      <w:r w:rsidRPr="00C75CD0">
        <w:rPr>
          <w:rFonts w:ascii="Arial" w:hAnsi="Arial" w:cs="Arial"/>
        </w:rPr>
        <w:t>ероприятие 2.006 -"Субвенция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в сельской местности, рабочих поселках (поселках городского типа)».</w:t>
      </w:r>
    </w:p>
    <w:p w:rsidR="00781E21" w:rsidRPr="00C75CD0" w:rsidRDefault="00781E21" w:rsidP="00781E21">
      <w:pPr>
        <w:jc w:val="center"/>
        <w:rPr>
          <w:rFonts w:ascii="Arial" w:hAnsi="Arial" w:cs="Arial"/>
        </w:rPr>
      </w:pPr>
    </w:p>
    <w:p w:rsidR="00781E21" w:rsidRPr="00C75CD0" w:rsidRDefault="00781E21" w:rsidP="00781E21">
      <w:pPr>
        <w:jc w:val="center"/>
        <w:rPr>
          <w:rFonts w:ascii="Arial" w:hAnsi="Arial" w:cs="Arial"/>
        </w:rPr>
      </w:pPr>
      <w:r w:rsidRPr="00C75CD0">
        <w:rPr>
          <w:rFonts w:ascii="Arial" w:hAnsi="Arial" w:cs="Arial"/>
        </w:rPr>
        <w:t>Глава 3. Объем финансовых ресурсов, необходимый для реализации подпрограммы</w:t>
      </w:r>
    </w:p>
    <w:p w:rsidR="00781E21" w:rsidRPr="00C75CD0" w:rsidRDefault="00781E21" w:rsidP="00781E21">
      <w:pPr>
        <w:jc w:val="both"/>
        <w:rPr>
          <w:rFonts w:ascii="Arial" w:hAnsi="Arial" w:cs="Arial"/>
        </w:rPr>
      </w:pPr>
    </w:p>
    <w:p w:rsidR="00781E21" w:rsidRPr="00C75CD0" w:rsidRDefault="00781E21" w:rsidP="00781E21">
      <w:pPr>
        <w:jc w:val="both"/>
        <w:rPr>
          <w:rFonts w:ascii="Arial" w:hAnsi="Arial" w:cs="Arial"/>
        </w:rPr>
      </w:pPr>
      <w:r w:rsidRPr="00C75CD0">
        <w:rPr>
          <w:rFonts w:ascii="Arial" w:hAnsi="Arial" w:cs="Arial"/>
        </w:rPr>
        <w:t xml:space="preserve">Объем бюджетных ассигнований, выделенный на реализацию подпрограммы по годам реализации государственной программы в разрезе задач подпрограммы, приведен в приложении к муниципальной  программе муниципального образования Молоковский район «Социальная поддержка населения Молоковского района на 2017-2021 годы»  </w:t>
      </w:r>
    </w:p>
    <w:p w:rsidR="00781E21" w:rsidRPr="00C75CD0" w:rsidRDefault="00781E21" w:rsidP="00781E21">
      <w:pPr>
        <w:jc w:val="both"/>
        <w:rPr>
          <w:rFonts w:ascii="Arial" w:hAnsi="Arial" w:cs="Arial"/>
        </w:rPr>
      </w:pPr>
      <w:bookmarkStart w:id="2" w:name="Par475"/>
      <w:bookmarkEnd w:id="2"/>
      <w:r w:rsidRPr="00C75CD0">
        <w:rPr>
          <w:rFonts w:ascii="Arial" w:hAnsi="Arial" w:cs="Arial"/>
        </w:rPr>
        <w:t>Механизм предоставления бюджетных ассигнований для выполнения мероприятия «Предоставление социальной поддержки отдельным категориям граждан Молоковского района на 2017-2021 годы</w:t>
      </w:r>
      <w:proofErr w:type="gramStart"/>
      <w:r w:rsidRPr="00C75CD0">
        <w:rPr>
          <w:rFonts w:ascii="Arial" w:hAnsi="Arial" w:cs="Arial"/>
        </w:rPr>
        <w:t>»о</w:t>
      </w:r>
      <w:proofErr w:type="gramEnd"/>
      <w:r w:rsidRPr="00C75CD0">
        <w:rPr>
          <w:rFonts w:ascii="Arial" w:hAnsi="Arial" w:cs="Arial"/>
        </w:rPr>
        <w:t>существляется в соответствии с нормативно-правовыми актами, утвержденными Администрацией Молоковского района, планами финансово-хозяйственной деятельности.</w:t>
      </w:r>
    </w:p>
    <w:p w:rsidR="00781E21" w:rsidRPr="00C75CD0" w:rsidRDefault="00781E21" w:rsidP="00781E21">
      <w:pPr>
        <w:rPr>
          <w:rFonts w:ascii="Arial" w:hAnsi="Arial" w:cs="Arial"/>
        </w:rPr>
      </w:pPr>
    </w:p>
    <w:p w:rsidR="00781E21" w:rsidRPr="00C75CD0" w:rsidRDefault="00781E21" w:rsidP="00781E21">
      <w:pPr>
        <w:jc w:val="center"/>
        <w:rPr>
          <w:rFonts w:ascii="Arial" w:hAnsi="Arial" w:cs="Arial"/>
          <w:b/>
        </w:rPr>
      </w:pPr>
      <w:r w:rsidRPr="00C75CD0">
        <w:rPr>
          <w:rFonts w:ascii="Arial" w:hAnsi="Arial" w:cs="Arial"/>
          <w:b/>
        </w:rPr>
        <w:t>Подпрограмма 2</w:t>
      </w:r>
    </w:p>
    <w:p w:rsidR="00781E21" w:rsidRPr="00C75CD0" w:rsidRDefault="00781E21" w:rsidP="00781E21">
      <w:pPr>
        <w:jc w:val="center"/>
        <w:rPr>
          <w:rFonts w:ascii="Arial" w:hAnsi="Arial" w:cs="Arial"/>
          <w:b/>
        </w:rPr>
      </w:pPr>
      <w:r w:rsidRPr="00C75CD0">
        <w:rPr>
          <w:rFonts w:ascii="Arial" w:hAnsi="Arial" w:cs="Arial"/>
          <w:b/>
        </w:rPr>
        <w:t>«Обеспечение жилыми помещениями  детей-сирот, детей, оставшимися без попечения родителей и лиц, из числа детей-сирот и детей, оставшимися без попечения родителей на 2017-2021 годы»</w:t>
      </w:r>
    </w:p>
    <w:p w:rsidR="00781E21" w:rsidRPr="00C75CD0" w:rsidRDefault="00781E21" w:rsidP="00781E21">
      <w:pPr>
        <w:jc w:val="center"/>
        <w:rPr>
          <w:rFonts w:ascii="Arial" w:hAnsi="Arial" w:cs="Arial"/>
        </w:rPr>
      </w:pPr>
    </w:p>
    <w:p w:rsidR="00781E21" w:rsidRPr="00C75CD0" w:rsidRDefault="00781E21" w:rsidP="00781E21">
      <w:pPr>
        <w:jc w:val="center"/>
        <w:rPr>
          <w:rFonts w:ascii="Arial" w:hAnsi="Arial" w:cs="Arial"/>
        </w:rPr>
      </w:pPr>
      <w:r w:rsidRPr="00C75CD0">
        <w:rPr>
          <w:rFonts w:ascii="Arial" w:hAnsi="Arial" w:cs="Arial"/>
        </w:rPr>
        <w:t>Глава 1. Задачи подпрограммы</w:t>
      </w:r>
    </w:p>
    <w:p w:rsidR="00781E21" w:rsidRPr="00C75CD0" w:rsidRDefault="00781E21" w:rsidP="00781E21">
      <w:pPr>
        <w:rPr>
          <w:rFonts w:ascii="Arial" w:hAnsi="Arial" w:cs="Arial"/>
        </w:rPr>
      </w:pPr>
      <w:r w:rsidRPr="00C75CD0">
        <w:rPr>
          <w:rFonts w:ascii="Arial" w:hAnsi="Arial" w:cs="Arial"/>
        </w:rPr>
        <w:t>Выполнение подпрограммы 2  «Обеспечение жилыми помещениями  детей-сирот, детей, оставшимися без попечения родителей и лиц, из числа детей-сирот и детей, оставшимися без попечения родителей на 2017-2021 годы» связано с решением следующих задач:</w:t>
      </w:r>
    </w:p>
    <w:p w:rsidR="00781E21" w:rsidRPr="00C75CD0" w:rsidRDefault="00781E21" w:rsidP="00781E21">
      <w:pPr>
        <w:jc w:val="both"/>
        <w:rPr>
          <w:rFonts w:ascii="Arial" w:hAnsi="Arial" w:cs="Arial"/>
        </w:rPr>
      </w:pPr>
      <w:r w:rsidRPr="00C75CD0">
        <w:rPr>
          <w:rFonts w:ascii="Arial" w:hAnsi="Arial" w:cs="Arial"/>
        </w:rPr>
        <w:t>а) задача 1 подпрограммы 2-  " Обеспечение жилыми помещениями, отвечающими        установленным санитарным и техническим требованиям, детей-сирот и детей, оставшихся без попечения родителей»;</w:t>
      </w:r>
    </w:p>
    <w:p w:rsidR="00781E21" w:rsidRPr="00C75CD0" w:rsidRDefault="00781E21" w:rsidP="00781E21">
      <w:pPr>
        <w:jc w:val="both"/>
        <w:rPr>
          <w:rFonts w:ascii="Arial" w:hAnsi="Arial" w:cs="Arial"/>
        </w:rPr>
      </w:pPr>
      <w:r w:rsidRPr="00C75CD0">
        <w:rPr>
          <w:rFonts w:ascii="Arial" w:hAnsi="Arial" w:cs="Arial"/>
        </w:rPr>
        <w:t>б</w:t>
      </w:r>
      <w:proofErr w:type="gramStart"/>
      <w:r w:rsidRPr="00C75CD0">
        <w:rPr>
          <w:rFonts w:ascii="Arial" w:hAnsi="Arial" w:cs="Arial"/>
        </w:rPr>
        <w:t>)з</w:t>
      </w:r>
      <w:proofErr w:type="gramEnd"/>
      <w:r w:rsidRPr="00C75CD0">
        <w:rPr>
          <w:rFonts w:ascii="Arial" w:hAnsi="Arial" w:cs="Arial"/>
        </w:rPr>
        <w:t>адача 2 подпрограммы 2-  "Организация контроля за сохранностью жилья,      закрепленного   за   детьми-сиротами   и   детьми, оставшимися   без   попечения родителей, лицами из числа   детей-сирот   и   детей, оставшихся без попечения       родителей».</w:t>
      </w:r>
    </w:p>
    <w:p w:rsidR="00781E21" w:rsidRPr="00C75CD0" w:rsidRDefault="00781E21" w:rsidP="00781E21">
      <w:pPr>
        <w:jc w:val="both"/>
        <w:rPr>
          <w:rFonts w:ascii="Arial" w:hAnsi="Arial" w:cs="Arial"/>
        </w:rPr>
      </w:pPr>
      <w:r w:rsidRPr="00C75CD0">
        <w:rPr>
          <w:rFonts w:ascii="Arial" w:hAnsi="Arial" w:cs="Arial"/>
        </w:rPr>
        <w:t>Решение задачи 1 подпрограммы 2 оценивается с помощью следующего показателя - "Количество приобретенных единиц жилых помещений для детей-сирот  и детей, оставшихся без попечения родителей, а также лиц из их числа"</w:t>
      </w:r>
    </w:p>
    <w:p w:rsidR="00781E21" w:rsidRPr="00C75CD0" w:rsidRDefault="00781E21" w:rsidP="00781E21">
      <w:pPr>
        <w:jc w:val="both"/>
        <w:rPr>
          <w:rFonts w:ascii="Arial" w:hAnsi="Arial" w:cs="Arial"/>
        </w:rPr>
      </w:pPr>
      <w:r w:rsidRPr="00C75CD0">
        <w:rPr>
          <w:rFonts w:ascii="Arial" w:hAnsi="Arial" w:cs="Arial"/>
        </w:rPr>
        <w:t>Решение задачи 2 подпрограммы 2 оценивается с помощью показателя – «Количество актов обследования жилых помещений, закрепленных за детьми-сиротами и детьми, оставшимися без попечения родителей, жилищными комиссиями при администрациях поселений»</w:t>
      </w:r>
    </w:p>
    <w:p w:rsidR="00781E21" w:rsidRPr="00C75CD0" w:rsidRDefault="00781E21" w:rsidP="00781E21">
      <w:pPr>
        <w:jc w:val="center"/>
        <w:rPr>
          <w:rFonts w:ascii="Arial" w:hAnsi="Arial" w:cs="Arial"/>
        </w:rPr>
      </w:pPr>
    </w:p>
    <w:p w:rsidR="00781E21" w:rsidRPr="00C75CD0" w:rsidRDefault="00781E21" w:rsidP="00781E21">
      <w:pPr>
        <w:jc w:val="center"/>
        <w:rPr>
          <w:rFonts w:ascii="Arial" w:hAnsi="Arial" w:cs="Arial"/>
        </w:rPr>
      </w:pPr>
      <w:r w:rsidRPr="00C75CD0">
        <w:rPr>
          <w:rFonts w:ascii="Arial" w:hAnsi="Arial" w:cs="Arial"/>
        </w:rPr>
        <w:t>Глава 2.  Мероприятия подпрограммы</w:t>
      </w:r>
    </w:p>
    <w:p w:rsidR="00781E21" w:rsidRPr="00C75CD0" w:rsidRDefault="00781E21" w:rsidP="00781E21">
      <w:pPr>
        <w:jc w:val="both"/>
        <w:rPr>
          <w:rFonts w:ascii="Arial" w:hAnsi="Arial" w:cs="Arial"/>
        </w:rPr>
      </w:pPr>
      <w:r w:rsidRPr="00C75CD0">
        <w:rPr>
          <w:rFonts w:ascii="Arial" w:hAnsi="Arial" w:cs="Arial"/>
        </w:rPr>
        <w:t>Решение задачи 1 подпрограммы 2 осуществляется посредством выполнения следующих административных мероприятий и мероприятий подпрограммы:</w:t>
      </w:r>
    </w:p>
    <w:p w:rsidR="00781E21" w:rsidRPr="00C75CD0" w:rsidRDefault="00781E21" w:rsidP="00781E21">
      <w:pPr>
        <w:jc w:val="both"/>
        <w:rPr>
          <w:rFonts w:ascii="Arial" w:hAnsi="Arial" w:cs="Arial"/>
        </w:rPr>
      </w:pPr>
      <w:r w:rsidRPr="00C75CD0">
        <w:rPr>
          <w:rFonts w:ascii="Arial" w:hAnsi="Arial" w:cs="Arial"/>
        </w:rPr>
        <w:t>а) мероприятие  1.001 – «Субвенция на обеспечение предоставления жилых помещений детям-</w:t>
      </w:r>
      <w:proofErr w:type="spellStart"/>
      <w:r w:rsidRPr="00C75CD0">
        <w:rPr>
          <w:rFonts w:ascii="Arial" w:hAnsi="Arial" w:cs="Arial"/>
        </w:rPr>
        <w:t>сиротам</w:t>
      </w:r>
      <w:proofErr w:type="gramStart"/>
      <w:r w:rsidRPr="00C75CD0">
        <w:rPr>
          <w:rFonts w:ascii="Arial" w:hAnsi="Arial" w:cs="Arial"/>
        </w:rPr>
        <w:t>,д</w:t>
      </w:r>
      <w:proofErr w:type="gramEnd"/>
      <w:r w:rsidRPr="00C75CD0">
        <w:rPr>
          <w:rFonts w:ascii="Arial" w:hAnsi="Arial" w:cs="Arial"/>
        </w:rPr>
        <w:t>етям</w:t>
      </w:r>
      <w:proofErr w:type="spellEnd"/>
      <w:r w:rsidRPr="00C75CD0">
        <w:rPr>
          <w:rFonts w:ascii="Arial" w:hAnsi="Arial" w:cs="Arial"/>
        </w:rPr>
        <w:t xml:space="preserve"> оставшимся без попечения </w:t>
      </w:r>
      <w:proofErr w:type="spellStart"/>
      <w:r w:rsidRPr="00C75CD0">
        <w:rPr>
          <w:rFonts w:ascii="Arial" w:hAnsi="Arial" w:cs="Arial"/>
        </w:rPr>
        <w:t>родителей,лицам</w:t>
      </w:r>
      <w:proofErr w:type="spellEnd"/>
      <w:r w:rsidRPr="00C75CD0">
        <w:rPr>
          <w:rFonts w:ascii="Arial" w:hAnsi="Arial" w:cs="Arial"/>
        </w:rPr>
        <w:t xml:space="preserve"> из их числа по договорам найма специализированных жилых помещений за счет средств областного бюджета»;</w:t>
      </w:r>
    </w:p>
    <w:p w:rsidR="00781E21" w:rsidRPr="00C75CD0" w:rsidRDefault="00781E21" w:rsidP="00781E21">
      <w:pPr>
        <w:jc w:val="both"/>
        <w:rPr>
          <w:rFonts w:ascii="Arial" w:hAnsi="Arial" w:cs="Arial"/>
        </w:rPr>
      </w:pPr>
      <w:r w:rsidRPr="00C75CD0">
        <w:rPr>
          <w:rFonts w:ascii="Arial" w:hAnsi="Arial" w:cs="Arial"/>
        </w:rPr>
        <w:t>б) мероприятие 1.002 – «Субвенция на  предоставление жилых помещений детям-</w:t>
      </w:r>
      <w:proofErr w:type="spellStart"/>
      <w:r w:rsidRPr="00C75CD0">
        <w:rPr>
          <w:rFonts w:ascii="Arial" w:hAnsi="Arial" w:cs="Arial"/>
        </w:rPr>
        <w:t>сиротам</w:t>
      </w:r>
      <w:proofErr w:type="gramStart"/>
      <w:r w:rsidRPr="00C75CD0">
        <w:rPr>
          <w:rFonts w:ascii="Arial" w:hAnsi="Arial" w:cs="Arial"/>
        </w:rPr>
        <w:t>,д</w:t>
      </w:r>
      <w:proofErr w:type="gramEnd"/>
      <w:r w:rsidRPr="00C75CD0">
        <w:rPr>
          <w:rFonts w:ascii="Arial" w:hAnsi="Arial" w:cs="Arial"/>
        </w:rPr>
        <w:t>етям</w:t>
      </w:r>
      <w:proofErr w:type="spellEnd"/>
      <w:r w:rsidRPr="00C75CD0">
        <w:rPr>
          <w:rFonts w:ascii="Arial" w:hAnsi="Arial" w:cs="Arial"/>
        </w:rPr>
        <w:t xml:space="preserve"> оставшимся без попечения </w:t>
      </w:r>
      <w:proofErr w:type="spellStart"/>
      <w:r w:rsidRPr="00C75CD0">
        <w:rPr>
          <w:rFonts w:ascii="Arial" w:hAnsi="Arial" w:cs="Arial"/>
        </w:rPr>
        <w:t>родителей,лицам</w:t>
      </w:r>
      <w:proofErr w:type="spellEnd"/>
      <w:r w:rsidRPr="00C75CD0">
        <w:rPr>
          <w:rFonts w:ascii="Arial" w:hAnsi="Arial" w:cs="Arial"/>
        </w:rPr>
        <w:t xml:space="preserve"> из их числа по договорам найма специализированных жилых помещений за счет средств федерального  бюджета»;</w:t>
      </w:r>
    </w:p>
    <w:p w:rsidR="00781E21" w:rsidRPr="00C75CD0" w:rsidRDefault="00781E21" w:rsidP="00781E21">
      <w:pPr>
        <w:jc w:val="both"/>
        <w:rPr>
          <w:rFonts w:ascii="Arial" w:hAnsi="Arial" w:cs="Arial"/>
        </w:rPr>
      </w:pPr>
      <w:r w:rsidRPr="00C75CD0">
        <w:rPr>
          <w:rFonts w:ascii="Arial" w:hAnsi="Arial" w:cs="Arial"/>
        </w:rPr>
        <w:t>в</w:t>
      </w:r>
      <w:proofErr w:type="gramStart"/>
      <w:r w:rsidRPr="00C75CD0">
        <w:rPr>
          <w:rFonts w:ascii="Arial" w:hAnsi="Arial" w:cs="Arial"/>
        </w:rPr>
        <w:t>)м</w:t>
      </w:r>
      <w:proofErr w:type="gramEnd"/>
      <w:r w:rsidRPr="00C75CD0">
        <w:rPr>
          <w:rFonts w:ascii="Arial" w:hAnsi="Arial" w:cs="Arial"/>
        </w:rPr>
        <w:t>ероприятие1.003 - "Взнос за капитальный ремонт муниципального жилого фонда, предоставленного детям-сиротам, детям, оставшимся без попечения родителей, лицам из их числа по договорам найма специализированных жилых помещений".</w:t>
      </w:r>
    </w:p>
    <w:p w:rsidR="00781E21" w:rsidRPr="00C75CD0" w:rsidRDefault="00781E21" w:rsidP="00781E21">
      <w:pPr>
        <w:jc w:val="both"/>
        <w:rPr>
          <w:rFonts w:ascii="Arial" w:hAnsi="Arial" w:cs="Arial"/>
        </w:rPr>
      </w:pPr>
      <w:r w:rsidRPr="00C75CD0">
        <w:rPr>
          <w:rFonts w:ascii="Arial" w:hAnsi="Arial" w:cs="Arial"/>
        </w:rPr>
        <w:t>Решение задачи 2 подпрограммы 2 осуществляется посредством выполнения следующих административных мероприятий и мероприятий подпрограммы:</w:t>
      </w:r>
    </w:p>
    <w:p w:rsidR="00781E21" w:rsidRPr="00C75CD0" w:rsidRDefault="00781E21" w:rsidP="00781E21">
      <w:pPr>
        <w:jc w:val="both"/>
        <w:rPr>
          <w:rFonts w:ascii="Arial" w:hAnsi="Arial" w:cs="Arial"/>
        </w:rPr>
      </w:pPr>
      <w:r w:rsidRPr="00C75CD0">
        <w:rPr>
          <w:rFonts w:ascii="Arial" w:hAnsi="Arial" w:cs="Arial"/>
        </w:rPr>
        <w:t>а) административное мероприятие 2.001 –  «Обследование   жилья, закрепленного   за   детьми-сиротами   и   детьми, оставшимися   без   попечения родителей »</w:t>
      </w:r>
    </w:p>
    <w:p w:rsidR="00781E21" w:rsidRPr="00C75CD0" w:rsidRDefault="00781E21" w:rsidP="00781E21">
      <w:pPr>
        <w:jc w:val="both"/>
        <w:rPr>
          <w:rFonts w:ascii="Arial" w:hAnsi="Arial" w:cs="Arial"/>
        </w:rPr>
      </w:pPr>
      <w:r w:rsidRPr="00C75CD0">
        <w:rPr>
          <w:rFonts w:ascii="Arial" w:hAnsi="Arial" w:cs="Arial"/>
        </w:rPr>
        <w:t>б) административное мероприятие 2.002 - «Мониторинг  сохранности   жилых помещений, закрепленными за детьми-сиротами   и   детьми, оставшихся без попечения       родителей»</w:t>
      </w:r>
    </w:p>
    <w:p w:rsidR="00781E21" w:rsidRPr="00C75CD0" w:rsidRDefault="00781E21" w:rsidP="00781E21">
      <w:pPr>
        <w:jc w:val="center"/>
        <w:rPr>
          <w:rFonts w:ascii="Arial" w:hAnsi="Arial" w:cs="Arial"/>
        </w:rPr>
      </w:pPr>
    </w:p>
    <w:p w:rsidR="00781E21" w:rsidRPr="00C75CD0" w:rsidRDefault="00781E21" w:rsidP="00781E21">
      <w:pPr>
        <w:jc w:val="center"/>
        <w:rPr>
          <w:rFonts w:ascii="Arial" w:hAnsi="Arial" w:cs="Arial"/>
        </w:rPr>
      </w:pPr>
      <w:r w:rsidRPr="00C75CD0">
        <w:rPr>
          <w:rFonts w:ascii="Arial" w:hAnsi="Arial" w:cs="Arial"/>
        </w:rPr>
        <w:t>Глава 3. Объем финансовых ресурсов, необходимый для реализации подпрограммы</w:t>
      </w:r>
    </w:p>
    <w:p w:rsidR="00781E21" w:rsidRPr="00C75CD0" w:rsidRDefault="00781E21" w:rsidP="00781E21">
      <w:pPr>
        <w:rPr>
          <w:rFonts w:ascii="Arial" w:hAnsi="Arial" w:cs="Arial"/>
        </w:rPr>
      </w:pPr>
    </w:p>
    <w:p w:rsidR="00781E21" w:rsidRPr="00C75CD0" w:rsidRDefault="00781E21" w:rsidP="00781E21">
      <w:pPr>
        <w:jc w:val="both"/>
        <w:rPr>
          <w:rFonts w:ascii="Arial" w:hAnsi="Arial" w:cs="Arial"/>
        </w:rPr>
      </w:pPr>
      <w:r w:rsidRPr="00C75CD0">
        <w:rPr>
          <w:rFonts w:ascii="Arial" w:hAnsi="Arial" w:cs="Arial"/>
        </w:rPr>
        <w:t xml:space="preserve">Объем бюджетных ассигнований, выделенный на реализацию подпрограммы по годам реализации государственной программы в разрезе задач подпрограммы, приведен в </w:t>
      </w:r>
      <w:proofErr w:type="spellStart"/>
      <w:proofErr w:type="gramStart"/>
      <w:r w:rsidRPr="00C75CD0">
        <w:rPr>
          <w:rFonts w:ascii="Arial" w:hAnsi="Arial" w:cs="Arial"/>
        </w:rPr>
        <w:t>в</w:t>
      </w:r>
      <w:proofErr w:type="spellEnd"/>
      <w:proofErr w:type="gramEnd"/>
      <w:r w:rsidRPr="00C75CD0">
        <w:rPr>
          <w:rFonts w:ascii="Arial" w:hAnsi="Arial" w:cs="Arial"/>
        </w:rPr>
        <w:t xml:space="preserve"> приложении к муниципальной  программе муниципального образования Молоковский район «Социальная поддержка населения Молоковского района на 2017-2021 годы»  </w:t>
      </w:r>
    </w:p>
    <w:p w:rsidR="00781E21" w:rsidRPr="00C75CD0" w:rsidRDefault="00781E21" w:rsidP="00781E21">
      <w:pPr>
        <w:jc w:val="both"/>
        <w:rPr>
          <w:rFonts w:ascii="Arial" w:hAnsi="Arial" w:cs="Arial"/>
        </w:rPr>
      </w:pPr>
      <w:r w:rsidRPr="00C75CD0">
        <w:rPr>
          <w:rFonts w:ascii="Arial" w:hAnsi="Arial" w:cs="Arial"/>
        </w:rPr>
        <w:t>Механизм предоставления бюджетных ассигнований для выполнения мероприятия «Обеспечение жилыми помещениями  детей-сирот, детей, оставшимися без попечения родителей и лиц, из числа детей-сирот и детей, оставшимися без попечения родителей на 2017-2021 годы» осуществляется в соответствии с нормативно-правовыми актами, утвержденными Администрацией Молоковского района, планами финансово-хозяйственной деятельности.</w:t>
      </w:r>
    </w:p>
    <w:p w:rsidR="00781E21" w:rsidRPr="00C75CD0" w:rsidRDefault="00781E21" w:rsidP="00781E21">
      <w:pPr>
        <w:rPr>
          <w:rFonts w:ascii="Arial" w:hAnsi="Arial" w:cs="Arial"/>
        </w:rPr>
      </w:pPr>
    </w:p>
    <w:p w:rsidR="002F0CB7" w:rsidRPr="00C75CD0" w:rsidRDefault="002F0CB7" w:rsidP="00781E21">
      <w:pPr>
        <w:rPr>
          <w:rFonts w:ascii="Arial" w:hAnsi="Arial" w:cs="Arial"/>
        </w:rPr>
      </w:pPr>
    </w:p>
    <w:p w:rsidR="002F0CB7" w:rsidRPr="00C75CD0" w:rsidRDefault="002F0CB7"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tbl>
      <w:tblPr>
        <w:tblW w:w="16161" w:type="dxa"/>
        <w:tblInd w:w="-885" w:type="dxa"/>
        <w:tblLayout w:type="fixed"/>
        <w:tblLook w:val="04A0" w:firstRow="1" w:lastRow="0" w:firstColumn="1" w:lastColumn="0" w:noHBand="0" w:noVBand="1"/>
      </w:tblPr>
      <w:tblGrid>
        <w:gridCol w:w="306"/>
        <w:gridCol w:w="306"/>
        <w:gridCol w:w="307"/>
        <w:gridCol w:w="236"/>
        <w:gridCol w:w="216"/>
        <w:gridCol w:w="216"/>
        <w:gridCol w:w="216"/>
        <w:gridCol w:w="243"/>
        <w:gridCol w:w="175"/>
        <w:gridCol w:w="197"/>
        <w:gridCol w:w="268"/>
        <w:gridCol w:w="321"/>
        <w:gridCol w:w="321"/>
        <w:gridCol w:w="615"/>
        <w:gridCol w:w="379"/>
        <w:gridCol w:w="379"/>
        <w:gridCol w:w="281"/>
        <w:gridCol w:w="281"/>
        <w:gridCol w:w="281"/>
        <w:gridCol w:w="281"/>
        <w:gridCol w:w="281"/>
        <w:gridCol w:w="321"/>
        <w:gridCol w:w="321"/>
        <w:gridCol w:w="236"/>
        <w:gridCol w:w="244"/>
        <w:gridCol w:w="135"/>
        <w:gridCol w:w="149"/>
        <w:gridCol w:w="283"/>
        <w:gridCol w:w="97"/>
        <w:gridCol w:w="187"/>
        <w:gridCol w:w="283"/>
        <w:gridCol w:w="160"/>
        <w:gridCol w:w="124"/>
        <w:gridCol w:w="213"/>
        <w:gridCol w:w="70"/>
        <w:gridCol w:w="266"/>
        <w:gridCol w:w="336"/>
        <w:gridCol w:w="323"/>
        <w:gridCol w:w="236"/>
        <w:gridCol w:w="87"/>
        <w:gridCol w:w="312"/>
        <w:gridCol w:w="567"/>
        <w:gridCol w:w="215"/>
        <w:gridCol w:w="493"/>
        <w:gridCol w:w="30"/>
        <w:gridCol w:w="537"/>
        <w:gridCol w:w="175"/>
        <w:gridCol w:w="394"/>
        <w:gridCol w:w="411"/>
        <w:gridCol w:w="156"/>
        <w:gridCol w:w="257"/>
        <w:gridCol w:w="310"/>
        <w:gridCol w:w="101"/>
        <w:gridCol w:w="411"/>
        <w:gridCol w:w="197"/>
        <w:gridCol w:w="268"/>
        <w:gridCol w:w="441"/>
        <w:gridCol w:w="709"/>
      </w:tblGrid>
      <w:tr w:rsidR="002F0CB7" w:rsidRPr="002F0CB7" w:rsidTr="001F64AE">
        <w:trPr>
          <w:trHeight w:val="930"/>
        </w:trPr>
        <w:tc>
          <w:tcPr>
            <w:tcW w:w="612"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07"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432"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459"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72"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68"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615"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79"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79"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615" w:type="dxa"/>
            <w:gridSpan w:val="3"/>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529" w:type="dxa"/>
            <w:gridSpan w:val="3"/>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630" w:type="dxa"/>
            <w:gridSpan w:val="3"/>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37"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36"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36"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3"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3"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1094" w:type="dxa"/>
            <w:gridSpan w:val="3"/>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523"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712"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655" w:type="dxa"/>
            <w:gridSpan w:val="11"/>
            <w:tcBorders>
              <w:top w:val="nil"/>
              <w:left w:val="nil"/>
              <w:bottom w:val="nil"/>
              <w:right w:val="nil"/>
            </w:tcBorders>
            <w:shd w:val="clear" w:color="auto" w:fill="auto"/>
            <w:hideMark/>
          </w:tcPr>
          <w:p w:rsidR="002F0CB7" w:rsidRPr="002F0CB7" w:rsidRDefault="002F0CB7" w:rsidP="002F0CB7">
            <w:pPr>
              <w:spacing w:after="240"/>
              <w:jc w:val="center"/>
              <w:rPr>
                <w:rFonts w:ascii="Arial" w:hAnsi="Arial" w:cs="Arial"/>
                <w:color w:val="000000"/>
              </w:rPr>
            </w:pPr>
            <w:r w:rsidRPr="002F0CB7">
              <w:rPr>
                <w:rFonts w:ascii="Arial" w:hAnsi="Arial" w:cs="Arial"/>
                <w:color w:val="000000"/>
              </w:rPr>
              <w:t xml:space="preserve">Приложение № 2 к постановлению № 102 от 12.08.2019 </w:t>
            </w:r>
            <w:r w:rsidRPr="002F0CB7">
              <w:rPr>
                <w:rFonts w:ascii="Arial" w:hAnsi="Arial" w:cs="Arial"/>
                <w:color w:val="000000"/>
              </w:rPr>
              <w:br/>
            </w:r>
          </w:p>
        </w:tc>
      </w:tr>
      <w:tr w:rsidR="002F0CB7" w:rsidRPr="002F0CB7" w:rsidTr="001F64AE">
        <w:trPr>
          <w:trHeight w:val="345"/>
        </w:trPr>
        <w:tc>
          <w:tcPr>
            <w:tcW w:w="612"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07"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432"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459"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72"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68"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615"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79"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79"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615" w:type="dxa"/>
            <w:gridSpan w:val="3"/>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529" w:type="dxa"/>
            <w:gridSpan w:val="3"/>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630" w:type="dxa"/>
            <w:gridSpan w:val="3"/>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37"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36"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36"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3"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3"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1094" w:type="dxa"/>
            <w:gridSpan w:val="3"/>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523"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712"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94" w:type="dxa"/>
            <w:tcBorders>
              <w:top w:val="nil"/>
              <w:left w:val="nil"/>
              <w:bottom w:val="nil"/>
              <w:right w:val="nil"/>
            </w:tcBorders>
            <w:shd w:val="clear" w:color="auto" w:fill="auto"/>
            <w:hideMark/>
          </w:tcPr>
          <w:p w:rsidR="002F0CB7" w:rsidRPr="002F0CB7" w:rsidRDefault="002F0CB7" w:rsidP="002F0CB7">
            <w:pPr>
              <w:jc w:val="center"/>
              <w:rPr>
                <w:rFonts w:ascii="Arial" w:hAnsi="Arial" w:cs="Arial"/>
                <w:color w:val="000000"/>
              </w:rPr>
            </w:pPr>
          </w:p>
        </w:tc>
        <w:tc>
          <w:tcPr>
            <w:tcW w:w="411" w:type="dxa"/>
            <w:tcBorders>
              <w:top w:val="nil"/>
              <w:left w:val="nil"/>
              <w:bottom w:val="nil"/>
              <w:right w:val="nil"/>
            </w:tcBorders>
            <w:shd w:val="clear" w:color="auto" w:fill="auto"/>
            <w:hideMark/>
          </w:tcPr>
          <w:p w:rsidR="002F0CB7" w:rsidRPr="002F0CB7" w:rsidRDefault="002F0CB7" w:rsidP="002F0CB7">
            <w:pPr>
              <w:jc w:val="center"/>
              <w:rPr>
                <w:rFonts w:ascii="Arial" w:hAnsi="Arial" w:cs="Arial"/>
                <w:color w:val="000000"/>
              </w:rPr>
            </w:pPr>
          </w:p>
        </w:tc>
        <w:tc>
          <w:tcPr>
            <w:tcW w:w="413" w:type="dxa"/>
            <w:gridSpan w:val="2"/>
            <w:tcBorders>
              <w:top w:val="nil"/>
              <w:left w:val="nil"/>
              <w:bottom w:val="nil"/>
              <w:right w:val="nil"/>
            </w:tcBorders>
            <w:shd w:val="clear" w:color="auto" w:fill="auto"/>
            <w:hideMark/>
          </w:tcPr>
          <w:p w:rsidR="002F0CB7" w:rsidRPr="002F0CB7" w:rsidRDefault="002F0CB7" w:rsidP="002F0CB7">
            <w:pPr>
              <w:jc w:val="center"/>
              <w:rPr>
                <w:rFonts w:ascii="Arial" w:hAnsi="Arial" w:cs="Arial"/>
                <w:color w:val="000000"/>
              </w:rPr>
            </w:pPr>
          </w:p>
        </w:tc>
        <w:tc>
          <w:tcPr>
            <w:tcW w:w="411" w:type="dxa"/>
            <w:gridSpan w:val="2"/>
            <w:tcBorders>
              <w:top w:val="nil"/>
              <w:left w:val="nil"/>
              <w:bottom w:val="nil"/>
              <w:right w:val="nil"/>
            </w:tcBorders>
            <w:shd w:val="clear" w:color="auto" w:fill="auto"/>
            <w:hideMark/>
          </w:tcPr>
          <w:p w:rsidR="002F0CB7" w:rsidRPr="002F0CB7" w:rsidRDefault="002F0CB7" w:rsidP="002F0CB7">
            <w:pPr>
              <w:jc w:val="center"/>
              <w:rPr>
                <w:rFonts w:ascii="Arial" w:hAnsi="Arial" w:cs="Arial"/>
                <w:color w:val="000000"/>
              </w:rPr>
            </w:pPr>
          </w:p>
        </w:tc>
        <w:tc>
          <w:tcPr>
            <w:tcW w:w="411" w:type="dxa"/>
            <w:tcBorders>
              <w:top w:val="nil"/>
              <w:left w:val="nil"/>
              <w:bottom w:val="nil"/>
              <w:right w:val="nil"/>
            </w:tcBorders>
            <w:shd w:val="clear" w:color="auto" w:fill="auto"/>
            <w:hideMark/>
          </w:tcPr>
          <w:p w:rsidR="002F0CB7" w:rsidRPr="002F0CB7" w:rsidRDefault="002F0CB7" w:rsidP="002F0CB7">
            <w:pPr>
              <w:jc w:val="center"/>
              <w:rPr>
                <w:rFonts w:ascii="Arial" w:hAnsi="Arial" w:cs="Arial"/>
                <w:color w:val="000000"/>
              </w:rPr>
            </w:pPr>
          </w:p>
        </w:tc>
        <w:tc>
          <w:tcPr>
            <w:tcW w:w="465" w:type="dxa"/>
            <w:gridSpan w:val="2"/>
            <w:tcBorders>
              <w:top w:val="nil"/>
              <w:left w:val="nil"/>
              <w:bottom w:val="nil"/>
              <w:right w:val="nil"/>
            </w:tcBorders>
            <w:shd w:val="clear" w:color="auto" w:fill="auto"/>
            <w:hideMark/>
          </w:tcPr>
          <w:p w:rsidR="002F0CB7" w:rsidRPr="002F0CB7" w:rsidRDefault="002F0CB7" w:rsidP="002F0CB7">
            <w:pPr>
              <w:jc w:val="center"/>
              <w:rPr>
                <w:rFonts w:ascii="Arial" w:hAnsi="Arial" w:cs="Arial"/>
                <w:color w:val="000000"/>
              </w:rPr>
            </w:pPr>
          </w:p>
        </w:tc>
        <w:tc>
          <w:tcPr>
            <w:tcW w:w="1150" w:type="dxa"/>
            <w:gridSpan w:val="2"/>
            <w:tcBorders>
              <w:top w:val="nil"/>
              <w:left w:val="nil"/>
              <w:bottom w:val="nil"/>
              <w:right w:val="nil"/>
            </w:tcBorders>
            <w:shd w:val="clear" w:color="auto" w:fill="auto"/>
            <w:hideMark/>
          </w:tcPr>
          <w:p w:rsidR="002F0CB7" w:rsidRPr="002F0CB7" w:rsidRDefault="002F0CB7" w:rsidP="002F0CB7">
            <w:pPr>
              <w:jc w:val="center"/>
              <w:rPr>
                <w:rFonts w:ascii="Arial" w:hAnsi="Arial" w:cs="Arial"/>
                <w:color w:val="000000"/>
              </w:rPr>
            </w:pPr>
          </w:p>
        </w:tc>
      </w:tr>
      <w:tr w:rsidR="002F0CB7" w:rsidRPr="002F0CB7" w:rsidTr="001F64AE">
        <w:trPr>
          <w:trHeight w:val="330"/>
        </w:trPr>
        <w:tc>
          <w:tcPr>
            <w:tcW w:w="16161" w:type="dxa"/>
            <w:gridSpan w:val="58"/>
            <w:tcBorders>
              <w:top w:val="nil"/>
              <w:left w:val="nil"/>
              <w:bottom w:val="nil"/>
              <w:right w:val="nil"/>
            </w:tcBorders>
            <w:shd w:val="clear" w:color="auto" w:fill="auto"/>
            <w:noWrap/>
            <w:vAlign w:val="bottom"/>
            <w:hideMark/>
          </w:tcPr>
          <w:p w:rsidR="002F0CB7" w:rsidRPr="002F0CB7" w:rsidRDefault="002F0CB7" w:rsidP="002F0CB7">
            <w:pPr>
              <w:jc w:val="center"/>
              <w:rPr>
                <w:rFonts w:ascii="Arial" w:hAnsi="Arial" w:cs="Arial"/>
                <w:color w:val="000000"/>
              </w:rPr>
            </w:pPr>
            <w:r w:rsidRPr="002F0CB7">
              <w:rPr>
                <w:rFonts w:ascii="Arial" w:hAnsi="Arial" w:cs="Arial"/>
                <w:color w:val="000000"/>
              </w:rPr>
              <w:t>Характеристика   муниципальной   программы  муниципального образования "Молоковский район</w:t>
            </w:r>
          </w:p>
        </w:tc>
      </w:tr>
      <w:tr w:rsidR="002F0CB7" w:rsidRPr="002F0CB7" w:rsidTr="001F64AE">
        <w:trPr>
          <w:trHeight w:val="315"/>
        </w:trPr>
        <w:tc>
          <w:tcPr>
            <w:tcW w:w="16161" w:type="dxa"/>
            <w:gridSpan w:val="58"/>
            <w:tcBorders>
              <w:top w:val="nil"/>
              <w:left w:val="nil"/>
              <w:bottom w:val="nil"/>
              <w:right w:val="nil"/>
            </w:tcBorders>
            <w:shd w:val="clear" w:color="auto" w:fill="auto"/>
            <w:noWrap/>
            <w:vAlign w:val="bottom"/>
            <w:hideMark/>
          </w:tcPr>
          <w:p w:rsidR="002F0CB7" w:rsidRPr="002F0CB7" w:rsidRDefault="002F0CB7" w:rsidP="002F0CB7">
            <w:pPr>
              <w:jc w:val="center"/>
              <w:rPr>
                <w:rFonts w:ascii="Arial" w:hAnsi="Arial" w:cs="Arial"/>
                <w:b/>
                <w:bCs/>
                <w:color w:val="000000"/>
              </w:rPr>
            </w:pPr>
            <w:r w:rsidRPr="002F0CB7">
              <w:rPr>
                <w:rFonts w:ascii="Arial" w:hAnsi="Arial" w:cs="Arial"/>
                <w:b/>
                <w:bCs/>
                <w:color w:val="000000"/>
              </w:rPr>
              <w:t xml:space="preserve"> «Социальная поддержка населения </w:t>
            </w:r>
            <w:proofErr w:type="spellStart"/>
            <w:r w:rsidRPr="002F0CB7">
              <w:rPr>
                <w:rFonts w:ascii="Arial" w:hAnsi="Arial" w:cs="Arial"/>
                <w:b/>
                <w:bCs/>
                <w:color w:val="000000"/>
              </w:rPr>
              <w:t>Молоковского</w:t>
            </w:r>
            <w:proofErr w:type="spellEnd"/>
            <w:r w:rsidRPr="002F0CB7">
              <w:rPr>
                <w:rFonts w:ascii="Arial" w:hAnsi="Arial" w:cs="Arial"/>
                <w:b/>
                <w:bCs/>
                <w:color w:val="000000"/>
              </w:rPr>
              <w:t xml:space="preserve"> района на 2017-2021 годы»</w:t>
            </w:r>
          </w:p>
        </w:tc>
      </w:tr>
      <w:tr w:rsidR="002F0CB7" w:rsidRPr="002F0CB7" w:rsidTr="001F64AE">
        <w:trPr>
          <w:trHeight w:val="330"/>
        </w:trPr>
        <w:tc>
          <w:tcPr>
            <w:tcW w:w="16161" w:type="dxa"/>
            <w:gridSpan w:val="58"/>
            <w:tcBorders>
              <w:top w:val="nil"/>
              <w:left w:val="nil"/>
              <w:bottom w:val="nil"/>
              <w:right w:val="nil"/>
            </w:tcBorders>
            <w:shd w:val="clear" w:color="auto" w:fill="auto"/>
            <w:noWrap/>
            <w:vAlign w:val="bottom"/>
            <w:hideMark/>
          </w:tcPr>
          <w:p w:rsidR="002F0CB7" w:rsidRPr="002F0CB7" w:rsidRDefault="002F0CB7" w:rsidP="002F0CB7">
            <w:pPr>
              <w:jc w:val="center"/>
              <w:rPr>
                <w:rFonts w:ascii="Arial" w:hAnsi="Arial" w:cs="Arial"/>
                <w:color w:val="000000"/>
              </w:rPr>
            </w:pPr>
            <w:r w:rsidRPr="002F0CB7">
              <w:rPr>
                <w:rFonts w:ascii="Arial" w:hAnsi="Arial" w:cs="Arial"/>
                <w:color w:val="000000"/>
              </w:rPr>
              <w:t>(наименование муниципальной  программы)</w:t>
            </w:r>
          </w:p>
        </w:tc>
      </w:tr>
      <w:tr w:rsidR="002F0CB7" w:rsidRPr="002F0CB7" w:rsidTr="001F64AE">
        <w:trPr>
          <w:trHeight w:val="330"/>
        </w:trPr>
        <w:tc>
          <w:tcPr>
            <w:tcW w:w="16161" w:type="dxa"/>
            <w:gridSpan w:val="58"/>
            <w:tcBorders>
              <w:top w:val="nil"/>
              <w:left w:val="nil"/>
              <w:bottom w:val="nil"/>
              <w:right w:val="nil"/>
            </w:tcBorders>
            <w:shd w:val="clear" w:color="auto" w:fill="auto"/>
            <w:noWrap/>
            <w:vAlign w:val="bottom"/>
            <w:hideMark/>
          </w:tcPr>
          <w:p w:rsidR="002F0CB7" w:rsidRPr="002F0CB7" w:rsidRDefault="002F0CB7" w:rsidP="002F0CB7">
            <w:pPr>
              <w:jc w:val="center"/>
              <w:rPr>
                <w:rFonts w:ascii="Arial" w:hAnsi="Arial" w:cs="Arial"/>
                <w:color w:val="000000"/>
              </w:rPr>
            </w:pPr>
            <w:r w:rsidRPr="002F0CB7">
              <w:rPr>
                <w:rFonts w:ascii="Arial" w:hAnsi="Arial" w:cs="Arial"/>
                <w:color w:val="000000"/>
              </w:rPr>
              <w:t xml:space="preserve">Главный администратор  (администратор) муниципальной  программы  муниципального образования "Молоковский район" </w:t>
            </w:r>
            <w:r w:rsidRPr="002F0CB7">
              <w:rPr>
                <w:rFonts w:ascii="Arial" w:hAnsi="Arial" w:cs="Arial"/>
                <w:b/>
                <w:bCs/>
                <w:color w:val="000000"/>
              </w:rPr>
              <w:t xml:space="preserve">Администрация </w:t>
            </w:r>
            <w:proofErr w:type="spellStart"/>
            <w:r w:rsidRPr="002F0CB7">
              <w:rPr>
                <w:rFonts w:ascii="Arial" w:hAnsi="Arial" w:cs="Arial"/>
                <w:b/>
                <w:bCs/>
                <w:color w:val="000000"/>
              </w:rPr>
              <w:t>Молоковского</w:t>
            </w:r>
            <w:proofErr w:type="spellEnd"/>
            <w:r w:rsidRPr="002F0CB7">
              <w:rPr>
                <w:rFonts w:ascii="Arial" w:hAnsi="Arial" w:cs="Arial"/>
                <w:b/>
                <w:bCs/>
                <w:color w:val="000000"/>
              </w:rPr>
              <w:t xml:space="preserve"> района</w:t>
            </w:r>
          </w:p>
        </w:tc>
      </w:tr>
      <w:tr w:rsidR="002F0CB7" w:rsidRPr="002F0CB7" w:rsidTr="001F64AE">
        <w:trPr>
          <w:trHeight w:val="300"/>
        </w:trPr>
        <w:tc>
          <w:tcPr>
            <w:tcW w:w="16161" w:type="dxa"/>
            <w:gridSpan w:val="58"/>
            <w:tcBorders>
              <w:top w:val="nil"/>
              <w:left w:val="nil"/>
              <w:bottom w:val="nil"/>
              <w:right w:val="nil"/>
            </w:tcBorders>
            <w:shd w:val="clear" w:color="auto" w:fill="auto"/>
            <w:noWrap/>
            <w:vAlign w:val="bottom"/>
            <w:hideMark/>
          </w:tcPr>
          <w:p w:rsidR="002F0CB7" w:rsidRPr="002F0CB7" w:rsidRDefault="002F0CB7" w:rsidP="002F0CB7">
            <w:pPr>
              <w:jc w:val="center"/>
              <w:rPr>
                <w:rFonts w:ascii="Arial" w:hAnsi="Arial" w:cs="Arial"/>
                <w:color w:val="000000"/>
              </w:rPr>
            </w:pPr>
            <w:r w:rsidRPr="002F0CB7">
              <w:rPr>
                <w:rFonts w:ascii="Arial" w:hAnsi="Arial" w:cs="Arial"/>
                <w:color w:val="000000"/>
              </w:rPr>
              <w:t>Принятые обозначения и сокращения:</w:t>
            </w:r>
          </w:p>
        </w:tc>
      </w:tr>
      <w:tr w:rsidR="002F0CB7" w:rsidRPr="002F0CB7" w:rsidTr="001F64AE">
        <w:trPr>
          <w:trHeight w:val="345"/>
        </w:trPr>
        <w:tc>
          <w:tcPr>
            <w:tcW w:w="16161" w:type="dxa"/>
            <w:gridSpan w:val="58"/>
            <w:tcBorders>
              <w:top w:val="nil"/>
              <w:left w:val="nil"/>
              <w:bottom w:val="nil"/>
              <w:right w:val="nil"/>
            </w:tcBorders>
            <w:shd w:val="clear" w:color="auto" w:fill="auto"/>
            <w:noWrap/>
            <w:vAlign w:val="bottom"/>
            <w:hideMark/>
          </w:tcPr>
          <w:p w:rsidR="002F0CB7" w:rsidRPr="002F0CB7" w:rsidRDefault="002F0CB7" w:rsidP="002F0CB7">
            <w:pPr>
              <w:jc w:val="center"/>
              <w:rPr>
                <w:rFonts w:ascii="Arial" w:hAnsi="Arial" w:cs="Arial"/>
                <w:color w:val="000000"/>
              </w:rPr>
            </w:pPr>
            <w:r w:rsidRPr="002F0CB7">
              <w:rPr>
                <w:rFonts w:ascii="Arial" w:hAnsi="Arial" w:cs="Arial"/>
                <w:color w:val="000000"/>
              </w:rPr>
              <w:t xml:space="preserve">1. Программа - муниципальная  программа муниципального </w:t>
            </w:r>
            <w:proofErr w:type="spellStart"/>
            <w:r w:rsidRPr="002F0CB7">
              <w:rPr>
                <w:rFonts w:ascii="Arial" w:hAnsi="Arial" w:cs="Arial"/>
                <w:color w:val="000000"/>
              </w:rPr>
              <w:t>образования</w:t>
            </w:r>
            <w:proofErr w:type="gramStart"/>
            <w:r w:rsidRPr="002F0CB7">
              <w:rPr>
                <w:rFonts w:ascii="Arial" w:hAnsi="Arial" w:cs="Arial"/>
                <w:color w:val="000000"/>
              </w:rPr>
              <w:t>"М</w:t>
            </w:r>
            <w:proofErr w:type="gramEnd"/>
            <w:r w:rsidRPr="002F0CB7">
              <w:rPr>
                <w:rFonts w:ascii="Arial" w:hAnsi="Arial" w:cs="Arial"/>
                <w:color w:val="000000"/>
              </w:rPr>
              <w:t>олоковский</w:t>
            </w:r>
            <w:proofErr w:type="spellEnd"/>
            <w:r w:rsidRPr="002F0CB7">
              <w:rPr>
                <w:rFonts w:ascii="Arial" w:hAnsi="Arial" w:cs="Arial"/>
                <w:color w:val="000000"/>
              </w:rPr>
              <w:t xml:space="preserve"> район"</w:t>
            </w:r>
          </w:p>
        </w:tc>
      </w:tr>
      <w:tr w:rsidR="002F0CB7" w:rsidRPr="002F0CB7" w:rsidTr="001F64AE">
        <w:trPr>
          <w:trHeight w:val="315"/>
        </w:trPr>
        <w:tc>
          <w:tcPr>
            <w:tcW w:w="16161" w:type="dxa"/>
            <w:gridSpan w:val="58"/>
            <w:tcBorders>
              <w:top w:val="nil"/>
              <w:left w:val="nil"/>
              <w:bottom w:val="nil"/>
              <w:right w:val="nil"/>
            </w:tcBorders>
            <w:shd w:val="clear" w:color="auto" w:fill="auto"/>
            <w:noWrap/>
            <w:vAlign w:val="bottom"/>
            <w:hideMark/>
          </w:tcPr>
          <w:p w:rsidR="002F0CB7" w:rsidRPr="002F0CB7" w:rsidRDefault="002F0CB7" w:rsidP="002F0CB7">
            <w:pPr>
              <w:jc w:val="center"/>
              <w:rPr>
                <w:rFonts w:ascii="Arial" w:hAnsi="Arial" w:cs="Arial"/>
                <w:color w:val="000000"/>
              </w:rPr>
            </w:pPr>
            <w:r w:rsidRPr="002F0CB7">
              <w:rPr>
                <w:rFonts w:ascii="Arial" w:hAnsi="Arial" w:cs="Arial"/>
                <w:color w:val="000000"/>
              </w:rPr>
              <w:t xml:space="preserve">2. Цель - цель муниципальной программы муниципального </w:t>
            </w:r>
            <w:proofErr w:type="spellStart"/>
            <w:r w:rsidRPr="002F0CB7">
              <w:rPr>
                <w:rFonts w:ascii="Arial" w:hAnsi="Arial" w:cs="Arial"/>
                <w:color w:val="000000"/>
              </w:rPr>
              <w:t>образования</w:t>
            </w:r>
            <w:proofErr w:type="gramStart"/>
            <w:r w:rsidRPr="002F0CB7">
              <w:rPr>
                <w:rFonts w:ascii="Arial" w:hAnsi="Arial" w:cs="Arial"/>
                <w:color w:val="000000"/>
              </w:rPr>
              <w:t>"М</w:t>
            </w:r>
            <w:proofErr w:type="gramEnd"/>
            <w:r w:rsidRPr="002F0CB7">
              <w:rPr>
                <w:rFonts w:ascii="Arial" w:hAnsi="Arial" w:cs="Arial"/>
                <w:color w:val="000000"/>
              </w:rPr>
              <w:t>олоковский</w:t>
            </w:r>
            <w:proofErr w:type="spellEnd"/>
            <w:r w:rsidRPr="002F0CB7">
              <w:rPr>
                <w:rFonts w:ascii="Arial" w:hAnsi="Arial" w:cs="Arial"/>
                <w:color w:val="000000"/>
              </w:rPr>
              <w:t xml:space="preserve"> район"</w:t>
            </w:r>
          </w:p>
        </w:tc>
      </w:tr>
      <w:tr w:rsidR="002F0CB7" w:rsidRPr="002F0CB7" w:rsidTr="001F64AE">
        <w:trPr>
          <w:trHeight w:val="315"/>
        </w:trPr>
        <w:tc>
          <w:tcPr>
            <w:tcW w:w="16161" w:type="dxa"/>
            <w:gridSpan w:val="58"/>
            <w:tcBorders>
              <w:top w:val="nil"/>
              <w:left w:val="nil"/>
              <w:bottom w:val="nil"/>
              <w:right w:val="nil"/>
            </w:tcBorders>
            <w:shd w:val="clear" w:color="auto" w:fill="auto"/>
            <w:noWrap/>
            <w:vAlign w:val="bottom"/>
            <w:hideMark/>
          </w:tcPr>
          <w:p w:rsidR="002F0CB7" w:rsidRPr="002F0CB7" w:rsidRDefault="002F0CB7" w:rsidP="002F0CB7">
            <w:pPr>
              <w:jc w:val="center"/>
              <w:rPr>
                <w:rFonts w:ascii="Arial" w:hAnsi="Arial" w:cs="Arial"/>
                <w:color w:val="000000"/>
              </w:rPr>
            </w:pPr>
            <w:r w:rsidRPr="002F0CB7">
              <w:rPr>
                <w:rFonts w:ascii="Arial" w:hAnsi="Arial" w:cs="Arial"/>
                <w:color w:val="000000"/>
              </w:rPr>
              <w:t xml:space="preserve">3. Подпрограмма  - подпрограмма муниципальной  программы  </w:t>
            </w:r>
            <w:proofErr w:type="gramStart"/>
            <w:r w:rsidRPr="002F0CB7">
              <w:rPr>
                <w:rFonts w:ascii="Arial" w:hAnsi="Arial" w:cs="Arial"/>
                <w:color w:val="000000"/>
              </w:rPr>
              <w:t>муниципального</w:t>
            </w:r>
            <w:proofErr w:type="gramEnd"/>
            <w:r w:rsidRPr="002F0CB7">
              <w:rPr>
                <w:rFonts w:ascii="Arial" w:hAnsi="Arial" w:cs="Arial"/>
                <w:color w:val="000000"/>
              </w:rPr>
              <w:t xml:space="preserve"> </w:t>
            </w:r>
            <w:proofErr w:type="spellStart"/>
            <w:r w:rsidRPr="002F0CB7">
              <w:rPr>
                <w:rFonts w:ascii="Arial" w:hAnsi="Arial" w:cs="Arial"/>
                <w:color w:val="000000"/>
              </w:rPr>
              <w:t>образовавания</w:t>
            </w:r>
            <w:proofErr w:type="spellEnd"/>
            <w:r w:rsidRPr="002F0CB7">
              <w:rPr>
                <w:rFonts w:ascii="Arial" w:hAnsi="Arial" w:cs="Arial"/>
                <w:color w:val="000000"/>
              </w:rPr>
              <w:t xml:space="preserve"> "Молоковский район" </w:t>
            </w:r>
          </w:p>
        </w:tc>
      </w:tr>
      <w:tr w:rsidR="002F0CB7" w:rsidRPr="002F0CB7" w:rsidTr="001F64AE">
        <w:trPr>
          <w:trHeight w:val="315"/>
        </w:trPr>
        <w:tc>
          <w:tcPr>
            <w:tcW w:w="16161" w:type="dxa"/>
            <w:gridSpan w:val="58"/>
            <w:tcBorders>
              <w:top w:val="nil"/>
              <w:left w:val="nil"/>
              <w:bottom w:val="nil"/>
              <w:right w:val="nil"/>
            </w:tcBorders>
            <w:shd w:val="clear" w:color="auto" w:fill="auto"/>
            <w:noWrap/>
            <w:vAlign w:val="bottom"/>
            <w:hideMark/>
          </w:tcPr>
          <w:p w:rsidR="002F0CB7" w:rsidRPr="002F0CB7" w:rsidRDefault="002F0CB7" w:rsidP="002F0CB7">
            <w:pPr>
              <w:jc w:val="center"/>
              <w:rPr>
                <w:rFonts w:ascii="Arial" w:hAnsi="Arial" w:cs="Arial"/>
                <w:color w:val="000000"/>
              </w:rPr>
            </w:pPr>
            <w:r w:rsidRPr="002F0CB7">
              <w:rPr>
                <w:rFonts w:ascii="Arial" w:hAnsi="Arial" w:cs="Arial"/>
                <w:color w:val="000000"/>
              </w:rPr>
              <w:t>4. Задача - задача подпрограммы.</w:t>
            </w:r>
          </w:p>
        </w:tc>
      </w:tr>
      <w:tr w:rsidR="002F0CB7" w:rsidRPr="002F0CB7" w:rsidTr="001F64AE">
        <w:trPr>
          <w:trHeight w:val="330"/>
        </w:trPr>
        <w:tc>
          <w:tcPr>
            <w:tcW w:w="16161" w:type="dxa"/>
            <w:gridSpan w:val="58"/>
            <w:tcBorders>
              <w:top w:val="nil"/>
              <w:left w:val="nil"/>
              <w:bottom w:val="nil"/>
              <w:right w:val="nil"/>
            </w:tcBorders>
            <w:shd w:val="clear" w:color="auto" w:fill="auto"/>
            <w:noWrap/>
            <w:vAlign w:val="bottom"/>
            <w:hideMark/>
          </w:tcPr>
          <w:p w:rsidR="002F0CB7" w:rsidRPr="002F0CB7" w:rsidRDefault="002F0CB7" w:rsidP="002F0CB7">
            <w:pPr>
              <w:jc w:val="center"/>
              <w:rPr>
                <w:rFonts w:ascii="Arial" w:hAnsi="Arial" w:cs="Arial"/>
                <w:color w:val="000000"/>
              </w:rPr>
            </w:pPr>
            <w:r w:rsidRPr="002F0CB7">
              <w:rPr>
                <w:rFonts w:ascii="Arial" w:hAnsi="Arial" w:cs="Arial"/>
                <w:color w:val="000000"/>
              </w:rPr>
              <w:t>5. Мероприятие - мероприятие подпрограммы</w:t>
            </w:r>
          </w:p>
        </w:tc>
      </w:tr>
      <w:tr w:rsidR="002F0CB7" w:rsidRPr="002F0CB7" w:rsidTr="001F64AE">
        <w:trPr>
          <w:trHeight w:val="330"/>
        </w:trPr>
        <w:tc>
          <w:tcPr>
            <w:tcW w:w="16161" w:type="dxa"/>
            <w:gridSpan w:val="58"/>
            <w:tcBorders>
              <w:top w:val="nil"/>
              <w:left w:val="nil"/>
              <w:bottom w:val="nil"/>
              <w:right w:val="nil"/>
            </w:tcBorders>
            <w:shd w:val="clear" w:color="auto" w:fill="auto"/>
            <w:noWrap/>
            <w:vAlign w:val="bottom"/>
            <w:hideMark/>
          </w:tcPr>
          <w:p w:rsidR="002F0CB7" w:rsidRPr="002F0CB7" w:rsidRDefault="002F0CB7" w:rsidP="002F0CB7">
            <w:pPr>
              <w:jc w:val="center"/>
              <w:rPr>
                <w:rFonts w:ascii="Arial" w:hAnsi="Arial" w:cs="Arial"/>
                <w:color w:val="000000"/>
              </w:rPr>
            </w:pPr>
            <w:r w:rsidRPr="002F0CB7">
              <w:rPr>
                <w:rFonts w:ascii="Arial" w:hAnsi="Arial" w:cs="Arial"/>
                <w:color w:val="000000"/>
              </w:rPr>
              <w:t>6. Административное мероприятие - административное мероприятие подпрограммы или обеспечивающей подпрограммы.</w:t>
            </w:r>
          </w:p>
        </w:tc>
      </w:tr>
      <w:tr w:rsidR="002F0CB7" w:rsidRPr="002F0CB7" w:rsidTr="001F64AE">
        <w:trPr>
          <w:trHeight w:val="300"/>
        </w:trPr>
        <w:tc>
          <w:tcPr>
            <w:tcW w:w="16161" w:type="dxa"/>
            <w:gridSpan w:val="58"/>
            <w:tcBorders>
              <w:top w:val="nil"/>
              <w:left w:val="nil"/>
              <w:bottom w:val="nil"/>
              <w:right w:val="nil"/>
            </w:tcBorders>
            <w:shd w:val="clear" w:color="auto" w:fill="auto"/>
            <w:noWrap/>
            <w:vAlign w:val="bottom"/>
            <w:hideMark/>
          </w:tcPr>
          <w:p w:rsidR="002F0CB7" w:rsidRPr="002F0CB7" w:rsidRDefault="002F0CB7" w:rsidP="002F0CB7">
            <w:pPr>
              <w:jc w:val="center"/>
              <w:rPr>
                <w:rFonts w:ascii="Arial" w:hAnsi="Arial" w:cs="Arial"/>
                <w:color w:val="000000"/>
              </w:rPr>
            </w:pPr>
            <w:r w:rsidRPr="002F0CB7">
              <w:rPr>
                <w:rFonts w:ascii="Arial" w:hAnsi="Arial" w:cs="Arial"/>
                <w:color w:val="000000"/>
              </w:rPr>
              <w:t>7. Показатель - показатель цели программы, показатель задачи подпрограммы, показатель мероприятия подпрограммы (административного мероприятия).</w:t>
            </w:r>
          </w:p>
        </w:tc>
      </w:tr>
      <w:tr w:rsidR="002F0CB7" w:rsidRPr="002F0CB7" w:rsidTr="001F64AE">
        <w:trPr>
          <w:trHeight w:val="300"/>
        </w:trPr>
        <w:tc>
          <w:tcPr>
            <w:tcW w:w="612" w:type="dxa"/>
            <w:gridSpan w:val="2"/>
            <w:tcBorders>
              <w:top w:val="nil"/>
              <w:left w:val="nil"/>
              <w:bottom w:val="nil"/>
              <w:right w:val="nil"/>
            </w:tcBorders>
            <w:shd w:val="clear" w:color="auto" w:fill="auto"/>
            <w:noWrap/>
            <w:vAlign w:val="bottom"/>
            <w:hideMark/>
          </w:tcPr>
          <w:p w:rsidR="002F0CB7" w:rsidRPr="002F0CB7" w:rsidRDefault="002F0CB7" w:rsidP="002F0CB7">
            <w:pPr>
              <w:jc w:val="both"/>
              <w:rPr>
                <w:rFonts w:ascii="Arial" w:hAnsi="Arial" w:cs="Arial"/>
                <w:color w:val="000000"/>
              </w:rPr>
            </w:pPr>
          </w:p>
        </w:tc>
        <w:tc>
          <w:tcPr>
            <w:tcW w:w="307"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432"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459"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72"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68"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615"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79"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79"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8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615" w:type="dxa"/>
            <w:gridSpan w:val="3"/>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529" w:type="dxa"/>
            <w:gridSpan w:val="3"/>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630" w:type="dxa"/>
            <w:gridSpan w:val="3"/>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37"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36"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36"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23"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399"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567"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708"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1136" w:type="dxa"/>
            <w:gridSpan w:val="4"/>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411"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413"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411"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608"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268" w:type="dxa"/>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c>
          <w:tcPr>
            <w:tcW w:w="1150" w:type="dxa"/>
            <w:gridSpan w:val="2"/>
            <w:tcBorders>
              <w:top w:val="nil"/>
              <w:left w:val="nil"/>
              <w:bottom w:val="nil"/>
              <w:right w:val="nil"/>
            </w:tcBorders>
            <w:shd w:val="clear" w:color="auto" w:fill="auto"/>
            <w:noWrap/>
            <w:vAlign w:val="bottom"/>
            <w:hideMark/>
          </w:tcPr>
          <w:p w:rsidR="002F0CB7" w:rsidRPr="002F0CB7" w:rsidRDefault="002F0CB7" w:rsidP="002F0CB7">
            <w:pPr>
              <w:rPr>
                <w:rFonts w:ascii="Arial" w:hAnsi="Arial" w:cs="Arial"/>
                <w:color w:val="000000"/>
              </w:rPr>
            </w:pPr>
          </w:p>
        </w:tc>
      </w:tr>
      <w:tr w:rsidR="002F0CB7" w:rsidRPr="002F0CB7" w:rsidTr="001F64AE">
        <w:trPr>
          <w:trHeight w:val="2820"/>
        </w:trPr>
        <w:tc>
          <w:tcPr>
            <w:tcW w:w="6106" w:type="dxa"/>
            <w:gridSpan w:val="21"/>
            <w:tcBorders>
              <w:top w:val="single" w:sz="4" w:space="0" w:color="auto"/>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Коды бюджетной классификации</w:t>
            </w:r>
          </w:p>
        </w:tc>
        <w:tc>
          <w:tcPr>
            <w:tcW w:w="2823" w:type="dxa"/>
            <w:gridSpan w:val="14"/>
            <w:tcBorders>
              <w:top w:val="single" w:sz="4" w:space="0" w:color="auto"/>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Дополнительный аналитический код</w:t>
            </w:r>
          </w:p>
        </w:tc>
        <w:tc>
          <w:tcPr>
            <w:tcW w:w="156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Цели программы, подпрограммы, задачи подпрограммы, мероприятия (административные мероприятия) подпрограммы и их показатели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Единица измерения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Финансовый год, предшествующий реализации программы, (N - 1) год</w:t>
            </w:r>
          </w:p>
        </w:tc>
        <w:tc>
          <w:tcPr>
            <w:tcW w:w="297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Годы реализации программы</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Целевое (суммарное) значение показателя</w:t>
            </w:r>
          </w:p>
        </w:tc>
      </w:tr>
      <w:tr w:rsidR="002F0CB7" w:rsidRPr="002F0CB7" w:rsidTr="001F64AE">
        <w:trPr>
          <w:trHeight w:val="300"/>
        </w:trPr>
        <w:tc>
          <w:tcPr>
            <w:tcW w:w="91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код администратора программы</w:t>
            </w:r>
          </w:p>
        </w:tc>
        <w:tc>
          <w:tcPr>
            <w:tcW w:w="88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раздел</w:t>
            </w:r>
          </w:p>
        </w:tc>
        <w:tc>
          <w:tcPr>
            <w:tcW w:w="88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подраздел</w:t>
            </w:r>
          </w:p>
        </w:tc>
        <w:tc>
          <w:tcPr>
            <w:tcW w:w="3420" w:type="dxa"/>
            <w:gridSpan w:val="10"/>
            <w:tcBorders>
              <w:top w:val="single" w:sz="4" w:space="0" w:color="auto"/>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код целевой статьи расхода бюджета</w:t>
            </w:r>
          </w:p>
        </w:tc>
        <w:tc>
          <w:tcPr>
            <w:tcW w:w="6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программа</w:t>
            </w:r>
          </w:p>
        </w:tc>
        <w:tc>
          <w:tcPr>
            <w:tcW w:w="236" w:type="dxa"/>
            <w:vMerge w:val="restart"/>
            <w:tcBorders>
              <w:top w:val="nil"/>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подпрограмма</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цель программы</w:t>
            </w:r>
          </w:p>
        </w:tc>
        <w:tc>
          <w:tcPr>
            <w:tcW w:w="284" w:type="dxa"/>
            <w:gridSpan w:val="2"/>
            <w:vMerge w:val="restart"/>
            <w:tcBorders>
              <w:top w:val="nil"/>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задача подпрограммы</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мероприятие (административное мероприятие) подпрограммы</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номер показателя</w:t>
            </w:r>
          </w:p>
        </w:tc>
        <w:tc>
          <w:tcPr>
            <w:tcW w:w="1560" w:type="dxa"/>
            <w:gridSpan w:val="6"/>
            <w:vMerge/>
            <w:tcBorders>
              <w:top w:val="single" w:sz="4" w:space="0" w:color="auto"/>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2979" w:type="dxa"/>
            <w:gridSpan w:val="11"/>
            <w:vMerge/>
            <w:tcBorders>
              <w:top w:val="single" w:sz="4" w:space="0" w:color="auto"/>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r>
      <w:tr w:rsidR="002F0CB7" w:rsidRPr="002F0CB7" w:rsidTr="001F64AE">
        <w:trPr>
          <w:trHeight w:val="1815"/>
        </w:trPr>
        <w:tc>
          <w:tcPr>
            <w:tcW w:w="919" w:type="dxa"/>
            <w:gridSpan w:val="3"/>
            <w:vMerge/>
            <w:tcBorders>
              <w:top w:val="single" w:sz="4" w:space="0" w:color="auto"/>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884" w:type="dxa"/>
            <w:gridSpan w:val="4"/>
            <w:vMerge/>
            <w:tcBorders>
              <w:top w:val="single" w:sz="4" w:space="0" w:color="auto"/>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883" w:type="dxa"/>
            <w:gridSpan w:val="4"/>
            <w:vMerge/>
            <w:tcBorders>
              <w:top w:val="single" w:sz="4" w:space="0" w:color="auto"/>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642" w:type="dxa"/>
            <w:gridSpan w:val="2"/>
            <w:tcBorders>
              <w:top w:val="single" w:sz="4" w:space="0" w:color="auto"/>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программа</w:t>
            </w:r>
          </w:p>
        </w:tc>
        <w:tc>
          <w:tcPr>
            <w:tcW w:w="615"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подпрограмма</w:t>
            </w:r>
          </w:p>
        </w:tc>
        <w:tc>
          <w:tcPr>
            <w:tcW w:w="758" w:type="dxa"/>
            <w:gridSpan w:val="2"/>
            <w:tcBorders>
              <w:top w:val="single" w:sz="4" w:space="0" w:color="auto"/>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задача подпрограммы</w:t>
            </w:r>
          </w:p>
        </w:tc>
        <w:tc>
          <w:tcPr>
            <w:tcW w:w="1405" w:type="dxa"/>
            <w:gridSpan w:val="5"/>
            <w:tcBorders>
              <w:top w:val="single" w:sz="4" w:space="0" w:color="auto"/>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направление расходов</w:t>
            </w:r>
          </w:p>
        </w:tc>
        <w:tc>
          <w:tcPr>
            <w:tcW w:w="642" w:type="dxa"/>
            <w:gridSpan w:val="2"/>
            <w:vMerge/>
            <w:tcBorders>
              <w:top w:val="single" w:sz="4" w:space="0" w:color="auto"/>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244" w:type="dxa"/>
            <w:vMerge/>
            <w:tcBorders>
              <w:top w:val="nil"/>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284" w:type="dxa"/>
            <w:gridSpan w:val="2"/>
            <w:vMerge/>
            <w:tcBorders>
              <w:top w:val="nil"/>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1560" w:type="dxa"/>
            <w:gridSpan w:val="6"/>
            <w:vMerge/>
            <w:tcBorders>
              <w:top w:val="single" w:sz="4" w:space="0" w:color="auto"/>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2F0CB7" w:rsidRPr="002F0CB7" w:rsidRDefault="002F0CB7" w:rsidP="002F0CB7">
            <w:pPr>
              <w:rPr>
                <w:rFonts w:ascii="Arial" w:hAnsi="Arial" w:cs="Arial"/>
                <w:color w:val="000000"/>
              </w:rPr>
            </w:pP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2017</w:t>
            </w:r>
          </w:p>
        </w:tc>
        <w:tc>
          <w:tcPr>
            <w:tcW w:w="56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2018</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2019</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2020</w:t>
            </w:r>
          </w:p>
        </w:tc>
        <w:tc>
          <w:tcPr>
            <w:tcW w:w="709" w:type="dxa"/>
            <w:gridSpan w:val="3"/>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2021</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значение</w:t>
            </w:r>
          </w:p>
        </w:tc>
        <w:tc>
          <w:tcPr>
            <w:tcW w:w="709"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год достижения</w:t>
            </w:r>
          </w:p>
        </w:tc>
      </w:tr>
      <w:tr w:rsidR="002F0CB7" w:rsidRPr="002F0CB7" w:rsidTr="001F64AE">
        <w:trPr>
          <w:trHeight w:val="300"/>
        </w:trPr>
        <w:tc>
          <w:tcPr>
            <w:tcW w:w="306" w:type="dxa"/>
            <w:tcBorders>
              <w:top w:val="nil"/>
              <w:left w:val="single" w:sz="4" w:space="0" w:color="auto"/>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06"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30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452"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432"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5</w:t>
            </w:r>
          </w:p>
        </w:tc>
        <w:tc>
          <w:tcPr>
            <w:tcW w:w="418"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465"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7</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8</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9</w:t>
            </w:r>
          </w:p>
        </w:tc>
        <w:tc>
          <w:tcPr>
            <w:tcW w:w="615"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10</w:t>
            </w:r>
          </w:p>
        </w:tc>
        <w:tc>
          <w:tcPr>
            <w:tcW w:w="379"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11</w:t>
            </w:r>
          </w:p>
        </w:tc>
        <w:tc>
          <w:tcPr>
            <w:tcW w:w="379"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12</w:t>
            </w:r>
          </w:p>
        </w:tc>
        <w:tc>
          <w:tcPr>
            <w:tcW w:w="281"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13</w:t>
            </w:r>
          </w:p>
        </w:tc>
        <w:tc>
          <w:tcPr>
            <w:tcW w:w="281"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14</w:t>
            </w:r>
          </w:p>
        </w:tc>
        <w:tc>
          <w:tcPr>
            <w:tcW w:w="281"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15</w:t>
            </w:r>
          </w:p>
        </w:tc>
        <w:tc>
          <w:tcPr>
            <w:tcW w:w="281"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16</w:t>
            </w:r>
          </w:p>
        </w:tc>
        <w:tc>
          <w:tcPr>
            <w:tcW w:w="281"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17</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18</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19</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20</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21</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22</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23</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24</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25</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26</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27</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25</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26</w:t>
            </w:r>
          </w:p>
        </w:tc>
        <w:tc>
          <w:tcPr>
            <w:tcW w:w="708"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27</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28</w:t>
            </w:r>
          </w:p>
        </w:tc>
        <w:tc>
          <w:tcPr>
            <w:tcW w:w="56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29</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30</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31</w:t>
            </w:r>
          </w:p>
        </w:tc>
        <w:tc>
          <w:tcPr>
            <w:tcW w:w="709" w:type="dxa"/>
            <w:gridSpan w:val="3"/>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32</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34</w:t>
            </w:r>
          </w:p>
        </w:tc>
        <w:tc>
          <w:tcPr>
            <w:tcW w:w="709"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color w:val="000000"/>
              </w:rPr>
            </w:pPr>
            <w:r w:rsidRPr="002F0CB7">
              <w:rPr>
                <w:rFonts w:ascii="Arial" w:hAnsi="Arial" w:cs="Arial"/>
                <w:color w:val="000000"/>
              </w:rPr>
              <w:t>35</w:t>
            </w:r>
          </w:p>
        </w:tc>
      </w:tr>
      <w:tr w:rsidR="002F0CB7" w:rsidRPr="002F0CB7" w:rsidTr="001F64AE">
        <w:trPr>
          <w:trHeight w:val="48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right"/>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rPr>
                <w:rFonts w:ascii="Arial" w:hAnsi="Arial" w:cs="Arial"/>
                <w:b/>
                <w:bCs/>
              </w:rPr>
            </w:pPr>
            <w:r w:rsidRPr="002F0CB7">
              <w:rPr>
                <w:rFonts w:ascii="Arial" w:hAnsi="Arial" w:cs="Arial"/>
                <w:b/>
                <w:bCs/>
              </w:rPr>
              <w:t>Программа</w:t>
            </w:r>
            <w:proofErr w:type="gramStart"/>
            <w:r w:rsidRPr="002F0CB7">
              <w:rPr>
                <w:rFonts w:ascii="Arial" w:hAnsi="Arial" w:cs="Arial"/>
                <w:b/>
                <w:bCs/>
              </w:rPr>
              <w:t xml:space="preserve"> ,</w:t>
            </w:r>
            <w:proofErr w:type="gramEnd"/>
            <w:r w:rsidRPr="002F0CB7">
              <w:rPr>
                <w:rFonts w:ascii="Arial" w:hAnsi="Arial" w:cs="Arial"/>
                <w:b/>
                <w:bCs/>
              </w:rPr>
              <w:t xml:space="preserve"> всего</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тыс.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2301,2</w:t>
            </w:r>
          </w:p>
        </w:tc>
        <w:tc>
          <w:tcPr>
            <w:tcW w:w="567" w:type="dxa"/>
            <w:gridSpan w:val="2"/>
            <w:tcBorders>
              <w:top w:val="nil"/>
              <w:left w:val="nil"/>
              <w:bottom w:val="single" w:sz="4" w:space="0" w:color="auto"/>
              <w:right w:val="single" w:sz="4" w:space="0" w:color="auto"/>
            </w:tcBorders>
            <w:shd w:val="clear" w:color="auto" w:fill="auto"/>
            <w:vAlign w:val="bottom"/>
            <w:hideMark/>
          </w:tcPr>
          <w:p w:rsidR="002F0CB7" w:rsidRPr="002F0CB7" w:rsidRDefault="002F0CB7" w:rsidP="002F0CB7">
            <w:pPr>
              <w:jc w:val="right"/>
              <w:rPr>
                <w:rFonts w:ascii="Arial" w:hAnsi="Arial" w:cs="Arial"/>
              </w:rPr>
            </w:pPr>
            <w:r w:rsidRPr="002F0CB7">
              <w:rPr>
                <w:rFonts w:ascii="Arial" w:hAnsi="Arial" w:cs="Arial"/>
              </w:rPr>
              <w:t>3060,3</w:t>
            </w:r>
          </w:p>
        </w:tc>
        <w:tc>
          <w:tcPr>
            <w:tcW w:w="569"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3978,9</w:t>
            </w:r>
          </w:p>
        </w:tc>
        <w:tc>
          <w:tcPr>
            <w:tcW w:w="567"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3371,8</w:t>
            </w:r>
          </w:p>
        </w:tc>
        <w:tc>
          <w:tcPr>
            <w:tcW w:w="567"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3841,6</w:t>
            </w:r>
          </w:p>
        </w:tc>
        <w:tc>
          <w:tcPr>
            <w:tcW w:w="709" w:type="dxa"/>
            <w:gridSpan w:val="3"/>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2163,7</w:t>
            </w:r>
          </w:p>
        </w:tc>
        <w:tc>
          <w:tcPr>
            <w:tcW w:w="709"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16416,3</w:t>
            </w:r>
          </w:p>
        </w:tc>
        <w:tc>
          <w:tcPr>
            <w:tcW w:w="70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2021</w:t>
            </w:r>
          </w:p>
        </w:tc>
      </w:tr>
      <w:tr w:rsidR="002F0CB7" w:rsidRPr="002F0CB7" w:rsidTr="001F64AE">
        <w:trPr>
          <w:trHeight w:val="96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 xml:space="preserve">Цель </w:t>
            </w:r>
            <w:r w:rsidRPr="002F0CB7">
              <w:rPr>
                <w:rFonts w:ascii="Arial" w:hAnsi="Arial" w:cs="Arial"/>
              </w:rPr>
              <w:t xml:space="preserve"> 1  "Социальная поддержка и улучшение качества жизни социально-уязвимых категорий граждан  за счет развития адресных форм социальной помощи"</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 </w:t>
            </w:r>
          </w:p>
        </w:tc>
        <w:tc>
          <w:tcPr>
            <w:tcW w:w="708"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F0CB7" w:rsidRPr="002F0CB7" w:rsidRDefault="002F0CB7" w:rsidP="002F0CB7">
            <w:pPr>
              <w:rPr>
                <w:rFonts w:ascii="Arial" w:hAnsi="Arial" w:cs="Arial"/>
                <w:b/>
                <w:bCs/>
              </w:rPr>
            </w:pPr>
            <w:r w:rsidRPr="002F0CB7">
              <w:rPr>
                <w:rFonts w:ascii="Arial" w:hAnsi="Arial" w:cs="Arial"/>
                <w:b/>
                <w:bCs/>
              </w:rPr>
              <w:t> </w:t>
            </w:r>
          </w:p>
        </w:tc>
        <w:tc>
          <w:tcPr>
            <w:tcW w:w="56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 </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 </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 </w:t>
            </w:r>
          </w:p>
        </w:tc>
        <w:tc>
          <w:tcPr>
            <w:tcW w:w="709" w:type="dxa"/>
            <w:gridSpan w:val="3"/>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rPr>
            </w:pPr>
            <w:r w:rsidRPr="002F0CB7">
              <w:rPr>
                <w:rFonts w:ascii="Arial" w:hAnsi="Arial" w:cs="Arial"/>
              </w:rPr>
              <w:t> </w:t>
            </w:r>
          </w:p>
        </w:tc>
        <w:tc>
          <w:tcPr>
            <w:tcW w:w="709"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rPr>
            </w:pPr>
            <w:r w:rsidRPr="002F0CB7">
              <w:rPr>
                <w:rFonts w:ascii="Arial" w:hAnsi="Arial" w:cs="Arial"/>
              </w:rPr>
              <w:t> </w:t>
            </w:r>
          </w:p>
        </w:tc>
      </w:tr>
      <w:tr w:rsidR="002F0CB7" w:rsidRPr="002F0CB7" w:rsidTr="001F64AE">
        <w:trPr>
          <w:trHeight w:val="72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rPr>
            </w:pPr>
            <w:r w:rsidRPr="002F0CB7">
              <w:rPr>
                <w:rFonts w:ascii="Arial" w:hAnsi="Arial" w:cs="Arial"/>
              </w:rPr>
              <w:t>Показатель   1  "Доля   граждан, охваченных   мерами   социальной поддержки,  от   общего    числа населения района</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w:t>
            </w:r>
          </w:p>
        </w:tc>
        <w:tc>
          <w:tcPr>
            <w:tcW w:w="708"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10</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10</w:t>
            </w:r>
          </w:p>
        </w:tc>
        <w:tc>
          <w:tcPr>
            <w:tcW w:w="56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10</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10</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10</w:t>
            </w:r>
          </w:p>
        </w:tc>
        <w:tc>
          <w:tcPr>
            <w:tcW w:w="709" w:type="dxa"/>
            <w:gridSpan w:val="3"/>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10</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10</w:t>
            </w:r>
          </w:p>
        </w:tc>
        <w:tc>
          <w:tcPr>
            <w:tcW w:w="709"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72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D99795"/>
            <w:hideMark/>
          </w:tcPr>
          <w:p w:rsidR="002F0CB7" w:rsidRPr="002F0CB7" w:rsidRDefault="002F0CB7" w:rsidP="002F0CB7">
            <w:pPr>
              <w:rPr>
                <w:rFonts w:ascii="Arial" w:hAnsi="Arial" w:cs="Arial"/>
                <w:b/>
                <w:bCs/>
              </w:rPr>
            </w:pPr>
            <w:r w:rsidRPr="002F0CB7">
              <w:rPr>
                <w:rFonts w:ascii="Arial" w:hAnsi="Arial" w:cs="Arial"/>
                <w:b/>
                <w:bCs/>
              </w:rPr>
              <w:t>Подпрограмма  1</w:t>
            </w:r>
            <w:r w:rsidRPr="002F0CB7">
              <w:rPr>
                <w:rFonts w:ascii="Arial" w:hAnsi="Arial" w:cs="Arial"/>
              </w:rPr>
              <w:t xml:space="preserve">  «Предоставление социальной поддержки отдельным категориям граждан </w:t>
            </w:r>
            <w:proofErr w:type="spellStart"/>
            <w:r w:rsidRPr="002F0CB7">
              <w:rPr>
                <w:rFonts w:ascii="Arial" w:hAnsi="Arial" w:cs="Arial"/>
              </w:rPr>
              <w:t>Молоковского</w:t>
            </w:r>
            <w:proofErr w:type="spellEnd"/>
            <w:r w:rsidRPr="002F0CB7">
              <w:rPr>
                <w:rFonts w:ascii="Arial" w:hAnsi="Arial" w:cs="Arial"/>
              </w:rPr>
              <w:t xml:space="preserve"> района на 2017-2021годы»</w:t>
            </w:r>
          </w:p>
        </w:tc>
        <w:tc>
          <w:tcPr>
            <w:tcW w:w="567" w:type="dxa"/>
            <w:tcBorders>
              <w:top w:val="nil"/>
              <w:left w:val="nil"/>
              <w:bottom w:val="single" w:sz="4" w:space="0" w:color="auto"/>
              <w:right w:val="single" w:sz="4" w:space="0" w:color="auto"/>
            </w:tcBorders>
            <w:shd w:val="clear" w:color="000000" w:fill="D99795"/>
            <w:hideMark/>
          </w:tcPr>
          <w:p w:rsidR="002F0CB7" w:rsidRPr="002F0CB7" w:rsidRDefault="002F0CB7" w:rsidP="002F0CB7">
            <w:pPr>
              <w:jc w:val="center"/>
              <w:rPr>
                <w:rFonts w:ascii="Arial" w:hAnsi="Arial" w:cs="Arial"/>
              </w:rPr>
            </w:pPr>
            <w:r w:rsidRPr="002F0CB7">
              <w:rPr>
                <w:rFonts w:ascii="Arial" w:hAnsi="Arial" w:cs="Arial"/>
              </w:rPr>
              <w:t>тыс. руб.</w:t>
            </w:r>
          </w:p>
        </w:tc>
        <w:tc>
          <w:tcPr>
            <w:tcW w:w="708" w:type="dxa"/>
            <w:gridSpan w:val="2"/>
            <w:tcBorders>
              <w:top w:val="nil"/>
              <w:left w:val="nil"/>
              <w:bottom w:val="single" w:sz="4" w:space="0" w:color="auto"/>
              <w:right w:val="single" w:sz="4" w:space="0" w:color="auto"/>
            </w:tcBorders>
            <w:shd w:val="clear" w:color="000000" w:fill="D99795"/>
            <w:hideMark/>
          </w:tcPr>
          <w:p w:rsidR="002F0CB7" w:rsidRPr="002F0CB7" w:rsidRDefault="002F0CB7" w:rsidP="002F0CB7">
            <w:pPr>
              <w:rPr>
                <w:rFonts w:ascii="Arial" w:hAnsi="Arial" w:cs="Arial"/>
                <w:b/>
                <w:bCs/>
              </w:rPr>
            </w:pPr>
            <w:r w:rsidRPr="002F0CB7">
              <w:rPr>
                <w:rFonts w:ascii="Arial" w:hAnsi="Arial" w:cs="Arial"/>
                <w:b/>
                <w:bCs/>
              </w:rPr>
              <w:t>1 620,8</w:t>
            </w:r>
          </w:p>
        </w:tc>
        <w:tc>
          <w:tcPr>
            <w:tcW w:w="567" w:type="dxa"/>
            <w:gridSpan w:val="2"/>
            <w:tcBorders>
              <w:top w:val="nil"/>
              <w:left w:val="nil"/>
              <w:bottom w:val="single" w:sz="4" w:space="0" w:color="auto"/>
              <w:right w:val="single" w:sz="4" w:space="0" w:color="auto"/>
            </w:tcBorders>
            <w:shd w:val="clear" w:color="000000" w:fill="D99795"/>
            <w:hideMark/>
          </w:tcPr>
          <w:p w:rsidR="002F0CB7" w:rsidRPr="002F0CB7" w:rsidRDefault="002F0CB7" w:rsidP="002F0CB7">
            <w:pPr>
              <w:rPr>
                <w:rFonts w:ascii="Arial" w:hAnsi="Arial" w:cs="Arial"/>
                <w:b/>
                <w:bCs/>
              </w:rPr>
            </w:pPr>
            <w:r w:rsidRPr="002F0CB7">
              <w:rPr>
                <w:rFonts w:ascii="Arial" w:hAnsi="Arial" w:cs="Arial"/>
                <w:b/>
                <w:bCs/>
              </w:rPr>
              <w:t>1798,7</w:t>
            </w:r>
          </w:p>
        </w:tc>
        <w:tc>
          <w:tcPr>
            <w:tcW w:w="569" w:type="dxa"/>
            <w:gridSpan w:val="2"/>
            <w:tcBorders>
              <w:top w:val="nil"/>
              <w:left w:val="nil"/>
              <w:bottom w:val="single" w:sz="4" w:space="0" w:color="auto"/>
              <w:right w:val="single" w:sz="4" w:space="0" w:color="auto"/>
            </w:tcBorders>
            <w:shd w:val="clear" w:color="000000" w:fill="D99795"/>
            <w:hideMark/>
          </w:tcPr>
          <w:p w:rsidR="002F0CB7" w:rsidRPr="002F0CB7" w:rsidRDefault="002F0CB7" w:rsidP="002F0CB7">
            <w:pPr>
              <w:rPr>
                <w:rFonts w:ascii="Arial" w:hAnsi="Arial" w:cs="Arial"/>
                <w:b/>
                <w:bCs/>
              </w:rPr>
            </w:pPr>
            <w:r w:rsidRPr="002F0CB7">
              <w:rPr>
                <w:rFonts w:ascii="Arial" w:hAnsi="Arial" w:cs="Arial"/>
                <w:b/>
                <w:bCs/>
              </w:rPr>
              <w:t>1 655,1</w:t>
            </w:r>
          </w:p>
        </w:tc>
        <w:tc>
          <w:tcPr>
            <w:tcW w:w="567" w:type="dxa"/>
            <w:gridSpan w:val="2"/>
            <w:tcBorders>
              <w:top w:val="nil"/>
              <w:left w:val="nil"/>
              <w:bottom w:val="single" w:sz="4" w:space="0" w:color="auto"/>
              <w:right w:val="single" w:sz="4" w:space="0" w:color="auto"/>
            </w:tcBorders>
            <w:shd w:val="clear" w:color="000000" w:fill="D99795"/>
            <w:hideMark/>
          </w:tcPr>
          <w:p w:rsidR="002F0CB7" w:rsidRPr="002F0CB7" w:rsidRDefault="002F0CB7" w:rsidP="002F0CB7">
            <w:pPr>
              <w:rPr>
                <w:rFonts w:ascii="Arial" w:hAnsi="Arial" w:cs="Arial"/>
                <w:b/>
                <w:bCs/>
              </w:rPr>
            </w:pPr>
            <w:r w:rsidRPr="002F0CB7">
              <w:rPr>
                <w:rFonts w:ascii="Arial" w:hAnsi="Arial" w:cs="Arial"/>
                <w:b/>
                <w:bCs/>
              </w:rPr>
              <w:t>1 644,4</w:t>
            </w:r>
          </w:p>
        </w:tc>
        <w:tc>
          <w:tcPr>
            <w:tcW w:w="567" w:type="dxa"/>
            <w:gridSpan w:val="2"/>
            <w:tcBorders>
              <w:top w:val="nil"/>
              <w:left w:val="nil"/>
              <w:bottom w:val="single" w:sz="4" w:space="0" w:color="auto"/>
              <w:right w:val="single" w:sz="4" w:space="0" w:color="auto"/>
            </w:tcBorders>
            <w:shd w:val="clear" w:color="000000" w:fill="D99795"/>
            <w:hideMark/>
          </w:tcPr>
          <w:p w:rsidR="002F0CB7" w:rsidRPr="002F0CB7" w:rsidRDefault="002F0CB7" w:rsidP="002F0CB7">
            <w:pPr>
              <w:rPr>
                <w:rFonts w:ascii="Arial" w:hAnsi="Arial" w:cs="Arial"/>
                <w:b/>
                <w:bCs/>
              </w:rPr>
            </w:pPr>
            <w:r w:rsidRPr="002F0CB7">
              <w:rPr>
                <w:rFonts w:ascii="Arial" w:hAnsi="Arial" w:cs="Arial"/>
                <w:b/>
                <w:bCs/>
              </w:rPr>
              <w:t>1 594,4</w:t>
            </w:r>
          </w:p>
        </w:tc>
        <w:tc>
          <w:tcPr>
            <w:tcW w:w="709" w:type="dxa"/>
            <w:gridSpan w:val="3"/>
            <w:tcBorders>
              <w:top w:val="nil"/>
              <w:left w:val="nil"/>
              <w:bottom w:val="single" w:sz="4" w:space="0" w:color="auto"/>
              <w:right w:val="single" w:sz="4" w:space="0" w:color="auto"/>
            </w:tcBorders>
            <w:shd w:val="clear" w:color="000000" w:fill="D99795"/>
            <w:hideMark/>
          </w:tcPr>
          <w:p w:rsidR="002F0CB7" w:rsidRPr="002F0CB7" w:rsidRDefault="002F0CB7" w:rsidP="002F0CB7">
            <w:pPr>
              <w:rPr>
                <w:rFonts w:ascii="Arial" w:hAnsi="Arial" w:cs="Arial"/>
                <w:b/>
                <w:bCs/>
              </w:rPr>
            </w:pPr>
            <w:r w:rsidRPr="002F0CB7">
              <w:rPr>
                <w:rFonts w:ascii="Arial" w:hAnsi="Arial" w:cs="Arial"/>
                <w:b/>
                <w:bCs/>
              </w:rPr>
              <w:t>1 594,4</w:t>
            </w:r>
          </w:p>
        </w:tc>
        <w:tc>
          <w:tcPr>
            <w:tcW w:w="709" w:type="dxa"/>
            <w:gridSpan w:val="2"/>
            <w:tcBorders>
              <w:top w:val="nil"/>
              <w:left w:val="nil"/>
              <w:bottom w:val="single" w:sz="4" w:space="0" w:color="auto"/>
              <w:right w:val="single" w:sz="4" w:space="0" w:color="auto"/>
            </w:tcBorders>
            <w:shd w:val="clear" w:color="000000" w:fill="D99795"/>
            <w:hideMark/>
          </w:tcPr>
          <w:p w:rsidR="002F0CB7" w:rsidRPr="002F0CB7" w:rsidRDefault="002F0CB7" w:rsidP="002F0CB7">
            <w:pPr>
              <w:rPr>
                <w:rFonts w:ascii="Arial" w:hAnsi="Arial" w:cs="Arial"/>
              </w:rPr>
            </w:pPr>
            <w:r w:rsidRPr="002F0CB7">
              <w:rPr>
                <w:rFonts w:ascii="Arial" w:hAnsi="Arial" w:cs="Arial"/>
              </w:rPr>
              <w:t>8 287,0</w:t>
            </w:r>
          </w:p>
        </w:tc>
        <w:tc>
          <w:tcPr>
            <w:tcW w:w="709" w:type="dxa"/>
            <w:tcBorders>
              <w:top w:val="nil"/>
              <w:left w:val="nil"/>
              <w:bottom w:val="single" w:sz="4" w:space="0" w:color="auto"/>
              <w:right w:val="single" w:sz="4" w:space="0" w:color="auto"/>
            </w:tcBorders>
            <w:shd w:val="clear" w:color="000000" w:fill="D99795"/>
            <w:hideMark/>
          </w:tcPr>
          <w:p w:rsidR="002F0CB7" w:rsidRPr="002F0CB7" w:rsidRDefault="002F0CB7" w:rsidP="002F0CB7">
            <w:pPr>
              <w:rPr>
                <w:rFonts w:ascii="Arial" w:hAnsi="Arial" w:cs="Arial"/>
              </w:rPr>
            </w:pPr>
            <w:r w:rsidRPr="002F0CB7">
              <w:rPr>
                <w:rFonts w:ascii="Arial" w:hAnsi="Arial" w:cs="Arial"/>
              </w:rPr>
              <w:t>2021</w:t>
            </w:r>
          </w:p>
        </w:tc>
      </w:tr>
      <w:tr w:rsidR="002F0CB7" w:rsidRPr="002F0CB7" w:rsidTr="001F64AE">
        <w:trPr>
          <w:trHeight w:val="1515"/>
        </w:trPr>
        <w:tc>
          <w:tcPr>
            <w:tcW w:w="306" w:type="dxa"/>
            <w:tcBorders>
              <w:top w:val="nil"/>
              <w:left w:val="single" w:sz="4" w:space="0" w:color="auto"/>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FFFF00"/>
            <w:hideMark/>
          </w:tcPr>
          <w:p w:rsidR="002F0CB7" w:rsidRPr="002F0CB7" w:rsidRDefault="002F0CB7" w:rsidP="002F0CB7">
            <w:pPr>
              <w:rPr>
                <w:rFonts w:ascii="Arial" w:hAnsi="Arial" w:cs="Arial"/>
              </w:rPr>
            </w:pPr>
            <w:r w:rsidRPr="002F0CB7">
              <w:rPr>
                <w:rFonts w:ascii="Arial" w:hAnsi="Arial" w:cs="Arial"/>
              </w:rPr>
              <w:t>З</w:t>
            </w:r>
            <w:r w:rsidRPr="002F0CB7">
              <w:rPr>
                <w:rFonts w:ascii="Arial" w:hAnsi="Arial" w:cs="Arial"/>
                <w:b/>
                <w:bCs/>
              </w:rPr>
              <w:t xml:space="preserve">адача    1 </w:t>
            </w:r>
            <w:r w:rsidRPr="002F0CB7">
              <w:rPr>
                <w:rFonts w:ascii="Arial" w:hAnsi="Arial" w:cs="Arial"/>
              </w:rPr>
              <w:t>"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оказания медицинской помощи»</w:t>
            </w:r>
          </w:p>
        </w:tc>
        <w:tc>
          <w:tcPr>
            <w:tcW w:w="567"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center"/>
              <w:rPr>
                <w:rFonts w:ascii="Arial" w:hAnsi="Arial" w:cs="Arial"/>
              </w:rPr>
            </w:pPr>
            <w:r w:rsidRPr="002F0CB7">
              <w:rPr>
                <w:rFonts w:ascii="Arial" w:hAnsi="Arial" w:cs="Arial"/>
              </w:rPr>
              <w:t>тыс. руб.</w:t>
            </w:r>
          </w:p>
        </w:tc>
        <w:tc>
          <w:tcPr>
            <w:tcW w:w="708"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b/>
                <w:bCs/>
              </w:rPr>
            </w:pPr>
            <w:r w:rsidRPr="002F0CB7">
              <w:rPr>
                <w:rFonts w:ascii="Arial" w:hAnsi="Arial" w:cs="Arial"/>
                <w:b/>
                <w:bCs/>
              </w:rPr>
              <w:t>148,8</w:t>
            </w:r>
          </w:p>
        </w:tc>
        <w:tc>
          <w:tcPr>
            <w:tcW w:w="567"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b/>
                <w:bCs/>
              </w:rPr>
            </w:pPr>
            <w:r w:rsidRPr="002F0CB7">
              <w:rPr>
                <w:rFonts w:ascii="Arial" w:hAnsi="Arial" w:cs="Arial"/>
                <w:b/>
                <w:bCs/>
              </w:rPr>
              <w:t>179,7</w:t>
            </w:r>
          </w:p>
        </w:tc>
        <w:tc>
          <w:tcPr>
            <w:tcW w:w="569"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b/>
                <w:bCs/>
              </w:rPr>
            </w:pPr>
            <w:r w:rsidRPr="002F0CB7">
              <w:rPr>
                <w:rFonts w:ascii="Arial" w:hAnsi="Arial" w:cs="Arial"/>
                <w:b/>
                <w:bCs/>
              </w:rPr>
              <w:t>170,0</w:t>
            </w:r>
          </w:p>
        </w:tc>
        <w:tc>
          <w:tcPr>
            <w:tcW w:w="567"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b/>
                <w:bCs/>
              </w:rPr>
            </w:pPr>
            <w:r w:rsidRPr="002F0CB7">
              <w:rPr>
                <w:rFonts w:ascii="Arial" w:hAnsi="Arial" w:cs="Arial"/>
                <w:b/>
                <w:bCs/>
              </w:rPr>
              <w:t>175,4</w:t>
            </w:r>
          </w:p>
        </w:tc>
        <w:tc>
          <w:tcPr>
            <w:tcW w:w="567"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b/>
                <w:bCs/>
              </w:rPr>
            </w:pPr>
            <w:r w:rsidRPr="002F0CB7">
              <w:rPr>
                <w:rFonts w:ascii="Arial" w:hAnsi="Arial" w:cs="Arial"/>
                <w:b/>
                <w:bCs/>
              </w:rPr>
              <w:t>175,4</w:t>
            </w:r>
          </w:p>
        </w:tc>
        <w:tc>
          <w:tcPr>
            <w:tcW w:w="709" w:type="dxa"/>
            <w:gridSpan w:val="3"/>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b/>
                <w:bCs/>
              </w:rPr>
            </w:pPr>
            <w:r w:rsidRPr="002F0CB7">
              <w:rPr>
                <w:rFonts w:ascii="Arial" w:hAnsi="Arial" w:cs="Arial"/>
                <w:b/>
                <w:bCs/>
              </w:rPr>
              <w:t>175,4</w:t>
            </w:r>
          </w:p>
        </w:tc>
        <w:tc>
          <w:tcPr>
            <w:tcW w:w="709"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875,9</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480"/>
        </w:trPr>
        <w:tc>
          <w:tcPr>
            <w:tcW w:w="306" w:type="dxa"/>
            <w:tcBorders>
              <w:top w:val="nil"/>
              <w:left w:val="single" w:sz="4" w:space="0" w:color="auto"/>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 xml:space="preserve">Показатель    1  </w:t>
            </w:r>
            <w:r w:rsidRPr="002F0CB7">
              <w:rPr>
                <w:rFonts w:ascii="Arial" w:hAnsi="Arial" w:cs="Arial"/>
              </w:rPr>
              <w:t>«Количество получателей поощрительных выплат»</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чел.</w:t>
            </w:r>
          </w:p>
        </w:tc>
        <w:tc>
          <w:tcPr>
            <w:tcW w:w="708"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3</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3</w:t>
            </w:r>
          </w:p>
        </w:tc>
        <w:tc>
          <w:tcPr>
            <w:tcW w:w="56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3</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3</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3</w:t>
            </w:r>
          </w:p>
        </w:tc>
        <w:tc>
          <w:tcPr>
            <w:tcW w:w="709" w:type="dxa"/>
            <w:gridSpan w:val="3"/>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3</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15</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960"/>
        </w:trPr>
        <w:tc>
          <w:tcPr>
            <w:tcW w:w="306" w:type="dxa"/>
            <w:tcBorders>
              <w:top w:val="nil"/>
              <w:left w:val="single" w:sz="4" w:space="0" w:color="auto"/>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79"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Б</w:t>
            </w:r>
          </w:p>
        </w:tc>
        <w:tc>
          <w:tcPr>
            <w:tcW w:w="321"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92D050"/>
            <w:hideMark/>
          </w:tcPr>
          <w:p w:rsidR="002F0CB7" w:rsidRPr="002F0CB7" w:rsidRDefault="002F0CB7" w:rsidP="002F0CB7">
            <w:pPr>
              <w:rPr>
                <w:rFonts w:ascii="Arial" w:hAnsi="Arial" w:cs="Arial"/>
                <w:b/>
                <w:bCs/>
              </w:rPr>
            </w:pPr>
            <w:r w:rsidRPr="002F0CB7">
              <w:rPr>
                <w:rFonts w:ascii="Arial" w:hAnsi="Arial" w:cs="Arial"/>
                <w:b/>
                <w:bCs/>
              </w:rPr>
              <w:t>Мероприятие  1.001</w:t>
            </w:r>
            <w:r w:rsidRPr="002F0CB7">
              <w:rPr>
                <w:rFonts w:ascii="Arial" w:hAnsi="Arial" w:cs="Arial"/>
              </w:rPr>
              <w:t xml:space="preserve">  "Предоставление поощрительных выплат медицинским работникам в соответствии с объемами, сложностью и эффективностью оказания медицинской помощи ";</w:t>
            </w:r>
          </w:p>
        </w:tc>
        <w:tc>
          <w:tcPr>
            <w:tcW w:w="567" w:type="dxa"/>
            <w:tcBorders>
              <w:top w:val="nil"/>
              <w:left w:val="nil"/>
              <w:bottom w:val="single" w:sz="4" w:space="0" w:color="auto"/>
              <w:right w:val="single" w:sz="4" w:space="0" w:color="auto"/>
            </w:tcBorders>
            <w:shd w:val="clear" w:color="000000" w:fill="92D050"/>
            <w:hideMark/>
          </w:tcPr>
          <w:p w:rsidR="002F0CB7" w:rsidRPr="002F0CB7" w:rsidRDefault="002F0CB7" w:rsidP="002F0CB7">
            <w:pPr>
              <w:jc w:val="center"/>
              <w:rPr>
                <w:rFonts w:ascii="Arial" w:hAnsi="Arial" w:cs="Arial"/>
              </w:rPr>
            </w:pPr>
            <w:r w:rsidRPr="002F0CB7">
              <w:rPr>
                <w:rFonts w:ascii="Arial" w:hAnsi="Arial" w:cs="Arial"/>
              </w:rPr>
              <w:t>тыс. руб.</w:t>
            </w:r>
          </w:p>
        </w:tc>
        <w:tc>
          <w:tcPr>
            <w:tcW w:w="708"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148,8</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179,7</w:t>
            </w:r>
          </w:p>
        </w:tc>
        <w:tc>
          <w:tcPr>
            <w:tcW w:w="56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170,0</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175,4</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175,4</w:t>
            </w:r>
          </w:p>
        </w:tc>
        <w:tc>
          <w:tcPr>
            <w:tcW w:w="709" w:type="dxa"/>
            <w:gridSpan w:val="3"/>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175,4</w:t>
            </w:r>
          </w:p>
        </w:tc>
        <w:tc>
          <w:tcPr>
            <w:tcW w:w="70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rPr>
            </w:pPr>
            <w:r w:rsidRPr="002F0CB7">
              <w:rPr>
                <w:rFonts w:ascii="Arial" w:hAnsi="Arial" w:cs="Arial"/>
              </w:rPr>
              <w:t>875,9</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480"/>
        </w:trPr>
        <w:tc>
          <w:tcPr>
            <w:tcW w:w="306" w:type="dxa"/>
            <w:tcBorders>
              <w:top w:val="nil"/>
              <w:left w:val="single" w:sz="4" w:space="0" w:color="auto"/>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79"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Б</w:t>
            </w:r>
          </w:p>
        </w:tc>
        <w:tc>
          <w:tcPr>
            <w:tcW w:w="321"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Показатель  1</w:t>
            </w:r>
            <w:r w:rsidRPr="002F0CB7">
              <w:rPr>
                <w:rFonts w:ascii="Arial" w:hAnsi="Arial" w:cs="Arial"/>
              </w:rPr>
              <w:t xml:space="preserve"> "Количество получателей поощрительных выплат»</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чел.</w:t>
            </w:r>
          </w:p>
        </w:tc>
        <w:tc>
          <w:tcPr>
            <w:tcW w:w="708"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3</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3</w:t>
            </w:r>
          </w:p>
        </w:tc>
        <w:tc>
          <w:tcPr>
            <w:tcW w:w="56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3</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3</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3</w:t>
            </w:r>
          </w:p>
        </w:tc>
        <w:tc>
          <w:tcPr>
            <w:tcW w:w="709" w:type="dxa"/>
            <w:gridSpan w:val="3"/>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3</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15</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960"/>
        </w:trPr>
        <w:tc>
          <w:tcPr>
            <w:tcW w:w="306" w:type="dxa"/>
            <w:tcBorders>
              <w:top w:val="nil"/>
              <w:left w:val="single" w:sz="4" w:space="0" w:color="auto"/>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79"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92D050"/>
            <w:hideMark/>
          </w:tcPr>
          <w:p w:rsidR="002F0CB7" w:rsidRPr="002F0CB7" w:rsidRDefault="002F0CB7" w:rsidP="002F0CB7">
            <w:pPr>
              <w:rPr>
                <w:rFonts w:ascii="Arial" w:hAnsi="Arial" w:cs="Arial"/>
                <w:b/>
                <w:bCs/>
              </w:rPr>
            </w:pPr>
            <w:r w:rsidRPr="002F0CB7">
              <w:rPr>
                <w:rFonts w:ascii="Arial" w:hAnsi="Arial" w:cs="Arial"/>
                <w:b/>
                <w:bCs/>
              </w:rPr>
              <w:t xml:space="preserve">Административное мероприятие  1.002  </w:t>
            </w:r>
            <w:r w:rsidRPr="002F0CB7">
              <w:rPr>
                <w:rFonts w:ascii="Arial" w:hAnsi="Arial" w:cs="Arial"/>
              </w:rPr>
              <w:t>«Взаимодействие с администрациями поселений, лечебным учреждением по вопросам социальной поддержки медицинских работников»</w:t>
            </w:r>
          </w:p>
        </w:tc>
        <w:tc>
          <w:tcPr>
            <w:tcW w:w="567" w:type="dxa"/>
            <w:tcBorders>
              <w:top w:val="nil"/>
              <w:left w:val="nil"/>
              <w:bottom w:val="single" w:sz="4" w:space="0" w:color="auto"/>
              <w:right w:val="single" w:sz="4" w:space="0" w:color="auto"/>
            </w:tcBorders>
            <w:shd w:val="clear" w:color="000000" w:fill="92D050"/>
            <w:hideMark/>
          </w:tcPr>
          <w:p w:rsidR="002F0CB7" w:rsidRPr="002F0CB7" w:rsidRDefault="002F0CB7" w:rsidP="002F0CB7">
            <w:pPr>
              <w:jc w:val="center"/>
              <w:rPr>
                <w:rFonts w:ascii="Arial" w:hAnsi="Arial" w:cs="Arial"/>
              </w:rPr>
            </w:pPr>
            <w:r w:rsidRPr="002F0CB7">
              <w:rPr>
                <w:rFonts w:ascii="Arial" w:hAnsi="Arial" w:cs="Arial"/>
              </w:rPr>
              <w:t>(да/нет)</w:t>
            </w:r>
          </w:p>
        </w:tc>
        <w:tc>
          <w:tcPr>
            <w:tcW w:w="708"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569"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gridSpan w:val="3"/>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480"/>
        </w:trPr>
        <w:tc>
          <w:tcPr>
            <w:tcW w:w="306" w:type="dxa"/>
            <w:tcBorders>
              <w:top w:val="nil"/>
              <w:left w:val="single" w:sz="4" w:space="0" w:color="auto"/>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79"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noWrap/>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Показатель административного мероприятия</w:t>
            </w:r>
            <w:r w:rsidRPr="002F0CB7">
              <w:rPr>
                <w:rFonts w:ascii="Arial" w:hAnsi="Arial" w:cs="Arial"/>
              </w:rPr>
              <w:t xml:space="preserve"> «Да/нет</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единица  измерения.</w:t>
            </w:r>
          </w:p>
        </w:tc>
        <w:tc>
          <w:tcPr>
            <w:tcW w:w="708"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569"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gridSpan w:val="3"/>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72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7</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5</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FFFF00"/>
            <w:hideMark/>
          </w:tcPr>
          <w:p w:rsidR="002F0CB7" w:rsidRPr="002F0CB7" w:rsidRDefault="002F0CB7" w:rsidP="002F0CB7">
            <w:pPr>
              <w:rPr>
                <w:rFonts w:ascii="Arial" w:hAnsi="Arial" w:cs="Arial"/>
              </w:rPr>
            </w:pPr>
            <w:r w:rsidRPr="002F0CB7">
              <w:rPr>
                <w:rFonts w:ascii="Arial" w:hAnsi="Arial" w:cs="Arial"/>
              </w:rPr>
              <w:t>З</w:t>
            </w:r>
            <w:r w:rsidRPr="002F0CB7">
              <w:rPr>
                <w:rFonts w:ascii="Arial" w:hAnsi="Arial" w:cs="Arial"/>
                <w:b/>
                <w:bCs/>
              </w:rPr>
              <w:t xml:space="preserve">адача   2 </w:t>
            </w:r>
            <w:r w:rsidRPr="002F0CB7">
              <w:rPr>
                <w:rFonts w:ascii="Arial" w:hAnsi="Arial" w:cs="Arial"/>
              </w:rPr>
              <w:t xml:space="preserve"> " Предоставление    иных    форм социальной поддержки отдельным категориям граждан </w:t>
            </w:r>
            <w:proofErr w:type="spellStart"/>
            <w:r w:rsidRPr="002F0CB7">
              <w:rPr>
                <w:rFonts w:ascii="Arial" w:hAnsi="Arial" w:cs="Arial"/>
              </w:rPr>
              <w:t>Молоковского</w:t>
            </w:r>
            <w:proofErr w:type="spellEnd"/>
            <w:r w:rsidRPr="002F0CB7">
              <w:rPr>
                <w:rFonts w:ascii="Arial" w:hAnsi="Arial" w:cs="Arial"/>
              </w:rPr>
              <w:t xml:space="preserve"> района»</w:t>
            </w:r>
          </w:p>
        </w:tc>
        <w:tc>
          <w:tcPr>
            <w:tcW w:w="567"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center"/>
              <w:rPr>
                <w:rFonts w:ascii="Arial" w:hAnsi="Arial" w:cs="Arial"/>
              </w:rPr>
            </w:pPr>
            <w:r w:rsidRPr="002F0CB7">
              <w:rPr>
                <w:rFonts w:ascii="Arial" w:hAnsi="Arial" w:cs="Arial"/>
              </w:rPr>
              <w:t>тыс. руб.</w:t>
            </w:r>
          </w:p>
        </w:tc>
        <w:tc>
          <w:tcPr>
            <w:tcW w:w="708"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b/>
                <w:bCs/>
              </w:rPr>
            </w:pPr>
            <w:r w:rsidRPr="002F0CB7">
              <w:rPr>
                <w:rFonts w:ascii="Arial" w:hAnsi="Arial" w:cs="Arial"/>
                <w:b/>
                <w:bCs/>
              </w:rPr>
              <w:t>1 472,0</w:t>
            </w:r>
          </w:p>
        </w:tc>
        <w:tc>
          <w:tcPr>
            <w:tcW w:w="567"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b/>
                <w:bCs/>
              </w:rPr>
            </w:pPr>
            <w:r w:rsidRPr="002F0CB7">
              <w:rPr>
                <w:rFonts w:ascii="Arial" w:hAnsi="Arial" w:cs="Arial"/>
                <w:b/>
                <w:bCs/>
              </w:rPr>
              <w:t>1619</w:t>
            </w:r>
          </w:p>
        </w:tc>
        <w:tc>
          <w:tcPr>
            <w:tcW w:w="569"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rPr>
                <w:rFonts w:ascii="Arial" w:hAnsi="Arial" w:cs="Arial"/>
                <w:b/>
                <w:bCs/>
              </w:rPr>
            </w:pPr>
            <w:r w:rsidRPr="002F0CB7">
              <w:rPr>
                <w:rFonts w:ascii="Arial" w:hAnsi="Arial" w:cs="Arial"/>
                <w:b/>
                <w:bCs/>
              </w:rPr>
              <w:t>1 485,1</w:t>
            </w:r>
          </w:p>
        </w:tc>
        <w:tc>
          <w:tcPr>
            <w:tcW w:w="567"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rPr>
                <w:rFonts w:ascii="Arial" w:hAnsi="Arial" w:cs="Arial"/>
                <w:b/>
                <w:bCs/>
              </w:rPr>
            </w:pPr>
            <w:r w:rsidRPr="002F0CB7">
              <w:rPr>
                <w:rFonts w:ascii="Arial" w:hAnsi="Arial" w:cs="Arial"/>
                <w:b/>
                <w:bCs/>
              </w:rPr>
              <w:t>1 469,0</w:t>
            </w:r>
          </w:p>
        </w:tc>
        <w:tc>
          <w:tcPr>
            <w:tcW w:w="567"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rPr>
                <w:rFonts w:ascii="Arial" w:hAnsi="Arial" w:cs="Arial"/>
                <w:b/>
                <w:bCs/>
              </w:rPr>
            </w:pPr>
            <w:r w:rsidRPr="002F0CB7">
              <w:rPr>
                <w:rFonts w:ascii="Arial" w:hAnsi="Arial" w:cs="Arial"/>
                <w:b/>
                <w:bCs/>
              </w:rPr>
              <w:t>1 419,0</w:t>
            </w:r>
          </w:p>
        </w:tc>
        <w:tc>
          <w:tcPr>
            <w:tcW w:w="709" w:type="dxa"/>
            <w:gridSpan w:val="3"/>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b/>
                <w:bCs/>
              </w:rPr>
            </w:pPr>
            <w:r w:rsidRPr="002F0CB7">
              <w:rPr>
                <w:rFonts w:ascii="Arial" w:hAnsi="Arial" w:cs="Arial"/>
                <w:b/>
                <w:bCs/>
              </w:rPr>
              <w:t>1 419,0</w:t>
            </w:r>
          </w:p>
        </w:tc>
        <w:tc>
          <w:tcPr>
            <w:tcW w:w="709"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7 411,1</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48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7</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5</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Показатель   1  "</w:t>
            </w:r>
            <w:r w:rsidRPr="002F0CB7">
              <w:rPr>
                <w:rFonts w:ascii="Arial" w:hAnsi="Arial" w:cs="Arial"/>
              </w:rPr>
              <w:t xml:space="preserve"> Количество граждан, получающих иные меры социальной поддержки"</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чел.</w:t>
            </w:r>
          </w:p>
        </w:tc>
        <w:tc>
          <w:tcPr>
            <w:tcW w:w="708"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711</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711</w:t>
            </w:r>
          </w:p>
        </w:tc>
        <w:tc>
          <w:tcPr>
            <w:tcW w:w="56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711</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711</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711</w:t>
            </w:r>
          </w:p>
        </w:tc>
        <w:tc>
          <w:tcPr>
            <w:tcW w:w="709" w:type="dxa"/>
            <w:gridSpan w:val="3"/>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711</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3555</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72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7</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5</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92D050"/>
            <w:hideMark/>
          </w:tcPr>
          <w:p w:rsidR="002F0CB7" w:rsidRPr="002F0CB7" w:rsidRDefault="002F0CB7" w:rsidP="002F0CB7">
            <w:pPr>
              <w:rPr>
                <w:rFonts w:ascii="Arial" w:hAnsi="Arial" w:cs="Arial"/>
                <w:b/>
                <w:bCs/>
              </w:rPr>
            </w:pPr>
            <w:r w:rsidRPr="002F0CB7">
              <w:rPr>
                <w:rFonts w:ascii="Arial" w:hAnsi="Arial" w:cs="Arial"/>
                <w:b/>
                <w:bCs/>
              </w:rPr>
              <w:t>Мероприятие  2.001</w:t>
            </w:r>
            <w:r w:rsidRPr="002F0CB7">
              <w:rPr>
                <w:rFonts w:ascii="Arial" w:hAnsi="Arial" w:cs="Arial"/>
              </w:rPr>
              <w:t xml:space="preserve">  "Предоставление компенсационных выплат студентам за проезд междугородним транспортом  </w:t>
            </w:r>
          </w:p>
        </w:tc>
        <w:tc>
          <w:tcPr>
            <w:tcW w:w="567" w:type="dxa"/>
            <w:tcBorders>
              <w:top w:val="nil"/>
              <w:left w:val="nil"/>
              <w:bottom w:val="single" w:sz="4" w:space="0" w:color="auto"/>
              <w:right w:val="single" w:sz="4" w:space="0" w:color="auto"/>
            </w:tcBorders>
            <w:shd w:val="clear" w:color="000000" w:fill="92D050"/>
            <w:hideMark/>
          </w:tcPr>
          <w:p w:rsidR="002F0CB7" w:rsidRPr="002F0CB7" w:rsidRDefault="002F0CB7" w:rsidP="002F0CB7">
            <w:pPr>
              <w:jc w:val="center"/>
              <w:rPr>
                <w:rFonts w:ascii="Arial" w:hAnsi="Arial" w:cs="Arial"/>
              </w:rPr>
            </w:pPr>
            <w:r w:rsidRPr="002F0CB7">
              <w:rPr>
                <w:rFonts w:ascii="Arial" w:hAnsi="Arial" w:cs="Arial"/>
              </w:rPr>
              <w:t>тыс. руб.</w:t>
            </w:r>
          </w:p>
        </w:tc>
        <w:tc>
          <w:tcPr>
            <w:tcW w:w="708"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709" w:type="dxa"/>
            <w:gridSpan w:val="3"/>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70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rPr>
            </w:pPr>
            <w:r w:rsidRPr="002F0CB7">
              <w:rPr>
                <w:rFonts w:ascii="Arial" w:hAnsi="Arial" w:cs="Arial"/>
              </w:rPr>
              <w:t>0</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48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7</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5</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Показатель  1</w:t>
            </w:r>
            <w:r w:rsidRPr="002F0CB7">
              <w:rPr>
                <w:rFonts w:ascii="Arial" w:hAnsi="Arial" w:cs="Arial"/>
              </w:rPr>
              <w:t xml:space="preserve"> "Количество получателей компенсационных выплат»</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чел.</w:t>
            </w:r>
          </w:p>
        </w:tc>
        <w:tc>
          <w:tcPr>
            <w:tcW w:w="708"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709" w:type="dxa"/>
            <w:gridSpan w:val="3"/>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0</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525"/>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7</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5</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92D050"/>
            <w:hideMark/>
          </w:tcPr>
          <w:p w:rsidR="002F0CB7" w:rsidRPr="002F0CB7" w:rsidRDefault="002F0CB7" w:rsidP="002F0CB7">
            <w:pPr>
              <w:rPr>
                <w:rFonts w:ascii="Arial" w:hAnsi="Arial" w:cs="Arial"/>
                <w:b/>
                <w:bCs/>
              </w:rPr>
            </w:pPr>
            <w:r w:rsidRPr="002F0CB7">
              <w:rPr>
                <w:rFonts w:ascii="Arial" w:hAnsi="Arial" w:cs="Arial"/>
                <w:b/>
                <w:bCs/>
              </w:rPr>
              <w:t>Мероприятие</w:t>
            </w:r>
            <w:proofErr w:type="gramStart"/>
            <w:r w:rsidRPr="002F0CB7">
              <w:rPr>
                <w:rFonts w:ascii="Arial" w:hAnsi="Arial" w:cs="Arial"/>
                <w:b/>
                <w:bCs/>
              </w:rPr>
              <w:t>2</w:t>
            </w:r>
            <w:proofErr w:type="gramEnd"/>
            <w:r w:rsidRPr="002F0CB7">
              <w:rPr>
                <w:rFonts w:ascii="Arial" w:hAnsi="Arial" w:cs="Arial"/>
                <w:b/>
                <w:bCs/>
              </w:rPr>
              <w:t xml:space="preserve">.002  </w:t>
            </w:r>
            <w:r w:rsidRPr="002F0CB7">
              <w:rPr>
                <w:rFonts w:ascii="Arial" w:hAnsi="Arial" w:cs="Arial"/>
              </w:rPr>
              <w:t>"Выплата ежемесячной стипендии студентам, обучающимся по контрактам »</w:t>
            </w:r>
          </w:p>
        </w:tc>
        <w:tc>
          <w:tcPr>
            <w:tcW w:w="567" w:type="dxa"/>
            <w:tcBorders>
              <w:top w:val="nil"/>
              <w:left w:val="nil"/>
              <w:bottom w:val="single" w:sz="4" w:space="0" w:color="auto"/>
              <w:right w:val="single" w:sz="4" w:space="0" w:color="auto"/>
            </w:tcBorders>
            <w:shd w:val="clear" w:color="000000" w:fill="92D050"/>
            <w:hideMark/>
          </w:tcPr>
          <w:p w:rsidR="002F0CB7" w:rsidRPr="002F0CB7" w:rsidRDefault="002F0CB7" w:rsidP="002F0CB7">
            <w:pPr>
              <w:jc w:val="center"/>
              <w:rPr>
                <w:rFonts w:ascii="Arial" w:hAnsi="Arial" w:cs="Arial"/>
              </w:rPr>
            </w:pPr>
            <w:r w:rsidRPr="002F0CB7">
              <w:rPr>
                <w:rFonts w:ascii="Arial" w:hAnsi="Arial" w:cs="Arial"/>
              </w:rPr>
              <w:t>тыс. руб.</w:t>
            </w:r>
          </w:p>
        </w:tc>
        <w:tc>
          <w:tcPr>
            <w:tcW w:w="708"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709" w:type="dxa"/>
            <w:gridSpan w:val="3"/>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70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rPr>
            </w:pPr>
            <w:r w:rsidRPr="002F0CB7">
              <w:rPr>
                <w:rFonts w:ascii="Arial" w:hAnsi="Arial" w:cs="Arial"/>
              </w:rPr>
              <w:t>0</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48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7</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5</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Показатель  1</w:t>
            </w:r>
            <w:r w:rsidRPr="002F0CB7">
              <w:rPr>
                <w:rFonts w:ascii="Arial" w:hAnsi="Arial" w:cs="Arial"/>
              </w:rPr>
              <w:t xml:space="preserve"> "Количество получателей ежемесячных выплат»</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чел.</w:t>
            </w:r>
          </w:p>
        </w:tc>
        <w:tc>
          <w:tcPr>
            <w:tcW w:w="708"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709" w:type="dxa"/>
            <w:gridSpan w:val="3"/>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0</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795"/>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7</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5</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Э</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92D050"/>
            <w:hideMark/>
          </w:tcPr>
          <w:p w:rsidR="002F0CB7" w:rsidRPr="002F0CB7" w:rsidRDefault="002F0CB7" w:rsidP="002F0CB7">
            <w:pPr>
              <w:rPr>
                <w:rFonts w:ascii="Arial" w:hAnsi="Arial" w:cs="Arial"/>
                <w:b/>
                <w:bCs/>
              </w:rPr>
            </w:pPr>
            <w:r w:rsidRPr="002F0CB7">
              <w:rPr>
                <w:rFonts w:ascii="Arial" w:hAnsi="Arial" w:cs="Arial"/>
                <w:b/>
                <w:bCs/>
              </w:rPr>
              <w:t>Мероприятие  2.003</w:t>
            </w:r>
            <w:r w:rsidRPr="002F0CB7">
              <w:rPr>
                <w:rFonts w:ascii="Arial" w:hAnsi="Arial" w:cs="Arial"/>
              </w:rPr>
              <w:t xml:space="preserve">  «Предоставление единовременной выплаты молодым специалистам, прибывшим на работу в Молоковский район»</w:t>
            </w:r>
          </w:p>
        </w:tc>
        <w:tc>
          <w:tcPr>
            <w:tcW w:w="567" w:type="dxa"/>
            <w:tcBorders>
              <w:top w:val="nil"/>
              <w:left w:val="nil"/>
              <w:bottom w:val="single" w:sz="4" w:space="0" w:color="auto"/>
              <w:right w:val="single" w:sz="4" w:space="0" w:color="auto"/>
            </w:tcBorders>
            <w:shd w:val="clear" w:color="000000" w:fill="92D050"/>
            <w:hideMark/>
          </w:tcPr>
          <w:p w:rsidR="002F0CB7" w:rsidRPr="002F0CB7" w:rsidRDefault="002F0CB7" w:rsidP="002F0CB7">
            <w:pPr>
              <w:jc w:val="center"/>
              <w:rPr>
                <w:rFonts w:ascii="Arial" w:hAnsi="Arial" w:cs="Arial"/>
              </w:rPr>
            </w:pPr>
            <w:r w:rsidRPr="002F0CB7">
              <w:rPr>
                <w:rFonts w:ascii="Arial" w:hAnsi="Arial" w:cs="Arial"/>
              </w:rPr>
              <w:t>тыс. руб.</w:t>
            </w:r>
          </w:p>
        </w:tc>
        <w:tc>
          <w:tcPr>
            <w:tcW w:w="708"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30,0</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45</w:t>
            </w:r>
          </w:p>
        </w:tc>
        <w:tc>
          <w:tcPr>
            <w:tcW w:w="569"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30,0</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15,0</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15,0</w:t>
            </w:r>
          </w:p>
        </w:tc>
        <w:tc>
          <w:tcPr>
            <w:tcW w:w="709" w:type="dxa"/>
            <w:gridSpan w:val="3"/>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15,0</w:t>
            </w:r>
          </w:p>
        </w:tc>
        <w:tc>
          <w:tcPr>
            <w:tcW w:w="70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rPr>
            </w:pPr>
            <w:r w:rsidRPr="002F0CB7">
              <w:rPr>
                <w:rFonts w:ascii="Arial" w:hAnsi="Arial" w:cs="Arial"/>
              </w:rPr>
              <w:t>120,0</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48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7</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5</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Э</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Показатель 1</w:t>
            </w:r>
            <w:r w:rsidRPr="002F0CB7">
              <w:rPr>
                <w:rFonts w:ascii="Arial" w:hAnsi="Arial" w:cs="Arial"/>
              </w:rPr>
              <w:t xml:space="preserve"> "Количество получателей единовременных выплат»</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чел.</w:t>
            </w:r>
          </w:p>
        </w:tc>
        <w:tc>
          <w:tcPr>
            <w:tcW w:w="708"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3</w:t>
            </w:r>
          </w:p>
        </w:tc>
        <w:tc>
          <w:tcPr>
            <w:tcW w:w="569"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gridSpan w:val="3"/>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7</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54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Б</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92D050"/>
            <w:hideMark/>
          </w:tcPr>
          <w:p w:rsidR="002F0CB7" w:rsidRPr="002F0CB7" w:rsidRDefault="002F0CB7" w:rsidP="002F0CB7">
            <w:pPr>
              <w:rPr>
                <w:rFonts w:ascii="Arial" w:hAnsi="Arial" w:cs="Arial"/>
                <w:b/>
                <w:bCs/>
              </w:rPr>
            </w:pPr>
            <w:r w:rsidRPr="002F0CB7">
              <w:rPr>
                <w:rFonts w:ascii="Arial" w:hAnsi="Arial" w:cs="Arial"/>
                <w:b/>
                <w:bCs/>
              </w:rPr>
              <w:t>Мероприятие  2.004</w:t>
            </w:r>
            <w:r w:rsidRPr="002F0CB7">
              <w:rPr>
                <w:rFonts w:ascii="Arial" w:hAnsi="Arial" w:cs="Arial"/>
              </w:rPr>
              <w:t xml:space="preserve">  «Предоставление новогоднего подарка детям </w:t>
            </w:r>
            <w:proofErr w:type="spellStart"/>
            <w:r w:rsidRPr="002F0CB7">
              <w:rPr>
                <w:rFonts w:ascii="Arial" w:hAnsi="Arial" w:cs="Arial"/>
              </w:rPr>
              <w:t>Молоковского</w:t>
            </w:r>
            <w:proofErr w:type="spellEnd"/>
            <w:r w:rsidRPr="002F0CB7">
              <w:rPr>
                <w:rFonts w:ascii="Arial" w:hAnsi="Arial" w:cs="Arial"/>
              </w:rPr>
              <w:t xml:space="preserve"> района»</w:t>
            </w:r>
          </w:p>
        </w:tc>
        <w:tc>
          <w:tcPr>
            <w:tcW w:w="567" w:type="dxa"/>
            <w:tcBorders>
              <w:top w:val="nil"/>
              <w:left w:val="nil"/>
              <w:bottom w:val="single" w:sz="4" w:space="0" w:color="auto"/>
              <w:right w:val="single" w:sz="4" w:space="0" w:color="auto"/>
            </w:tcBorders>
            <w:shd w:val="clear" w:color="000000" w:fill="92D050"/>
            <w:hideMark/>
          </w:tcPr>
          <w:p w:rsidR="002F0CB7" w:rsidRPr="002F0CB7" w:rsidRDefault="002F0CB7" w:rsidP="002F0CB7">
            <w:pPr>
              <w:jc w:val="center"/>
              <w:rPr>
                <w:rFonts w:ascii="Arial" w:hAnsi="Arial" w:cs="Arial"/>
              </w:rPr>
            </w:pPr>
            <w:r w:rsidRPr="002F0CB7">
              <w:rPr>
                <w:rFonts w:ascii="Arial" w:hAnsi="Arial" w:cs="Arial"/>
              </w:rPr>
              <w:t>тыс. руб.</w:t>
            </w:r>
          </w:p>
        </w:tc>
        <w:tc>
          <w:tcPr>
            <w:tcW w:w="708"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0,0</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60</w:t>
            </w:r>
          </w:p>
        </w:tc>
        <w:tc>
          <w:tcPr>
            <w:tcW w:w="569"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50,1</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50,0</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0,0</w:t>
            </w:r>
          </w:p>
        </w:tc>
        <w:tc>
          <w:tcPr>
            <w:tcW w:w="709" w:type="dxa"/>
            <w:gridSpan w:val="3"/>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0,0</w:t>
            </w:r>
          </w:p>
        </w:tc>
        <w:tc>
          <w:tcPr>
            <w:tcW w:w="70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rPr>
            </w:pPr>
            <w:r w:rsidRPr="002F0CB7">
              <w:rPr>
                <w:rFonts w:ascii="Arial" w:hAnsi="Arial" w:cs="Arial"/>
              </w:rPr>
              <w:t>160,1</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57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Б</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spacing w:after="240"/>
              <w:rPr>
                <w:rFonts w:ascii="Arial" w:hAnsi="Arial" w:cs="Arial"/>
                <w:b/>
                <w:bCs/>
              </w:rPr>
            </w:pPr>
            <w:r w:rsidRPr="002F0CB7">
              <w:rPr>
                <w:rFonts w:ascii="Arial" w:hAnsi="Arial" w:cs="Arial"/>
                <w:b/>
                <w:bCs/>
              </w:rPr>
              <w:t>Показатель 1</w:t>
            </w:r>
            <w:r w:rsidRPr="002F0CB7">
              <w:rPr>
                <w:rFonts w:ascii="Arial" w:hAnsi="Arial" w:cs="Arial"/>
              </w:rPr>
              <w:t xml:space="preserve"> «Количество получателей»</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чел.</w:t>
            </w:r>
          </w:p>
        </w:tc>
        <w:tc>
          <w:tcPr>
            <w:tcW w:w="708"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710</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570</w:t>
            </w:r>
          </w:p>
        </w:tc>
        <w:tc>
          <w:tcPr>
            <w:tcW w:w="569"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550</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0</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0</w:t>
            </w:r>
          </w:p>
        </w:tc>
        <w:tc>
          <w:tcPr>
            <w:tcW w:w="709" w:type="dxa"/>
            <w:gridSpan w:val="3"/>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0</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1120</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48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7</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5</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7</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Б</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92D050"/>
            <w:hideMark/>
          </w:tcPr>
          <w:p w:rsidR="002F0CB7" w:rsidRPr="002F0CB7" w:rsidRDefault="002F0CB7" w:rsidP="002F0CB7">
            <w:pPr>
              <w:rPr>
                <w:rFonts w:ascii="Arial" w:hAnsi="Arial" w:cs="Arial"/>
                <w:b/>
                <w:bCs/>
              </w:rPr>
            </w:pPr>
            <w:r w:rsidRPr="002F0CB7">
              <w:rPr>
                <w:rFonts w:ascii="Arial" w:hAnsi="Arial" w:cs="Arial"/>
                <w:b/>
                <w:bCs/>
              </w:rPr>
              <w:t>Мероприятие  2.005</w:t>
            </w:r>
            <w:r w:rsidRPr="002F0CB7">
              <w:rPr>
                <w:rFonts w:ascii="Arial" w:hAnsi="Arial" w:cs="Arial"/>
              </w:rPr>
              <w:t xml:space="preserve"> «Оплата договора о целевой контрактной подготовке специалиста»</w:t>
            </w:r>
          </w:p>
        </w:tc>
        <w:tc>
          <w:tcPr>
            <w:tcW w:w="567" w:type="dxa"/>
            <w:tcBorders>
              <w:top w:val="nil"/>
              <w:left w:val="nil"/>
              <w:bottom w:val="single" w:sz="4" w:space="0" w:color="auto"/>
              <w:right w:val="single" w:sz="4" w:space="0" w:color="auto"/>
            </w:tcBorders>
            <w:shd w:val="clear" w:color="000000" w:fill="92D050"/>
            <w:hideMark/>
          </w:tcPr>
          <w:p w:rsidR="002F0CB7" w:rsidRPr="002F0CB7" w:rsidRDefault="002F0CB7" w:rsidP="002F0CB7">
            <w:pPr>
              <w:jc w:val="center"/>
              <w:rPr>
                <w:rFonts w:ascii="Arial" w:hAnsi="Arial" w:cs="Arial"/>
              </w:rPr>
            </w:pPr>
            <w:r w:rsidRPr="002F0CB7">
              <w:rPr>
                <w:rFonts w:ascii="Arial" w:hAnsi="Arial" w:cs="Arial"/>
              </w:rPr>
              <w:t>тыс. руб.</w:t>
            </w:r>
          </w:p>
        </w:tc>
        <w:tc>
          <w:tcPr>
            <w:tcW w:w="708"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20,0</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20</w:t>
            </w:r>
          </w:p>
        </w:tc>
        <w:tc>
          <w:tcPr>
            <w:tcW w:w="569"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10,0</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0,0</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0,0</w:t>
            </w:r>
          </w:p>
        </w:tc>
        <w:tc>
          <w:tcPr>
            <w:tcW w:w="709" w:type="dxa"/>
            <w:gridSpan w:val="3"/>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0,0</w:t>
            </w:r>
          </w:p>
        </w:tc>
        <w:tc>
          <w:tcPr>
            <w:tcW w:w="70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rPr>
            </w:pPr>
            <w:r w:rsidRPr="002F0CB7">
              <w:rPr>
                <w:rFonts w:ascii="Arial" w:hAnsi="Arial" w:cs="Arial"/>
              </w:rPr>
              <w:t>30,0</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845"/>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7</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5</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7</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Б</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spacing w:after="240"/>
              <w:rPr>
                <w:rFonts w:ascii="Arial" w:hAnsi="Arial" w:cs="Arial"/>
                <w:b/>
                <w:bCs/>
              </w:rPr>
            </w:pPr>
            <w:r w:rsidRPr="002F0CB7">
              <w:rPr>
                <w:rFonts w:ascii="Arial" w:hAnsi="Arial" w:cs="Arial"/>
                <w:b/>
                <w:bCs/>
              </w:rPr>
              <w:t>Показатель</w:t>
            </w:r>
            <w:proofErr w:type="gramStart"/>
            <w:r w:rsidRPr="002F0CB7">
              <w:rPr>
                <w:rFonts w:ascii="Arial" w:hAnsi="Arial" w:cs="Arial"/>
                <w:b/>
                <w:bCs/>
              </w:rPr>
              <w:t>1</w:t>
            </w:r>
            <w:proofErr w:type="gramEnd"/>
            <w:r w:rsidRPr="002F0CB7">
              <w:rPr>
                <w:rFonts w:ascii="Arial" w:hAnsi="Arial" w:cs="Arial"/>
              </w:rPr>
              <w:t>«Количество оплаченных договоров на целевую контрактную подготовку специалистов»</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ед.</w:t>
            </w:r>
          </w:p>
        </w:tc>
        <w:tc>
          <w:tcPr>
            <w:tcW w:w="708"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569"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gridSpan w:val="3"/>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5</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144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5</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6</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92D050"/>
            <w:hideMark/>
          </w:tcPr>
          <w:p w:rsidR="002F0CB7" w:rsidRPr="002F0CB7" w:rsidRDefault="002F0CB7" w:rsidP="002F0CB7">
            <w:pPr>
              <w:rPr>
                <w:rFonts w:ascii="Arial" w:hAnsi="Arial" w:cs="Arial"/>
                <w:b/>
                <w:bCs/>
              </w:rPr>
            </w:pPr>
            <w:r w:rsidRPr="002F0CB7">
              <w:rPr>
                <w:rFonts w:ascii="Arial" w:hAnsi="Arial" w:cs="Arial"/>
                <w:b/>
                <w:bCs/>
              </w:rPr>
              <w:t xml:space="preserve">Мероприятие 2.006 </w:t>
            </w:r>
            <w:r w:rsidRPr="002F0CB7">
              <w:rPr>
                <w:rFonts w:ascii="Arial" w:hAnsi="Arial" w:cs="Arial"/>
              </w:rPr>
              <w:t>"Субвенция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в сельской местности, рабочих поселках (поселках городского типа)</w:t>
            </w:r>
          </w:p>
        </w:tc>
        <w:tc>
          <w:tcPr>
            <w:tcW w:w="567" w:type="dxa"/>
            <w:tcBorders>
              <w:top w:val="nil"/>
              <w:left w:val="nil"/>
              <w:bottom w:val="single" w:sz="4" w:space="0" w:color="auto"/>
              <w:right w:val="single" w:sz="4" w:space="0" w:color="auto"/>
            </w:tcBorders>
            <w:shd w:val="clear" w:color="000000" w:fill="92D050"/>
            <w:hideMark/>
          </w:tcPr>
          <w:p w:rsidR="002F0CB7" w:rsidRPr="002F0CB7" w:rsidRDefault="002F0CB7" w:rsidP="002F0CB7">
            <w:pPr>
              <w:jc w:val="center"/>
              <w:rPr>
                <w:rFonts w:ascii="Arial" w:hAnsi="Arial" w:cs="Arial"/>
              </w:rPr>
            </w:pPr>
            <w:r w:rsidRPr="002F0CB7">
              <w:rPr>
                <w:rFonts w:ascii="Arial" w:hAnsi="Arial" w:cs="Arial"/>
              </w:rPr>
              <w:t>тыс. руб.</w:t>
            </w:r>
          </w:p>
        </w:tc>
        <w:tc>
          <w:tcPr>
            <w:tcW w:w="708"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1 422,0</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1494</w:t>
            </w:r>
          </w:p>
        </w:tc>
        <w:tc>
          <w:tcPr>
            <w:tcW w:w="569"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1 395,0</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1 404,0</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1 404,0</w:t>
            </w:r>
          </w:p>
        </w:tc>
        <w:tc>
          <w:tcPr>
            <w:tcW w:w="709" w:type="dxa"/>
            <w:gridSpan w:val="3"/>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1 404,0</w:t>
            </w:r>
          </w:p>
        </w:tc>
        <w:tc>
          <w:tcPr>
            <w:tcW w:w="70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rPr>
            </w:pPr>
            <w:r w:rsidRPr="002F0CB7">
              <w:rPr>
                <w:rFonts w:ascii="Arial" w:hAnsi="Arial" w:cs="Arial"/>
              </w:rPr>
              <w:t>7 101,0</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645"/>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5</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6</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Показатель 1 "Количество получателей »</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ед.</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jc w:val="right"/>
              <w:rPr>
                <w:rFonts w:ascii="Arial" w:hAnsi="Arial" w:cs="Arial"/>
              </w:rPr>
            </w:pPr>
            <w:r w:rsidRPr="002F0CB7">
              <w:rPr>
                <w:rFonts w:ascii="Arial" w:hAnsi="Arial" w:cs="Arial"/>
              </w:rPr>
              <w:t>83</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83</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jc w:val="right"/>
              <w:rPr>
                <w:rFonts w:ascii="Arial" w:hAnsi="Arial" w:cs="Arial"/>
              </w:rPr>
            </w:pPr>
            <w:r w:rsidRPr="002F0CB7">
              <w:rPr>
                <w:rFonts w:ascii="Arial" w:hAnsi="Arial" w:cs="Arial"/>
              </w:rPr>
              <w:t>83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jc w:val="right"/>
              <w:rPr>
                <w:rFonts w:ascii="Arial" w:hAnsi="Arial" w:cs="Arial"/>
              </w:rPr>
            </w:pPr>
            <w:r w:rsidRPr="002F0CB7">
              <w:rPr>
                <w:rFonts w:ascii="Arial" w:hAnsi="Arial" w:cs="Arial"/>
              </w:rPr>
              <w:t>83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jc w:val="right"/>
              <w:rPr>
                <w:rFonts w:ascii="Arial" w:hAnsi="Arial" w:cs="Arial"/>
              </w:rPr>
            </w:pPr>
            <w:r w:rsidRPr="002F0CB7">
              <w:rPr>
                <w:rFonts w:ascii="Arial" w:hAnsi="Arial" w:cs="Arial"/>
              </w:rPr>
              <w:t>83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jc w:val="right"/>
              <w:rPr>
                <w:rFonts w:ascii="Arial" w:hAnsi="Arial" w:cs="Arial"/>
              </w:rPr>
            </w:pPr>
            <w:r w:rsidRPr="002F0CB7">
              <w:rPr>
                <w:rFonts w:ascii="Arial" w:hAnsi="Arial" w:cs="Arial"/>
              </w:rPr>
              <w:t>83</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415</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120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D99795"/>
            <w:hideMark/>
          </w:tcPr>
          <w:p w:rsidR="002F0CB7" w:rsidRPr="002F0CB7" w:rsidRDefault="002F0CB7" w:rsidP="002F0CB7">
            <w:pPr>
              <w:rPr>
                <w:rFonts w:ascii="Arial" w:hAnsi="Arial" w:cs="Arial"/>
                <w:b/>
                <w:bCs/>
              </w:rPr>
            </w:pPr>
            <w:r w:rsidRPr="002F0CB7">
              <w:rPr>
                <w:rFonts w:ascii="Arial" w:hAnsi="Arial" w:cs="Arial"/>
                <w:b/>
                <w:bCs/>
              </w:rPr>
              <w:t>Подпрограмма 2</w:t>
            </w:r>
            <w:r w:rsidRPr="002F0CB7">
              <w:rPr>
                <w:rFonts w:ascii="Arial" w:hAnsi="Arial" w:cs="Arial"/>
              </w:rPr>
              <w:t xml:space="preserve"> «Обеспечение жилыми помещениями  детей-сирот, детей, оставшимися без попечения родителей и лиц, из числа детей-сирот и детей, оставшимися без попечения родителей на 2017-2021 годы»</w:t>
            </w:r>
          </w:p>
        </w:tc>
        <w:tc>
          <w:tcPr>
            <w:tcW w:w="567" w:type="dxa"/>
            <w:tcBorders>
              <w:top w:val="nil"/>
              <w:left w:val="nil"/>
              <w:bottom w:val="single" w:sz="4" w:space="0" w:color="auto"/>
              <w:right w:val="single" w:sz="4" w:space="0" w:color="auto"/>
            </w:tcBorders>
            <w:shd w:val="clear" w:color="000000" w:fill="D99795"/>
            <w:hideMark/>
          </w:tcPr>
          <w:p w:rsidR="002F0CB7" w:rsidRPr="002F0CB7" w:rsidRDefault="002F0CB7" w:rsidP="002F0CB7">
            <w:pPr>
              <w:jc w:val="center"/>
              <w:rPr>
                <w:rFonts w:ascii="Arial" w:hAnsi="Arial" w:cs="Arial"/>
              </w:rPr>
            </w:pPr>
            <w:r w:rsidRPr="002F0CB7">
              <w:rPr>
                <w:rFonts w:ascii="Arial" w:hAnsi="Arial" w:cs="Arial"/>
              </w:rPr>
              <w:t>тыс. руб.</w:t>
            </w:r>
          </w:p>
        </w:tc>
        <w:tc>
          <w:tcPr>
            <w:tcW w:w="708" w:type="dxa"/>
            <w:gridSpan w:val="2"/>
            <w:tcBorders>
              <w:top w:val="nil"/>
              <w:left w:val="nil"/>
              <w:bottom w:val="single" w:sz="4" w:space="0" w:color="auto"/>
              <w:right w:val="single" w:sz="4" w:space="0" w:color="auto"/>
            </w:tcBorders>
            <w:shd w:val="clear" w:color="000000" w:fill="D99795"/>
            <w:hideMark/>
          </w:tcPr>
          <w:p w:rsidR="002F0CB7" w:rsidRPr="002F0CB7" w:rsidRDefault="002F0CB7" w:rsidP="002F0CB7">
            <w:pPr>
              <w:jc w:val="right"/>
              <w:rPr>
                <w:rFonts w:ascii="Arial" w:hAnsi="Arial" w:cs="Arial"/>
                <w:b/>
                <w:bCs/>
              </w:rPr>
            </w:pPr>
            <w:r w:rsidRPr="002F0CB7">
              <w:rPr>
                <w:rFonts w:ascii="Arial" w:hAnsi="Arial" w:cs="Arial"/>
                <w:b/>
                <w:bCs/>
              </w:rPr>
              <w:t>680,4</w:t>
            </w:r>
          </w:p>
        </w:tc>
        <w:tc>
          <w:tcPr>
            <w:tcW w:w="567" w:type="dxa"/>
            <w:gridSpan w:val="2"/>
            <w:tcBorders>
              <w:top w:val="nil"/>
              <w:left w:val="nil"/>
              <w:bottom w:val="single" w:sz="4" w:space="0" w:color="auto"/>
              <w:right w:val="single" w:sz="4" w:space="0" w:color="auto"/>
            </w:tcBorders>
            <w:shd w:val="clear" w:color="000000" w:fill="D99795"/>
            <w:hideMark/>
          </w:tcPr>
          <w:p w:rsidR="002F0CB7" w:rsidRPr="002F0CB7" w:rsidRDefault="002F0CB7" w:rsidP="002F0CB7">
            <w:pPr>
              <w:jc w:val="right"/>
              <w:rPr>
                <w:rFonts w:ascii="Arial" w:hAnsi="Arial" w:cs="Arial"/>
                <w:b/>
                <w:bCs/>
              </w:rPr>
            </w:pPr>
            <w:r w:rsidRPr="002F0CB7">
              <w:rPr>
                <w:rFonts w:ascii="Arial" w:hAnsi="Arial" w:cs="Arial"/>
                <w:b/>
                <w:bCs/>
              </w:rPr>
              <w:t>1261,6</w:t>
            </w:r>
          </w:p>
        </w:tc>
        <w:tc>
          <w:tcPr>
            <w:tcW w:w="569" w:type="dxa"/>
            <w:gridSpan w:val="2"/>
            <w:tcBorders>
              <w:top w:val="nil"/>
              <w:left w:val="nil"/>
              <w:bottom w:val="single" w:sz="4" w:space="0" w:color="auto"/>
              <w:right w:val="single" w:sz="4" w:space="0" w:color="auto"/>
            </w:tcBorders>
            <w:shd w:val="clear" w:color="000000" w:fill="D99795"/>
            <w:hideMark/>
          </w:tcPr>
          <w:p w:rsidR="002F0CB7" w:rsidRPr="002F0CB7" w:rsidRDefault="002F0CB7" w:rsidP="002F0CB7">
            <w:pPr>
              <w:jc w:val="right"/>
              <w:rPr>
                <w:rFonts w:ascii="Arial" w:hAnsi="Arial" w:cs="Arial"/>
                <w:b/>
                <w:bCs/>
              </w:rPr>
            </w:pPr>
            <w:r w:rsidRPr="002F0CB7">
              <w:rPr>
                <w:rFonts w:ascii="Arial" w:hAnsi="Arial" w:cs="Arial"/>
                <w:b/>
                <w:bCs/>
              </w:rPr>
              <w:t>2 323,8</w:t>
            </w:r>
          </w:p>
        </w:tc>
        <w:tc>
          <w:tcPr>
            <w:tcW w:w="567" w:type="dxa"/>
            <w:gridSpan w:val="2"/>
            <w:tcBorders>
              <w:top w:val="nil"/>
              <w:left w:val="nil"/>
              <w:bottom w:val="single" w:sz="4" w:space="0" w:color="auto"/>
              <w:right w:val="single" w:sz="4" w:space="0" w:color="auto"/>
            </w:tcBorders>
            <w:shd w:val="clear" w:color="000000" w:fill="D99795"/>
            <w:hideMark/>
          </w:tcPr>
          <w:p w:rsidR="002F0CB7" w:rsidRPr="002F0CB7" w:rsidRDefault="002F0CB7" w:rsidP="002F0CB7">
            <w:pPr>
              <w:jc w:val="right"/>
              <w:rPr>
                <w:rFonts w:ascii="Arial" w:hAnsi="Arial" w:cs="Arial"/>
                <w:b/>
                <w:bCs/>
              </w:rPr>
            </w:pPr>
            <w:r w:rsidRPr="002F0CB7">
              <w:rPr>
                <w:rFonts w:ascii="Arial" w:hAnsi="Arial" w:cs="Arial"/>
                <w:b/>
                <w:bCs/>
              </w:rPr>
              <w:t>1 727,4</w:t>
            </w:r>
          </w:p>
        </w:tc>
        <w:tc>
          <w:tcPr>
            <w:tcW w:w="567" w:type="dxa"/>
            <w:gridSpan w:val="2"/>
            <w:tcBorders>
              <w:top w:val="nil"/>
              <w:left w:val="nil"/>
              <w:bottom w:val="single" w:sz="4" w:space="0" w:color="auto"/>
              <w:right w:val="single" w:sz="4" w:space="0" w:color="auto"/>
            </w:tcBorders>
            <w:shd w:val="clear" w:color="000000" w:fill="D99795"/>
            <w:hideMark/>
          </w:tcPr>
          <w:p w:rsidR="002F0CB7" w:rsidRPr="002F0CB7" w:rsidRDefault="002F0CB7" w:rsidP="002F0CB7">
            <w:pPr>
              <w:jc w:val="right"/>
              <w:rPr>
                <w:rFonts w:ascii="Arial" w:hAnsi="Arial" w:cs="Arial"/>
                <w:b/>
                <w:bCs/>
              </w:rPr>
            </w:pPr>
            <w:r w:rsidRPr="002F0CB7">
              <w:rPr>
                <w:rFonts w:ascii="Arial" w:hAnsi="Arial" w:cs="Arial"/>
                <w:b/>
                <w:bCs/>
              </w:rPr>
              <w:t>2 247,2</w:t>
            </w:r>
          </w:p>
        </w:tc>
        <w:tc>
          <w:tcPr>
            <w:tcW w:w="709" w:type="dxa"/>
            <w:gridSpan w:val="3"/>
            <w:tcBorders>
              <w:top w:val="nil"/>
              <w:left w:val="nil"/>
              <w:bottom w:val="single" w:sz="4" w:space="0" w:color="auto"/>
              <w:right w:val="single" w:sz="4" w:space="0" w:color="auto"/>
            </w:tcBorders>
            <w:shd w:val="clear" w:color="000000" w:fill="D99795"/>
            <w:hideMark/>
          </w:tcPr>
          <w:p w:rsidR="002F0CB7" w:rsidRPr="002F0CB7" w:rsidRDefault="002F0CB7" w:rsidP="002F0CB7">
            <w:pPr>
              <w:jc w:val="right"/>
              <w:rPr>
                <w:rFonts w:ascii="Arial" w:hAnsi="Arial" w:cs="Arial"/>
                <w:b/>
                <w:bCs/>
              </w:rPr>
            </w:pPr>
            <w:r w:rsidRPr="002F0CB7">
              <w:rPr>
                <w:rFonts w:ascii="Arial" w:hAnsi="Arial" w:cs="Arial"/>
                <w:b/>
                <w:bCs/>
              </w:rPr>
              <w:t>569,3</w:t>
            </w:r>
          </w:p>
        </w:tc>
        <w:tc>
          <w:tcPr>
            <w:tcW w:w="709" w:type="dxa"/>
            <w:gridSpan w:val="2"/>
            <w:tcBorders>
              <w:top w:val="nil"/>
              <w:left w:val="nil"/>
              <w:bottom w:val="single" w:sz="4" w:space="0" w:color="auto"/>
              <w:right w:val="single" w:sz="4" w:space="0" w:color="auto"/>
            </w:tcBorders>
            <w:shd w:val="clear" w:color="000000" w:fill="D99795"/>
            <w:hideMark/>
          </w:tcPr>
          <w:p w:rsidR="002F0CB7" w:rsidRPr="002F0CB7" w:rsidRDefault="002F0CB7" w:rsidP="002F0CB7">
            <w:pPr>
              <w:jc w:val="right"/>
              <w:rPr>
                <w:rFonts w:ascii="Arial" w:hAnsi="Arial" w:cs="Arial"/>
                <w:b/>
                <w:bCs/>
              </w:rPr>
            </w:pPr>
            <w:r w:rsidRPr="002F0CB7">
              <w:rPr>
                <w:rFonts w:ascii="Arial" w:hAnsi="Arial" w:cs="Arial"/>
                <w:b/>
                <w:bCs/>
              </w:rPr>
              <w:t>8 129,3</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96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FFFF00"/>
            <w:hideMark/>
          </w:tcPr>
          <w:p w:rsidR="002F0CB7" w:rsidRPr="002F0CB7" w:rsidRDefault="002F0CB7" w:rsidP="002F0CB7">
            <w:pPr>
              <w:rPr>
                <w:rFonts w:ascii="Arial" w:hAnsi="Arial" w:cs="Arial"/>
              </w:rPr>
            </w:pPr>
            <w:r w:rsidRPr="002F0CB7">
              <w:rPr>
                <w:rFonts w:ascii="Arial" w:hAnsi="Arial" w:cs="Arial"/>
              </w:rPr>
              <w:t>З</w:t>
            </w:r>
            <w:r w:rsidRPr="002F0CB7">
              <w:rPr>
                <w:rFonts w:ascii="Arial" w:hAnsi="Arial" w:cs="Arial"/>
                <w:b/>
                <w:bCs/>
              </w:rPr>
              <w:t xml:space="preserve">адача    1 </w:t>
            </w:r>
            <w:r w:rsidRPr="002F0CB7">
              <w:rPr>
                <w:rFonts w:ascii="Arial" w:hAnsi="Arial" w:cs="Arial"/>
              </w:rPr>
              <w:t xml:space="preserve"> " Обеспечение жилыми помещениями, отвечающими        установленным санитарным и техническим требованиям,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center"/>
              <w:rPr>
                <w:rFonts w:ascii="Arial" w:hAnsi="Arial" w:cs="Arial"/>
              </w:rPr>
            </w:pPr>
            <w:r w:rsidRPr="002F0CB7">
              <w:rPr>
                <w:rFonts w:ascii="Arial" w:hAnsi="Arial" w:cs="Arial"/>
              </w:rPr>
              <w:t>тыс. руб.</w:t>
            </w:r>
          </w:p>
        </w:tc>
        <w:tc>
          <w:tcPr>
            <w:tcW w:w="708"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b/>
                <w:bCs/>
              </w:rPr>
            </w:pPr>
            <w:r w:rsidRPr="002F0CB7">
              <w:rPr>
                <w:rFonts w:ascii="Arial" w:hAnsi="Arial" w:cs="Arial"/>
                <w:b/>
                <w:bCs/>
              </w:rPr>
              <w:t>680,4</w:t>
            </w:r>
          </w:p>
        </w:tc>
        <w:tc>
          <w:tcPr>
            <w:tcW w:w="567"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b/>
                <w:bCs/>
              </w:rPr>
            </w:pPr>
            <w:r w:rsidRPr="002F0CB7">
              <w:rPr>
                <w:rFonts w:ascii="Arial" w:hAnsi="Arial" w:cs="Arial"/>
                <w:b/>
                <w:bCs/>
              </w:rPr>
              <w:t>1261,6</w:t>
            </w:r>
          </w:p>
        </w:tc>
        <w:tc>
          <w:tcPr>
            <w:tcW w:w="569"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b/>
                <w:bCs/>
              </w:rPr>
            </w:pPr>
            <w:r w:rsidRPr="002F0CB7">
              <w:rPr>
                <w:rFonts w:ascii="Arial" w:hAnsi="Arial" w:cs="Arial"/>
                <w:b/>
                <w:bCs/>
              </w:rPr>
              <w:t>2 323,8</w:t>
            </w:r>
          </w:p>
        </w:tc>
        <w:tc>
          <w:tcPr>
            <w:tcW w:w="567" w:type="dxa"/>
            <w:gridSpan w:val="2"/>
            <w:tcBorders>
              <w:top w:val="nil"/>
              <w:left w:val="nil"/>
              <w:bottom w:val="single" w:sz="4" w:space="0" w:color="auto"/>
              <w:right w:val="single" w:sz="4" w:space="0" w:color="auto"/>
            </w:tcBorders>
            <w:shd w:val="clear" w:color="000000" w:fill="D99795"/>
            <w:hideMark/>
          </w:tcPr>
          <w:p w:rsidR="002F0CB7" w:rsidRPr="002F0CB7" w:rsidRDefault="002F0CB7" w:rsidP="002F0CB7">
            <w:pPr>
              <w:jc w:val="right"/>
              <w:rPr>
                <w:rFonts w:ascii="Arial" w:hAnsi="Arial" w:cs="Arial"/>
                <w:b/>
                <w:bCs/>
              </w:rPr>
            </w:pPr>
            <w:r w:rsidRPr="002F0CB7">
              <w:rPr>
                <w:rFonts w:ascii="Arial" w:hAnsi="Arial" w:cs="Arial"/>
                <w:b/>
                <w:bCs/>
              </w:rPr>
              <w:t>1 707,4</w:t>
            </w:r>
          </w:p>
        </w:tc>
        <w:tc>
          <w:tcPr>
            <w:tcW w:w="567" w:type="dxa"/>
            <w:gridSpan w:val="2"/>
            <w:tcBorders>
              <w:top w:val="nil"/>
              <w:left w:val="nil"/>
              <w:bottom w:val="single" w:sz="4" w:space="0" w:color="auto"/>
              <w:right w:val="single" w:sz="4" w:space="0" w:color="auto"/>
            </w:tcBorders>
            <w:shd w:val="clear" w:color="000000" w:fill="D99795"/>
            <w:hideMark/>
          </w:tcPr>
          <w:p w:rsidR="002F0CB7" w:rsidRPr="002F0CB7" w:rsidRDefault="002F0CB7" w:rsidP="002F0CB7">
            <w:pPr>
              <w:jc w:val="right"/>
              <w:rPr>
                <w:rFonts w:ascii="Arial" w:hAnsi="Arial" w:cs="Arial"/>
                <w:b/>
                <w:bCs/>
              </w:rPr>
            </w:pPr>
            <w:r w:rsidRPr="002F0CB7">
              <w:rPr>
                <w:rFonts w:ascii="Arial" w:hAnsi="Arial" w:cs="Arial"/>
                <w:b/>
                <w:bCs/>
              </w:rPr>
              <w:t>2 247,2</w:t>
            </w:r>
          </w:p>
        </w:tc>
        <w:tc>
          <w:tcPr>
            <w:tcW w:w="709" w:type="dxa"/>
            <w:gridSpan w:val="3"/>
            <w:tcBorders>
              <w:top w:val="nil"/>
              <w:left w:val="nil"/>
              <w:bottom w:val="single" w:sz="4" w:space="0" w:color="auto"/>
              <w:right w:val="single" w:sz="4" w:space="0" w:color="auto"/>
            </w:tcBorders>
            <w:shd w:val="clear" w:color="000000" w:fill="D99795"/>
            <w:hideMark/>
          </w:tcPr>
          <w:p w:rsidR="002F0CB7" w:rsidRPr="002F0CB7" w:rsidRDefault="002F0CB7" w:rsidP="002F0CB7">
            <w:pPr>
              <w:jc w:val="right"/>
              <w:rPr>
                <w:rFonts w:ascii="Arial" w:hAnsi="Arial" w:cs="Arial"/>
                <w:b/>
                <w:bCs/>
              </w:rPr>
            </w:pPr>
            <w:r w:rsidRPr="002F0CB7">
              <w:rPr>
                <w:rFonts w:ascii="Arial" w:hAnsi="Arial" w:cs="Arial"/>
                <w:b/>
                <w:bCs/>
              </w:rPr>
              <w:t>569,3</w:t>
            </w:r>
          </w:p>
        </w:tc>
        <w:tc>
          <w:tcPr>
            <w:tcW w:w="709"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b/>
                <w:bCs/>
              </w:rPr>
            </w:pPr>
            <w:r w:rsidRPr="002F0CB7">
              <w:rPr>
                <w:rFonts w:ascii="Arial" w:hAnsi="Arial" w:cs="Arial"/>
                <w:b/>
                <w:bCs/>
              </w:rPr>
              <w:t>8 109,3</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96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 xml:space="preserve">Показатель    1  </w:t>
            </w:r>
            <w:r w:rsidRPr="002F0CB7">
              <w:rPr>
                <w:rFonts w:ascii="Arial" w:hAnsi="Arial" w:cs="Arial"/>
              </w:rPr>
              <w:t xml:space="preserve">"Количество приобретенных единиц жилых помещений для детей-сирот  и детей, оставшихся без попечения родителей, а </w:t>
            </w:r>
            <w:proofErr w:type="spellStart"/>
            <w:r w:rsidRPr="002F0CB7">
              <w:rPr>
                <w:rFonts w:ascii="Arial" w:hAnsi="Arial" w:cs="Arial"/>
              </w:rPr>
              <w:t>таакже</w:t>
            </w:r>
            <w:proofErr w:type="spellEnd"/>
            <w:r w:rsidRPr="002F0CB7">
              <w:rPr>
                <w:rFonts w:ascii="Arial" w:hAnsi="Arial" w:cs="Arial"/>
              </w:rPr>
              <w:t xml:space="preserve"> лиц из их числа"</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ед.</w:t>
            </w:r>
          </w:p>
        </w:tc>
        <w:tc>
          <w:tcPr>
            <w:tcW w:w="708"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1</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2</w:t>
            </w:r>
          </w:p>
        </w:tc>
        <w:tc>
          <w:tcPr>
            <w:tcW w:w="56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4</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3</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4</w:t>
            </w:r>
          </w:p>
        </w:tc>
        <w:tc>
          <w:tcPr>
            <w:tcW w:w="709" w:type="dxa"/>
            <w:gridSpan w:val="3"/>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1</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14</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120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4</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8</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92D050"/>
            <w:hideMark/>
          </w:tcPr>
          <w:p w:rsidR="002F0CB7" w:rsidRPr="002F0CB7" w:rsidRDefault="002F0CB7" w:rsidP="002F0CB7">
            <w:pPr>
              <w:rPr>
                <w:rFonts w:ascii="Arial" w:hAnsi="Arial" w:cs="Arial"/>
                <w:b/>
                <w:bCs/>
              </w:rPr>
            </w:pPr>
            <w:r w:rsidRPr="002F0CB7">
              <w:rPr>
                <w:rFonts w:ascii="Arial" w:hAnsi="Arial" w:cs="Arial"/>
                <w:b/>
                <w:bCs/>
              </w:rPr>
              <w:t>Мероприятие</w:t>
            </w:r>
            <w:proofErr w:type="gramStart"/>
            <w:r w:rsidRPr="002F0CB7">
              <w:rPr>
                <w:rFonts w:ascii="Arial" w:hAnsi="Arial" w:cs="Arial"/>
                <w:b/>
                <w:bCs/>
              </w:rPr>
              <w:t>1</w:t>
            </w:r>
            <w:proofErr w:type="gramEnd"/>
            <w:r w:rsidRPr="002F0CB7">
              <w:rPr>
                <w:rFonts w:ascii="Arial" w:hAnsi="Arial" w:cs="Arial"/>
                <w:b/>
                <w:bCs/>
              </w:rPr>
              <w:t xml:space="preserve">.001 </w:t>
            </w:r>
            <w:r w:rsidRPr="002F0CB7">
              <w:rPr>
                <w:rFonts w:ascii="Arial" w:hAnsi="Arial" w:cs="Arial"/>
              </w:rPr>
              <w:t>"Субвенции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567" w:type="dxa"/>
            <w:tcBorders>
              <w:top w:val="nil"/>
              <w:left w:val="nil"/>
              <w:bottom w:val="single" w:sz="4" w:space="0" w:color="auto"/>
              <w:right w:val="single" w:sz="4" w:space="0" w:color="auto"/>
            </w:tcBorders>
            <w:shd w:val="clear" w:color="000000" w:fill="92D050"/>
            <w:hideMark/>
          </w:tcPr>
          <w:p w:rsidR="002F0CB7" w:rsidRPr="002F0CB7" w:rsidRDefault="002F0CB7" w:rsidP="002F0CB7">
            <w:pPr>
              <w:jc w:val="center"/>
              <w:rPr>
                <w:rFonts w:ascii="Arial" w:hAnsi="Arial" w:cs="Arial"/>
              </w:rPr>
            </w:pPr>
            <w:proofErr w:type="spellStart"/>
            <w:r w:rsidRPr="002F0CB7">
              <w:rPr>
                <w:rFonts w:ascii="Arial" w:hAnsi="Arial" w:cs="Arial"/>
              </w:rPr>
              <w:t>тыс</w:t>
            </w:r>
            <w:proofErr w:type="gramStart"/>
            <w:r w:rsidRPr="002F0CB7">
              <w:rPr>
                <w:rFonts w:ascii="Arial" w:hAnsi="Arial" w:cs="Arial"/>
              </w:rPr>
              <w:t>.р</w:t>
            </w:r>
            <w:proofErr w:type="gramEnd"/>
            <w:r w:rsidRPr="002F0CB7">
              <w:rPr>
                <w:rFonts w:ascii="Arial" w:hAnsi="Arial" w:cs="Arial"/>
              </w:rPr>
              <w:t>уб</w:t>
            </w:r>
            <w:proofErr w:type="spellEnd"/>
          </w:p>
        </w:tc>
        <w:tc>
          <w:tcPr>
            <w:tcW w:w="708"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653,8</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1223,6</w:t>
            </w:r>
          </w:p>
        </w:tc>
        <w:tc>
          <w:tcPr>
            <w:tcW w:w="56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2 286,3</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1 677,9</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2 237,2</w:t>
            </w:r>
          </w:p>
        </w:tc>
        <w:tc>
          <w:tcPr>
            <w:tcW w:w="709" w:type="dxa"/>
            <w:gridSpan w:val="3"/>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559,3</w:t>
            </w:r>
          </w:p>
        </w:tc>
        <w:tc>
          <w:tcPr>
            <w:tcW w:w="70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rPr>
            </w:pPr>
            <w:r w:rsidRPr="002F0CB7">
              <w:rPr>
                <w:rFonts w:ascii="Arial" w:hAnsi="Arial" w:cs="Arial"/>
              </w:rPr>
              <w:t>7 984,3</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96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4</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1</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8</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rPr>
            </w:pPr>
            <w:r w:rsidRPr="002F0CB7">
              <w:rPr>
                <w:rFonts w:ascii="Arial" w:hAnsi="Arial" w:cs="Arial"/>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Показатель 1</w:t>
            </w:r>
            <w:r w:rsidRPr="002F0CB7">
              <w:rPr>
                <w:rFonts w:ascii="Arial" w:hAnsi="Arial" w:cs="Arial"/>
              </w:rPr>
              <w:t xml:space="preserve">"Количество приобретенных единиц жилых помещений для детей-сирот  и детей, оставшихся без попечения родителей, а </w:t>
            </w:r>
            <w:proofErr w:type="spellStart"/>
            <w:r w:rsidRPr="002F0CB7">
              <w:rPr>
                <w:rFonts w:ascii="Arial" w:hAnsi="Arial" w:cs="Arial"/>
              </w:rPr>
              <w:t>таакже</w:t>
            </w:r>
            <w:proofErr w:type="spellEnd"/>
            <w:r w:rsidRPr="002F0CB7">
              <w:rPr>
                <w:rFonts w:ascii="Arial" w:hAnsi="Arial" w:cs="Arial"/>
              </w:rPr>
              <w:t xml:space="preserve"> лиц из их числа"</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ед.</w:t>
            </w:r>
          </w:p>
        </w:tc>
        <w:tc>
          <w:tcPr>
            <w:tcW w:w="708"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1</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2</w:t>
            </w:r>
          </w:p>
        </w:tc>
        <w:tc>
          <w:tcPr>
            <w:tcW w:w="56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4</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3</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2</w:t>
            </w:r>
          </w:p>
        </w:tc>
        <w:tc>
          <w:tcPr>
            <w:tcW w:w="709" w:type="dxa"/>
            <w:gridSpan w:val="3"/>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2</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13</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123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92D050"/>
            <w:hideMark/>
          </w:tcPr>
          <w:p w:rsidR="002F0CB7" w:rsidRPr="002F0CB7" w:rsidRDefault="002F0CB7" w:rsidP="002F0CB7">
            <w:pPr>
              <w:rPr>
                <w:rFonts w:ascii="Arial" w:hAnsi="Arial" w:cs="Arial"/>
                <w:b/>
                <w:bCs/>
              </w:rPr>
            </w:pPr>
            <w:r w:rsidRPr="002F0CB7">
              <w:rPr>
                <w:rFonts w:ascii="Arial" w:hAnsi="Arial" w:cs="Arial"/>
                <w:b/>
                <w:bCs/>
              </w:rPr>
              <w:t>Мероприятие1.002</w:t>
            </w:r>
            <w:r w:rsidRPr="002F0CB7">
              <w:rPr>
                <w:rFonts w:ascii="Arial" w:hAnsi="Arial" w:cs="Arial"/>
              </w:rPr>
              <w:t>"Субвенция на  предоставление жилых помещений детям-</w:t>
            </w:r>
            <w:proofErr w:type="spellStart"/>
            <w:r w:rsidRPr="002F0CB7">
              <w:rPr>
                <w:rFonts w:ascii="Arial" w:hAnsi="Arial" w:cs="Arial"/>
              </w:rPr>
              <w:t>сиротам</w:t>
            </w:r>
            <w:proofErr w:type="gramStart"/>
            <w:r w:rsidRPr="002F0CB7">
              <w:rPr>
                <w:rFonts w:ascii="Arial" w:hAnsi="Arial" w:cs="Arial"/>
              </w:rPr>
              <w:t>,д</w:t>
            </w:r>
            <w:proofErr w:type="gramEnd"/>
            <w:r w:rsidRPr="002F0CB7">
              <w:rPr>
                <w:rFonts w:ascii="Arial" w:hAnsi="Arial" w:cs="Arial"/>
              </w:rPr>
              <w:t>етям</w:t>
            </w:r>
            <w:proofErr w:type="spellEnd"/>
            <w:r w:rsidRPr="002F0CB7">
              <w:rPr>
                <w:rFonts w:ascii="Arial" w:hAnsi="Arial" w:cs="Arial"/>
              </w:rPr>
              <w:t xml:space="preserve"> оставшимся без попечения </w:t>
            </w:r>
            <w:proofErr w:type="spellStart"/>
            <w:r w:rsidRPr="002F0CB7">
              <w:rPr>
                <w:rFonts w:ascii="Arial" w:hAnsi="Arial" w:cs="Arial"/>
              </w:rPr>
              <w:t>родителей,лицам</w:t>
            </w:r>
            <w:proofErr w:type="spellEnd"/>
            <w:r w:rsidRPr="002F0CB7">
              <w:rPr>
                <w:rFonts w:ascii="Arial" w:hAnsi="Arial" w:cs="Arial"/>
              </w:rPr>
              <w:t xml:space="preserve"> из их числа по договорам найма специализированных жилых помещений за счет средств федерального  бюджета</w:t>
            </w:r>
          </w:p>
        </w:tc>
        <w:tc>
          <w:tcPr>
            <w:tcW w:w="567" w:type="dxa"/>
            <w:tcBorders>
              <w:top w:val="nil"/>
              <w:left w:val="nil"/>
              <w:bottom w:val="single" w:sz="4" w:space="0" w:color="auto"/>
              <w:right w:val="single" w:sz="4" w:space="0" w:color="auto"/>
            </w:tcBorders>
            <w:shd w:val="clear" w:color="000000" w:fill="92D050"/>
            <w:hideMark/>
          </w:tcPr>
          <w:p w:rsidR="002F0CB7" w:rsidRPr="002F0CB7" w:rsidRDefault="002F0CB7" w:rsidP="002F0CB7">
            <w:pPr>
              <w:jc w:val="center"/>
              <w:rPr>
                <w:rFonts w:ascii="Arial" w:hAnsi="Arial" w:cs="Arial"/>
              </w:rPr>
            </w:pPr>
            <w:proofErr w:type="spellStart"/>
            <w:r w:rsidRPr="002F0CB7">
              <w:rPr>
                <w:rFonts w:ascii="Arial" w:hAnsi="Arial" w:cs="Arial"/>
              </w:rPr>
              <w:t>тыс</w:t>
            </w:r>
            <w:proofErr w:type="gramStart"/>
            <w:r w:rsidRPr="002F0CB7">
              <w:rPr>
                <w:rFonts w:ascii="Arial" w:hAnsi="Arial" w:cs="Arial"/>
              </w:rPr>
              <w:t>.р</w:t>
            </w:r>
            <w:proofErr w:type="gramEnd"/>
            <w:r w:rsidRPr="002F0CB7">
              <w:rPr>
                <w:rFonts w:ascii="Arial" w:hAnsi="Arial" w:cs="Arial"/>
              </w:rPr>
              <w:t>уб</w:t>
            </w:r>
            <w:proofErr w:type="spellEnd"/>
          </w:p>
        </w:tc>
        <w:tc>
          <w:tcPr>
            <w:tcW w:w="708"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709" w:type="dxa"/>
            <w:gridSpan w:val="3"/>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70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rPr>
            </w:pPr>
            <w:r w:rsidRPr="002F0CB7">
              <w:rPr>
                <w:rFonts w:ascii="Arial" w:hAnsi="Arial" w:cs="Arial"/>
              </w:rPr>
              <w:t>0</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96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Показатель  1</w:t>
            </w:r>
            <w:r w:rsidRPr="002F0CB7">
              <w:rPr>
                <w:rFonts w:ascii="Arial" w:hAnsi="Arial" w:cs="Arial"/>
              </w:rPr>
              <w:t xml:space="preserve">"Количество приобретенных единиц жилых помещений для детей-сирот  и детей, оставшихся без попечения родителей, а </w:t>
            </w:r>
            <w:proofErr w:type="spellStart"/>
            <w:r w:rsidRPr="002F0CB7">
              <w:rPr>
                <w:rFonts w:ascii="Arial" w:hAnsi="Arial" w:cs="Arial"/>
              </w:rPr>
              <w:t>таакже</w:t>
            </w:r>
            <w:proofErr w:type="spellEnd"/>
            <w:r w:rsidRPr="002F0CB7">
              <w:rPr>
                <w:rFonts w:ascii="Arial" w:hAnsi="Arial" w:cs="Arial"/>
              </w:rPr>
              <w:t xml:space="preserve"> лиц из их числа"</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ед.</w:t>
            </w:r>
          </w:p>
        </w:tc>
        <w:tc>
          <w:tcPr>
            <w:tcW w:w="708"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709" w:type="dxa"/>
            <w:gridSpan w:val="3"/>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0</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141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Б</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92D050"/>
            <w:hideMark/>
          </w:tcPr>
          <w:p w:rsidR="002F0CB7" w:rsidRPr="002F0CB7" w:rsidRDefault="002F0CB7" w:rsidP="002F0CB7">
            <w:pPr>
              <w:rPr>
                <w:rFonts w:ascii="Arial" w:hAnsi="Arial" w:cs="Arial"/>
                <w:b/>
                <w:bCs/>
              </w:rPr>
            </w:pPr>
            <w:r w:rsidRPr="002F0CB7">
              <w:rPr>
                <w:rFonts w:ascii="Arial" w:hAnsi="Arial" w:cs="Arial"/>
                <w:b/>
                <w:bCs/>
              </w:rPr>
              <w:t>Мероприятие</w:t>
            </w:r>
            <w:proofErr w:type="gramStart"/>
            <w:r w:rsidRPr="002F0CB7">
              <w:rPr>
                <w:rFonts w:ascii="Arial" w:hAnsi="Arial" w:cs="Arial"/>
                <w:b/>
                <w:bCs/>
              </w:rPr>
              <w:t>1</w:t>
            </w:r>
            <w:proofErr w:type="gramEnd"/>
            <w:r w:rsidRPr="002F0CB7">
              <w:rPr>
                <w:rFonts w:ascii="Arial" w:hAnsi="Arial" w:cs="Arial"/>
                <w:b/>
                <w:bCs/>
              </w:rPr>
              <w:t>.003</w:t>
            </w:r>
            <w:r w:rsidRPr="002F0CB7">
              <w:rPr>
                <w:rFonts w:ascii="Arial" w:hAnsi="Arial" w:cs="Arial"/>
              </w:rPr>
              <w:t>"Взносы за капитальный ремонт и содержание муниципального жилого фонда, предоставленного детям-сиротам,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000000" w:fill="92D050"/>
            <w:hideMark/>
          </w:tcPr>
          <w:p w:rsidR="002F0CB7" w:rsidRPr="002F0CB7" w:rsidRDefault="002F0CB7" w:rsidP="002F0CB7">
            <w:pPr>
              <w:jc w:val="center"/>
              <w:rPr>
                <w:rFonts w:ascii="Arial" w:hAnsi="Arial" w:cs="Arial"/>
              </w:rPr>
            </w:pPr>
            <w:proofErr w:type="spellStart"/>
            <w:r w:rsidRPr="002F0CB7">
              <w:rPr>
                <w:rFonts w:ascii="Arial" w:hAnsi="Arial" w:cs="Arial"/>
              </w:rPr>
              <w:t>тыс</w:t>
            </w:r>
            <w:proofErr w:type="gramStart"/>
            <w:r w:rsidRPr="002F0CB7">
              <w:rPr>
                <w:rFonts w:ascii="Arial" w:hAnsi="Arial" w:cs="Arial"/>
              </w:rPr>
              <w:t>.р</w:t>
            </w:r>
            <w:proofErr w:type="gramEnd"/>
            <w:r w:rsidRPr="002F0CB7">
              <w:rPr>
                <w:rFonts w:ascii="Arial" w:hAnsi="Arial" w:cs="Arial"/>
              </w:rPr>
              <w:t>уб</w:t>
            </w:r>
            <w:proofErr w:type="spellEnd"/>
          </w:p>
        </w:tc>
        <w:tc>
          <w:tcPr>
            <w:tcW w:w="708"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color w:val="000000"/>
              </w:rPr>
            </w:pPr>
            <w:r w:rsidRPr="002F0CB7">
              <w:rPr>
                <w:rFonts w:ascii="Arial" w:hAnsi="Arial" w:cs="Arial"/>
                <w:color w:val="000000"/>
              </w:rPr>
              <w:t>26,6</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color w:val="000000"/>
              </w:rPr>
            </w:pPr>
            <w:r w:rsidRPr="002F0CB7">
              <w:rPr>
                <w:rFonts w:ascii="Arial" w:hAnsi="Arial" w:cs="Arial"/>
                <w:color w:val="000000"/>
              </w:rPr>
              <w:t>38</w:t>
            </w:r>
          </w:p>
        </w:tc>
        <w:tc>
          <w:tcPr>
            <w:tcW w:w="56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color w:val="000000"/>
              </w:rPr>
            </w:pPr>
            <w:r w:rsidRPr="002F0CB7">
              <w:rPr>
                <w:rFonts w:ascii="Arial" w:hAnsi="Arial" w:cs="Arial"/>
                <w:color w:val="000000"/>
              </w:rPr>
              <w:t>37,5</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color w:val="000000"/>
              </w:rPr>
            </w:pPr>
            <w:r w:rsidRPr="002F0CB7">
              <w:rPr>
                <w:rFonts w:ascii="Arial" w:hAnsi="Arial" w:cs="Arial"/>
                <w:color w:val="000000"/>
              </w:rPr>
              <w:t>49,5</w:t>
            </w:r>
          </w:p>
        </w:tc>
        <w:tc>
          <w:tcPr>
            <w:tcW w:w="567"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color w:val="000000"/>
              </w:rPr>
            </w:pPr>
            <w:r w:rsidRPr="002F0CB7">
              <w:rPr>
                <w:rFonts w:ascii="Arial" w:hAnsi="Arial" w:cs="Arial"/>
                <w:color w:val="000000"/>
              </w:rPr>
              <w:t>10,0</w:t>
            </w:r>
          </w:p>
        </w:tc>
        <w:tc>
          <w:tcPr>
            <w:tcW w:w="709" w:type="dxa"/>
            <w:gridSpan w:val="3"/>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color w:val="000000"/>
              </w:rPr>
            </w:pPr>
            <w:r w:rsidRPr="002F0CB7">
              <w:rPr>
                <w:rFonts w:ascii="Arial" w:hAnsi="Arial" w:cs="Arial"/>
                <w:color w:val="000000"/>
              </w:rPr>
              <w:t>10,0</w:t>
            </w:r>
          </w:p>
        </w:tc>
        <w:tc>
          <w:tcPr>
            <w:tcW w:w="70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rPr>
            </w:pPr>
            <w:r w:rsidRPr="002F0CB7">
              <w:rPr>
                <w:rFonts w:ascii="Arial" w:hAnsi="Arial" w:cs="Arial"/>
              </w:rPr>
              <w:t>145,0</w:t>
            </w:r>
          </w:p>
        </w:tc>
        <w:tc>
          <w:tcPr>
            <w:tcW w:w="709" w:type="dxa"/>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120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3</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Б</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 xml:space="preserve">Показатель 1 </w:t>
            </w:r>
            <w:r w:rsidRPr="002F0CB7">
              <w:rPr>
                <w:rFonts w:ascii="Arial" w:hAnsi="Arial" w:cs="Arial"/>
              </w:rPr>
              <w:t xml:space="preserve">"Количество муниципальных единиц жилых помещений, предоставленное по договорам специализированного найма </w:t>
            </w:r>
            <w:proofErr w:type="gramStart"/>
            <w:r w:rsidRPr="002F0CB7">
              <w:rPr>
                <w:rFonts w:ascii="Arial" w:hAnsi="Arial" w:cs="Arial"/>
              </w:rPr>
              <w:t>для</w:t>
            </w:r>
            <w:proofErr w:type="gramEnd"/>
            <w:r w:rsidRPr="002F0CB7">
              <w:rPr>
                <w:rFonts w:ascii="Arial" w:hAnsi="Arial" w:cs="Arial"/>
              </w:rPr>
              <w:t xml:space="preserve"> </w:t>
            </w:r>
            <w:proofErr w:type="gramStart"/>
            <w:r w:rsidRPr="002F0CB7">
              <w:rPr>
                <w:rFonts w:ascii="Arial" w:hAnsi="Arial" w:cs="Arial"/>
              </w:rPr>
              <w:t>детям-сиротам</w:t>
            </w:r>
            <w:proofErr w:type="gramEnd"/>
            <w:r w:rsidRPr="002F0CB7">
              <w:rPr>
                <w:rFonts w:ascii="Arial" w:hAnsi="Arial" w:cs="Arial"/>
              </w:rPr>
              <w:t xml:space="preserve">  и детям, оставшихся без попечения родителей, а также лицам из их числа "</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ед.</w:t>
            </w:r>
          </w:p>
        </w:tc>
        <w:tc>
          <w:tcPr>
            <w:tcW w:w="708"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color w:val="000000"/>
              </w:rPr>
            </w:pPr>
            <w:r w:rsidRPr="002F0CB7">
              <w:rPr>
                <w:rFonts w:ascii="Arial" w:hAnsi="Arial" w:cs="Arial"/>
                <w:color w:val="000000"/>
              </w:rPr>
              <w:t>9</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11</w:t>
            </w:r>
          </w:p>
        </w:tc>
        <w:tc>
          <w:tcPr>
            <w:tcW w:w="56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4</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567"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709" w:type="dxa"/>
            <w:gridSpan w:val="3"/>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b/>
                <w:bCs/>
              </w:rPr>
            </w:pPr>
            <w:r w:rsidRPr="002F0CB7">
              <w:rPr>
                <w:rFonts w:ascii="Arial" w:hAnsi="Arial" w:cs="Arial"/>
                <w:b/>
                <w:bCs/>
              </w:rPr>
              <w:t>0</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15</w:t>
            </w:r>
          </w:p>
        </w:tc>
        <w:tc>
          <w:tcPr>
            <w:tcW w:w="709"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rPr>
            </w:pPr>
            <w:r w:rsidRPr="002F0CB7">
              <w:rPr>
                <w:rFonts w:ascii="Arial" w:hAnsi="Arial" w:cs="Arial"/>
              </w:rPr>
              <w:t> </w:t>
            </w:r>
          </w:p>
        </w:tc>
      </w:tr>
      <w:tr w:rsidR="002F0CB7" w:rsidRPr="002F0CB7" w:rsidTr="001F64AE">
        <w:trPr>
          <w:trHeight w:val="120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FFFF00"/>
            <w:hideMark/>
          </w:tcPr>
          <w:p w:rsidR="002F0CB7" w:rsidRPr="002F0CB7" w:rsidRDefault="002F0CB7" w:rsidP="002F0CB7">
            <w:pPr>
              <w:rPr>
                <w:rFonts w:ascii="Arial" w:hAnsi="Arial" w:cs="Arial"/>
                <w:b/>
                <w:bCs/>
              </w:rPr>
            </w:pPr>
            <w:r w:rsidRPr="002F0CB7">
              <w:rPr>
                <w:rFonts w:ascii="Arial" w:hAnsi="Arial" w:cs="Arial"/>
                <w:b/>
                <w:bCs/>
              </w:rPr>
              <w:t xml:space="preserve">Задача    2 </w:t>
            </w:r>
            <w:r w:rsidRPr="002F0CB7">
              <w:rPr>
                <w:rFonts w:ascii="Arial" w:hAnsi="Arial" w:cs="Arial"/>
              </w:rPr>
              <w:t xml:space="preserve"> "Организация </w:t>
            </w:r>
            <w:proofErr w:type="gramStart"/>
            <w:r w:rsidRPr="002F0CB7">
              <w:rPr>
                <w:rFonts w:ascii="Arial" w:hAnsi="Arial" w:cs="Arial"/>
              </w:rPr>
              <w:t>контроля за</w:t>
            </w:r>
            <w:proofErr w:type="gramEnd"/>
            <w:r w:rsidRPr="002F0CB7">
              <w:rPr>
                <w:rFonts w:ascii="Arial" w:hAnsi="Arial" w:cs="Arial"/>
              </w:rPr>
              <w:t xml:space="preserve"> сохранностью жилья,      закрепленного   за   детьми-сиротами   и   детьми, оставшимися   без   попечения родителей, лицами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center"/>
              <w:rPr>
                <w:rFonts w:ascii="Arial" w:hAnsi="Arial" w:cs="Arial"/>
              </w:rPr>
            </w:pPr>
            <w:r w:rsidRPr="002F0CB7">
              <w:rPr>
                <w:rFonts w:ascii="Arial" w:hAnsi="Arial" w:cs="Arial"/>
              </w:rPr>
              <w:t>да/нет</w:t>
            </w:r>
          </w:p>
        </w:tc>
        <w:tc>
          <w:tcPr>
            <w:tcW w:w="708" w:type="dxa"/>
            <w:gridSpan w:val="2"/>
            <w:tcBorders>
              <w:top w:val="nil"/>
              <w:left w:val="nil"/>
              <w:bottom w:val="single" w:sz="4" w:space="0" w:color="auto"/>
              <w:right w:val="single" w:sz="4" w:space="0" w:color="auto"/>
            </w:tcBorders>
            <w:shd w:val="clear" w:color="000000" w:fill="FFFF00"/>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000000" w:fill="FFFF00"/>
            <w:noWrap/>
            <w:hideMark/>
          </w:tcPr>
          <w:p w:rsidR="002F0CB7" w:rsidRPr="002F0CB7" w:rsidRDefault="002F0CB7" w:rsidP="002F0CB7">
            <w:pPr>
              <w:jc w:val="right"/>
              <w:rPr>
                <w:rFonts w:ascii="Arial" w:hAnsi="Arial" w:cs="Arial"/>
              </w:rPr>
            </w:pPr>
            <w:r w:rsidRPr="002F0CB7">
              <w:rPr>
                <w:rFonts w:ascii="Arial" w:hAnsi="Arial" w:cs="Arial"/>
              </w:rPr>
              <w:t>1</w:t>
            </w:r>
          </w:p>
        </w:tc>
        <w:tc>
          <w:tcPr>
            <w:tcW w:w="569" w:type="dxa"/>
            <w:gridSpan w:val="2"/>
            <w:tcBorders>
              <w:top w:val="nil"/>
              <w:left w:val="nil"/>
              <w:bottom w:val="single" w:sz="4" w:space="0" w:color="auto"/>
              <w:right w:val="single" w:sz="4" w:space="0" w:color="auto"/>
            </w:tcBorders>
            <w:shd w:val="clear" w:color="000000" w:fill="FFFF00"/>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000000" w:fill="FFFF00"/>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000000" w:fill="FFFF00"/>
            <w:noWrap/>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gridSpan w:val="3"/>
            <w:tcBorders>
              <w:top w:val="nil"/>
              <w:left w:val="nil"/>
              <w:bottom w:val="single" w:sz="4" w:space="0" w:color="auto"/>
              <w:right w:val="single" w:sz="4" w:space="0" w:color="auto"/>
            </w:tcBorders>
            <w:shd w:val="clear" w:color="000000" w:fill="FFFF00"/>
            <w:noWrap/>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gridSpan w:val="2"/>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120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Показатель   1</w:t>
            </w:r>
            <w:r w:rsidRPr="002F0CB7">
              <w:rPr>
                <w:rFonts w:ascii="Arial" w:hAnsi="Arial" w:cs="Arial"/>
              </w:rPr>
              <w:t xml:space="preserve"> "Количество актов обследования жилых помещений, закрепленных за детьми-сиротами и детьми, оставшимися без попечения родителей, жилищными комиссиями при администрациях поселений"</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proofErr w:type="spellStart"/>
            <w:proofErr w:type="gramStart"/>
            <w:r w:rsidRPr="002F0CB7">
              <w:rPr>
                <w:rFonts w:ascii="Arial" w:hAnsi="Arial" w:cs="Arial"/>
              </w:rPr>
              <w:t>шт</w:t>
            </w:r>
            <w:proofErr w:type="spellEnd"/>
            <w:proofErr w:type="gramEnd"/>
          </w:p>
        </w:tc>
        <w:tc>
          <w:tcPr>
            <w:tcW w:w="708"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569"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709" w:type="dxa"/>
            <w:gridSpan w:val="3"/>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135</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96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92D050"/>
            <w:hideMark/>
          </w:tcPr>
          <w:p w:rsidR="002F0CB7" w:rsidRPr="002F0CB7" w:rsidRDefault="002F0CB7" w:rsidP="002F0CB7">
            <w:pPr>
              <w:rPr>
                <w:rFonts w:ascii="Arial" w:hAnsi="Arial" w:cs="Arial"/>
                <w:b/>
                <w:bCs/>
              </w:rPr>
            </w:pPr>
            <w:r w:rsidRPr="002F0CB7">
              <w:rPr>
                <w:rFonts w:ascii="Arial" w:hAnsi="Arial" w:cs="Arial"/>
                <w:b/>
                <w:bCs/>
              </w:rPr>
              <w:t>Административное мероприятие  2.001</w:t>
            </w:r>
            <w:r w:rsidRPr="002F0CB7">
              <w:rPr>
                <w:rFonts w:ascii="Arial" w:hAnsi="Arial" w:cs="Arial"/>
              </w:rPr>
              <w:t xml:space="preserve">  «Обследование   жилья, закрепленного   за   детьми-сиротами   и   детьми, оставшимися   без   попечения родителей »</w:t>
            </w:r>
          </w:p>
        </w:tc>
        <w:tc>
          <w:tcPr>
            <w:tcW w:w="567" w:type="dxa"/>
            <w:tcBorders>
              <w:top w:val="nil"/>
              <w:left w:val="nil"/>
              <w:bottom w:val="single" w:sz="4" w:space="0" w:color="auto"/>
              <w:right w:val="single" w:sz="4" w:space="0" w:color="auto"/>
            </w:tcBorders>
            <w:shd w:val="clear" w:color="000000" w:fill="92D050"/>
            <w:hideMark/>
          </w:tcPr>
          <w:p w:rsidR="002F0CB7" w:rsidRPr="002F0CB7" w:rsidRDefault="002F0CB7" w:rsidP="002F0CB7">
            <w:pPr>
              <w:jc w:val="center"/>
              <w:rPr>
                <w:rFonts w:ascii="Arial" w:hAnsi="Arial" w:cs="Arial"/>
              </w:rPr>
            </w:pPr>
            <w:r w:rsidRPr="002F0CB7">
              <w:rPr>
                <w:rFonts w:ascii="Arial" w:hAnsi="Arial" w:cs="Arial"/>
              </w:rPr>
              <w:t>(да/нет)</w:t>
            </w:r>
          </w:p>
        </w:tc>
        <w:tc>
          <w:tcPr>
            <w:tcW w:w="708"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569"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gridSpan w:val="3"/>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rPr>
            </w:pPr>
            <w:r w:rsidRPr="002F0CB7">
              <w:rPr>
                <w:rFonts w:ascii="Arial" w:hAnsi="Arial" w:cs="Arial"/>
              </w:rPr>
              <w:t>5</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120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Показатель административного мероприятия</w:t>
            </w:r>
            <w:r w:rsidRPr="002F0CB7">
              <w:rPr>
                <w:rFonts w:ascii="Arial" w:hAnsi="Arial" w:cs="Arial"/>
              </w:rPr>
              <w:t xml:space="preserve"> «Количество актов обследования жилых помещений, закрепленных за детьми-сиротами и детьми, оставшимися без попечения родителей, жилищными комиссиями при администрациях поселений»</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proofErr w:type="spellStart"/>
            <w:proofErr w:type="gramStart"/>
            <w:r w:rsidRPr="002F0CB7">
              <w:rPr>
                <w:rFonts w:ascii="Arial" w:hAnsi="Arial" w:cs="Arial"/>
              </w:rPr>
              <w:t>шт</w:t>
            </w:r>
            <w:proofErr w:type="spellEnd"/>
            <w:proofErr w:type="gramEnd"/>
          </w:p>
        </w:tc>
        <w:tc>
          <w:tcPr>
            <w:tcW w:w="708"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569"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709" w:type="dxa"/>
            <w:gridSpan w:val="3"/>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135</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96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000000" w:fill="92D050"/>
            <w:hideMark/>
          </w:tcPr>
          <w:p w:rsidR="002F0CB7" w:rsidRPr="002F0CB7" w:rsidRDefault="002F0CB7" w:rsidP="002F0CB7">
            <w:pPr>
              <w:rPr>
                <w:rFonts w:ascii="Arial" w:hAnsi="Arial" w:cs="Arial"/>
                <w:b/>
                <w:bCs/>
              </w:rPr>
            </w:pPr>
            <w:r w:rsidRPr="002F0CB7">
              <w:rPr>
                <w:rFonts w:ascii="Arial" w:hAnsi="Arial" w:cs="Arial"/>
                <w:b/>
                <w:bCs/>
              </w:rPr>
              <w:t xml:space="preserve">Административное мероприятие  2.002  </w:t>
            </w:r>
            <w:r w:rsidRPr="002F0CB7">
              <w:rPr>
                <w:rFonts w:ascii="Arial" w:hAnsi="Arial" w:cs="Arial"/>
              </w:rPr>
              <w:t>«Мониторинг  сохранности   жилых помещений, закрепленными за детьми-сиротами   и   детьми, оставшихся без попечения       родителей»</w:t>
            </w:r>
          </w:p>
        </w:tc>
        <w:tc>
          <w:tcPr>
            <w:tcW w:w="567" w:type="dxa"/>
            <w:tcBorders>
              <w:top w:val="nil"/>
              <w:left w:val="nil"/>
              <w:bottom w:val="single" w:sz="4" w:space="0" w:color="auto"/>
              <w:right w:val="single" w:sz="4" w:space="0" w:color="auto"/>
            </w:tcBorders>
            <w:shd w:val="clear" w:color="000000" w:fill="92D050"/>
            <w:hideMark/>
          </w:tcPr>
          <w:p w:rsidR="002F0CB7" w:rsidRPr="002F0CB7" w:rsidRDefault="002F0CB7" w:rsidP="002F0CB7">
            <w:pPr>
              <w:jc w:val="center"/>
              <w:rPr>
                <w:rFonts w:ascii="Arial" w:hAnsi="Arial" w:cs="Arial"/>
              </w:rPr>
            </w:pPr>
            <w:r w:rsidRPr="002F0CB7">
              <w:rPr>
                <w:rFonts w:ascii="Arial" w:hAnsi="Arial" w:cs="Arial"/>
              </w:rPr>
              <w:t>(да/нет)</w:t>
            </w:r>
          </w:p>
        </w:tc>
        <w:tc>
          <w:tcPr>
            <w:tcW w:w="708"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569"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567" w:type="dxa"/>
            <w:gridSpan w:val="2"/>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gridSpan w:val="3"/>
            <w:tcBorders>
              <w:top w:val="nil"/>
              <w:left w:val="nil"/>
              <w:bottom w:val="single" w:sz="4" w:space="0" w:color="auto"/>
              <w:right w:val="single" w:sz="4" w:space="0" w:color="auto"/>
            </w:tcBorders>
            <w:shd w:val="clear" w:color="000000" w:fill="92D050"/>
            <w:noWrap/>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gridSpan w:val="2"/>
            <w:tcBorders>
              <w:top w:val="nil"/>
              <w:left w:val="nil"/>
              <w:bottom w:val="single" w:sz="4" w:space="0" w:color="auto"/>
              <w:right w:val="single" w:sz="4" w:space="0" w:color="auto"/>
            </w:tcBorders>
            <w:shd w:val="clear" w:color="000000" w:fill="92D050"/>
            <w:hideMark/>
          </w:tcPr>
          <w:p w:rsidR="002F0CB7" w:rsidRPr="002F0CB7" w:rsidRDefault="002F0CB7" w:rsidP="002F0CB7">
            <w:pPr>
              <w:jc w:val="right"/>
              <w:rPr>
                <w:rFonts w:ascii="Arial" w:hAnsi="Arial" w:cs="Arial"/>
              </w:rPr>
            </w:pPr>
            <w:r w:rsidRPr="002F0CB7">
              <w:rPr>
                <w:rFonts w:ascii="Arial" w:hAnsi="Arial" w:cs="Arial"/>
              </w:rPr>
              <w:t>1</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r w:rsidR="002F0CB7" w:rsidRPr="002F0CB7" w:rsidTr="001F64AE">
        <w:trPr>
          <w:trHeight w:val="480"/>
        </w:trPr>
        <w:tc>
          <w:tcPr>
            <w:tcW w:w="306" w:type="dxa"/>
            <w:tcBorders>
              <w:top w:val="nil"/>
              <w:left w:val="single" w:sz="4" w:space="0" w:color="auto"/>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6</w:t>
            </w:r>
          </w:p>
        </w:tc>
        <w:tc>
          <w:tcPr>
            <w:tcW w:w="306"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07"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5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18"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465" w:type="dxa"/>
            <w:gridSpan w:val="2"/>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4</w:t>
            </w:r>
          </w:p>
        </w:tc>
        <w:tc>
          <w:tcPr>
            <w:tcW w:w="615"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79"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2</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281" w:type="dxa"/>
            <w:tcBorders>
              <w:top w:val="nil"/>
              <w:left w:val="nil"/>
              <w:bottom w:val="single" w:sz="4" w:space="0" w:color="auto"/>
              <w:right w:val="single" w:sz="4" w:space="0" w:color="auto"/>
            </w:tcBorders>
            <w:shd w:val="clear" w:color="auto" w:fill="auto"/>
            <w:vAlign w:val="center"/>
            <w:hideMark/>
          </w:tcPr>
          <w:p w:rsidR="002F0CB7" w:rsidRPr="002F0CB7" w:rsidRDefault="002F0CB7" w:rsidP="002F0CB7">
            <w:pPr>
              <w:jc w:val="center"/>
              <w:rPr>
                <w:rFonts w:ascii="Arial" w:hAnsi="Arial" w:cs="Arial"/>
                <w:color w:val="000000"/>
              </w:rPr>
            </w:pPr>
            <w:r w:rsidRPr="002F0CB7">
              <w:rPr>
                <w:rFonts w:ascii="Arial" w:hAnsi="Arial" w:cs="Arial"/>
                <w:color w:val="000000"/>
              </w:rPr>
              <w:t>0</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321"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44"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4"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283"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color w:val="000000"/>
              </w:rPr>
            </w:pPr>
            <w:r w:rsidRPr="002F0CB7">
              <w:rPr>
                <w:rFonts w:ascii="Arial" w:hAnsi="Arial" w:cs="Arial"/>
                <w:color w:val="000000"/>
              </w:rPr>
              <w:t> </w:t>
            </w:r>
          </w:p>
        </w:tc>
        <w:tc>
          <w:tcPr>
            <w:tcW w:w="1560" w:type="dxa"/>
            <w:gridSpan w:val="6"/>
            <w:tcBorders>
              <w:top w:val="nil"/>
              <w:left w:val="nil"/>
              <w:bottom w:val="single" w:sz="4" w:space="0" w:color="auto"/>
              <w:right w:val="single" w:sz="4" w:space="0" w:color="auto"/>
            </w:tcBorders>
            <w:shd w:val="clear" w:color="auto" w:fill="auto"/>
            <w:hideMark/>
          </w:tcPr>
          <w:p w:rsidR="002F0CB7" w:rsidRPr="002F0CB7" w:rsidRDefault="002F0CB7" w:rsidP="002F0CB7">
            <w:pPr>
              <w:rPr>
                <w:rFonts w:ascii="Arial" w:hAnsi="Arial" w:cs="Arial"/>
                <w:b/>
                <w:bCs/>
              </w:rPr>
            </w:pPr>
            <w:r w:rsidRPr="002F0CB7">
              <w:rPr>
                <w:rFonts w:ascii="Arial" w:hAnsi="Arial" w:cs="Arial"/>
                <w:b/>
                <w:bCs/>
              </w:rPr>
              <w:t>Показатель административного мероприятия</w:t>
            </w:r>
            <w:r w:rsidRPr="002F0CB7">
              <w:rPr>
                <w:rFonts w:ascii="Arial" w:hAnsi="Arial" w:cs="Arial"/>
              </w:rPr>
              <w:t xml:space="preserve"> «Количество обследованных жилых помещений"</w:t>
            </w:r>
          </w:p>
        </w:tc>
        <w:tc>
          <w:tcPr>
            <w:tcW w:w="567" w:type="dxa"/>
            <w:tcBorders>
              <w:top w:val="nil"/>
              <w:left w:val="nil"/>
              <w:bottom w:val="single" w:sz="4" w:space="0" w:color="auto"/>
              <w:right w:val="single" w:sz="4" w:space="0" w:color="auto"/>
            </w:tcBorders>
            <w:shd w:val="clear" w:color="auto" w:fill="auto"/>
            <w:hideMark/>
          </w:tcPr>
          <w:p w:rsidR="002F0CB7" w:rsidRPr="002F0CB7" w:rsidRDefault="002F0CB7" w:rsidP="002F0CB7">
            <w:pPr>
              <w:jc w:val="center"/>
              <w:rPr>
                <w:rFonts w:ascii="Arial" w:hAnsi="Arial" w:cs="Arial"/>
              </w:rPr>
            </w:pPr>
            <w:r w:rsidRPr="002F0CB7">
              <w:rPr>
                <w:rFonts w:ascii="Arial" w:hAnsi="Arial" w:cs="Arial"/>
              </w:rPr>
              <w:t>единица  измерения.</w:t>
            </w:r>
          </w:p>
        </w:tc>
        <w:tc>
          <w:tcPr>
            <w:tcW w:w="708"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0CB7" w:rsidRPr="002F0CB7" w:rsidRDefault="002F0CB7" w:rsidP="002F0CB7">
            <w:pPr>
              <w:jc w:val="right"/>
              <w:rPr>
                <w:rFonts w:ascii="Arial" w:hAnsi="Arial" w:cs="Arial"/>
              </w:rPr>
            </w:pPr>
            <w:r w:rsidRPr="002F0CB7">
              <w:rPr>
                <w:rFonts w:ascii="Arial" w:hAnsi="Arial" w:cs="Arial"/>
              </w:rPr>
              <w:t>27</w:t>
            </w:r>
          </w:p>
        </w:tc>
        <w:tc>
          <w:tcPr>
            <w:tcW w:w="569"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567" w:type="dxa"/>
            <w:gridSpan w:val="2"/>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709" w:type="dxa"/>
            <w:gridSpan w:val="3"/>
            <w:tcBorders>
              <w:top w:val="nil"/>
              <w:left w:val="nil"/>
              <w:bottom w:val="single" w:sz="4" w:space="0" w:color="auto"/>
              <w:right w:val="single" w:sz="4" w:space="0" w:color="auto"/>
            </w:tcBorders>
            <w:shd w:val="clear" w:color="auto" w:fill="auto"/>
            <w:noWrap/>
            <w:hideMark/>
          </w:tcPr>
          <w:p w:rsidR="002F0CB7" w:rsidRPr="002F0CB7" w:rsidRDefault="002F0CB7" w:rsidP="002F0CB7">
            <w:pPr>
              <w:jc w:val="right"/>
              <w:rPr>
                <w:rFonts w:ascii="Arial" w:hAnsi="Arial" w:cs="Arial"/>
              </w:rPr>
            </w:pPr>
            <w:r w:rsidRPr="002F0CB7">
              <w:rPr>
                <w:rFonts w:ascii="Arial" w:hAnsi="Arial" w:cs="Arial"/>
              </w:rPr>
              <w:t>27</w:t>
            </w:r>
          </w:p>
        </w:tc>
        <w:tc>
          <w:tcPr>
            <w:tcW w:w="709" w:type="dxa"/>
            <w:gridSpan w:val="2"/>
            <w:tcBorders>
              <w:top w:val="nil"/>
              <w:left w:val="nil"/>
              <w:bottom w:val="single" w:sz="4" w:space="0" w:color="auto"/>
              <w:right w:val="single" w:sz="4" w:space="0" w:color="auto"/>
            </w:tcBorders>
            <w:shd w:val="clear" w:color="auto" w:fill="auto"/>
            <w:hideMark/>
          </w:tcPr>
          <w:p w:rsidR="002F0CB7" w:rsidRPr="002F0CB7" w:rsidRDefault="002F0CB7" w:rsidP="002F0CB7">
            <w:pPr>
              <w:jc w:val="right"/>
              <w:rPr>
                <w:rFonts w:ascii="Arial" w:hAnsi="Arial" w:cs="Arial"/>
              </w:rPr>
            </w:pPr>
            <w:r w:rsidRPr="002F0CB7">
              <w:rPr>
                <w:rFonts w:ascii="Arial" w:hAnsi="Arial" w:cs="Arial"/>
              </w:rPr>
              <w:t>135</w:t>
            </w:r>
          </w:p>
        </w:tc>
        <w:tc>
          <w:tcPr>
            <w:tcW w:w="709" w:type="dxa"/>
            <w:tcBorders>
              <w:top w:val="nil"/>
              <w:left w:val="nil"/>
              <w:bottom w:val="single" w:sz="4" w:space="0" w:color="auto"/>
              <w:right w:val="single" w:sz="4" w:space="0" w:color="auto"/>
            </w:tcBorders>
            <w:shd w:val="clear" w:color="000000" w:fill="FFFF00"/>
            <w:hideMark/>
          </w:tcPr>
          <w:p w:rsidR="002F0CB7" w:rsidRPr="002F0CB7" w:rsidRDefault="002F0CB7" w:rsidP="002F0CB7">
            <w:pPr>
              <w:jc w:val="right"/>
              <w:rPr>
                <w:rFonts w:ascii="Arial" w:hAnsi="Arial" w:cs="Arial"/>
              </w:rPr>
            </w:pPr>
            <w:r w:rsidRPr="002F0CB7">
              <w:rPr>
                <w:rFonts w:ascii="Arial" w:hAnsi="Arial" w:cs="Arial"/>
              </w:rPr>
              <w:t>2021</w:t>
            </w:r>
          </w:p>
        </w:tc>
      </w:tr>
    </w:tbl>
    <w:p w:rsidR="002F0CB7" w:rsidRPr="002F0CB7" w:rsidRDefault="002F0CB7" w:rsidP="002F0CB7">
      <w:pPr>
        <w:spacing w:after="200" w:line="276" w:lineRule="auto"/>
        <w:rPr>
          <w:rFonts w:ascii="Arial" w:eastAsia="Calibri" w:hAnsi="Arial" w:cs="Arial"/>
          <w:lang w:eastAsia="en-US"/>
        </w:rPr>
      </w:pPr>
    </w:p>
    <w:p w:rsidR="00781E21" w:rsidRPr="00C75CD0" w:rsidRDefault="00781E21" w:rsidP="00781E21">
      <w:pPr>
        <w:rPr>
          <w:rFonts w:ascii="Arial" w:hAnsi="Arial" w:cs="Arial"/>
        </w:rPr>
      </w:pPr>
    </w:p>
    <w:p w:rsidR="00781E21" w:rsidRPr="00C75CD0" w:rsidRDefault="00781E21" w:rsidP="00781E21">
      <w:pPr>
        <w:autoSpaceDE w:val="0"/>
        <w:autoSpaceDN w:val="0"/>
        <w:adjustRightInd w:val="0"/>
        <w:jc w:val="cente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pPr>
    </w:p>
    <w:p w:rsidR="00781E21" w:rsidRPr="00C75CD0" w:rsidRDefault="00781E21" w:rsidP="00781E21">
      <w:pPr>
        <w:rPr>
          <w:rFonts w:ascii="Arial" w:hAnsi="Arial" w:cs="Arial"/>
        </w:rPr>
        <w:sectPr w:rsidR="00781E21" w:rsidRPr="00C75CD0">
          <w:pgSz w:w="11906" w:h="16838"/>
          <w:pgMar w:top="1134" w:right="1021" w:bottom="1021" w:left="1701" w:header="709" w:footer="709" w:gutter="0"/>
          <w:cols w:space="720"/>
        </w:sectPr>
      </w:pPr>
    </w:p>
    <w:bookmarkEnd w:id="0"/>
    <w:p w:rsidR="003C08D4" w:rsidRPr="00C75CD0" w:rsidRDefault="003C08D4">
      <w:pPr>
        <w:rPr>
          <w:rFonts w:ascii="Arial" w:hAnsi="Arial" w:cs="Arial"/>
        </w:rPr>
      </w:pPr>
    </w:p>
    <w:sectPr w:rsidR="003C08D4" w:rsidRPr="00C75CD0" w:rsidSect="00781E2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2"/>
  </w:compat>
  <w:rsids>
    <w:rsidRoot w:val="00781E21"/>
    <w:rsid w:val="000D011F"/>
    <w:rsid w:val="00120009"/>
    <w:rsid w:val="002268E6"/>
    <w:rsid w:val="002504AC"/>
    <w:rsid w:val="00286BAC"/>
    <w:rsid w:val="002F0CB7"/>
    <w:rsid w:val="003464A8"/>
    <w:rsid w:val="003C08D4"/>
    <w:rsid w:val="003C7C26"/>
    <w:rsid w:val="00413B23"/>
    <w:rsid w:val="0043182F"/>
    <w:rsid w:val="00504AA0"/>
    <w:rsid w:val="00643B3B"/>
    <w:rsid w:val="0074174F"/>
    <w:rsid w:val="00781E21"/>
    <w:rsid w:val="008F5817"/>
    <w:rsid w:val="00B60EDD"/>
    <w:rsid w:val="00C75CD0"/>
    <w:rsid w:val="00EC1F39"/>
    <w:rsid w:val="00EF6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semiHidden/>
    <w:rsid w:val="00781E21"/>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8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781E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781E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2F0CB7"/>
  </w:style>
  <w:style w:type="character" w:styleId="a3">
    <w:name w:val="Hyperlink"/>
    <w:basedOn w:val="a0"/>
    <w:uiPriority w:val="99"/>
    <w:semiHidden/>
    <w:unhideWhenUsed/>
    <w:rsid w:val="002F0CB7"/>
    <w:rPr>
      <w:color w:val="0000FF"/>
      <w:u w:val="single"/>
    </w:rPr>
  </w:style>
  <w:style w:type="character" w:styleId="a4">
    <w:name w:val="FollowedHyperlink"/>
    <w:basedOn w:val="a0"/>
    <w:uiPriority w:val="99"/>
    <w:semiHidden/>
    <w:unhideWhenUsed/>
    <w:rsid w:val="002F0CB7"/>
    <w:rPr>
      <w:color w:val="800080"/>
      <w:u w:val="single"/>
    </w:rPr>
  </w:style>
  <w:style w:type="paragraph" w:customStyle="1" w:styleId="font5">
    <w:name w:val="font5"/>
    <w:basedOn w:val="a"/>
    <w:rsid w:val="002F0CB7"/>
    <w:pPr>
      <w:spacing w:before="100" w:beforeAutospacing="1" w:after="100" w:afterAutospacing="1"/>
    </w:pPr>
    <w:rPr>
      <w:sz w:val="18"/>
      <w:szCs w:val="18"/>
    </w:rPr>
  </w:style>
  <w:style w:type="paragraph" w:customStyle="1" w:styleId="font6">
    <w:name w:val="font6"/>
    <w:basedOn w:val="a"/>
    <w:rsid w:val="002F0CB7"/>
    <w:pPr>
      <w:spacing w:before="100" w:beforeAutospacing="1" w:after="100" w:afterAutospacing="1"/>
    </w:pPr>
    <w:rPr>
      <w:b/>
      <w:bCs/>
      <w:sz w:val="18"/>
      <w:szCs w:val="18"/>
    </w:rPr>
  </w:style>
  <w:style w:type="paragraph" w:customStyle="1" w:styleId="font7">
    <w:name w:val="font7"/>
    <w:basedOn w:val="a"/>
    <w:rsid w:val="002F0CB7"/>
    <w:pPr>
      <w:spacing w:before="100" w:beforeAutospacing="1" w:after="100" w:afterAutospacing="1"/>
    </w:pPr>
    <w:rPr>
      <w:rFonts w:ascii="Calibri" w:hAnsi="Calibri"/>
      <w:b/>
      <w:bCs/>
      <w:color w:val="000000"/>
      <w:sz w:val="22"/>
      <w:szCs w:val="22"/>
    </w:rPr>
  </w:style>
  <w:style w:type="paragraph" w:customStyle="1" w:styleId="xl64">
    <w:name w:val="xl64"/>
    <w:basedOn w:val="a"/>
    <w:rsid w:val="002F0CB7"/>
    <w:pPr>
      <w:spacing w:before="100" w:beforeAutospacing="1" w:after="100" w:afterAutospacing="1"/>
      <w:jc w:val="both"/>
    </w:pPr>
  </w:style>
  <w:style w:type="paragraph" w:customStyle="1" w:styleId="xl65">
    <w:name w:val="xl65"/>
    <w:basedOn w:val="a"/>
    <w:rsid w:val="002F0CB7"/>
    <w:pPr>
      <w:spacing w:before="100" w:beforeAutospacing="1" w:after="100" w:afterAutospacing="1"/>
      <w:jc w:val="center"/>
      <w:textAlignment w:val="top"/>
    </w:pPr>
  </w:style>
  <w:style w:type="paragraph" w:customStyle="1" w:styleId="xl66">
    <w:name w:val="xl66"/>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2F0C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18"/>
      <w:szCs w:val="18"/>
    </w:rPr>
  </w:style>
  <w:style w:type="paragraph" w:customStyle="1" w:styleId="xl68">
    <w:name w:val="xl68"/>
    <w:basedOn w:val="a"/>
    <w:rsid w:val="002F0C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8"/>
      <w:szCs w:val="18"/>
    </w:rPr>
  </w:style>
  <w:style w:type="paragraph" w:customStyle="1" w:styleId="xl69">
    <w:name w:val="xl69"/>
    <w:basedOn w:val="a"/>
    <w:rsid w:val="002F0C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sz w:val="18"/>
      <w:szCs w:val="18"/>
    </w:rPr>
  </w:style>
  <w:style w:type="paragraph" w:customStyle="1" w:styleId="xl70">
    <w:name w:val="xl70"/>
    <w:basedOn w:val="a"/>
    <w:rsid w:val="002F0C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1">
    <w:name w:val="xl71"/>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2">
    <w:name w:val="xl72"/>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6">
    <w:name w:val="xl76"/>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2F0CB7"/>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18"/>
      <w:szCs w:val="18"/>
    </w:rPr>
  </w:style>
  <w:style w:type="paragraph" w:customStyle="1" w:styleId="xl80">
    <w:name w:val="xl80"/>
    <w:basedOn w:val="a"/>
    <w:rsid w:val="002F0CB7"/>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rPr>
      <w:sz w:val="18"/>
      <w:szCs w:val="18"/>
    </w:rPr>
  </w:style>
  <w:style w:type="paragraph" w:customStyle="1" w:styleId="xl81">
    <w:name w:val="xl81"/>
    <w:basedOn w:val="a"/>
    <w:rsid w:val="002F0CB7"/>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sz w:val="20"/>
      <w:szCs w:val="20"/>
    </w:rPr>
  </w:style>
  <w:style w:type="paragraph" w:customStyle="1" w:styleId="xl82">
    <w:name w:val="xl82"/>
    <w:basedOn w:val="a"/>
    <w:rsid w:val="002F0C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18"/>
      <w:szCs w:val="18"/>
    </w:rPr>
  </w:style>
  <w:style w:type="paragraph" w:customStyle="1" w:styleId="xl83">
    <w:name w:val="xl83"/>
    <w:basedOn w:val="a"/>
    <w:rsid w:val="002F0C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84">
    <w:name w:val="xl84"/>
    <w:basedOn w:val="a"/>
    <w:rsid w:val="002F0C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8"/>
      <w:szCs w:val="18"/>
    </w:rPr>
  </w:style>
  <w:style w:type="paragraph" w:customStyle="1" w:styleId="xl85">
    <w:name w:val="xl85"/>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F0C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92">
    <w:name w:val="xl92"/>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F0C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style>
  <w:style w:type="paragraph" w:customStyle="1" w:styleId="xl94">
    <w:name w:val="xl94"/>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F0C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style>
  <w:style w:type="paragraph" w:customStyle="1" w:styleId="xl96">
    <w:name w:val="xl96"/>
    <w:basedOn w:val="a"/>
    <w:rsid w:val="002F0CB7"/>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18"/>
      <w:szCs w:val="18"/>
    </w:rPr>
  </w:style>
  <w:style w:type="paragraph" w:customStyle="1" w:styleId="xl97">
    <w:name w:val="xl97"/>
    <w:basedOn w:val="a"/>
    <w:rsid w:val="002F0CB7"/>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sz w:val="20"/>
      <w:szCs w:val="20"/>
    </w:rPr>
  </w:style>
  <w:style w:type="paragraph" w:customStyle="1" w:styleId="xl98">
    <w:name w:val="xl98"/>
    <w:basedOn w:val="a"/>
    <w:rsid w:val="002F0C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18"/>
      <w:szCs w:val="18"/>
    </w:rPr>
  </w:style>
  <w:style w:type="paragraph" w:customStyle="1" w:styleId="xl99">
    <w:name w:val="xl99"/>
    <w:basedOn w:val="a"/>
    <w:rsid w:val="002F0C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00">
    <w:name w:val="xl100"/>
    <w:basedOn w:val="a"/>
    <w:rsid w:val="002F0C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sz w:val="18"/>
      <w:szCs w:val="18"/>
    </w:rPr>
  </w:style>
  <w:style w:type="paragraph" w:customStyle="1" w:styleId="xl101">
    <w:name w:val="xl101"/>
    <w:basedOn w:val="a"/>
    <w:rsid w:val="002F0C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02">
    <w:name w:val="xl102"/>
    <w:basedOn w:val="a"/>
    <w:rsid w:val="002F0C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style>
  <w:style w:type="paragraph" w:customStyle="1" w:styleId="xl103">
    <w:name w:val="xl103"/>
    <w:basedOn w:val="a"/>
    <w:rsid w:val="002F0C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04">
    <w:name w:val="xl104"/>
    <w:basedOn w:val="a"/>
    <w:rsid w:val="002F0C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sz w:val="18"/>
      <w:szCs w:val="18"/>
    </w:rPr>
  </w:style>
  <w:style w:type="paragraph" w:customStyle="1" w:styleId="xl105">
    <w:name w:val="xl105"/>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7">
    <w:name w:val="xl107"/>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8">
    <w:name w:val="xl108"/>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9">
    <w:name w:val="xl109"/>
    <w:basedOn w:val="a"/>
    <w:rsid w:val="002F0CB7"/>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110">
    <w:name w:val="xl110"/>
    <w:basedOn w:val="a"/>
    <w:rsid w:val="002F0C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0"/>
      <w:szCs w:val="20"/>
    </w:rPr>
  </w:style>
  <w:style w:type="paragraph" w:customStyle="1" w:styleId="xl111">
    <w:name w:val="xl111"/>
    <w:basedOn w:val="a"/>
    <w:rsid w:val="002F0C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sz w:val="20"/>
      <w:szCs w:val="20"/>
    </w:rPr>
  </w:style>
  <w:style w:type="paragraph" w:customStyle="1" w:styleId="xl112">
    <w:name w:val="xl112"/>
    <w:basedOn w:val="a"/>
    <w:rsid w:val="002F0C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13">
    <w:name w:val="xl113"/>
    <w:basedOn w:val="a"/>
    <w:rsid w:val="002F0C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
    <w:rsid w:val="002F0C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15">
    <w:name w:val="xl115"/>
    <w:basedOn w:val="a"/>
    <w:rsid w:val="002F0C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16">
    <w:name w:val="xl116"/>
    <w:basedOn w:val="a"/>
    <w:rsid w:val="002F0CB7"/>
    <w:pPr>
      <w:spacing w:before="100" w:beforeAutospacing="1" w:after="100" w:afterAutospacing="1"/>
      <w:jc w:val="center"/>
    </w:pPr>
  </w:style>
  <w:style w:type="paragraph" w:customStyle="1" w:styleId="xl117">
    <w:name w:val="xl117"/>
    <w:basedOn w:val="a"/>
    <w:rsid w:val="002F0CB7"/>
    <w:pPr>
      <w:spacing w:before="100" w:beforeAutospacing="1" w:after="100" w:afterAutospacing="1"/>
      <w:jc w:val="center"/>
    </w:pPr>
    <w:rPr>
      <w:b/>
      <w:bCs/>
    </w:rPr>
  </w:style>
  <w:style w:type="table" w:styleId="a5">
    <w:name w:val="Table Grid"/>
    <w:basedOn w:val="a1"/>
    <w:uiPriority w:val="59"/>
    <w:rsid w:val="00EC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semiHidden/>
    <w:rsid w:val="00781E21"/>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8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781E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781E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8034">
      <w:bodyDiv w:val="1"/>
      <w:marLeft w:val="0"/>
      <w:marRight w:val="0"/>
      <w:marTop w:val="0"/>
      <w:marBottom w:val="0"/>
      <w:divBdr>
        <w:top w:val="none" w:sz="0" w:space="0" w:color="auto"/>
        <w:left w:val="none" w:sz="0" w:space="0" w:color="auto"/>
        <w:bottom w:val="none" w:sz="0" w:space="0" w:color="auto"/>
        <w:right w:val="none" w:sz="0" w:space="0" w:color="auto"/>
      </w:divBdr>
    </w:div>
    <w:div w:id="12349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3670</Words>
  <Characters>20923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Пользователь</cp:lastModifiedBy>
  <cp:revision>16</cp:revision>
  <cp:lastPrinted>2019-04-29T12:50:00Z</cp:lastPrinted>
  <dcterms:created xsi:type="dcterms:W3CDTF">2019-04-19T08:26:00Z</dcterms:created>
  <dcterms:modified xsi:type="dcterms:W3CDTF">2020-10-29T12:00:00Z</dcterms:modified>
</cp:coreProperties>
</file>