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F4" w:rsidRDefault="00AA1AF4" w:rsidP="00AA1AF4">
      <w:pPr>
        <w:ind w:firstLine="708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A1AF4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Совещание по вопросам информационного взаимодействия</w:t>
      </w:r>
    </w:p>
    <w:p w:rsidR="00AA1AF4" w:rsidRPr="00AA1AF4" w:rsidRDefault="00AA1AF4" w:rsidP="00AA1AF4">
      <w:pPr>
        <w:ind w:firstLine="708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34A9E" w:rsidRPr="00AA1AF4" w:rsidRDefault="00AA1AF4" w:rsidP="00AA1AF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A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916AF8" w:rsidRPr="00AA1AF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AF8"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 2016 представители ф</w:t>
      </w:r>
      <w:r w:rsidR="00534A9E"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илиала ФГБУ «ФКП </w:t>
      </w:r>
      <w:proofErr w:type="spellStart"/>
      <w:r w:rsidR="00534A9E"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34A9E"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 приняли участие в совещании по вопросам информационного взаимодействия.</w:t>
      </w:r>
    </w:p>
    <w:p w:rsidR="00916AF8" w:rsidRPr="00916AF8" w:rsidRDefault="00534A9E" w:rsidP="00916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F8">
        <w:rPr>
          <w:rFonts w:ascii="Times New Roman" w:hAnsi="Times New Roman" w:cs="Times New Roman"/>
          <w:sz w:val="28"/>
          <w:szCs w:val="28"/>
        </w:rPr>
        <w:t xml:space="preserve">В совещании приняли участие </w:t>
      </w:r>
      <w:r w:rsidR="00916AF8" w:rsidRPr="00916AF8">
        <w:rPr>
          <w:rFonts w:ascii="Times New Roman" w:hAnsi="Times New Roman" w:cs="Times New Roman"/>
          <w:sz w:val="28"/>
          <w:szCs w:val="28"/>
        </w:rPr>
        <w:t xml:space="preserve">члены администрации  города Твери, в том числе </w:t>
      </w:r>
      <w:r w:rsidRPr="00916AF8">
        <w:rPr>
          <w:rFonts w:ascii="Times New Roman" w:hAnsi="Times New Roman" w:cs="Times New Roman"/>
          <w:sz w:val="28"/>
          <w:szCs w:val="28"/>
        </w:rPr>
        <w:t>з</w:t>
      </w:r>
      <w:r w:rsidR="00E91595" w:rsidRPr="00916AF8">
        <w:rPr>
          <w:rFonts w:ascii="Times New Roman" w:hAnsi="Times New Roman" w:cs="Times New Roman"/>
          <w:sz w:val="28"/>
          <w:szCs w:val="28"/>
        </w:rPr>
        <w:t>а</w:t>
      </w:r>
      <w:r w:rsidRPr="00916AF8"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В. А. </w:t>
      </w:r>
      <w:r w:rsidR="00E91595" w:rsidRPr="00916AF8">
        <w:rPr>
          <w:rFonts w:ascii="Times New Roman" w:hAnsi="Times New Roman" w:cs="Times New Roman"/>
          <w:sz w:val="28"/>
          <w:szCs w:val="28"/>
        </w:rPr>
        <w:t>Прокудин,</w:t>
      </w:r>
      <w:r w:rsidR="00916AF8" w:rsidRPr="00916AF8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E91595" w:rsidRPr="00916AF8">
        <w:rPr>
          <w:rFonts w:ascii="Times New Roman" w:hAnsi="Times New Roman" w:cs="Times New Roman"/>
          <w:sz w:val="28"/>
          <w:szCs w:val="28"/>
        </w:rPr>
        <w:t xml:space="preserve"> </w:t>
      </w:r>
      <w:r w:rsidR="00916AF8" w:rsidRPr="00916AF8">
        <w:rPr>
          <w:rFonts w:ascii="Times New Roman" w:hAnsi="Times New Roman" w:cs="Times New Roman"/>
          <w:sz w:val="28"/>
          <w:szCs w:val="28"/>
        </w:rPr>
        <w:t xml:space="preserve">Департамента архитектуры и строительства. От Кадастровой палаты выступали заместитель директора А. В. Некрасов и заместитель </w:t>
      </w:r>
      <w:proofErr w:type="spellStart"/>
      <w:proofErr w:type="gramStart"/>
      <w:r w:rsidR="00916AF8" w:rsidRPr="00916AF8">
        <w:rPr>
          <w:rFonts w:ascii="Times New Roman" w:hAnsi="Times New Roman" w:cs="Times New Roman"/>
          <w:sz w:val="28"/>
          <w:szCs w:val="28"/>
        </w:rPr>
        <w:t>директора-главный</w:t>
      </w:r>
      <w:proofErr w:type="spellEnd"/>
      <w:proofErr w:type="gramEnd"/>
      <w:r w:rsidR="00916AF8" w:rsidRPr="00916AF8">
        <w:rPr>
          <w:rFonts w:ascii="Times New Roman" w:hAnsi="Times New Roman" w:cs="Times New Roman"/>
          <w:sz w:val="28"/>
          <w:szCs w:val="28"/>
        </w:rPr>
        <w:t xml:space="preserve"> технолог  А. А. Щерба. </w:t>
      </w:r>
    </w:p>
    <w:p w:rsidR="00916AF8" w:rsidRPr="00916AF8" w:rsidRDefault="00534A9E" w:rsidP="00916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F8">
        <w:rPr>
          <w:rFonts w:ascii="Times New Roman" w:hAnsi="Times New Roman" w:cs="Times New Roman"/>
          <w:sz w:val="28"/>
          <w:szCs w:val="28"/>
        </w:rPr>
        <w:t xml:space="preserve">На совещании обсуждалась процедура внесения сведений </w:t>
      </w:r>
      <w:r w:rsidR="00E91595" w:rsidRPr="00916AF8">
        <w:rPr>
          <w:rFonts w:ascii="Times New Roman" w:hAnsi="Times New Roman" w:cs="Times New Roman"/>
          <w:sz w:val="28"/>
          <w:szCs w:val="28"/>
        </w:rPr>
        <w:t>в</w:t>
      </w:r>
      <w:r w:rsidRPr="00916AF8">
        <w:rPr>
          <w:rFonts w:ascii="Times New Roman" w:hAnsi="Times New Roman" w:cs="Times New Roman"/>
          <w:sz w:val="28"/>
          <w:szCs w:val="28"/>
        </w:rPr>
        <w:t xml:space="preserve"> государственный кадастр недвижимости</w:t>
      </w:r>
      <w:r w:rsidR="00E91595" w:rsidRPr="00916AF8">
        <w:rPr>
          <w:rFonts w:ascii="Times New Roman" w:hAnsi="Times New Roman" w:cs="Times New Roman"/>
          <w:sz w:val="28"/>
          <w:szCs w:val="28"/>
        </w:rPr>
        <w:t>, а также особенности взаимод</w:t>
      </w:r>
      <w:r w:rsidR="00916AF8" w:rsidRPr="00916AF8">
        <w:rPr>
          <w:rFonts w:ascii="Times New Roman" w:hAnsi="Times New Roman" w:cs="Times New Roman"/>
          <w:sz w:val="28"/>
          <w:szCs w:val="28"/>
        </w:rPr>
        <w:t>ействия между администрацией и Ф</w:t>
      </w:r>
      <w:r w:rsidR="00E91595" w:rsidRPr="00916AF8">
        <w:rPr>
          <w:rFonts w:ascii="Times New Roman" w:hAnsi="Times New Roman" w:cs="Times New Roman"/>
          <w:sz w:val="28"/>
          <w:szCs w:val="28"/>
        </w:rPr>
        <w:t>илиалом в электронном виде.</w:t>
      </w:r>
      <w:r w:rsidR="00916AF8" w:rsidRPr="00916AF8">
        <w:rPr>
          <w:rFonts w:ascii="Times New Roman" w:hAnsi="Times New Roman" w:cs="Times New Roman"/>
          <w:sz w:val="28"/>
          <w:szCs w:val="28"/>
        </w:rPr>
        <w:t xml:space="preserve"> Направление сведений в порядке информационного взаимодейств</w:t>
      </w:r>
      <w:r w:rsidR="00A5623F">
        <w:rPr>
          <w:rFonts w:ascii="Times New Roman" w:hAnsi="Times New Roman" w:cs="Times New Roman"/>
          <w:sz w:val="28"/>
          <w:szCs w:val="28"/>
        </w:rPr>
        <w:t>ия предусмотрен</w:t>
      </w:r>
      <w:proofErr w:type="gramStart"/>
      <w:r w:rsidR="00A5623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16AF8" w:rsidRPr="00916AF8">
        <w:rPr>
          <w:rFonts w:ascii="Times New Roman" w:hAnsi="Times New Roman" w:cs="Times New Roman"/>
          <w:sz w:val="28"/>
          <w:szCs w:val="28"/>
        </w:rPr>
        <w:t xml:space="preserve"> Законом о кадастре (ст.15): 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«Органы местного самоуправления в порядке, установленном в соответствии с настоящей статьей, обязаны направлять документы для внесения сведений в государственный кадастр недвижимости в случаях принятия ими решений: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об установлении или изменении границ населенного пункта;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об установлении или изменении границ зоны с особыми условиями использования территорий;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об утверждении правил землепользования и застройки;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об изменении вида разрешенного использования земельного участка;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 выдаче разрешения на ввод объекта капитального строительства в эксплуатацию;</w:t>
      </w:r>
    </w:p>
    <w:p w:rsidR="00916AF8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о переводе жилого помещения в нежилое помещение, нежилого помещения в жилое помещение;</w:t>
      </w:r>
    </w:p>
    <w:p w:rsidR="00E91595" w:rsidRPr="00916AF8" w:rsidRDefault="00916AF8" w:rsidP="00916A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AF8">
        <w:rPr>
          <w:rFonts w:ascii="Times New Roman" w:hAnsi="Times New Roman" w:cs="Times New Roman"/>
          <w:i/>
          <w:sz w:val="28"/>
          <w:szCs w:val="28"/>
        </w:rPr>
        <w:t>-  об утверждении проекта межевания территории».</w:t>
      </w:r>
    </w:p>
    <w:p w:rsidR="00E91595" w:rsidRPr="00916AF8" w:rsidRDefault="00916AF8" w:rsidP="00E91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AF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91595" w:rsidRPr="00916AF8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>нашли оптимальные решения для</w:t>
      </w:r>
      <w:r w:rsidR="00AA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вынесенных на обсуждение вопросов</w:t>
      </w:r>
      <w:r w:rsidRPr="00916AF8">
        <w:rPr>
          <w:rFonts w:ascii="Times New Roman" w:hAnsi="Times New Roman" w:cs="Times New Roman"/>
          <w:sz w:val="28"/>
          <w:szCs w:val="28"/>
        </w:rPr>
        <w:t>. Представители  Филиала</w:t>
      </w:r>
      <w:r w:rsidR="00E91595" w:rsidRPr="00916AF8">
        <w:rPr>
          <w:rFonts w:ascii="Times New Roman" w:hAnsi="Times New Roman" w:cs="Times New Roman"/>
          <w:sz w:val="28"/>
          <w:szCs w:val="28"/>
        </w:rPr>
        <w:t xml:space="preserve"> </w:t>
      </w:r>
      <w:r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ФГБУ «ФКП </w:t>
      </w:r>
      <w:proofErr w:type="spellStart"/>
      <w:r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16AF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</w:t>
      </w:r>
      <w:r w:rsidRPr="00916AF8">
        <w:rPr>
          <w:rFonts w:ascii="Times New Roman" w:hAnsi="Times New Roman" w:cs="Times New Roman"/>
          <w:sz w:val="28"/>
          <w:szCs w:val="28"/>
        </w:rPr>
        <w:t xml:space="preserve">  предоставили </w:t>
      </w:r>
      <w:r w:rsidR="00E91595" w:rsidRPr="00916AF8">
        <w:rPr>
          <w:rFonts w:ascii="Times New Roman" w:hAnsi="Times New Roman" w:cs="Times New Roman"/>
          <w:sz w:val="28"/>
          <w:szCs w:val="28"/>
        </w:rPr>
        <w:t>соответствующие рекомендации</w:t>
      </w:r>
      <w:r w:rsidR="007D1FE6" w:rsidRPr="00916AF8">
        <w:rPr>
          <w:rFonts w:ascii="Times New Roman" w:hAnsi="Times New Roman" w:cs="Times New Roman"/>
          <w:sz w:val="28"/>
          <w:szCs w:val="28"/>
        </w:rPr>
        <w:t>, в том числе о способах и порядке получения с</w:t>
      </w:r>
      <w:r w:rsidR="00AA1AF4">
        <w:rPr>
          <w:rFonts w:ascii="Times New Roman" w:hAnsi="Times New Roman" w:cs="Times New Roman"/>
          <w:sz w:val="28"/>
          <w:szCs w:val="28"/>
        </w:rPr>
        <w:t>ведения государственного кадастра недвижимости (</w:t>
      </w:r>
      <w:r w:rsidR="007D1FE6" w:rsidRPr="00916AF8">
        <w:rPr>
          <w:rFonts w:ascii="Times New Roman" w:hAnsi="Times New Roman" w:cs="Times New Roman"/>
          <w:sz w:val="28"/>
          <w:szCs w:val="28"/>
        </w:rPr>
        <w:t>ГКН</w:t>
      </w:r>
      <w:r w:rsidR="00AA1AF4">
        <w:rPr>
          <w:rFonts w:ascii="Times New Roman" w:hAnsi="Times New Roman" w:cs="Times New Roman"/>
          <w:sz w:val="28"/>
          <w:szCs w:val="28"/>
        </w:rPr>
        <w:t>)</w:t>
      </w:r>
      <w:r w:rsidR="007D1FE6" w:rsidRPr="00916AF8">
        <w:rPr>
          <w:rFonts w:ascii="Times New Roman" w:hAnsi="Times New Roman" w:cs="Times New Roman"/>
          <w:sz w:val="28"/>
          <w:szCs w:val="28"/>
        </w:rPr>
        <w:t xml:space="preserve"> и </w:t>
      </w:r>
      <w:r w:rsidR="00AA1AF4">
        <w:rPr>
          <w:rFonts w:ascii="Times New Roman" w:hAnsi="Times New Roman" w:cs="Times New Roman"/>
          <w:sz w:val="28"/>
          <w:szCs w:val="28"/>
        </w:rPr>
        <w:t>единого государственного реестра прав (</w:t>
      </w:r>
      <w:r w:rsidR="007D1FE6" w:rsidRPr="00916AF8">
        <w:rPr>
          <w:rFonts w:ascii="Times New Roman" w:hAnsi="Times New Roman" w:cs="Times New Roman"/>
          <w:sz w:val="28"/>
          <w:szCs w:val="28"/>
        </w:rPr>
        <w:t>ЕГРП</w:t>
      </w:r>
      <w:r w:rsidR="00AA1AF4">
        <w:rPr>
          <w:rFonts w:ascii="Times New Roman" w:hAnsi="Times New Roman" w:cs="Times New Roman"/>
          <w:sz w:val="28"/>
          <w:szCs w:val="28"/>
        </w:rPr>
        <w:t>)</w:t>
      </w:r>
      <w:r w:rsidR="007D1FE6" w:rsidRPr="00916AF8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91595" w:rsidRPr="00916A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1595" w:rsidRDefault="00E91595" w:rsidP="00E91595">
      <w:pPr>
        <w:pStyle w:val="ConsPlusNormal"/>
        <w:ind w:firstLine="540"/>
        <w:jc w:val="both"/>
      </w:pPr>
    </w:p>
    <w:p w:rsidR="007D1FE6" w:rsidRPr="007D1FE6" w:rsidRDefault="007D1FE6" w:rsidP="00916AF8">
      <w:pPr>
        <w:jc w:val="both"/>
        <w:rPr>
          <w:b/>
          <w:sz w:val="28"/>
          <w:szCs w:val="28"/>
        </w:rPr>
      </w:pPr>
    </w:p>
    <w:sectPr w:rsidR="007D1FE6" w:rsidRPr="007D1FE6" w:rsidSect="00A8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95"/>
    <w:rsid w:val="00095A17"/>
    <w:rsid w:val="00534A9E"/>
    <w:rsid w:val="007D1FE6"/>
    <w:rsid w:val="00837BB4"/>
    <w:rsid w:val="00916AF8"/>
    <w:rsid w:val="00A5623F"/>
    <w:rsid w:val="00A85C38"/>
    <w:rsid w:val="00AA1AF4"/>
    <w:rsid w:val="00C7733E"/>
    <w:rsid w:val="00E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style-span">
    <w:name w:val="apple-style-span"/>
    <w:basedOn w:val="a0"/>
    <w:rsid w:val="00534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Некрасов</dc:creator>
  <cp:lastModifiedBy>lebedeva_m</cp:lastModifiedBy>
  <cp:revision>3</cp:revision>
  <dcterms:created xsi:type="dcterms:W3CDTF">2016-10-26T12:23:00Z</dcterms:created>
  <dcterms:modified xsi:type="dcterms:W3CDTF">2016-10-26T12:45:00Z</dcterms:modified>
</cp:coreProperties>
</file>