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C1" w:rsidRDefault="006D2CC1">
      <w:r>
        <w:t>ВСТУПИЛО В СИЛУ РАСПОРЯЖЕНИЕ О ПОЛУЧЕНИИ УСЛУГ РОСРЕЕСТРА</w:t>
      </w:r>
    </w:p>
    <w:p w:rsidR="006D2CC1" w:rsidRDefault="006D2CC1">
      <w:r>
        <w:t xml:space="preserve">Изменения коснутся исполнительных органов государственной власти и органов местного самоуправления Тверской области. </w:t>
      </w:r>
    </w:p>
    <w:p w:rsidR="006D2CC1" w:rsidRDefault="006D2CC1">
      <w:r>
        <w:t xml:space="preserve">В распоряжении правительства Тверской области «О получении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в электронной форме» сообщается, что с  1 августа 2017 года вступают в силу следующие изменения. Для получения услуг </w:t>
      </w:r>
      <w:proofErr w:type="spellStart"/>
      <w:r>
        <w:t>Росреестра</w:t>
      </w:r>
      <w:proofErr w:type="spellEnd"/>
      <w:r>
        <w:t xml:space="preserve">  по кадастровому учету недвижимого имущества, регистрации прав на недвижимое имущество и сделок с ним</w:t>
      </w:r>
    </w:p>
    <w:p w:rsidR="006D2CC1" w:rsidRDefault="006D2CC1">
      <w:r>
        <w:t xml:space="preserve">- исполнительные органы государственной власти Тверской области, а также подведомственные учреждения подают обращение ТОЛЬКО в ЭЛЕКТРОННОЙ ФОРМЕ, </w:t>
      </w:r>
    </w:p>
    <w:p w:rsidR="006D2CC1" w:rsidRDefault="006D2CC1">
      <w:r>
        <w:t>- органы местного самоуправления муниципальных образований Тверской области подают обращения в ЭЛЕКТРОННОЙ ФОРМЕ (при наличии доступа в Интернет) либо через МФЦ, многофункциональные центры (при отсутствии подключения).</w:t>
      </w:r>
    </w:p>
    <w:p w:rsidR="006D2CC1" w:rsidRDefault="006D2CC1">
      <w:r>
        <w:t>Нововведение позволит обеспечить доступность государственных услуг и сократить сроки их получения.</w:t>
      </w:r>
    </w:p>
    <w:sectPr w:rsidR="006D2CC1" w:rsidSect="0084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C1"/>
    <w:rsid w:val="00554723"/>
    <w:rsid w:val="006D2CC1"/>
    <w:rsid w:val="007309CD"/>
    <w:rsid w:val="0084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Company>ФБУ "КП" по Тверской области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2</cp:revision>
  <dcterms:created xsi:type="dcterms:W3CDTF">2017-08-01T13:19:00Z</dcterms:created>
  <dcterms:modified xsi:type="dcterms:W3CDTF">2017-08-01T13:30:00Z</dcterms:modified>
</cp:coreProperties>
</file>