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522592" w:rsidRDefault="00E90564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C3C22" w:rsidRPr="00706070" w:rsidRDefault="00706070" w:rsidP="00B7622A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Изменился порядок регистрации прав по «дачной амнистии»</w:t>
      </w:r>
    </w:p>
    <w:p w:rsidR="00706070" w:rsidRDefault="00A2498A" w:rsidP="0070607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b/>
          <w:lang w:eastAsia="ru-RU"/>
        </w:rPr>
        <w:t xml:space="preserve">     </w:t>
      </w:r>
      <w:r w:rsidR="00227808">
        <w:rPr>
          <w:rFonts w:ascii="Segoe UI" w:eastAsia="Times New Roman" w:hAnsi="Segoe UI" w:cs="Segoe UI"/>
          <w:b/>
          <w:lang w:eastAsia="ru-RU"/>
        </w:rPr>
        <w:t>2</w:t>
      </w:r>
      <w:r w:rsidR="00C1191B" w:rsidRPr="00C1191B">
        <w:rPr>
          <w:rFonts w:ascii="Segoe UI" w:eastAsia="Times New Roman" w:hAnsi="Segoe UI" w:cs="Segoe UI"/>
          <w:b/>
          <w:lang w:eastAsia="ru-RU"/>
        </w:rPr>
        <w:t>4</w:t>
      </w:r>
      <w:r w:rsidR="00A5335A" w:rsidRPr="00A5335A">
        <w:rPr>
          <w:rFonts w:ascii="Segoe UI" w:eastAsia="Times New Roman" w:hAnsi="Segoe UI" w:cs="Segoe UI"/>
          <w:b/>
          <w:lang w:eastAsia="ru-RU"/>
        </w:rPr>
        <w:t xml:space="preserve"> </w:t>
      </w:r>
      <w:r w:rsidR="00706070">
        <w:rPr>
          <w:rFonts w:ascii="Segoe UI" w:eastAsia="Times New Roman" w:hAnsi="Segoe UI" w:cs="Segoe UI"/>
          <w:b/>
          <w:lang w:eastAsia="ru-RU"/>
        </w:rPr>
        <w:t>января</w:t>
      </w:r>
      <w:r w:rsidR="00A5335A" w:rsidRPr="00A5335A">
        <w:rPr>
          <w:rFonts w:ascii="Segoe UI" w:eastAsia="Times New Roman" w:hAnsi="Segoe UI" w:cs="Segoe UI"/>
          <w:b/>
          <w:lang w:eastAsia="ru-RU"/>
        </w:rPr>
        <w:t xml:space="preserve"> 201</w:t>
      </w:r>
      <w:r w:rsidR="00706070">
        <w:rPr>
          <w:rFonts w:ascii="Segoe UI" w:eastAsia="Times New Roman" w:hAnsi="Segoe UI" w:cs="Segoe UI"/>
          <w:b/>
          <w:lang w:eastAsia="ru-RU"/>
        </w:rPr>
        <w:t>7</w:t>
      </w:r>
      <w:r w:rsidR="00A5335A" w:rsidRPr="00A5335A">
        <w:rPr>
          <w:rFonts w:ascii="Segoe UI" w:eastAsia="Times New Roman" w:hAnsi="Segoe UI" w:cs="Segoe UI"/>
          <w:b/>
          <w:lang w:eastAsia="ru-RU"/>
        </w:rPr>
        <w:t xml:space="preserve"> года</w:t>
      </w:r>
      <w:r w:rsidR="00A5335A">
        <w:rPr>
          <w:rFonts w:ascii="Segoe UI" w:eastAsia="Times New Roman" w:hAnsi="Segoe UI" w:cs="Segoe UI"/>
          <w:lang w:eastAsia="ru-RU"/>
        </w:rPr>
        <w:t xml:space="preserve"> </w:t>
      </w:r>
      <w:r w:rsidR="00706070">
        <w:rPr>
          <w:rFonts w:ascii="Segoe UI" w:eastAsia="Times New Roman" w:hAnsi="Segoe UI" w:cs="Segoe UI"/>
          <w:lang w:eastAsia="ru-RU"/>
        </w:rPr>
        <w:t>–</w:t>
      </w:r>
      <w:r w:rsidR="00E00B5B">
        <w:rPr>
          <w:rFonts w:ascii="Segoe UI" w:eastAsia="Times New Roman" w:hAnsi="Segoe UI" w:cs="Segoe UI"/>
          <w:lang w:eastAsia="ru-RU"/>
        </w:rPr>
        <w:t xml:space="preserve"> </w:t>
      </w:r>
      <w:r w:rsidR="00706070" w:rsidRPr="00706070">
        <w:rPr>
          <w:rFonts w:ascii="Segoe UI" w:hAnsi="Segoe UI" w:cs="Segoe UI"/>
          <w:sz w:val="24"/>
          <w:szCs w:val="24"/>
        </w:rPr>
        <w:t xml:space="preserve">С 1 января 2017 года зарегистрировать право собственности на дачные дома можно только после их постановки на государственный кадастровый учёт. </w:t>
      </w:r>
    </w:p>
    <w:p w:rsidR="00884F7A" w:rsidRPr="00884F7A" w:rsidRDefault="00884F7A" w:rsidP="00884F7A">
      <w:pPr>
        <w:pStyle w:val="ConsPlusNormal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Г</w:t>
      </w:r>
      <w:r w:rsidRPr="00706070">
        <w:rPr>
          <w:rFonts w:ascii="Segoe UI" w:hAnsi="Segoe UI" w:cs="Segoe UI"/>
        </w:rPr>
        <w:t xml:space="preserve">осударственный кадастровый учёт и государственная </w:t>
      </w:r>
      <w:r>
        <w:rPr>
          <w:rFonts w:ascii="Segoe UI" w:hAnsi="Segoe UI" w:cs="Segoe UI"/>
        </w:rPr>
        <w:t>регистрация прав на дачны</w:t>
      </w:r>
      <w:r w:rsidR="00A26F7E">
        <w:rPr>
          <w:rFonts w:ascii="Segoe UI" w:hAnsi="Segoe UI" w:cs="Segoe UI"/>
        </w:rPr>
        <w:t>й</w:t>
      </w:r>
      <w:r>
        <w:rPr>
          <w:rFonts w:ascii="Segoe UI" w:hAnsi="Segoe UI" w:cs="Segoe UI"/>
        </w:rPr>
        <w:t xml:space="preserve"> дом теперь</w:t>
      </w:r>
      <w:r w:rsidRPr="00706070">
        <w:rPr>
          <w:rFonts w:ascii="Segoe UI" w:hAnsi="Segoe UI" w:cs="Segoe UI"/>
        </w:rPr>
        <w:t xml:space="preserve"> осуществля</w:t>
      </w:r>
      <w:r>
        <w:rPr>
          <w:rFonts w:ascii="Segoe UI" w:hAnsi="Segoe UI" w:cs="Segoe UI"/>
        </w:rPr>
        <w:t>ютс</w:t>
      </w:r>
      <w:r w:rsidRPr="00706070">
        <w:rPr>
          <w:rFonts w:ascii="Segoe UI" w:hAnsi="Segoe UI" w:cs="Segoe UI"/>
        </w:rPr>
        <w:t>я на основании технического плана такого объекта недвижимости (содержащего описание объекта недвижимости)</w:t>
      </w:r>
      <w:r w:rsidR="00D37C35">
        <w:rPr>
          <w:rFonts w:ascii="Segoe UI" w:hAnsi="Segoe UI" w:cs="Segoe UI"/>
        </w:rPr>
        <w:t xml:space="preserve"> </w:t>
      </w:r>
      <w:r w:rsidRPr="00706070">
        <w:rPr>
          <w:rFonts w:ascii="Segoe UI" w:hAnsi="Segoe UI" w:cs="Segoe UI"/>
        </w:rPr>
        <w:t xml:space="preserve">и правоустанавливающего документа на земельный участок. </w:t>
      </w:r>
      <w:r>
        <w:rPr>
          <w:rFonts w:ascii="Segoe UI" w:hAnsi="Segoe UI" w:cs="Segoe UI"/>
        </w:rPr>
        <w:t>За изготовлением т</w:t>
      </w:r>
      <w:r w:rsidRPr="00884F7A">
        <w:rPr>
          <w:rFonts w:ascii="Segoe UI" w:hAnsi="Segoe UI" w:cs="Segoe UI"/>
        </w:rPr>
        <w:t>ехническ</w:t>
      </w:r>
      <w:r>
        <w:rPr>
          <w:rFonts w:ascii="Segoe UI" w:hAnsi="Segoe UI" w:cs="Segoe UI"/>
        </w:rPr>
        <w:t>ого</w:t>
      </w:r>
      <w:r w:rsidRPr="00884F7A">
        <w:rPr>
          <w:rFonts w:ascii="Segoe UI" w:hAnsi="Segoe UI" w:cs="Segoe UI"/>
        </w:rPr>
        <w:t xml:space="preserve"> план</w:t>
      </w:r>
      <w:r>
        <w:rPr>
          <w:rFonts w:ascii="Segoe UI" w:hAnsi="Segoe UI" w:cs="Segoe UI"/>
        </w:rPr>
        <w:t>а</w:t>
      </w:r>
      <w:r w:rsidRPr="00884F7A">
        <w:rPr>
          <w:rFonts w:ascii="Segoe UI" w:hAnsi="Segoe UI" w:cs="Segoe UI"/>
        </w:rPr>
        <w:t xml:space="preserve"> дачно</w:t>
      </w:r>
      <w:r>
        <w:rPr>
          <w:rFonts w:ascii="Segoe UI" w:hAnsi="Segoe UI" w:cs="Segoe UI"/>
        </w:rPr>
        <w:t>го дома</w:t>
      </w:r>
      <w:r w:rsidRPr="00884F7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необходимо обратиться к </w:t>
      </w:r>
      <w:r w:rsidRPr="00884F7A">
        <w:rPr>
          <w:rFonts w:ascii="Segoe UI" w:hAnsi="Segoe UI" w:cs="Segoe UI"/>
        </w:rPr>
        <w:t>кадастров</w:t>
      </w:r>
      <w:r>
        <w:rPr>
          <w:rFonts w:ascii="Segoe UI" w:hAnsi="Segoe UI" w:cs="Segoe UI"/>
        </w:rPr>
        <w:t>ому</w:t>
      </w:r>
      <w:r w:rsidRPr="00884F7A">
        <w:rPr>
          <w:rFonts w:ascii="Segoe UI" w:hAnsi="Segoe UI" w:cs="Segoe UI"/>
        </w:rPr>
        <w:t xml:space="preserve"> инженер</w:t>
      </w:r>
      <w:r>
        <w:rPr>
          <w:rFonts w:ascii="Segoe UI" w:hAnsi="Segoe UI" w:cs="Segoe UI"/>
        </w:rPr>
        <w:t xml:space="preserve">у. Документ готовится </w:t>
      </w:r>
      <w:r w:rsidRPr="00884F7A">
        <w:rPr>
          <w:rFonts w:ascii="Segoe UI" w:hAnsi="Segoe UI" w:cs="Segoe UI"/>
        </w:rPr>
        <w:t>на основании декларации, составленной и заверенной правообладателем объекта недвижимости.</w:t>
      </w:r>
    </w:p>
    <w:p w:rsidR="00823700" w:rsidRPr="00706070" w:rsidRDefault="00A2498A" w:rsidP="0082370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 </w:t>
      </w:r>
      <w:r w:rsidR="00823700" w:rsidRPr="00E00B5B">
        <w:rPr>
          <w:rFonts w:ascii="Segoe UI" w:hAnsi="Segoe UI" w:cs="Segoe UI"/>
          <w:b/>
          <w:sz w:val="24"/>
          <w:szCs w:val="24"/>
        </w:rPr>
        <w:t>Заместитель руководителя Управления Росреестра по Тверской области Ирина Миронова</w:t>
      </w:r>
      <w:r w:rsidR="00823700">
        <w:rPr>
          <w:rFonts w:ascii="Segoe UI" w:hAnsi="Segoe UI" w:cs="Segoe UI"/>
          <w:sz w:val="24"/>
          <w:szCs w:val="24"/>
        </w:rPr>
        <w:t>: «Данная мера распространяется не только на дачные дом</w:t>
      </w:r>
      <w:r w:rsidR="00A26F7E">
        <w:rPr>
          <w:rFonts w:ascii="Segoe UI" w:hAnsi="Segoe UI" w:cs="Segoe UI"/>
          <w:sz w:val="24"/>
          <w:szCs w:val="24"/>
        </w:rPr>
        <w:t>а</w:t>
      </w:r>
      <w:r w:rsidR="00823700">
        <w:rPr>
          <w:rFonts w:ascii="Segoe UI" w:hAnsi="Segoe UI" w:cs="Segoe UI"/>
          <w:sz w:val="24"/>
          <w:szCs w:val="24"/>
        </w:rPr>
        <w:t xml:space="preserve">, но и бани, гаражи и иные </w:t>
      </w:r>
      <w:r w:rsidR="00823700" w:rsidRPr="00227808">
        <w:rPr>
          <w:rFonts w:ascii="Segoe UI" w:eastAsia="Times New Roman" w:hAnsi="Segoe UI" w:cs="Segoe UI"/>
          <w:sz w:val="24"/>
          <w:szCs w:val="24"/>
          <w:lang w:eastAsia="ru-RU"/>
        </w:rPr>
        <w:t>объект</w:t>
      </w:r>
      <w:r w:rsidR="00823700">
        <w:rPr>
          <w:rFonts w:ascii="Segoe UI" w:eastAsia="Times New Roman" w:hAnsi="Segoe UI" w:cs="Segoe UI"/>
          <w:sz w:val="24"/>
          <w:szCs w:val="24"/>
          <w:lang w:eastAsia="ru-RU"/>
        </w:rPr>
        <w:t>ы недвижимости</w:t>
      </w:r>
      <w:r w:rsidR="00823700" w:rsidRPr="00227808">
        <w:rPr>
          <w:rFonts w:ascii="Segoe UI" w:eastAsia="Times New Roman" w:hAnsi="Segoe UI" w:cs="Segoe UI"/>
          <w:sz w:val="24"/>
          <w:szCs w:val="24"/>
          <w:lang w:eastAsia="ru-RU"/>
        </w:rPr>
        <w:t>, для строительства которых не требуется</w:t>
      </w:r>
      <w:r w:rsidR="0082370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23700" w:rsidRPr="00227808">
        <w:rPr>
          <w:rFonts w:ascii="Segoe UI" w:eastAsia="Times New Roman" w:hAnsi="Segoe UI" w:cs="Segoe UI"/>
          <w:sz w:val="24"/>
          <w:szCs w:val="24"/>
          <w:lang w:eastAsia="ru-RU"/>
        </w:rPr>
        <w:t>выдача разрешения на строительство</w:t>
      </w:r>
      <w:r w:rsidR="00823700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="00823700" w:rsidRPr="0022780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823700" w:rsidRPr="00823700">
        <w:rPr>
          <w:rFonts w:ascii="Segoe UI" w:eastAsia="Times New Roman" w:hAnsi="Segoe UI" w:cs="Segoe UI"/>
          <w:sz w:val="24"/>
          <w:szCs w:val="24"/>
          <w:lang w:eastAsia="ru-RU"/>
        </w:rPr>
        <w:t xml:space="preserve">Ранее регистрация прав собственности на </w:t>
      </w:r>
      <w:r w:rsidR="00A26F7E">
        <w:rPr>
          <w:rFonts w:ascii="Segoe UI" w:eastAsia="Times New Roman" w:hAnsi="Segoe UI" w:cs="Segoe UI"/>
          <w:sz w:val="24"/>
          <w:szCs w:val="24"/>
          <w:lang w:eastAsia="ru-RU"/>
        </w:rPr>
        <w:t>перечисленные</w:t>
      </w:r>
      <w:r w:rsidR="00823700" w:rsidRPr="00823700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объекты осуществлялась без предварительной постановки их на кадастровый учёт на основании правоустанавливающего документа на земельный участок и заполненной заявителем декларации об объекте</w:t>
      </w:r>
      <w:r w:rsidR="00823700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823700">
        <w:rPr>
          <w:rFonts w:ascii="Segoe UI" w:hAnsi="Segoe UI" w:cs="Segoe UI"/>
          <w:sz w:val="24"/>
          <w:szCs w:val="24"/>
        </w:rPr>
        <w:t>С</w:t>
      </w:r>
      <w:r w:rsidR="00823700" w:rsidRPr="00706070">
        <w:rPr>
          <w:rFonts w:ascii="Segoe UI" w:hAnsi="Segoe UI" w:cs="Segoe UI"/>
          <w:sz w:val="24"/>
          <w:szCs w:val="24"/>
        </w:rPr>
        <w:t xml:space="preserve"> 1 января 2017 года государственная регистрация прав на </w:t>
      </w:r>
      <w:r w:rsidR="000C0DF8">
        <w:rPr>
          <w:rFonts w:ascii="Segoe UI" w:hAnsi="Segoe UI" w:cs="Segoe UI"/>
          <w:sz w:val="24"/>
          <w:szCs w:val="24"/>
        </w:rPr>
        <w:t>такие</w:t>
      </w:r>
      <w:r w:rsidR="00D17057">
        <w:rPr>
          <w:rFonts w:ascii="Segoe UI" w:hAnsi="Segoe UI" w:cs="Segoe UI"/>
          <w:sz w:val="24"/>
          <w:szCs w:val="24"/>
        </w:rPr>
        <w:t xml:space="preserve"> </w:t>
      </w:r>
      <w:r w:rsidR="00823700" w:rsidRPr="00706070">
        <w:rPr>
          <w:rFonts w:ascii="Segoe UI" w:hAnsi="Segoe UI" w:cs="Segoe UI"/>
          <w:sz w:val="24"/>
          <w:szCs w:val="24"/>
        </w:rPr>
        <w:t xml:space="preserve">объекты недвижимости без постановки </w:t>
      </w:r>
      <w:r w:rsidR="00D17057">
        <w:rPr>
          <w:rFonts w:ascii="Segoe UI" w:hAnsi="Segoe UI" w:cs="Segoe UI"/>
          <w:sz w:val="24"/>
          <w:szCs w:val="24"/>
        </w:rPr>
        <w:t>их</w:t>
      </w:r>
      <w:r w:rsidR="00823700" w:rsidRPr="00706070">
        <w:rPr>
          <w:rFonts w:ascii="Segoe UI" w:hAnsi="Segoe UI" w:cs="Segoe UI"/>
          <w:sz w:val="24"/>
          <w:szCs w:val="24"/>
        </w:rPr>
        <w:t xml:space="preserve"> на государственный кадастровый учёт невозможна</w:t>
      </w:r>
      <w:r w:rsidR="00823700">
        <w:rPr>
          <w:rFonts w:ascii="Segoe UI" w:hAnsi="Segoe UI" w:cs="Segoe UI"/>
          <w:sz w:val="24"/>
          <w:szCs w:val="24"/>
        </w:rPr>
        <w:t>»</w:t>
      </w:r>
      <w:r w:rsidR="00823700" w:rsidRPr="00706070">
        <w:rPr>
          <w:rFonts w:ascii="Segoe UI" w:hAnsi="Segoe UI" w:cs="Segoe UI"/>
          <w:sz w:val="24"/>
          <w:szCs w:val="24"/>
        </w:rPr>
        <w:t xml:space="preserve">. </w:t>
      </w:r>
    </w:p>
    <w:p w:rsidR="00D17057" w:rsidRPr="00D17057" w:rsidRDefault="00A2498A" w:rsidP="00D17057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В Тверской области 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 2016 год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у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0C0DF8">
        <w:rPr>
          <w:rFonts w:ascii="Segoe UI" w:eastAsia="Times New Roman" w:hAnsi="Segoe UI" w:cs="Segoe UI"/>
          <w:sz w:val="24"/>
          <w:szCs w:val="24"/>
          <w:lang w:eastAsia="ru-RU"/>
        </w:rPr>
        <w:t xml:space="preserve">в рамках «дачной амнистии» 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зарегистрировано 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3344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недвижимое имущество. Из них зарегистрированы права на 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930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 земельных участк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ов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1572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 индивидуальных жилых дом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842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 объект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="00D17057" w:rsidRPr="00D17057">
        <w:rPr>
          <w:rFonts w:ascii="Segoe UI" w:eastAsia="Times New Roman" w:hAnsi="Segoe UI" w:cs="Segoe UI"/>
          <w:sz w:val="24"/>
          <w:szCs w:val="24"/>
          <w:lang w:eastAsia="ru-RU"/>
        </w:rPr>
        <w:t xml:space="preserve">, для строительства которых не требуется выдача разрешения на строительство. 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 xml:space="preserve">По сравнению с 2015 годом снижение показателя регистрации прав на недвижимое имущество </w:t>
      </w:r>
      <w:r w:rsidR="000C0DF8">
        <w:rPr>
          <w:rFonts w:ascii="Segoe UI" w:eastAsia="Times New Roman" w:hAnsi="Segoe UI" w:cs="Segoe UI"/>
          <w:sz w:val="24"/>
          <w:szCs w:val="24"/>
          <w:lang w:eastAsia="ru-RU"/>
        </w:rPr>
        <w:t>в упрощённом порядке</w:t>
      </w:r>
      <w:r w:rsidR="009E058E">
        <w:rPr>
          <w:rFonts w:ascii="Segoe UI" w:eastAsia="Times New Roman" w:hAnsi="Segoe UI" w:cs="Segoe UI"/>
          <w:sz w:val="24"/>
          <w:szCs w:val="24"/>
          <w:lang w:eastAsia="ru-RU"/>
        </w:rPr>
        <w:t xml:space="preserve"> составило менее 1%. </w:t>
      </w:r>
    </w:p>
    <w:p w:rsidR="005935DA" w:rsidRDefault="00255474" w:rsidP="00A2498A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2498A" w:rsidRDefault="00A2498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val="en-US"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346E00" w:rsidRPr="00346E00" w:rsidRDefault="00346E00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val="en-US" w:eastAsia="sk-SK" w:bidi="hi-IN"/>
        </w:rPr>
      </w:pPr>
    </w:p>
    <w:p w:rsidR="00A26F7E" w:rsidRDefault="00A26F7E" w:rsidP="00A26F7E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A26F7E" w:rsidRDefault="00A26F7E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sectPr w:rsidR="00A26F7E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C0DF8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6572B"/>
    <w:rsid w:val="00172E33"/>
    <w:rsid w:val="00185FE8"/>
    <w:rsid w:val="001E10FB"/>
    <w:rsid w:val="001E7B7E"/>
    <w:rsid w:val="002066F5"/>
    <w:rsid w:val="00227808"/>
    <w:rsid w:val="00231608"/>
    <w:rsid w:val="002420C2"/>
    <w:rsid w:val="00242840"/>
    <w:rsid w:val="00242B72"/>
    <w:rsid w:val="00255474"/>
    <w:rsid w:val="0026484D"/>
    <w:rsid w:val="00285CF1"/>
    <w:rsid w:val="00293EF2"/>
    <w:rsid w:val="002A09BE"/>
    <w:rsid w:val="002A3A50"/>
    <w:rsid w:val="002C3C22"/>
    <w:rsid w:val="00316FF8"/>
    <w:rsid w:val="0033250C"/>
    <w:rsid w:val="003420F1"/>
    <w:rsid w:val="00346E00"/>
    <w:rsid w:val="00380D58"/>
    <w:rsid w:val="003837A2"/>
    <w:rsid w:val="003840D7"/>
    <w:rsid w:val="0039071D"/>
    <w:rsid w:val="00390FF2"/>
    <w:rsid w:val="00392A60"/>
    <w:rsid w:val="003940E2"/>
    <w:rsid w:val="00397530"/>
    <w:rsid w:val="003A3ADA"/>
    <w:rsid w:val="003A575D"/>
    <w:rsid w:val="003C14F3"/>
    <w:rsid w:val="003C74D2"/>
    <w:rsid w:val="003E4F7B"/>
    <w:rsid w:val="0040132E"/>
    <w:rsid w:val="00416A78"/>
    <w:rsid w:val="00427B70"/>
    <w:rsid w:val="004314FF"/>
    <w:rsid w:val="0043333D"/>
    <w:rsid w:val="00482ADC"/>
    <w:rsid w:val="00485147"/>
    <w:rsid w:val="00496DB7"/>
    <w:rsid w:val="004B0E89"/>
    <w:rsid w:val="004B7ED3"/>
    <w:rsid w:val="004C4A2E"/>
    <w:rsid w:val="004C4A9F"/>
    <w:rsid w:val="005066AC"/>
    <w:rsid w:val="00522592"/>
    <w:rsid w:val="00523E8B"/>
    <w:rsid w:val="00531369"/>
    <w:rsid w:val="0053208C"/>
    <w:rsid w:val="0057058F"/>
    <w:rsid w:val="00573635"/>
    <w:rsid w:val="0058332D"/>
    <w:rsid w:val="005935DA"/>
    <w:rsid w:val="005953EB"/>
    <w:rsid w:val="00597C4A"/>
    <w:rsid w:val="005A15A1"/>
    <w:rsid w:val="005B2A8A"/>
    <w:rsid w:val="005D4A37"/>
    <w:rsid w:val="005F5545"/>
    <w:rsid w:val="00606B1B"/>
    <w:rsid w:val="00631A3C"/>
    <w:rsid w:val="006531CA"/>
    <w:rsid w:val="006643BE"/>
    <w:rsid w:val="006B1019"/>
    <w:rsid w:val="006C0B03"/>
    <w:rsid w:val="006F4FE9"/>
    <w:rsid w:val="006F708C"/>
    <w:rsid w:val="00706070"/>
    <w:rsid w:val="00716D83"/>
    <w:rsid w:val="007211AF"/>
    <w:rsid w:val="00722E3F"/>
    <w:rsid w:val="007268DB"/>
    <w:rsid w:val="00744C22"/>
    <w:rsid w:val="007542AE"/>
    <w:rsid w:val="007554AA"/>
    <w:rsid w:val="0075695D"/>
    <w:rsid w:val="00764EFE"/>
    <w:rsid w:val="00766850"/>
    <w:rsid w:val="00787E1D"/>
    <w:rsid w:val="007D3EC4"/>
    <w:rsid w:val="007E26CF"/>
    <w:rsid w:val="008122C7"/>
    <w:rsid w:val="00814602"/>
    <w:rsid w:val="00823700"/>
    <w:rsid w:val="0085066F"/>
    <w:rsid w:val="00852616"/>
    <w:rsid w:val="00884F7A"/>
    <w:rsid w:val="008944DA"/>
    <w:rsid w:val="008A5682"/>
    <w:rsid w:val="008B79F3"/>
    <w:rsid w:val="008C1DE8"/>
    <w:rsid w:val="008C6257"/>
    <w:rsid w:val="008D053E"/>
    <w:rsid w:val="008F159E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3D6E"/>
    <w:rsid w:val="009B72CB"/>
    <w:rsid w:val="009C5403"/>
    <w:rsid w:val="009D2743"/>
    <w:rsid w:val="009E058E"/>
    <w:rsid w:val="009F2659"/>
    <w:rsid w:val="00A2498A"/>
    <w:rsid w:val="00A26F7E"/>
    <w:rsid w:val="00A33279"/>
    <w:rsid w:val="00A5335A"/>
    <w:rsid w:val="00A67F94"/>
    <w:rsid w:val="00A75A48"/>
    <w:rsid w:val="00A83FB1"/>
    <w:rsid w:val="00AA205D"/>
    <w:rsid w:val="00AA36E2"/>
    <w:rsid w:val="00AA7CC0"/>
    <w:rsid w:val="00AD120F"/>
    <w:rsid w:val="00AE0E54"/>
    <w:rsid w:val="00AE6931"/>
    <w:rsid w:val="00AF64A6"/>
    <w:rsid w:val="00B02F0A"/>
    <w:rsid w:val="00B26B80"/>
    <w:rsid w:val="00B30E7A"/>
    <w:rsid w:val="00B43F1D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49A2"/>
    <w:rsid w:val="00BF4C1C"/>
    <w:rsid w:val="00C1191B"/>
    <w:rsid w:val="00C12202"/>
    <w:rsid w:val="00C24BC6"/>
    <w:rsid w:val="00C25630"/>
    <w:rsid w:val="00C37983"/>
    <w:rsid w:val="00C40D49"/>
    <w:rsid w:val="00C458ED"/>
    <w:rsid w:val="00C568C9"/>
    <w:rsid w:val="00C848ED"/>
    <w:rsid w:val="00C86DD4"/>
    <w:rsid w:val="00CA20A4"/>
    <w:rsid w:val="00CB7BEC"/>
    <w:rsid w:val="00CE4DCD"/>
    <w:rsid w:val="00D048F5"/>
    <w:rsid w:val="00D108EC"/>
    <w:rsid w:val="00D10E0B"/>
    <w:rsid w:val="00D11194"/>
    <w:rsid w:val="00D17057"/>
    <w:rsid w:val="00D34113"/>
    <w:rsid w:val="00D34BBC"/>
    <w:rsid w:val="00D37C35"/>
    <w:rsid w:val="00D4398C"/>
    <w:rsid w:val="00D43D8B"/>
    <w:rsid w:val="00D468B4"/>
    <w:rsid w:val="00D46B5E"/>
    <w:rsid w:val="00D51E4A"/>
    <w:rsid w:val="00D5524E"/>
    <w:rsid w:val="00D74ED5"/>
    <w:rsid w:val="00D767B7"/>
    <w:rsid w:val="00DA6D3F"/>
    <w:rsid w:val="00DB2EA4"/>
    <w:rsid w:val="00DC0807"/>
    <w:rsid w:val="00DC4B81"/>
    <w:rsid w:val="00DE596C"/>
    <w:rsid w:val="00DF5787"/>
    <w:rsid w:val="00E00B5B"/>
    <w:rsid w:val="00E04F19"/>
    <w:rsid w:val="00E122AB"/>
    <w:rsid w:val="00E12FDD"/>
    <w:rsid w:val="00E27986"/>
    <w:rsid w:val="00E306E8"/>
    <w:rsid w:val="00E338A0"/>
    <w:rsid w:val="00E65EFD"/>
    <w:rsid w:val="00E71945"/>
    <w:rsid w:val="00E81516"/>
    <w:rsid w:val="00E84751"/>
    <w:rsid w:val="00E86FE6"/>
    <w:rsid w:val="00E90564"/>
    <w:rsid w:val="00EB0CA4"/>
    <w:rsid w:val="00EC28FB"/>
    <w:rsid w:val="00EC2A38"/>
    <w:rsid w:val="00ED7FA7"/>
    <w:rsid w:val="00F14DC8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4FC0"/>
    <w:rsid w:val="00FF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8</cp:revision>
  <cp:lastPrinted>2017-01-24T12:35:00Z</cp:lastPrinted>
  <dcterms:created xsi:type="dcterms:W3CDTF">2017-01-23T09:50:00Z</dcterms:created>
  <dcterms:modified xsi:type="dcterms:W3CDTF">2017-01-24T12:35:00Z</dcterms:modified>
</cp:coreProperties>
</file>