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2" w:rsidRDefault="003634A4">
      <w:r>
        <w:t>В ТВЕРСКОЙ ОБЛАСТИ У</w:t>
      </w:r>
      <w:r w:rsidR="00C75697">
        <w:t>Ч</w:t>
      </w:r>
      <w:r>
        <w:t>АСТИЛИСЬ НАРУШЕНИЯ</w:t>
      </w:r>
    </w:p>
    <w:p w:rsidR="003634A4" w:rsidRDefault="003634A4" w:rsidP="003634A4">
      <w:pPr>
        <w:pStyle w:val="a3"/>
        <w:shd w:val="clear" w:color="auto" w:fill="FFFFFF"/>
        <w:spacing w:before="450" w:beforeAutospacing="0" w:after="450" w:afterAutospacing="0"/>
        <w:rPr>
          <w:rFonts w:ascii="Lora-Regular" w:hAnsi="Lora-Regular"/>
          <w:color w:val="231F20"/>
          <w:sz w:val="29"/>
          <w:szCs w:val="29"/>
        </w:rPr>
      </w:pPr>
      <w:r>
        <w:rPr>
          <w:rFonts w:ascii="Lora-Regular" w:hAnsi="Lora-Regular"/>
          <w:color w:val="231F20"/>
          <w:sz w:val="29"/>
          <w:szCs w:val="29"/>
        </w:rPr>
        <w:t>Управление Росреестра по Тверской области выполнило 1111 проверок соблюдения земельного законодательства. При этом государственными земельными инспекторами выявлено 713 нарушений. Доля проверок, по итогам которых выявлены нарушения, по сравнению с аналогичным периодом прошлого года выросла и составила 64,2%</w:t>
      </w:r>
      <w:r w:rsidR="00DB5A96">
        <w:rPr>
          <w:rFonts w:ascii="Lora-Regular" w:hAnsi="Lora-Regular"/>
          <w:color w:val="231F20"/>
          <w:sz w:val="29"/>
          <w:szCs w:val="29"/>
        </w:rPr>
        <w:t>. С</w:t>
      </w:r>
      <w:r>
        <w:rPr>
          <w:rFonts w:ascii="Lora-Regular" w:hAnsi="Lora-Regular"/>
          <w:color w:val="231F20"/>
          <w:sz w:val="29"/>
          <w:szCs w:val="29"/>
        </w:rPr>
        <w:t>умма собранных штрафов за несоблюдение земельного законодательства выросла на 9% по сравнению с аналогичным периодом прошлого года.</w:t>
      </w:r>
    </w:p>
    <w:p w:rsidR="003634A4" w:rsidRDefault="00B83563" w:rsidP="003634A4">
      <w:pPr>
        <w:pStyle w:val="a3"/>
        <w:shd w:val="clear" w:color="auto" w:fill="FFFFFF"/>
        <w:spacing w:before="450" w:beforeAutospacing="0" w:after="450" w:afterAutospacing="0"/>
        <w:rPr>
          <w:rFonts w:ascii="Lora-Regular" w:hAnsi="Lora-Regular"/>
          <w:color w:val="231F20"/>
          <w:sz w:val="29"/>
          <w:szCs w:val="29"/>
        </w:rPr>
      </w:pPr>
      <w:r>
        <w:rPr>
          <w:rFonts w:ascii="Lora-Regular" w:hAnsi="Lora-Regular"/>
          <w:color w:val="231F20"/>
          <w:sz w:val="29"/>
          <w:szCs w:val="29"/>
        </w:rPr>
        <w:t>З</w:t>
      </w:r>
      <w:r w:rsidR="003634A4">
        <w:rPr>
          <w:rFonts w:ascii="Lora-Regular" w:hAnsi="Lora-Regular"/>
          <w:color w:val="231F20"/>
          <w:sz w:val="29"/>
          <w:szCs w:val="29"/>
        </w:rPr>
        <w:t>а январь-июнь 2019 года Управлением проведено 543 процедуры административного обследования земельных участков, 411 из них с выявлением нарушений.</w:t>
      </w:r>
    </w:p>
    <w:p w:rsidR="003634A4" w:rsidRDefault="003634A4" w:rsidP="003634A4">
      <w:pPr>
        <w:pStyle w:val="a3"/>
        <w:shd w:val="clear" w:color="auto" w:fill="FFFFFF"/>
        <w:spacing w:before="450" w:beforeAutospacing="0" w:after="450" w:afterAutospacing="0"/>
        <w:rPr>
          <w:rFonts w:ascii="Lora-Regular" w:hAnsi="Lora-Regular"/>
          <w:color w:val="231F20"/>
          <w:sz w:val="29"/>
          <w:szCs w:val="29"/>
        </w:rPr>
      </w:pPr>
      <w:r>
        <w:rPr>
          <w:rFonts w:ascii="Lora-Regular" w:hAnsi="Lora-Regular"/>
          <w:color w:val="231F20"/>
          <w:sz w:val="29"/>
          <w:szCs w:val="29"/>
        </w:rPr>
        <w:t xml:space="preserve">Кроме того, в 1 полугодии 2019 года инспекторами выдано 521 предписание об устранении выявленных нарушений. В ходе внеплановых проверок исполнения предписаний выявлено, что 356 нарушений устранено, в связи с неисполнением предписания составлено 156 протоколов по ст. 19.5 </w:t>
      </w:r>
      <w:proofErr w:type="spellStart"/>
      <w:r>
        <w:rPr>
          <w:rFonts w:ascii="Lora-Regular" w:hAnsi="Lora-Regular"/>
          <w:color w:val="231F20"/>
          <w:sz w:val="29"/>
          <w:szCs w:val="29"/>
        </w:rPr>
        <w:t>КоАП</w:t>
      </w:r>
      <w:proofErr w:type="spellEnd"/>
      <w:r>
        <w:rPr>
          <w:rFonts w:ascii="Lora-Regular" w:hAnsi="Lora-Regular"/>
          <w:color w:val="231F20"/>
          <w:sz w:val="29"/>
          <w:szCs w:val="29"/>
        </w:rPr>
        <w:t xml:space="preserve"> РФ. Таким образом, доля нарушений, которые устранены или по которым приняты меры за </w:t>
      </w:r>
      <w:proofErr w:type="spellStart"/>
      <w:r>
        <w:rPr>
          <w:rFonts w:ascii="Lora-Regular" w:hAnsi="Lora-Regular"/>
          <w:color w:val="231F20"/>
          <w:sz w:val="29"/>
          <w:szCs w:val="29"/>
        </w:rPr>
        <w:t>неустранение</w:t>
      </w:r>
      <w:proofErr w:type="spellEnd"/>
      <w:r>
        <w:rPr>
          <w:rFonts w:ascii="Lora-Regular" w:hAnsi="Lora-Regular"/>
          <w:color w:val="231F20"/>
          <w:sz w:val="29"/>
          <w:szCs w:val="29"/>
        </w:rPr>
        <w:t xml:space="preserve"> нарушений в установленный срок, по сравнению с аналогичным периодом 2018 года выросла с 92,3% до 99,4%.</w:t>
      </w:r>
    </w:p>
    <w:p w:rsidR="003634A4" w:rsidRDefault="003634A4" w:rsidP="003634A4">
      <w:pPr>
        <w:pStyle w:val="a3"/>
        <w:shd w:val="clear" w:color="auto" w:fill="FFFFFF"/>
        <w:spacing w:before="450" w:beforeAutospacing="0" w:after="450" w:afterAutospacing="0"/>
        <w:rPr>
          <w:rFonts w:ascii="Lora-Regular" w:hAnsi="Lora-Regular"/>
          <w:color w:val="231F20"/>
          <w:sz w:val="29"/>
          <w:szCs w:val="29"/>
        </w:rPr>
      </w:pPr>
      <w:r>
        <w:rPr>
          <w:rFonts w:ascii="Lora-Regular" w:hAnsi="Lora-Regular"/>
          <w:color w:val="231F20"/>
          <w:sz w:val="29"/>
          <w:szCs w:val="29"/>
        </w:rPr>
        <w:t>Одним из наиболее часто встречающихся видов нарушений на территории тверского региона остаётся самовольное занятие земельного участка – 77% от общего количества выявленных нарушений. Использование земельного участка без правоустанавливающих документов составляет 14%. Неиспользование земельного участка или его использование не по целевому назначению составляют 6% и 3% соответственно.</w:t>
      </w:r>
    </w:p>
    <w:p w:rsidR="003634A4" w:rsidRDefault="003634A4"/>
    <w:sectPr w:rsidR="003634A4" w:rsidSect="0064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A4"/>
    <w:rsid w:val="003420F8"/>
    <w:rsid w:val="003634A4"/>
    <w:rsid w:val="00640EDA"/>
    <w:rsid w:val="00B83563"/>
    <w:rsid w:val="00B95B83"/>
    <w:rsid w:val="00C75697"/>
    <w:rsid w:val="00DB5A96"/>
    <w:rsid w:val="00F502A4"/>
    <w:rsid w:val="00F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58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A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>ФБУ "КП" по Тверской области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5</cp:revision>
  <dcterms:created xsi:type="dcterms:W3CDTF">2019-08-19T10:44:00Z</dcterms:created>
  <dcterms:modified xsi:type="dcterms:W3CDTF">2019-08-19T10:54:00Z</dcterms:modified>
</cp:coreProperties>
</file>