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D" w:rsidRDefault="00A3675D">
      <w:r>
        <w:t xml:space="preserve">МЕЖЕВОЙ ПЛАН: КАК ПОДГОТОВИТЬ? </w:t>
      </w:r>
    </w:p>
    <w:p w:rsidR="00A3675D" w:rsidRDefault="00A3675D"/>
    <w:p w:rsidR="00CE6F00" w:rsidRDefault="00CE6F00">
      <w:r>
        <w:t>Межевой план – это документ, составленный на основе кадастрового плана территории или выписки из Единого государственного реестра недвижимости о соответствующем земельном участке.</w:t>
      </w:r>
    </w:p>
    <w:p w:rsidR="00CE6F00" w:rsidRDefault="00133956">
      <w:r>
        <w:t>В документе воспроизводят</w:t>
      </w:r>
      <w:r w:rsidR="00CE6F00">
        <w:t xml:space="preserve">  сведения, </w:t>
      </w:r>
      <w:r>
        <w:t xml:space="preserve">уже </w:t>
      </w:r>
      <w:r w:rsidR="00CE6F00">
        <w:t xml:space="preserve">внесенные в ЕГРН </w:t>
      </w:r>
      <w:r>
        <w:t>и указывают</w:t>
      </w:r>
      <w:r w:rsidR="00CE6F00">
        <w:t xml:space="preserve"> данные об образуемых земельном участке/участках/ части участка либо новые</w:t>
      </w:r>
      <w:r>
        <w:t xml:space="preserve"> данные,</w:t>
      </w:r>
      <w:r w:rsidR="00CE6F00">
        <w:t xml:space="preserve"> необходимые для внесения в ЕГРН.</w:t>
      </w:r>
    </w:p>
    <w:p w:rsidR="00A3675D" w:rsidRDefault="00133956" w:rsidP="00133956">
      <w:r>
        <w:t xml:space="preserve">Два основных правовых документа, </w:t>
      </w:r>
      <w:r w:rsidR="00A3675D">
        <w:t xml:space="preserve">регламентирующих правила относительно </w:t>
      </w:r>
      <w:r>
        <w:t>межевого плана -  это стат</w:t>
      </w:r>
      <w:r w:rsidR="00A3675D">
        <w:t>ья 22 Федерального З</w:t>
      </w:r>
      <w:r>
        <w:t>акона №218-ФЗ «О государственной регистрации недвижимости» и Приказ министерства экономического развития от 8 декабря 2015 г. №921 «Об утверждении формы и состава сведений межевого плана, требований к его подготовке».</w:t>
      </w:r>
    </w:p>
    <w:p w:rsidR="00133956" w:rsidRDefault="00133956" w:rsidP="00133956">
      <w:r>
        <w:t>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может быть в форме бумажного документа, заверенного подписью и печатью подготовившего его кадастрового инженера.</w:t>
      </w:r>
    </w:p>
    <w:p w:rsidR="00CE6F00" w:rsidRDefault="00133956">
      <w:r>
        <w:t>Если (</w:t>
      </w:r>
      <w:r w:rsidR="00CE6F00">
        <w:t>в соответствии с федеральным законом</w:t>
      </w:r>
      <w:r>
        <w:t>)</w:t>
      </w:r>
      <w:r w:rsidR="00CE6F00">
        <w:t xml:space="preserve"> местоположение границ земельных участков подлежит обязательному согласованию, межевой план должен содержать сведения о проведении </w:t>
      </w:r>
      <w:r>
        <w:t xml:space="preserve">этого </w:t>
      </w:r>
      <w:r w:rsidR="00CE6F00">
        <w:t xml:space="preserve">согласования. </w:t>
      </w:r>
    </w:p>
    <w:p w:rsidR="00133956" w:rsidRDefault="00CE6F00">
      <w:proofErr w:type="gramStart"/>
      <w:r>
        <w:t xml:space="preserve">В графической части межевого плана воспроизводятся сведения кадастрового плана соответствующей территории или выписки из ЕГРН о соответствующем земельном участке, а также указываются местоположение границ образуемых земельного участка </w:t>
      </w:r>
      <w:r w:rsidR="00133956">
        <w:t>/участков, либо границ части/</w:t>
      </w:r>
      <w:r>
        <w:t xml:space="preserve">частей участка, либо уточняемых границ, доступ к образуемым или измененным земельным участкам (проход или проезд от участков общего пользования), в том числе путем установления сервитута. </w:t>
      </w:r>
      <w:proofErr w:type="gramEnd"/>
    </w:p>
    <w:p w:rsidR="00CE6F00" w:rsidRDefault="00CE6F00">
      <w:proofErr w:type="gramStart"/>
      <w:r>
        <w:t>В текстовой части межевого плана указываются необходимые для внесения в ЕГРН све</w:t>
      </w:r>
      <w:r w:rsidR="00133956">
        <w:t>дения о земельном участке/</w:t>
      </w:r>
      <w:r>
        <w:t xml:space="preserve">участках, включая сведения об использованной при подготовке межевого плана геодезической основе, в том числе о пунктах государственных геодезических сетей или опорных межевых сетей. </w:t>
      </w:r>
      <w:proofErr w:type="gramEnd"/>
    </w:p>
    <w:p w:rsidR="00CE6F00" w:rsidRDefault="00CE6F00">
      <w:r>
        <w:t>Границы земельног</w:t>
      </w:r>
      <w:r w:rsidR="00133956">
        <w:t xml:space="preserve">о участка не должны пересекать </w:t>
      </w:r>
      <w:r>
        <w:t>границы муниципального образования границы населенного пункта границы территориальных зон, лесничеств, лесопарков</w:t>
      </w:r>
      <w:r w:rsidR="00133956">
        <w:t>.</w:t>
      </w:r>
    </w:p>
    <w:p w:rsidR="00133956" w:rsidRDefault="00CE6F00">
      <w:r>
        <w:t xml:space="preserve">Пересечение границ </w:t>
      </w:r>
      <w:r w:rsidR="00133956">
        <w:t xml:space="preserve">- </w:t>
      </w:r>
      <w:r>
        <w:t>это</w:t>
      </w:r>
      <w:r w:rsidR="00133956">
        <w:t>:</w:t>
      </w:r>
    </w:p>
    <w:p w:rsidR="00133956" w:rsidRDefault="00133956">
      <w:r>
        <w:t xml:space="preserve"> 1) наличие общей точки/</w:t>
      </w:r>
      <w:r w:rsidR="00CE6F00">
        <w:t xml:space="preserve">точек, </w:t>
      </w:r>
      <w:r>
        <w:t xml:space="preserve">находящихся </w:t>
      </w:r>
      <w:r w:rsidR="00CE6F00">
        <w:t xml:space="preserve">за пределами диапазона средней </w:t>
      </w:r>
      <w:proofErr w:type="spellStart"/>
      <w:r w:rsidR="00CE6F00">
        <w:t>квадратической</w:t>
      </w:r>
      <w:proofErr w:type="spellEnd"/>
      <w:r w:rsidR="00CE6F00">
        <w:t xml:space="preserve"> погрешности </w:t>
      </w:r>
      <w:proofErr w:type="gramStart"/>
      <w:r w:rsidR="00CE6F00">
        <w:t>определения характерных точек гра</w:t>
      </w:r>
      <w:r>
        <w:t>ниц муниципального образования/населенного пункта/территориальной зоны/лесничества/</w:t>
      </w:r>
      <w:r w:rsidR="00CE6F00">
        <w:t>лесопарка</w:t>
      </w:r>
      <w:proofErr w:type="gramEnd"/>
      <w:r w:rsidR="00CE6F00">
        <w:t>;</w:t>
      </w:r>
    </w:p>
    <w:p w:rsidR="00CE6F00" w:rsidRDefault="00CE6F00">
      <w:r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 или территориальной зоны</w:t>
      </w:r>
      <w:r w:rsidR="00133956">
        <w:t>.</w:t>
      </w:r>
    </w:p>
    <w:p w:rsidR="00A3675D" w:rsidRDefault="00A3675D"/>
    <w:p w:rsidR="00A3675D" w:rsidRDefault="00A3675D">
      <w:r>
        <w:t xml:space="preserve">ФГБУ «ФКП </w:t>
      </w:r>
      <w:proofErr w:type="spellStart"/>
      <w:r>
        <w:t>Росреестра</w:t>
      </w:r>
      <w:proofErr w:type="spellEnd"/>
      <w:r>
        <w:t xml:space="preserve">» по Тверской области </w:t>
      </w:r>
    </w:p>
    <w:p w:rsidR="00A3675D" w:rsidRDefault="00A3675D"/>
    <w:sectPr w:rsidR="00A3675D" w:rsidSect="0060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F00"/>
    <w:rsid w:val="00133956"/>
    <w:rsid w:val="005048FF"/>
    <w:rsid w:val="00603604"/>
    <w:rsid w:val="00612A8E"/>
    <w:rsid w:val="007124F2"/>
    <w:rsid w:val="008409CF"/>
    <w:rsid w:val="00A3675D"/>
    <w:rsid w:val="00B95B83"/>
    <w:rsid w:val="00CE6F00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13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5</cp:revision>
  <dcterms:created xsi:type="dcterms:W3CDTF">2018-07-31T12:57:00Z</dcterms:created>
  <dcterms:modified xsi:type="dcterms:W3CDTF">2018-07-31T14:40:00Z</dcterms:modified>
</cp:coreProperties>
</file>