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C601A2" w:rsidRDefault="00C601A2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555FB4" w:rsidRPr="0096799F" w:rsidRDefault="00D070BE" w:rsidP="00555FB4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Тверской Росреестр проведёт день приёма граждан</w:t>
      </w:r>
    </w:p>
    <w:p w:rsidR="00D070BE" w:rsidRPr="00D070BE" w:rsidRDefault="00D070BE" w:rsidP="00555FB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96799F">
        <w:rPr>
          <w:rFonts w:ascii="Segoe UI" w:eastAsia="Times New Roman" w:hAnsi="Segoe UI" w:cs="Segoe UI"/>
          <w:sz w:val="24"/>
          <w:szCs w:val="24"/>
          <w:lang w:eastAsia="ru-RU"/>
        </w:rPr>
        <w:t>12 декабря 201</w:t>
      </w:r>
      <w:r w:rsidR="0096799F" w:rsidRPr="0096799F">
        <w:rPr>
          <w:rFonts w:ascii="Segoe UI" w:eastAsia="Times New Roman" w:hAnsi="Segoe UI" w:cs="Segoe UI"/>
          <w:sz w:val="24"/>
          <w:szCs w:val="24"/>
          <w:lang w:eastAsia="ru-RU"/>
        </w:rPr>
        <w:t>8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года с 12 до 20 часов в Управлении Росреестра по Тверской области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будет 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про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ходить личный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приём граждан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 рамках общероссийской акции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Личный приём будет проводиться в порядке живой очереди. Физическим лицам при себе необходимо иметь паспорт, представителям </w:t>
      </w:r>
      <w:proofErr w:type="spellStart"/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юрлиц</w:t>
      </w:r>
      <w:proofErr w:type="spellEnd"/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 xml:space="preserve"> – дополнительный документ, подтверждающий их полномочия.</w:t>
      </w:r>
    </w:p>
    <w:p w:rsidR="00D070BE" w:rsidRPr="00D070BE" w:rsidRDefault="00D070BE" w:rsidP="00D070B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55FB4" w:rsidRDefault="00D070BE" w:rsidP="00555FB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Кроме того, на личный приём можно записаться предварительно. Запись осуществляется ежедневно с 9 до 17 часов по телефону: 8 (4822) 32-08-61.</w:t>
      </w:r>
    </w:p>
    <w:p w:rsidR="00B652CF" w:rsidRDefault="00D070BE" w:rsidP="005F389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Приём граждан уполномоченными лицами Управления по вопросам, входящим в его компетенцию, будет </w:t>
      </w:r>
      <w:r w:rsidR="00B652CF">
        <w:rPr>
          <w:rFonts w:ascii="Segoe UI" w:eastAsia="Times New Roman" w:hAnsi="Segoe UI" w:cs="Segoe UI"/>
          <w:sz w:val="24"/>
          <w:szCs w:val="24"/>
          <w:lang w:eastAsia="ru-RU"/>
        </w:rPr>
        <w:t>проходить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следующим адресам: </w:t>
      </w:r>
    </w:p>
    <w:p w:rsidR="0096799F" w:rsidRPr="0096799F" w:rsidRDefault="00D070BE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96799F" w:rsidRPr="0096799F">
        <w:rPr>
          <w:rFonts w:ascii="Segoe UI" w:hAnsi="Segoe UI" w:cs="Segoe UI"/>
          <w:sz w:val="24"/>
          <w:szCs w:val="24"/>
        </w:rPr>
        <w:t xml:space="preserve">г. Тверь, пер. Свободный, д. 2 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телефон: (4822) 32-08-61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 xml:space="preserve">Тверская область, </w:t>
      </w:r>
      <w:proofErr w:type="gramStart"/>
      <w:r w:rsidRPr="0096799F">
        <w:rPr>
          <w:rFonts w:ascii="Segoe UI" w:hAnsi="Segoe UI" w:cs="Segoe UI"/>
          <w:sz w:val="24"/>
          <w:szCs w:val="24"/>
        </w:rPr>
        <w:t>г</w:t>
      </w:r>
      <w:proofErr w:type="gramEnd"/>
      <w:r w:rsidRPr="0096799F">
        <w:rPr>
          <w:rFonts w:ascii="Segoe UI" w:hAnsi="Segoe UI" w:cs="Segoe UI"/>
          <w:sz w:val="24"/>
          <w:szCs w:val="24"/>
        </w:rPr>
        <w:t>. Бежецк, ул. Чехова, д. 23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телефон: (848 231)  5-01-85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 xml:space="preserve">Тверская область, </w:t>
      </w:r>
      <w:proofErr w:type="gramStart"/>
      <w:r w:rsidRPr="0096799F">
        <w:rPr>
          <w:rFonts w:ascii="Segoe UI" w:hAnsi="Segoe UI" w:cs="Segoe UI"/>
          <w:sz w:val="24"/>
          <w:szCs w:val="24"/>
        </w:rPr>
        <w:t>г</w:t>
      </w:r>
      <w:proofErr w:type="gramEnd"/>
      <w:r w:rsidRPr="0096799F">
        <w:rPr>
          <w:rFonts w:ascii="Segoe UI" w:hAnsi="Segoe UI" w:cs="Segoe UI"/>
          <w:sz w:val="24"/>
          <w:szCs w:val="24"/>
        </w:rPr>
        <w:t>. Вышний Волочек, ул. Екатерининская, д. 41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телефон: (848 233)  5-21-49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 xml:space="preserve">Тверская область, </w:t>
      </w:r>
      <w:proofErr w:type="gramStart"/>
      <w:r w:rsidRPr="0096799F">
        <w:rPr>
          <w:rFonts w:ascii="Segoe UI" w:hAnsi="Segoe UI" w:cs="Segoe UI"/>
          <w:sz w:val="24"/>
          <w:szCs w:val="24"/>
        </w:rPr>
        <w:t>г</w:t>
      </w:r>
      <w:proofErr w:type="gramEnd"/>
      <w:r w:rsidRPr="0096799F">
        <w:rPr>
          <w:rFonts w:ascii="Segoe UI" w:hAnsi="Segoe UI" w:cs="Segoe UI"/>
          <w:sz w:val="24"/>
          <w:szCs w:val="24"/>
        </w:rPr>
        <w:t>. Кашин, пл. Пролетарская, д. 1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телефон: (848 234) 2-07-48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 xml:space="preserve">Тверская область, </w:t>
      </w:r>
      <w:proofErr w:type="gramStart"/>
      <w:r w:rsidRPr="0096799F">
        <w:rPr>
          <w:rFonts w:ascii="Segoe UI" w:hAnsi="Segoe UI" w:cs="Segoe UI"/>
          <w:sz w:val="24"/>
          <w:szCs w:val="24"/>
        </w:rPr>
        <w:t>г</w:t>
      </w:r>
      <w:proofErr w:type="gramEnd"/>
      <w:r w:rsidRPr="0096799F">
        <w:rPr>
          <w:rFonts w:ascii="Segoe UI" w:hAnsi="Segoe UI" w:cs="Segoe UI"/>
          <w:sz w:val="24"/>
          <w:szCs w:val="24"/>
        </w:rPr>
        <w:t>. Кимры, ул. Ленина, 44/43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телефон: (848 236) 2-00-56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 xml:space="preserve">Тверская область, </w:t>
      </w:r>
      <w:proofErr w:type="gramStart"/>
      <w:r w:rsidRPr="0096799F">
        <w:rPr>
          <w:rFonts w:ascii="Segoe UI" w:hAnsi="Segoe UI" w:cs="Segoe UI"/>
          <w:sz w:val="24"/>
          <w:szCs w:val="24"/>
        </w:rPr>
        <w:t>г</w:t>
      </w:r>
      <w:proofErr w:type="gramEnd"/>
      <w:r w:rsidRPr="0096799F">
        <w:rPr>
          <w:rFonts w:ascii="Segoe UI" w:hAnsi="Segoe UI" w:cs="Segoe UI"/>
          <w:sz w:val="24"/>
          <w:szCs w:val="24"/>
        </w:rPr>
        <w:t>. Конаково, ул. Учебная, д.7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телефон: (848 242) 45-99-2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 xml:space="preserve">Тверская область, </w:t>
      </w:r>
      <w:proofErr w:type="gramStart"/>
      <w:r w:rsidRPr="0096799F">
        <w:rPr>
          <w:rFonts w:ascii="Segoe UI" w:hAnsi="Segoe UI" w:cs="Segoe UI"/>
          <w:sz w:val="24"/>
          <w:szCs w:val="24"/>
        </w:rPr>
        <w:t>г</w:t>
      </w:r>
      <w:proofErr w:type="gramEnd"/>
      <w:r w:rsidRPr="0096799F">
        <w:rPr>
          <w:rFonts w:ascii="Segoe UI" w:hAnsi="Segoe UI" w:cs="Segoe UI"/>
          <w:sz w:val="24"/>
          <w:szCs w:val="24"/>
        </w:rPr>
        <w:t xml:space="preserve">. Нелидово, </w:t>
      </w:r>
      <w:proofErr w:type="spellStart"/>
      <w:r w:rsidRPr="0096799F">
        <w:rPr>
          <w:rFonts w:ascii="Segoe UI" w:hAnsi="Segoe UI" w:cs="Segoe UI"/>
          <w:sz w:val="24"/>
          <w:szCs w:val="24"/>
        </w:rPr>
        <w:t>пр-т</w:t>
      </w:r>
      <w:proofErr w:type="spellEnd"/>
      <w:r w:rsidRPr="0096799F">
        <w:rPr>
          <w:rFonts w:ascii="Segoe UI" w:hAnsi="Segoe UI" w:cs="Segoe UI"/>
          <w:sz w:val="24"/>
          <w:szCs w:val="24"/>
        </w:rPr>
        <w:t xml:space="preserve"> Ленина, д. 4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телефон: (848 266) 5-35-55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 xml:space="preserve">Тверская область, </w:t>
      </w:r>
      <w:proofErr w:type="gramStart"/>
      <w:r w:rsidRPr="0096799F">
        <w:rPr>
          <w:rFonts w:ascii="Segoe UI" w:hAnsi="Segoe UI" w:cs="Segoe UI"/>
          <w:sz w:val="24"/>
          <w:szCs w:val="24"/>
        </w:rPr>
        <w:t>г</w:t>
      </w:r>
      <w:proofErr w:type="gramEnd"/>
      <w:r w:rsidRPr="0096799F">
        <w:rPr>
          <w:rFonts w:ascii="Segoe UI" w:hAnsi="Segoe UI" w:cs="Segoe UI"/>
          <w:sz w:val="24"/>
          <w:szCs w:val="24"/>
        </w:rPr>
        <w:t xml:space="preserve">. Осташков, Ленинский </w:t>
      </w:r>
      <w:proofErr w:type="spellStart"/>
      <w:r w:rsidRPr="0096799F">
        <w:rPr>
          <w:rFonts w:ascii="Segoe UI" w:hAnsi="Segoe UI" w:cs="Segoe UI"/>
          <w:sz w:val="24"/>
          <w:szCs w:val="24"/>
        </w:rPr>
        <w:t>пр-т</w:t>
      </w:r>
      <w:proofErr w:type="spellEnd"/>
      <w:r w:rsidRPr="0096799F">
        <w:rPr>
          <w:rFonts w:ascii="Segoe UI" w:hAnsi="Segoe UI" w:cs="Segoe UI"/>
          <w:sz w:val="24"/>
          <w:szCs w:val="24"/>
        </w:rPr>
        <w:t>, д. 36Б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lastRenderedPageBreak/>
        <w:t>телефон: (848 235) 5-35-15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 xml:space="preserve">Тверская область, </w:t>
      </w:r>
      <w:proofErr w:type="gramStart"/>
      <w:r w:rsidRPr="0096799F">
        <w:rPr>
          <w:rFonts w:ascii="Segoe UI" w:hAnsi="Segoe UI" w:cs="Segoe UI"/>
          <w:sz w:val="24"/>
          <w:szCs w:val="24"/>
        </w:rPr>
        <w:t>г</w:t>
      </w:r>
      <w:proofErr w:type="gramEnd"/>
      <w:r w:rsidRPr="0096799F">
        <w:rPr>
          <w:rFonts w:ascii="Segoe UI" w:hAnsi="Segoe UI" w:cs="Segoe UI"/>
          <w:sz w:val="24"/>
          <w:szCs w:val="24"/>
        </w:rPr>
        <w:t xml:space="preserve">. Ржев, </w:t>
      </w:r>
      <w:proofErr w:type="spellStart"/>
      <w:r w:rsidRPr="0096799F">
        <w:rPr>
          <w:rFonts w:ascii="Segoe UI" w:hAnsi="Segoe UI" w:cs="Segoe UI"/>
          <w:sz w:val="24"/>
          <w:szCs w:val="24"/>
        </w:rPr>
        <w:t>ш</w:t>
      </w:r>
      <w:proofErr w:type="spellEnd"/>
      <w:r w:rsidRPr="0096799F">
        <w:rPr>
          <w:rFonts w:ascii="Segoe UI" w:hAnsi="Segoe UI" w:cs="Segoe UI"/>
          <w:sz w:val="24"/>
          <w:szCs w:val="24"/>
        </w:rPr>
        <w:t>. Ленинградское, д. 42А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телефон: (848 232) 3-29-07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 xml:space="preserve">Тверская область, </w:t>
      </w:r>
      <w:proofErr w:type="gramStart"/>
      <w:r w:rsidRPr="0096799F">
        <w:rPr>
          <w:rFonts w:ascii="Segoe UI" w:hAnsi="Segoe UI" w:cs="Segoe UI"/>
          <w:sz w:val="24"/>
          <w:szCs w:val="24"/>
        </w:rPr>
        <w:t>г</w:t>
      </w:r>
      <w:proofErr w:type="gramEnd"/>
      <w:r w:rsidRPr="0096799F">
        <w:rPr>
          <w:rFonts w:ascii="Segoe UI" w:hAnsi="Segoe UI" w:cs="Segoe UI"/>
          <w:sz w:val="24"/>
          <w:szCs w:val="24"/>
        </w:rPr>
        <w:t>. Торжок, ул. Луначарского,  д. 117А</w:t>
      </w:r>
    </w:p>
    <w:p w:rsidR="0096799F" w:rsidRPr="00B652C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 xml:space="preserve">телефон: (848 251) </w:t>
      </w:r>
      <w:r w:rsidRPr="00B652CF">
        <w:rPr>
          <w:rFonts w:ascii="Segoe UI" w:hAnsi="Segoe UI" w:cs="Segoe UI"/>
          <w:sz w:val="24"/>
          <w:szCs w:val="24"/>
        </w:rPr>
        <w:t>9-11-04</w:t>
      </w:r>
    </w:p>
    <w:p w:rsidR="00D070BE" w:rsidRPr="00D070BE" w:rsidRDefault="00D070BE" w:rsidP="00555FB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122AB" w:rsidRPr="0003071B" w:rsidRDefault="00DE236A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352F5C" w:rsidRPr="00352F5C" w:rsidRDefault="00352F5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DE236A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056216" w:rsidRPr="00744C2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A5D4B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52F5C"/>
    <w:rsid w:val="00363190"/>
    <w:rsid w:val="003771EB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3F2515"/>
    <w:rsid w:val="0040132E"/>
    <w:rsid w:val="00416A78"/>
    <w:rsid w:val="00427B70"/>
    <w:rsid w:val="004314FF"/>
    <w:rsid w:val="00431DBF"/>
    <w:rsid w:val="0043333D"/>
    <w:rsid w:val="00453E08"/>
    <w:rsid w:val="00482ADC"/>
    <w:rsid w:val="00485147"/>
    <w:rsid w:val="00496DB7"/>
    <w:rsid w:val="004B7ED3"/>
    <w:rsid w:val="004C4A2E"/>
    <w:rsid w:val="004C4A9F"/>
    <w:rsid w:val="00500E9B"/>
    <w:rsid w:val="005066AC"/>
    <w:rsid w:val="00522592"/>
    <w:rsid w:val="00523E8B"/>
    <w:rsid w:val="00531369"/>
    <w:rsid w:val="0053208C"/>
    <w:rsid w:val="00536E62"/>
    <w:rsid w:val="00555FB4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E124B"/>
    <w:rsid w:val="005F3897"/>
    <w:rsid w:val="005F5545"/>
    <w:rsid w:val="00606B1B"/>
    <w:rsid w:val="00631A3C"/>
    <w:rsid w:val="006531CA"/>
    <w:rsid w:val="006643BE"/>
    <w:rsid w:val="006A23C0"/>
    <w:rsid w:val="006B00D3"/>
    <w:rsid w:val="006B1019"/>
    <w:rsid w:val="006C0B03"/>
    <w:rsid w:val="006F0670"/>
    <w:rsid w:val="006F4FE9"/>
    <w:rsid w:val="006F708C"/>
    <w:rsid w:val="00714931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1E81"/>
    <w:rsid w:val="007967E7"/>
    <w:rsid w:val="007A1E7E"/>
    <w:rsid w:val="007D3EC4"/>
    <w:rsid w:val="007E2303"/>
    <w:rsid w:val="007E26CF"/>
    <w:rsid w:val="008122C7"/>
    <w:rsid w:val="00814602"/>
    <w:rsid w:val="008463E3"/>
    <w:rsid w:val="0085066F"/>
    <w:rsid w:val="00852616"/>
    <w:rsid w:val="00877C29"/>
    <w:rsid w:val="008944DA"/>
    <w:rsid w:val="008A5682"/>
    <w:rsid w:val="008B79F3"/>
    <w:rsid w:val="008C1DE8"/>
    <w:rsid w:val="008C6257"/>
    <w:rsid w:val="008D3C7B"/>
    <w:rsid w:val="008F159E"/>
    <w:rsid w:val="00905A93"/>
    <w:rsid w:val="00914C8A"/>
    <w:rsid w:val="00922E0A"/>
    <w:rsid w:val="0093049A"/>
    <w:rsid w:val="00935005"/>
    <w:rsid w:val="0096799F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E67DF"/>
    <w:rsid w:val="009F2659"/>
    <w:rsid w:val="00A33279"/>
    <w:rsid w:val="00A4650E"/>
    <w:rsid w:val="00A46D9E"/>
    <w:rsid w:val="00A5335A"/>
    <w:rsid w:val="00A53704"/>
    <w:rsid w:val="00A67F94"/>
    <w:rsid w:val="00A75A48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11A8A"/>
    <w:rsid w:val="00B11B52"/>
    <w:rsid w:val="00B20254"/>
    <w:rsid w:val="00B26B80"/>
    <w:rsid w:val="00B30E7A"/>
    <w:rsid w:val="00B43F1D"/>
    <w:rsid w:val="00B618C4"/>
    <w:rsid w:val="00B6244C"/>
    <w:rsid w:val="00B652CF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1A2"/>
    <w:rsid w:val="00C60DA6"/>
    <w:rsid w:val="00C84BB7"/>
    <w:rsid w:val="00C86DD4"/>
    <w:rsid w:val="00CA20A4"/>
    <w:rsid w:val="00CB7BEC"/>
    <w:rsid w:val="00CC03D8"/>
    <w:rsid w:val="00CE4DCD"/>
    <w:rsid w:val="00D048F5"/>
    <w:rsid w:val="00D070BE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236A"/>
    <w:rsid w:val="00DE2C2E"/>
    <w:rsid w:val="00DE596C"/>
    <w:rsid w:val="00DF5787"/>
    <w:rsid w:val="00E00E0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B0CA4"/>
    <w:rsid w:val="00EC0009"/>
    <w:rsid w:val="00EC28FB"/>
    <w:rsid w:val="00EC2A38"/>
    <w:rsid w:val="00EC7FED"/>
    <w:rsid w:val="00ED6F93"/>
    <w:rsid w:val="00ED7FA7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B4C7B"/>
    <w:rsid w:val="00FC2D87"/>
    <w:rsid w:val="00FC4FC0"/>
    <w:rsid w:val="00FD1DC1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5796D-928F-4B6F-A5DC-98A86086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2018-12-03T13:39:00Z</cp:lastPrinted>
  <dcterms:created xsi:type="dcterms:W3CDTF">2018-12-03T13:27:00Z</dcterms:created>
  <dcterms:modified xsi:type="dcterms:W3CDTF">2018-12-03T13:40:00Z</dcterms:modified>
</cp:coreProperties>
</file>