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84382" w:rsidRDefault="00F84382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6D83" w:rsidRPr="00277630" w:rsidRDefault="00277630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Дарение и мена доли теперь только через нотариуса</w:t>
      </w:r>
    </w:p>
    <w:p w:rsidR="00496DB7" w:rsidRPr="005F5545" w:rsidRDefault="00496DB7" w:rsidP="00496DB7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77630" w:rsidRDefault="00277630" w:rsidP="0027763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64BEF">
        <w:rPr>
          <w:rFonts w:ascii="Segoe UI" w:hAnsi="Segoe UI" w:cs="Segoe UI"/>
          <w:b/>
          <w:sz w:val="24"/>
          <w:szCs w:val="24"/>
          <w:shd w:val="clear" w:color="auto" w:fill="FFFFFF"/>
        </w:rPr>
        <w:t>6</w:t>
      </w:r>
      <w:r w:rsidR="00380D58" w:rsidRPr="00964BE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июня 2016 года, Тверь</w:t>
      </w:r>
      <w:r w:rsidR="00380D58">
        <w:rPr>
          <w:rFonts w:ascii="Segoe UI" w:hAnsi="Segoe UI" w:cs="Segoe UI"/>
          <w:b/>
          <w:shd w:val="clear" w:color="auto" w:fill="FFFFFF"/>
        </w:rPr>
        <w:t xml:space="preserve"> </w:t>
      </w:r>
      <w:r w:rsidR="00380D58">
        <w:rPr>
          <w:rFonts w:ascii="Segoe UI" w:hAnsi="Segoe UI" w:cs="Segoe UI"/>
          <w:shd w:val="clear" w:color="auto" w:fill="FFFFFF"/>
        </w:rPr>
        <w:t xml:space="preserve">- </w:t>
      </w:r>
      <w:r w:rsidRPr="0027763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Президент Владимир Путин подписал закон, который обязывает россиян заверять у нотариуса все сделки, связанные с отчуждением доли в недвижимости. </w:t>
      </w:r>
    </w:p>
    <w:p w:rsidR="00E13C4B" w:rsidRPr="00CA31A5" w:rsidRDefault="00E13C4B" w:rsidP="0027763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77630" w:rsidRPr="00277630" w:rsidRDefault="00277630" w:rsidP="0027763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763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Продажа доли в </w:t>
      </w:r>
      <w:r w:rsidR="00CA31A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праве на недвижимое имущество </w:t>
      </w:r>
      <w:r w:rsidRPr="00277630">
        <w:rPr>
          <w:rFonts w:ascii="Segoe UI" w:eastAsia="Times New Roman" w:hAnsi="Segoe UI" w:cs="Segoe UI"/>
          <w:sz w:val="24"/>
          <w:szCs w:val="24"/>
          <w:lang w:eastAsia="ru-RU"/>
        </w:rPr>
        <w:t>без удостоверения сделки у нотариуса попала под запрет еще в дек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абре 2015</w:t>
      </w:r>
      <w:r w:rsidRPr="00277630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года. </w:t>
      </w:r>
      <w:r w:rsidR="00D90F38">
        <w:rPr>
          <w:rFonts w:ascii="Segoe UI" w:eastAsia="Times New Roman" w:hAnsi="Segoe UI" w:cs="Segoe UI"/>
          <w:sz w:val="24"/>
          <w:szCs w:val="24"/>
          <w:lang w:eastAsia="ru-RU"/>
        </w:rPr>
        <w:t>При этом о</w:t>
      </w:r>
      <w:r w:rsidRPr="00277630">
        <w:rPr>
          <w:rFonts w:ascii="Segoe UI" w:eastAsia="Times New Roman" w:hAnsi="Segoe UI" w:cs="Segoe UI"/>
          <w:sz w:val="24"/>
          <w:szCs w:val="24"/>
          <w:lang w:eastAsia="ru-RU"/>
        </w:rPr>
        <w:t>бращение к нотариусу стало обязательным толь</w:t>
      </w:r>
      <w:r w:rsidR="00D90F38">
        <w:rPr>
          <w:rFonts w:ascii="Segoe UI" w:eastAsia="Times New Roman" w:hAnsi="Segoe UI" w:cs="Segoe UI"/>
          <w:sz w:val="24"/>
          <w:szCs w:val="24"/>
          <w:lang w:eastAsia="ru-RU"/>
        </w:rPr>
        <w:t xml:space="preserve">ко в случае продажи </w:t>
      </w:r>
      <w:r w:rsidRPr="00277630">
        <w:rPr>
          <w:rFonts w:ascii="Segoe UI" w:eastAsia="Times New Roman" w:hAnsi="Segoe UI" w:cs="Segoe UI"/>
          <w:sz w:val="24"/>
          <w:szCs w:val="24"/>
          <w:lang w:eastAsia="ru-RU"/>
        </w:rPr>
        <w:t>собственности новому покупателю, ранее не связанному с этой недвижимостью.</w:t>
      </w:r>
    </w:p>
    <w:p w:rsidR="00277630" w:rsidRPr="00277630" w:rsidRDefault="00277630" w:rsidP="0027763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A31A5" w:rsidRDefault="00CA31A5" w:rsidP="0023787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Требования о нотариальном удостоверении договоров теперь распространяются не только на продажу долей в праве общей собственности, но и на все сделки по отчуждению долей – дарение, мена и т.д.</w:t>
      </w:r>
    </w:p>
    <w:p w:rsidR="00CA31A5" w:rsidRDefault="00CA31A5" w:rsidP="0023787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47B27" w:rsidRPr="000C20D4" w:rsidRDefault="00347B27" w:rsidP="0023787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C20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Согласно подписанному закону</w:t>
      </w:r>
      <w:r w:rsidRPr="000C20D4">
        <w:rPr>
          <w:rStyle w:val="blk"/>
          <w:rFonts w:ascii="Segoe UI" w:hAnsi="Segoe UI" w:cs="Segoe UI"/>
          <w:color w:val="000000" w:themeColor="text1"/>
          <w:sz w:val="24"/>
          <w:szCs w:val="24"/>
        </w:rPr>
        <w:t xml:space="preserve"> при отчуждении всеми участниками долевой собственности своих долей по одной сделке, такая сделка подлежит нотариальному удостоверению</w:t>
      </w:r>
      <w:r w:rsidR="000C20D4">
        <w:rPr>
          <w:rStyle w:val="blk"/>
          <w:rFonts w:ascii="Segoe UI" w:hAnsi="Segoe UI" w:cs="Segoe UI"/>
          <w:color w:val="000000" w:themeColor="text1"/>
          <w:sz w:val="24"/>
          <w:szCs w:val="24"/>
        </w:rPr>
        <w:t>.</w:t>
      </w:r>
      <w:r w:rsidR="00277630" w:rsidRPr="000C20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0C20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То есть,</w:t>
      </w:r>
      <w:r w:rsidR="005F7D22" w:rsidRPr="000C20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если граждане владеют недвижимостью в долях, то при отчуждении целого объекта по одному договору теперь </w:t>
      </w:r>
      <w:r w:rsidRPr="000C20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необходимо обратиться к нотариусу.</w:t>
      </w:r>
    </w:p>
    <w:p w:rsidR="00347B27" w:rsidRPr="00347B27" w:rsidRDefault="00347B27" w:rsidP="0023787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F7D22" w:rsidRPr="00347B27" w:rsidRDefault="00347B27" w:rsidP="0023787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47B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Указанные изменения вступили в силу с 02.06.2016</w:t>
      </w:r>
      <w:r w:rsidR="00A02E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5F7D22" w:rsidRPr="00347B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0C7DDB" w:rsidRPr="000C7DDB" w:rsidRDefault="00347B27" w:rsidP="000C7DDB">
      <w:pPr>
        <w:pStyle w:val="aa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Напоминаем, что с</w:t>
      </w:r>
      <w:r w:rsidR="000C7DDB" w:rsidRPr="000C7DDB">
        <w:rPr>
          <w:rFonts w:ascii="Segoe UI" w:hAnsi="Segoe UI" w:cs="Segoe UI"/>
        </w:rPr>
        <w:t xml:space="preserve"> 30.12.2015 обязательному предварительному нотариальному удостоверению подлежат следующие виды сделок: </w:t>
      </w:r>
    </w:p>
    <w:p w:rsidR="000C7DDB" w:rsidRPr="000C7DDB" w:rsidRDefault="00E13C4B" w:rsidP="000C7DDB">
      <w:pPr>
        <w:pStyle w:val="aa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0C7DDB" w:rsidRPr="000C7DDB">
        <w:rPr>
          <w:rFonts w:ascii="Segoe UI" w:hAnsi="Segoe UI" w:cs="Segoe UI"/>
        </w:rPr>
        <w:t xml:space="preserve"> сделки по продаже доли в праве общей собственности постороннему лицу; </w:t>
      </w:r>
    </w:p>
    <w:p w:rsidR="000C7DDB" w:rsidRPr="000C7DDB" w:rsidRDefault="00E13C4B" w:rsidP="000C7DDB">
      <w:pPr>
        <w:pStyle w:val="aa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0C7DDB" w:rsidRPr="000C7DDB">
        <w:rPr>
          <w:rFonts w:ascii="Segoe UI" w:hAnsi="Segoe UI" w:cs="Segoe UI"/>
        </w:rPr>
        <w:t xml:space="preserve"> сделки по продаже земельной доли; </w:t>
      </w:r>
    </w:p>
    <w:p w:rsidR="000C7DDB" w:rsidRPr="000C7DDB" w:rsidRDefault="00E13C4B" w:rsidP="000C7DDB">
      <w:pPr>
        <w:pStyle w:val="aa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0C7DDB" w:rsidRPr="000C7DDB">
        <w:rPr>
          <w:rFonts w:ascii="Segoe UI" w:hAnsi="Segoe UI" w:cs="Segoe UI"/>
        </w:rPr>
        <w:t xml:space="preserve">сделки, 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гражданину или гражданину, признанному ограниченно дееспособным; </w:t>
      </w:r>
    </w:p>
    <w:p w:rsidR="000C7DDB" w:rsidRDefault="00E13C4B" w:rsidP="000C7DDB">
      <w:pPr>
        <w:pStyle w:val="aa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0C7DDB" w:rsidRPr="000C7DDB">
        <w:rPr>
          <w:rFonts w:ascii="Segoe UI" w:hAnsi="Segoe UI" w:cs="Segoe UI"/>
        </w:rPr>
        <w:t xml:space="preserve">соглашение о разделе общего имущества, нажитого супругами в период брака. </w:t>
      </w:r>
    </w:p>
    <w:p w:rsidR="00D90F38" w:rsidRPr="00D90F38" w:rsidRDefault="00A02ED4" w:rsidP="00D90F38">
      <w:pPr>
        <w:pStyle w:val="aa"/>
        <w:jc w:val="both"/>
        <w:rPr>
          <w:rFonts w:ascii="Segoe UI" w:hAnsi="Segoe UI" w:cs="Segoe UI"/>
        </w:rPr>
      </w:pPr>
      <w:r w:rsidRPr="00A02ED4">
        <w:rPr>
          <w:rFonts w:ascii="Segoe UI" w:hAnsi="Segoe UI" w:cs="Segoe UI"/>
          <w:b/>
        </w:rPr>
        <w:lastRenderedPageBreak/>
        <w:t>Заместитель руководителя Управления Росреестра по Тверской области Ирина Миронова</w:t>
      </w:r>
      <w:r>
        <w:rPr>
          <w:rFonts w:ascii="Segoe UI" w:hAnsi="Segoe UI" w:cs="Segoe UI"/>
        </w:rPr>
        <w:t>: «</w:t>
      </w:r>
      <w:r w:rsidR="00D90F38" w:rsidRPr="00D90F38">
        <w:rPr>
          <w:rFonts w:ascii="Segoe UI" w:hAnsi="Segoe UI" w:cs="Segoe UI"/>
        </w:rPr>
        <w:t>Государственная регистрация по нотариально удостоверенным сделкам проводится в течение трех рабочих дней (против 10-дневного общего срока регистрации). При этом государственный регистратор не проводит правовую экспертизу нотариальных сделок. Вся ответственность за законность сделки лежит на нотариусе, удостоверившем ее</w:t>
      </w:r>
      <w:r>
        <w:rPr>
          <w:rFonts w:ascii="Segoe UI" w:hAnsi="Segoe UI" w:cs="Segoe UI"/>
        </w:rPr>
        <w:t>».</w:t>
      </w:r>
    </w:p>
    <w:p w:rsidR="00964BEF" w:rsidRDefault="00964BEF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20D4" w:rsidRDefault="000B384E" w:rsidP="009D2743">
      <w:pPr>
        <w:spacing w:after="0" w:line="240" w:lineRule="atLeast"/>
        <w:jc w:val="both"/>
      </w:pPr>
      <w:hyperlink r:id="rId6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</w:p>
    <w:p w:rsidR="000C6E6C" w:rsidRDefault="000C6E6C" w:rsidP="009D2743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5F95"/>
    <w:rsid w:val="00027CD2"/>
    <w:rsid w:val="00032BA1"/>
    <w:rsid w:val="00035B8F"/>
    <w:rsid w:val="00066309"/>
    <w:rsid w:val="00070B35"/>
    <w:rsid w:val="00070C05"/>
    <w:rsid w:val="00073749"/>
    <w:rsid w:val="00081DBD"/>
    <w:rsid w:val="0009799A"/>
    <w:rsid w:val="000B384E"/>
    <w:rsid w:val="000C20D4"/>
    <w:rsid w:val="000C4B3A"/>
    <w:rsid w:val="000C621E"/>
    <w:rsid w:val="000C6E6C"/>
    <w:rsid w:val="000C7DDB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11A5"/>
    <w:rsid w:val="00185FE8"/>
    <w:rsid w:val="001E10FB"/>
    <w:rsid w:val="001E7B7E"/>
    <w:rsid w:val="002066F5"/>
    <w:rsid w:val="00237872"/>
    <w:rsid w:val="002420C2"/>
    <w:rsid w:val="00242840"/>
    <w:rsid w:val="0026484D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80D58"/>
    <w:rsid w:val="003837A2"/>
    <w:rsid w:val="003840D7"/>
    <w:rsid w:val="0039071D"/>
    <w:rsid w:val="00390FF2"/>
    <w:rsid w:val="00392A60"/>
    <w:rsid w:val="003940E2"/>
    <w:rsid w:val="00397530"/>
    <w:rsid w:val="003A575D"/>
    <w:rsid w:val="003C74D2"/>
    <w:rsid w:val="003E4F7B"/>
    <w:rsid w:val="0040132E"/>
    <w:rsid w:val="004023AE"/>
    <w:rsid w:val="00416A78"/>
    <w:rsid w:val="00427B70"/>
    <w:rsid w:val="0043333D"/>
    <w:rsid w:val="00482ADC"/>
    <w:rsid w:val="00485147"/>
    <w:rsid w:val="00496DB7"/>
    <w:rsid w:val="004A4B1F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953EB"/>
    <w:rsid w:val="00597C4A"/>
    <w:rsid w:val="005A15A1"/>
    <w:rsid w:val="005B2A8A"/>
    <w:rsid w:val="005D4A37"/>
    <w:rsid w:val="005F5545"/>
    <w:rsid w:val="005F7D22"/>
    <w:rsid w:val="00606B1B"/>
    <w:rsid w:val="006531CA"/>
    <w:rsid w:val="006643BE"/>
    <w:rsid w:val="006B1019"/>
    <w:rsid w:val="006C0B03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87E1D"/>
    <w:rsid w:val="007B4096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8C4B3C"/>
    <w:rsid w:val="00914C8A"/>
    <w:rsid w:val="00922E0A"/>
    <w:rsid w:val="0093049A"/>
    <w:rsid w:val="00935005"/>
    <w:rsid w:val="00964BEF"/>
    <w:rsid w:val="0098228B"/>
    <w:rsid w:val="009957CE"/>
    <w:rsid w:val="009A5E60"/>
    <w:rsid w:val="009B3D6E"/>
    <w:rsid w:val="009B72CB"/>
    <w:rsid w:val="009C5403"/>
    <w:rsid w:val="009D2743"/>
    <w:rsid w:val="009F2659"/>
    <w:rsid w:val="00A02ED4"/>
    <w:rsid w:val="00A1654C"/>
    <w:rsid w:val="00A33279"/>
    <w:rsid w:val="00A67F94"/>
    <w:rsid w:val="00A75A48"/>
    <w:rsid w:val="00A83FB1"/>
    <w:rsid w:val="00AA205D"/>
    <w:rsid w:val="00AA36E2"/>
    <w:rsid w:val="00AD120F"/>
    <w:rsid w:val="00AE0E54"/>
    <w:rsid w:val="00AE6931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D6E7D"/>
    <w:rsid w:val="00BE004F"/>
    <w:rsid w:val="00BE3983"/>
    <w:rsid w:val="00BF49A2"/>
    <w:rsid w:val="00BF4C1C"/>
    <w:rsid w:val="00C24BC6"/>
    <w:rsid w:val="00C40D49"/>
    <w:rsid w:val="00C458ED"/>
    <w:rsid w:val="00C568C9"/>
    <w:rsid w:val="00CA20A4"/>
    <w:rsid w:val="00CA31A5"/>
    <w:rsid w:val="00CB7BEC"/>
    <w:rsid w:val="00CE4DCD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0F38"/>
    <w:rsid w:val="00DA6D3F"/>
    <w:rsid w:val="00DB2EA4"/>
    <w:rsid w:val="00DC0807"/>
    <w:rsid w:val="00DE596C"/>
    <w:rsid w:val="00DF5787"/>
    <w:rsid w:val="00E04F19"/>
    <w:rsid w:val="00E13C4B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436F-E23B-4C9A-AC2D-C303960B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2016-06-06T06:16:00Z</cp:lastPrinted>
  <dcterms:created xsi:type="dcterms:W3CDTF">2016-06-05T17:17:00Z</dcterms:created>
  <dcterms:modified xsi:type="dcterms:W3CDTF">2016-06-06T07:24:00Z</dcterms:modified>
</cp:coreProperties>
</file>