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517DC4" w:rsidRDefault="00517DC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BE2363" w:rsidRDefault="00BE2363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За ноябрь-декабрь 2018 года Управлением Росреестра по Тверской области уточнена площадь более </w:t>
      </w:r>
      <w:r w:rsidR="00082B8B">
        <w:rPr>
          <w:rFonts w:ascii="Segoe UI" w:hAnsi="Segoe UI" w:cs="Segoe UI"/>
          <w:sz w:val="32"/>
          <w:szCs w:val="32"/>
        </w:rPr>
        <w:t xml:space="preserve">550 </w:t>
      </w:r>
      <w:r>
        <w:rPr>
          <w:rFonts w:ascii="Segoe UI" w:hAnsi="Segoe UI" w:cs="Segoe UI"/>
          <w:sz w:val="32"/>
          <w:szCs w:val="32"/>
        </w:rPr>
        <w:t>объектов недвижимого имущества</w:t>
      </w:r>
    </w:p>
    <w:p w:rsidR="00BE2363" w:rsidRPr="00BE2363" w:rsidRDefault="00BE2363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A57981" w:rsidRDefault="00BE2363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E2363">
        <w:rPr>
          <w:rFonts w:ascii="Segoe UI" w:hAnsi="Segoe UI" w:cs="Segoe UI"/>
          <w:b/>
          <w:sz w:val="24"/>
          <w:szCs w:val="24"/>
        </w:rPr>
        <w:t>25 декабря 2018 года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AC222A">
        <w:rPr>
          <w:rFonts w:ascii="Segoe UI" w:hAnsi="Segoe UI" w:cs="Segoe UI"/>
          <w:sz w:val="24"/>
          <w:szCs w:val="24"/>
        </w:rPr>
        <w:t>–</w:t>
      </w:r>
      <w:r>
        <w:rPr>
          <w:rFonts w:ascii="Segoe UI" w:hAnsi="Segoe UI" w:cs="Segoe UI"/>
          <w:sz w:val="24"/>
          <w:szCs w:val="24"/>
        </w:rPr>
        <w:t xml:space="preserve"> </w:t>
      </w:r>
      <w:r w:rsidR="00AC222A">
        <w:rPr>
          <w:rFonts w:ascii="Segoe UI" w:hAnsi="Segoe UI" w:cs="Segoe UI"/>
          <w:sz w:val="24"/>
          <w:szCs w:val="24"/>
        </w:rPr>
        <w:t>Управлением Росреестра по Тверской области в ноябре-декабре 2018 года проведена масштабная работа по уточнению площадей объектов недвижимости (квартир), расположенных в г</w:t>
      </w:r>
      <w:proofErr w:type="gramStart"/>
      <w:r w:rsidR="00AC222A">
        <w:rPr>
          <w:rFonts w:ascii="Segoe UI" w:hAnsi="Segoe UI" w:cs="Segoe UI"/>
          <w:sz w:val="24"/>
          <w:szCs w:val="24"/>
        </w:rPr>
        <w:t>.Т</w:t>
      </w:r>
      <w:proofErr w:type="gramEnd"/>
      <w:r w:rsidR="00AC222A">
        <w:rPr>
          <w:rFonts w:ascii="Segoe UI" w:hAnsi="Segoe UI" w:cs="Segoe UI"/>
          <w:sz w:val="24"/>
          <w:szCs w:val="24"/>
        </w:rPr>
        <w:t xml:space="preserve">вери. </w:t>
      </w:r>
      <w:r w:rsidR="00A57981">
        <w:rPr>
          <w:rFonts w:ascii="Segoe UI" w:hAnsi="Segoe UI" w:cs="Segoe UI"/>
          <w:sz w:val="24"/>
          <w:szCs w:val="24"/>
        </w:rPr>
        <w:t xml:space="preserve">Всего за указанный период уточнена площадь более </w:t>
      </w:r>
      <w:r w:rsidR="008E277F">
        <w:rPr>
          <w:rFonts w:ascii="Segoe UI" w:hAnsi="Segoe UI" w:cs="Segoe UI"/>
          <w:sz w:val="24"/>
          <w:szCs w:val="24"/>
        </w:rPr>
        <w:t>550</w:t>
      </w:r>
      <w:r w:rsidR="00A57981">
        <w:rPr>
          <w:rFonts w:ascii="Segoe UI" w:hAnsi="Segoe UI" w:cs="Segoe UI"/>
          <w:sz w:val="24"/>
          <w:szCs w:val="24"/>
        </w:rPr>
        <w:t xml:space="preserve"> квартир. </w:t>
      </w:r>
    </w:p>
    <w:p w:rsidR="00A57981" w:rsidRDefault="00A57981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2363" w:rsidRDefault="00A57981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по уточнению площадей велась </w:t>
      </w:r>
      <w:r w:rsidR="00082B8B">
        <w:rPr>
          <w:rFonts w:ascii="Segoe UI" w:hAnsi="Segoe UI" w:cs="Segoe UI"/>
          <w:sz w:val="24"/>
          <w:szCs w:val="24"/>
        </w:rPr>
        <w:t>на о</w:t>
      </w:r>
      <w:r w:rsidR="00A965DC">
        <w:rPr>
          <w:rFonts w:ascii="Segoe UI" w:hAnsi="Segoe UI" w:cs="Segoe UI"/>
          <w:sz w:val="24"/>
          <w:szCs w:val="24"/>
        </w:rPr>
        <w:t>сновании заявлений, поступивших</w:t>
      </w:r>
      <w:r w:rsidR="00A965DC" w:rsidRPr="00A965DC">
        <w:rPr>
          <w:rFonts w:ascii="Segoe UI" w:hAnsi="Segoe UI" w:cs="Segoe UI"/>
          <w:sz w:val="24"/>
          <w:szCs w:val="24"/>
        </w:rPr>
        <w:t xml:space="preserve"> </w:t>
      </w:r>
      <w:r w:rsidR="00A965DC">
        <w:rPr>
          <w:rFonts w:ascii="Segoe UI" w:hAnsi="Segoe UI" w:cs="Segoe UI"/>
          <w:sz w:val="24"/>
          <w:szCs w:val="24"/>
        </w:rPr>
        <w:t>в</w:t>
      </w:r>
      <w:r w:rsidR="00082B8B">
        <w:rPr>
          <w:rFonts w:ascii="Segoe UI" w:hAnsi="Segoe UI" w:cs="Segoe UI"/>
          <w:sz w:val="24"/>
          <w:szCs w:val="24"/>
        </w:rPr>
        <w:t xml:space="preserve"> Управление от жителей г</w:t>
      </w:r>
      <w:proofErr w:type="gramStart"/>
      <w:r w:rsidR="00082B8B">
        <w:rPr>
          <w:rFonts w:ascii="Segoe UI" w:hAnsi="Segoe UI" w:cs="Segoe UI"/>
          <w:sz w:val="24"/>
          <w:szCs w:val="24"/>
        </w:rPr>
        <w:t>.Т</w:t>
      </w:r>
      <w:proofErr w:type="gramEnd"/>
      <w:r w:rsidR="00082B8B">
        <w:rPr>
          <w:rFonts w:ascii="Segoe UI" w:hAnsi="Segoe UI" w:cs="Segoe UI"/>
          <w:sz w:val="24"/>
          <w:szCs w:val="24"/>
        </w:rPr>
        <w:t xml:space="preserve">вери, несогласных с увеличением площади принадлежащих им квартир, указанной в квитанциях. Изменение площади произошло </w:t>
      </w:r>
      <w:r>
        <w:rPr>
          <w:rFonts w:ascii="Segoe UI" w:hAnsi="Segoe UI" w:cs="Segoe UI"/>
          <w:sz w:val="24"/>
          <w:szCs w:val="24"/>
        </w:rPr>
        <w:t>в связи с</w:t>
      </w:r>
      <w:r w:rsidR="00AC222A">
        <w:rPr>
          <w:rFonts w:ascii="Segoe UI" w:hAnsi="Segoe UI" w:cs="Segoe UI"/>
          <w:sz w:val="24"/>
          <w:szCs w:val="24"/>
        </w:rPr>
        <w:t xml:space="preserve"> при</w:t>
      </w:r>
      <w:r>
        <w:rPr>
          <w:rFonts w:ascii="Segoe UI" w:hAnsi="Segoe UI" w:cs="Segoe UI"/>
          <w:sz w:val="24"/>
          <w:szCs w:val="24"/>
        </w:rPr>
        <w:t>менением</w:t>
      </w:r>
      <w:r w:rsidR="00BE2363" w:rsidRPr="00BE2363">
        <w:rPr>
          <w:rFonts w:ascii="Segoe UI" w:hAnsi="Segoe UI" w:cs="Segoe UI"/>
          <w:sz w:val="24"/>
          <w:szCs w:val="24"/>
        </w:rPr>
        <w:t xml:space="preserve"> </w:t>
      </w:r>
      <w:r w:rsidRPr="00BE2363">
        <w:rPr>
          <w:rFonts w:ascii="Segoe UI" w:hAnsi="Segoe UI" w:cs="Segoe UI"/>
          <w:sz w:val="24"/>
          <w:szCs w:val="24"/>
        </w:rPr>
        <w:t xml:space="preserve">ООО «Тверская генерация» </w:t>
      </w:r>
      <w:r w:rsidR="00BE2363" w:rsidRPr="00BE2363">
        <w:rPr>
          <w:rFonts w:ascii="Segoe UI" w:hAnsi="Segoe UI" w:cs="Segoe UI"/>
          <w:sz w:val="24"/>
          <w:szCs w:val="24"/>
        </w:rPr>
        <w:t>единого подхода п</w:t>
      </w:r>
      <w:r w:rsidR="00AC222A">
        <w:rPr>
          <w:rFonts w:ascii="Segoe UI" w:hAnsi="Segoe UI" w:cs="Segoe UI"/>
          <w:sz w:val="24"/>
          <w:szCs w:val="24"/>
        </w:rPr>
        <w:t>о расч</w:t>
      </w:r>
      <w:r>
        <w:rPr>
          <w:rFonts w:ascii="Segoe UI" w:hAnsi="Segoe UI" w:cs="Segoe UI"/>
          <w:sz w:val="24"/>
          <w:szCs w:val="24"/>
        </w:rPr>
        <w:t>ё</w:t>
      </w:r>
      <w:r w:rsidR="00AC222A">
        <w:rPr>
          <w:rFonts w:ascii="Segoe UI" w:hAnsi="Segoe UI" w:cs="Segoe UI"/>
          <w:sz w:val="24"/>
          <w:szCs w:val="24"/>
        </w:rPr>
        <w:t>ту отопления по г</w:t>
      </w:r>
      <w:proofErr w:type="gramStart"/>
      <w:r w:rsidR="00AC222A">
        <w:rPr>
          <w:rFonts w:ascii="Segoe UI" w:hAnsi="Segoe UI" w:cs="Segoe UI"/>
          <w:sz w:val="24"/>
          <w:szCs w:val="24"/>
        </w:rPr>
        <w:t>.Т</w:t>
      </w:r>
      <w:proofErr w:type="gramEnd"/>
      <w:r w:rsidR="00AC222A">
        <w:rPr>
          <w:rFonts w:ascii="Segoe UI" w:hAnsi="Segoe UI" w:cs="Segoe UI"/>
          <w:sz w:val="24"/>
          <w:szCs w:val="24"/>
        </w:rPr>
        <w:t xml:space="preserve">вери </w:t>
      </w:r>
      <w:r w:rsidR="00AC222A" w:rsidRPr="00A57981">
        <w:rPr>
          <w:rFonts w:ascii="Segoe UI" w:hAnsi="Segoe UI" w:cs="Segoe UI"/>
          <w:sz w:val="24"/>
          <w:szCs w:val="24"/>
          <w:shd w:val="clear" w:color="auto" w:fill="FFFFFF"/>
        </w:rPr>
        <w:t>с начала отопительного периода 2018-2019 г.г.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, где </w:t>
      </w:r>
      <w:r w:rsidR="00BE2363" w:rsidRPr="00BE2363">
        <w:rPr>
          <w:rFonts w:ascii="Segoe UI" w:hAnsi="Segoe UI" w:cs="Segoe UI"/>
          <w:sz w:val="24"/>
          <w:szCs w:val="24"/>
        </w:rPr>
        <w:t xml:space="preserve">в качестве основы были приняты сведения, содержащиеся в Едином государственном реестре недвижимости (ЕГРН). </w:t>
      </w:r>
    </w:p>
    <w:p w:rsidR="00A57981" w:rsidRDefault="00A57981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E277F" w:rsidRDefault="008E277F" w:rsidP="008E27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E277F">
        <w:rPr>
          <w:rFonts w:ascii="Segoe UI" w:hAnsi="Segoe UI" w:cs="Segoe UI"/>
          <w:sz w:val="24"/>
          <w:szCs w:val="24"/>
        </w:rPr>
        <w:t>В соответствии со ст. 15 Жилищного кодекса Российской Федерации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</w:t>
      </w:r>
      <w:r w:rsidRPr="00082B8B">
        <w:rPr>
          <w:rFonts w:ascii="Segoe UI" w:hAnsi="Segoe UI" w:cs="Segoe UI"/>
          <w:sz w:val="24"/>
          <w:szCs w:val="24"/>
          <w:u w:val="single"/>
        </w:rPr>
        <w:t>, за исключением балконов, лоджий, веранд и террас.</w:t>
      </w:r>
      <w:r>
        <w:rPr>
          <w:rFonts w:ascii="Segoe UI" w:hAnsi="Segoe UI" w:cs="Segoe UI"/>
          <w:sz w:val="24"/>
          <w:szCs w:val="24"/>
        </w:rPr>
        <w:t xml:space="preserve"> Т</w:t>
      </w:r>
      <w:r w:rsidRPr="008E277F">
        <w:rPr>
          <w:rFonts w:ascii="Segoe UI" w:hAnsi="Segoe UI" w:cs="Segoe UI"/>
          <w:sz w:val="24"/>
          <w:szCs w:val="24"/>
        </w:rPr>
        <w:t>ребования по расч</w:t>
      </w:r>
      <w:r>
        <w:rPr>
          <w:rFonts w:ascii="Segoe UI" w:hAnsi="Segoe UI" w:cs="Segoe UI"/>
          <w:sz w:val="24"/>
          <w:szCs w:val="24"/>
        </w:rPr>
        <w:t>ё</w:t>
      </w:r>
      <w:r w:rsidRPr="008E277F">
        <w:rPr>
          <w:rFonts w:ascii="Segoe UI" w:hAnsi="Segoe UI" w:cs="Segoe UI"/>
          <w:sz w:val="24"/>
          <w:szCs w:val="24"/>
        </w:rPr>
        <w:t xml:space="preserve">ту </w:t>
      </w:r>
      <w:r w:rsidRPr="008E277F">
        <w:rPr>
          <w:rFonts w:ascii="Segoe UI" w:eastAsiaTheme="minorHAnsi" w:hAnsi="Segoe UI" w:cs="Segoe UI"/>
          <w:sz w:val="24"/>
          <w:szCs w:val="24"/>
        </w:rPr>
        <w:t>общей площади жилого помещения</w:t>
      </w:r>
      <w:r w:rsidRPr="008E277F">
        <w:rPr>
          <w:rFonts w:ascii="Segoe UI" w:hAnsi="Segoe UI" w:cs="Segoe UI"/>
          <w:sz w:val="24"/>
          <w:szCs w:val="24"/>
        </w:rPr>
        <w:t xml:space="preserve"> без уч</w:t>
      </w:r>
      <w:r>
        <w:rPr>
          <w:rFonts w:ascii="Segoe UI" w:hAnsi="Segoe UI" w:cs="Segoe UI"/>
          <w:sz w:val="24"/>
          <w:szCs w:val="24"/>
        </w:rPr>
        <w:t>ё</w:t>
      </w:r>
      <w:r w:rsidRPr="008E277F">
        <w:rPr>
          <w:rFonts w:ascii="Segoe UI" w:hAnsi="Segoe UI" w:cs="Segoe UI"/>
          <w:sz w:val="24"/>
          <w:szCs w:val="24"/>
        </w:rPr>
        <w:t>та лоджи</w:t>
      </w:r>
      <w:r>
        <w:rPr>
          <w:rFonts w:ascii="Segoe UI" w:hAnsi="Segoe UI" w:cs="Segoe UI"/>
          <w:sz w:val="24"/>
          <w:szCs w:val="24"/>
        </w:rPr>
        <w:t xml:space="preserve">й и балконов было введено с </w:t>
      </w:r>
      <w:r w:rsidRPr="008E277F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марта </w:t>
      </w:r>
      <w:r w:rsidRPr="008E277F">
        <w:rPr>
          <w:rFonts w:ascii="Segoe UI" w:hAnsi="Segoe UI" w:cs="Segoe UI"/>
          <w:sz w:val="24"/>
          <w:szCs w:val="24"/>
        </w:rPr>
        <w:t>2005</w:t>
      </w:r>
      <w:r>
        <w:rPr>
          <w:rFonts w:ascii="Segoe UI" w:hAnsi="Segoe UI" w:cs="Segoe UI"/>
          <w:sz w:val="24"/>
          <w:szCs w:val="24"/>
        </w:rPr>
        <w:t xml:space="preserve"> года</w:t>
      </w:r>
      <w:r w:rsidRPr="008E277F">
        <w:rPr>
          <w:rFonts w:ascii="Segoe UI" w:hAnsi="Segoe UI" w:cs="Segoe UI"/>
          <w:sz w:val="24"/>
          <w:szCs w:val="24"/>
        </w:rPr>
        <w:t>, до указанной даты сведения об общей площади жилых помещений вносились в ЕГРН с</w:t>
      </w:r>
      <w:r>
        <w:rPr>
          <w:rFonts w:ascii="Segoe UI" w:hAnsi="Segoe UI" w:cs="Segoe UI"/>
          <w:sz w:val="24"/>
          <w:szCs w:val="24"/>
        </w:rPr>
        <w:t xml:space="preserve"> учё</w:t>
      </w:r>
      <w:r w:rsidRPr="008E277F">
        <w:rPr>
          <w:rFonts w:ascii="Segoe UI" w:hAnsi="Segoe UI" w:cs="Segoe UI"/>
          <w:sz w:val="24"/>
          <w:szCs w:val="24"/>
        </w:rPr>
        <w:t>том площади лоджий и балконов.</w:t>
      </w:r>
    </w:p>
    <w:p w:rsidR="008E277F" w:rsidRPr="008E277F" w:rsidRDefault="008E277F" w:rsidP="008E27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E277F" w:rsidRPr="008E277F" w:rsidRDefault="008E277F" w:rsidP="008E27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E277F">
        <w:rPr>
          <w:rFonts w:ascii="Segoe UI" w:hAnsi="Segoe UI" w:cs="Segoe UI"/>
          <w:sz w:val="24"/>
          <w:szCs w:val="24"/>
        </w:rPr>
        <w:t>Таким образом, общая площадь жилых помещений, рассчитанная с уч</w:t>
      </w:r>
      <w:r>
        <w:rPr>
          <w:rFonts w:ascii="Segoe UI" w:hAnsi="Segoe UI" w:cs="Segoe UI"/>
          <w:sz w:val="24"/>
          <w:szCs w:val="24"/>
        </w:rPr>
        <w:t>ё</w:t>
      </w:r>
      <w:r w:rsidRPr="008E277F">
        <w:rPr>
          <w:rFonts w:ascii="Segoe UI" w:hAnsi="Segoe UI" w:cs="Segoe UI"/>
          <w:sz w:val="24"/>
          <w:szCs w:val="24"/>
        </w:rPr>
        <w:t xml:space="preserve">том площади лоджий и балконов, была внесена </w:t>
      </w:r>
      <w:r>
        <w:rPr>
          <w:rFonts w:ascii="Segoe UI" w:hAnsi="Segoe UI" w:cs="Segoe UI"/>
          <w:sz w:val="24"/>
          <w:szCs w:val="24"/>
        </w:rPr>
        <w:t xml:space="preserve">в ЕГРН до </w:t>
      </w:r>
      <w:r w:rsidRPr="008E277F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марта </w:t>
      </w:r>
      <w:r w:rsidRPr="008E277F">
        <w:rPr>
          <w:rFonts w:ascii="Segoe UI" w:hAnsi="Segoe UI" w:cs="Segoe UI"/>
          <w:sz w:val="24"/>
          <w:szCs w:val="24"/>
        </w:rPr>
        <w:t>2005</w:t>
      </w:r>
      <w:r>
        <w:rPr>
          <w:rFonts w:ascii="Segoe UI" w:hAnsi="Segoe UI" w:cs="Segoe UI"/>
          <w:sz w:val="24"/>
          <w:szCs w:val="24"/>
        </w:rPr>
        <w:t xml:space="preserve"> года</w:t>
      </w:r>
      <w:r w:rsidRPr="008E277F">
        <w:rPr>
          <w:rFonts w:ascii="Segoe UI" w:hAnsi="Segoe UI" w:cs="Segoe UI"/>
          <w:sz w:val="24"/>
          <w:szCs w:val="24"/>
        </w:rPr>
        <w:t xml:space="preserve"> в соответствии с требованиями действующего законодательства.</w:t>
      </w:r>
    </w:p>
    <w:p w:rsidR="008E277F" w:rsidRDefault="008E277F" w:rsidP="008E27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E277F" w:rsidRPr="00082B8B" w:rsidRDefault="00082B8B" w:rsidP="008E27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082B8B">
        <w:rPr>
          <w:rFonts w:ascii="Segoe UI" w:hAnsi="Segoe UI" w:cs="Segoe UI"/>
          <w:b/>
          <w:sz w:val="24"/>
          <w:szCs w:val="24"/>
        </w:rPr>
        <w:t xml:space="preserve">Начальник отдела повышения качества данных ЕГРН Управления Росреестра по Тверской области Светлана </w:t>
      </w:r>
      <w:proofErr w:type="spellStart"/>
      <w:r w:rsidRPr="00082B8B">
        <w:rPr>
          <w:rFonts w:ascii="Segoe UI" w:hAnsi="Segoe UI" w:cs="Segoe UI"/>
          <w:b/>
          <w:sz w:val="24"/>
          <w:szCs w:val="24"/>
        </w:rPr>
        <w:t>Кострецкая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r w:rsidRPr="00082B8B">
        <w:rPr>
          <w:rFonts w:ascii="Segoe UI" w:hAnsi="Segoe UI" w:cs="Segoe UI"/>
          <w:i/>
          <w:sz w:val="24"/>
          <w:szCs w:val="24"/>
        </w:rPr>
        <w:t>«</w:t>
      </w:r>
      <w:r w:rsidR="008E277F" w:rsidRPr="00082B8B">
        <w:rPr>
          <w:rFonts w:ascii="Segoe UI" w:hAnsi="Segoe UI" w:cs="Segoe UI"/>
          <w:i/>
          <w:sz w:val="24"/>
          <w:szCs w:val="24"/>
        </w:rPr>
        <w:t xml:space="preserve">Приведение сведений об общей площади жилых помещений в ЕГРН в соответствие со ст. 15 Жилищного кодекса Российской Федерации возможно при поступлении в Управление соответствующего заявления правообладателя объекта недвижимости и при наличии в Управлении документов, содержащих сведения, об общей площади жилых помещений без учёта площади лоджий </w:t>
      </w:r>
      <w:r w:rsidR="008E277F" w:rsidRPr="00082B8B">
        <w:rPr>
          <w:rFonts w:ascii="Segoe UI" w:hAnsi="Segoe UI" w:cs="Segoe UI"/>
          <w:i/>
          <w:sz w:val="24"/>
          <w:szCs w:val="24"/>
        </w:rPr>
        <w:lastRenderedPageBreak/>
        <w:t>и балконов.</w:t>
      </w:r>
      <w:r w:rsidRPr="00082B8B">
        <w:rPr>
          <w:rFonts w:ascii="Segoe UI" w:hAnsi="Segoe UI" w:cs="Segoe UI"/>
          <w:i/>
          <w:sz w:val="24"/>
          <w:szCs w:val="24"/>
        </w:rPr>
        <w:t xml:space="preserve"> Порядок взаимодействия по обозначенному вопросу урегулирован между Управлением, ООО «Тверская генерация» </w:t>
      </w:r>
      <w:proofErr w:type="gramStart"/>
      <w:r w:rsidRPr="00082B8B">
        <w:rPr>
          <w:rFonts w:ascii="Segoe UI" w:hAnsi="Segoe UI" w:cs="Segoe UI"/>
          <w:i/>
          <w:sz w:val="24"/>
          <w:szCs w:val="24"/>
        </w:rPr>
        <w:t>и  ООО</w:t>
      </w:r>
      <w:proofErr w:type="gramEnd"/>
      <w:r w:rsidRPr="00082B8B">
        <w:rPr>
          <w:rFonts w:ascii="Segoe UI" w:hAnsi="Segoe UI" w:cs="Segoe UI"/>
          <w:i/>
          <w:sz w:val="24"/>
          <w:szCs w:val="24"/>
        </w:rPr>
        <w:t xml:space="preserve"> «ЕРКЦ».</w:t>
      </w:r>
    </w:p>
    <w:p w:rsidR="00A57981" w:rsidRDefault="00A57981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C222A" w:rsidRPr="00BE2363" w:rsidRDefault="00082B8B" w:rsidP="00082B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случае несогласия собственника с площадью помещения, указанной в квитанции, он может обратиться </w:t>
      </w:r>
      <w:r w:rsidR="00A57981" w:rsidRPr="008E277F">
        <w:rPr>
          <w:rFonts w:ascii="Segoe UI" w:hAnsi="Segoe UI" w:cs="Segoe UI"/>
          <w:sz w:val="24"/>
          <w:szCs w:val="24"/>
        </w:rPr>
        <w:t>непосредственно в ООО «Тверская генерация» ил</w:t>
      </w:r>
      <w:proofErr w:type="gramStart"/>
      <w:r w:rsidR="00A57981" w:rsidRPr="008E277F">
        <w:rPr>
          <w:rFonts w:ascii="Segoe UI" w:hAnsi="Segoe UI" w:cs="Segoe UI"/>
          <w:sz w:val="24"/>
          <w:szCs w:val="24"/>
        </w:rPr>
        <w:t>и ООО</w:t>
      </w:r>
      <w:proofErr w:type="gramEnd"/>
      <w:r w:rsidR="00A57981" w:rsidRPr="008E277F">
        <w:rPr>
          <w:rFonts w:ascii="Segoe UI" w:hAnsi="Segoe UI" w:cs="Segoe UI"/>
          <w:sz w:val="24"/>
          <w:szCs w:val="24"/>
        </w:rPr>
        <w:t xml:space="preserve"> «ЕРКЦ» с соответствующим заявлением.</w:t>
      </w:r>
      <w:r w:rsidR="008E277F">
        <w:rPr>
          <w:rFonts w:ascii="Segoe UI" w:hAnsi="Segoe UI" w:cs="Segoe UI"/>
          <w:sz w:val="24"/>
          <w:szCs w:val="24"/>
        </w:rPr>
        <w:t xml:space="preserve"> </w:t>
      </w:r>
      <w:r w:rsidR="0073132E">
        <w:rPr>
          <w:rFonts w:ascii="Segoe UI" w:hAnsi="Segoe UI" w:cs="Segoe UI"/>
          <w:sz w:val="24"/>
          <w:szCs w:val="24"/>
        </w:rPr>
        <w:t>Далее заявление будет перенаправлено в Управление Росреес</w:t>
      </w:r>
      <w:r w:rsidR="00A965DC">
        <w:rPr>
          <w:rFonts w:ascii="Segoe UI" w:hAnsi="Segoe UI" w:cs="Segoe UI"/>
          <w:sz w:val="24"/>
          <w:szCs w:val="24"/>
        </w:rPr>
        <w:t>т</w:t>
      </w:r>
      <w:r w:rsidR="0073132E">
        <w:rPr>
          <w:rFonts w:ascii="Segoe UI" w:hAnsi="Segoe UI" w:cs="Segoe UI"/>
          <w:sz w:val="24"/>
          <w:szCs w:val="24"/>
        </w:rPr>
        <w:t xml:space="preserve">ра по Тверской области. </w:t>
      </w:r>
      <w:r w:rsidR="00A57981" w:rsidRPr="00082B8B">
        <w:rPr>
          <w:rFonts w:ascii="Segoe UI" w:hAnsi="Segoe UI" w:cs="Segoe UI"/>
          <w:sz w:val="24"/>
          <w:szCs w:val="24"/>
        </w:rPr>
        <w:t>При наличии в Управлении документов, содержащих сведения об общей площади жилых помещений без учёта площади лоджий и балконов, в ЕГРН будут внесены соответствующие изменения</w:t>
      </w:r>
      <w:r w:rsidR="0073132E">
        <w:rPr>
          <w:rFonts w:ascii="Segoe UI" w:hAnsi="Segoe UI" w:cs="Segoe UI"/>
          <w:sz w:val="24"/>
          <w:szCs w:val="24"/>
        </w:rPr>
        <w:t>.</w:t>
      </w:r>
      <w:r w:rsidR="00A57981" w:rsidRPr="00082B8B">
        <w:rPr>
          <w:rFonts w:ascii="Segoe UI" w:hAnsi="Segoe UI" w:cs="Segoe UI"/>
          <w:sz w:val="24"/>
          <w:szCs w:val="24"/>
        </w:rPr>
        <w:t xml:space="preserve"> </w:t>
      </w:r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изменении характеристик объекта недвижимости в части площади в адрес</w:t>
      </w:r>
      <w:r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собственник</w:t>
      </w:r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объекта недвижимости, а также в адрес ООО «Тверская генерация» </w:t>
      </w:r>
      <w:proofErr w:type="gramStart"/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ООО</w:t>
      </w:r>
      <w:proofErr w:type="gramEnd"/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«ЕРКЦ»</w:t>
      </w:r>
      <w:r w:rsidR="00C41BEB" w:rsidRPr="00C41BE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41BE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будут направлены уведомления.</w:t>
      </w:r>
      <w:r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Сведения о площади помещения будут </w:t>
      </w:r>
      <w:r w:rsidR="0073132E"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учтены</w:t>
      </w:r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дальнейшем</w:t>
      </w:r>
      <w:r w:rsidR="0073132E"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 начислении за коммунальные услуги отопления</w:t>
      </w:r>
      <w:r w:rsidR="0073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E122AB" w:rsidRPr="00D105B2" w:rsidRDefault="00116644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11664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2B8B"/>
    <w:rsid w:val="000852DC"/>
    <w:rsid w:val="0009507A"/>
    <w:rsid w:val="00096303"/>
    <w:rsid w:val="000968BA"/>
    <w:rsid w:val="000977AA"/>
    <w:rsid w:val="0009799A"/>
    <w:rsid w:val="000B4B97"/>
    <w:rsid w:val="000C3B93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256B"/>
    <w:rsid w:val="00106E92"/>
    <w:rsid w:val="00111141"/>
    <w:rsid w:val="00116644"/>
    <w:rsid w:val="001167CB"/>
    <w:rsid w:val="00126221"/>
    <w:rsid w:val="0013263F"/>
    <w:rsid w:val="001340D2"/>
    <w:rsid w:val="00146FD8"/>
    <w:rsid w:val="00152753"/>
    <w:rsid w:val="0016572B"/>
    <w:rsid w:val="00172E33"/>
    <w:rsid w:val="00172F01"/>
    <w:rsid w:val="0017511B"/>
    <w:rsid w:val="0018221E"/>
    <w:rsid w:val="00182686"/>
    <w:rsid w:val="00182BDE"/>
    <w:rsid w:val="00184B30"/>
    <w:rsid w:val="00184E39"/>
    <w:rsid w:val="00185FE8"/>
    <w:rsid w:val="001A74A6"/>
    <w:rsid w:val="001C14D1"/>
    <w:rsid w:val="001D5961"/>
    <w:rsid w:val="001D62BC"/>
    <w:rsid w:val="001E10FB"/>
    <w:rsid w:val="001E7B7E"/>
    <w:rsid w:val="0020244D"/>
    <w:rsid w:val="002038EC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71BA6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2F00EF"/>
    <w:rsid w:val="00305599"/>
    <w:rsid w:val="003062AF"/>
    <w:rsid w:val="0031291E"/>
    <w:rsid w:val="0031633F"/>
    <w:rsid w:val="00316FF8"/>
    <w:rsid w:val="0033250C"/>
    <w:rsid w:val="00335BF6"/>
    <w:rsid w:val="003420F1"/>
    <w:rsid w:val="00347252"/>
    <w:rsid w:val="003511C0"/>
    <w:rsid w:val="00356E7D"/>
    <w:rsid w:val="00364FD7"/>
    <w:rsid w:val="0036606C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6A10"/>
    <w:rsid w:val="00397530"/>
    <w:rsid w:val="003A3ADA"/>
    <w:rsid w:val="003A575D"/>
    <w:rsid w:val="003C3F12"/>
    <w:rsid w:val="003C74D2"/>
    <w:rsid w:val="003D0D69"/>
    <w:rsid w:val="003D520B"/>
    <w:rsid w:val="003D6F24"/>
    <w:rsid w:val="003E4F7B"/>
    <w:rsid w:val="003E7A15"/>
    <w:rsid w:val="0040132E"/>
    <w:rsid w:val="00415136"/>
    <w:rsid w:val="00416A78"/>
    <w:rsid w:val="00421E7E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4F1793"/>
    <w:rsid w:val="005066AC"/>
    <w:rsid w:val="00517DC4"/>
    <w:rsid w:val="00522592"/>
    <w:rsid w:val="00523E8B"/>
    <w:rsid w:val="00531369"/>
    <w:rsid w:val="0053208C"/>
    <w:rsid w:val="00543240"/>
    <w:rsid w:val="00544B4A"/>
    <w:rsid w:val="0056088D"/>
    <w:rsid w:val="00564FA9"/>
    <w:rsid w:val="00567046"/>
    <w:rsid w:val="0057058F"/>
    <w:rsid w:val="0057174D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5F5931"/>
    <w:rsid w:val="00606B1B"/>
    <w:rsid w:val="00607546"/>
    <w:rsid w:val="00610BCF"/>
    <w:rsid w:val="00631A3C"/>
    <w:rsid w:val="006531CA"/>
    <w:rsid w:val="006607B3"/>
    <w:rsid w:val="006643BE"/>
    <w:rsid w:val="00665E54"/>
    <w:rsid w:val="0069391B"/>
    <w:rsid w:val="006B1019"/>
    <w:rsid w:val="006B7406"/>
    <w:rsid w:val="006C0B03"/>
    <w:rsid w:val="006F0670"/>
    <w:rsid w:val="006F1986"/>
    <w:rsid w:val="006F4FE9"/>
    <w:rsid w:val="006F708C"/>
    <w:rsid w:val="007011DA"/>
    <w:rsid w:val="00702332"/>
    <w:rsid w:val="00716D83"/>
    <w:rsid w:val="007211AF"/>
    <w:rsid w:val="00721CB5"/>
    <w:rsid w:val="00722E3F"/>
    <w:rsid w:val="007268DB"/>
    <w:rsid w:val="0073132E"/>
    <w:rsid w:val="00731E9C"/>
    <w:rsid w:val="00744C22"/>
    <w:rsid w:val="007542AE"/>
    <w:rsid w:val="007554AA"/>
    <w:rsid w:val="0075695D"/>
    <w:rsid w:val="00764EFE"/>
    <w:rsid w:val="00766850"/>
    <w:rsid w:val="00785AC1"/>
    <w:rsid w:val="00787E1D"/>
    <w:rsid w:val="00794482"/>
    <w:rsid w:val="007C1585"/>
    <w:rsid w:val="007C35D1"/>
    <w:rsid w:val="007C4BE6"/>
    <w:rsid w:val="007D3104"/>
    <w:rsid w:val="007D3EC4"/>
    <w:rsid w:val="007E26CF"/>
    <w:rsid w:val="007E34FA"/>
    <w:rsid w:val="007F3313"/>
    <w:rsid w:val="008122C7"/>
    <w:rsid w:val="00812D40"/>
    <w:rsid w:val="008137B5"/>
    <w:rsid w:val="00814602"/>
    <w:rsid w:val="008149DE"/>
    <w:rsid w:val="0085066F"/>
    <w:rsid w:val="00850C25"/>
    <w:rsid w:val="00852616"/>
    <w:rsid w:val="008614C6"/>
    <w:rsid w:val="008746C3"/>
    <w:rsid w:val="0089073A"/>
    <w:rsid w:val="008944DA"/>
    <w:rsid w:val="008A5682"/>
    <w:rsid w:val="008B18AD"/>
    <w:rsid w:val="008B79F3"/>
    <w:rsid w:val="008C1DE8"/>
    <w:rsid w:val="008C6257"/>
    <w:rsid w:val="008D3500"/>
    <w:rsid w:val="008D36E0"/>
    <w:rsid w:val="008D5C27"/>
    <w:rsid w:val="008E277F"/>
    <w:rsid w:val="008F159E"/>
    <w:rsid w:val="008F34AB"/>
    <w:rsid w:val="00905A93"/>
    <w:rsid w:val="009078E3"/>
    <w:rsid w:val="00913068"/>
    <w:rsid w:val="00914C8A"/>
    <w:rsid w:val="00922E0A"/>
    <w:rsid w:val="0093049A"/>
    <w:rsid w:val="00935005"/>
    <w:rsid w:val="0094701D"/>
    <w:rsid w:val="009507AB"/>
    <w:rsid w:val="009577BA"/>
    <w:rsid w:val="0096100B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300D"/>
    <w:rsid w:val="009C5403"/>
    <w:rsid w:val="009D2743"/>
    <w:rsid w:val="009E3D16"/>
    <w:rsid w:val="009F2659"/>
    <w:rsid w:val="00A01F6E"/>
    <w:rsid w:val="00A07FD6"/>
    <w:rsid w:val="00A33279"/>
    <w:rsid w:val="00A45988"/>
    <w:rsid w:val="00A4650E"/>
    <w:rsid w:val="00A46D9E"/>
    <w:rsid w:val="00A5335A"/>
    <w:rsid w:val="00A57981"/>
    <w:rsid w:val="00A67F94"/>
    <w:rsid w:val="00A75A48"/>
    <w:rsid w:val="00A83FB1"/>
    <w:rsid w:val="00A965DC"/>
    <w:rsid w:val="00A97989"/>
    <w:rsid w:val="00AA205D"/>
    <w:rsid w:val="00AA36E2"/>
    <w:rsid w:val="00AA7CC0"/>
    <w:rsid w:val="00AC0B19"/>
    <w:rsid w:val="00AC222A"/>
    <w:rsid w:val="00AC58CB"/>
    <w:rsid w:val="00AD120F"/>
    <w:rsid w:val="00AE0E54"/>
    <w:rsid w:val="00AE27B3"/>
    <w:rsid w:val="00AE54AA"/>
    <w:rsid w:val="00AE6931"/>
    <w:rsid w:val="00AF64A6"/>
    <w:rsid w:val="00B02F0A"/>
    <w:rsid w:val="00B21A28"/>
    <w:rsid w:val="00B26B80"/>
    <w:rsid w:val="00B30E7A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152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2363"/>
    <w:rsid w:val="00BE3983"/>
    <w:rsid w:val="00BF36AD"/>
    <w:rsid w:val="00BF49A2"/>
    <w:rsid w:val="00BF4C1C"/>
    <w:rsid w:val="00C0596A"/>
    <w:rsid w:val="00C12202"/>
    <w:rsid w:val="00C1776D"/>
    <w:rsid w:val="00C24BC6"/>
    <w:rsid w:val="00C25630"/>
    <w:rsid w:val="00C37150"/>
    <w:rsid w:val="00C37983"/>
    <w:rsid w:val="00C40D49"/>
    <w:rsid w:val="00C41BEB"/>
    <w:rsid w:val="00C458ED"/>
    <w:rsid w:val="00C568C9"/>
    <w:rsid w:val="00C64F99"/>
    <w:rsid w:val="00C67BBF"/>
    <w:rsid w:val="00C86DD4"/>
    <w:rsid w:val="00CA20A4"/>
    <w:rsid w:val="00CB011E"/>
    <w:rsid w:val="00CB7BEC"/>
    <w:rsid w:val="00CC253D"/>
    <w:rsid w:val="00CD6CC6"/>
    <w:rsid w:val="00CE4DCD"/>
    <w:rsid w:val="00CE69F9"/>
    <w:rsid w:val="00CE6D1F"/>
    <w:rsid w:val="00CF091B"/>
    <w:rsid w:val="00D048F5"/>
    <w:rsid w:val="00D05F75"/>
    <w:rsid w:val="00D105B2"/>
    <w:rsid w:val="00D108EC"/>
    <w:rsid w:val="00D10E0B"/>
    <w:rsid w:val="00D11194"/>
    <w:rsid w:val="00D3169E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5936"/>
    <w:rsid w:val="00D767B7"/>
    <w:rsid w:val="00DA6D3F"/>
    <w:rsid w:val="00DB2EA4"/>
    <w:rsid w:val="00DB76D5"/>
    <w:rsid w:val="00DC0807"/>
    <w:rsid w:val="00DC3B3A"/>
    <w:rsid w:val="00DC4B81"/>
    <w:rsid w:val="00DD611E"/>
    <w:rsid w:val="00DE1196"/>
    <w:rsid w:val="00DE2AF5"/>
    <w:rsid w:val="00DE582B"/>
    <w:rsid w:val="00DE596C"/>
    <w:rsid w:val="00DE6081"/>
    <w:rsid w:val="00DF5787"/>
    <w:rsid w:val="00E04F19"/>
    <w:rsid w:val="00E07DCA"/>
    <w:rsid w:val="00E122AB"/>
    <w:rsid w:val="00E12FDD"/>
    <w:rsid w:val="00E27986"/>
    <w:rsid w:val="00E306E8"/>
    <w:rsid w:val="00E306F3"/>
    <w:rsid w:val="00E33184"/>
    <w:rsid w:val="00E33543"/>
    <w:rsid w:val="00E338A0"/>
    <w:rsid w:val="00E34288"/>
    <w:rsid w:val="00E36122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EF73B1"/>
    <w:rsid w:val="00F14DC8"/>
    <w:rsid w:val="00F20460"/>
    <w:rsid w:val="00F45E8E"/>
    <w:rsid w:val="00F46707"/>
    <w:rsid w:val="00F478FF"/>
    <w:rsid w:val="00F531F6"/>
    <w:rsid w:val="00F559CC"/>
    <w:rsid w:val="00F55F96"/>
    <w:rsid w:val="00F61860"/>
    <w:rsid w:val="00F77525"/>
    <w:rsid w:val="00F8054A"/>
    <w:rsid w:val="00F808ED"/>
    <w:rsid w:val="00F815B7"/>
    <w:rsid w:val="00F84382"/>
    <w:rsid w:val="00F85D92"/>
    <w:rsid w:val="00FA3B5C"/>
    <w:rsid w:val="00FA5459"/>
    <w:rsid w:val="00FB4473"/>
    <w:rsid w:val="00FC0D89"/>
    <w:rsid w:val="00FC4FC0"/>
    <w:rsid w:val="00FC78FC"/>
    <w:rsid w:val="00FD41A5"/>
    <w:rsid w:val="00FE594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2F00E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7593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765A1-5895-41FF-B8B3-34228F91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7</cp:revision>
  <cp:lastPrinted>2018-12-24T14:35:00Z</cp:lastPrinted>
  <dcterms:created xsi:type="dcterms:W3CDTF">2018-12-24T14:17:00Z</dcterms:created>
  <dcterms:modified xsi:type="dcterms:W3CDTF">2018-12-25T08:20:00Z</dcterms:modified>
</cp:coreProperties>
</file>