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396874" w:rsidRPr="00161BF9" w:rsidRDefault="00396874" w:rsidP="00161BF9">
      <w:pPr>
        <w:pStyle w:val="8"/>
        <w:shd w:val="clear" w:color="auto" w:fill="auto"/>
        <w:spacing w:before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396874" w:rsidRPr="0062466E" w:rsidRDefault="008670F3" w:rsidP="00161BF9">
      <w:pPr>
        <w:pStyle w:val="8"/>
        <w:shd w:val="clear" w:color="auto" w:fill="auto"/>
        <w:spacing w:before="0" w:line="240" w:lineRule="auto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>По результатам  деятельности т</w:t>
      </w:r>
      <w:r w:rsidR="00417AC9">
        <w:rPr>
          <w:rFonts w:ascii="Segoe UI" w:hAnsi="Segoe UI" w:cs="Segoe UI"/>
          <w:bCs/>
          <w:sz w:val="32"/>
          <w:szCs w:val="32"/>
        </w:rPr>
        <w:t>верско</w:t>
      </w:r>
      <w:r>
        <w:rPr>
          <w:rFonts w:ascii="Segoe UI" w:hAnsi="Segoe UI" w:cs="Segoe UI"/>
          <w:bCs/>
          <w:sz w:val="32"/>
          <w:szCs w:val="32"/>
        </w:rPr>
        <w:t>го</w:t>
      </w:r>
      <w:r w:rsidR="00417AC9">
        <w:rPr>
          <w:rFonts w:ascii="Segoe UI" w:hAnsi="Segoe UI" w:cs="Segoe UI"/>
          <w:bCs/>
          <w:sz w:val="32"/>
          <w:szCs w:val="32"/>
        </w:rPr>
        <w:t xml:space="preserve"> Росреестр</w:t>
      </w:r>
      <w:r>
        <w:rPr>
          <w:rFonts w:ascii="Segoe UI" w:hAnsi="Segoe UI" w:cs="Segoe UI"/>
          <w:bCs/>
          <w:sz w:val="32"/>
          <w:szCs w:val="32"/>
        </w:rPr>
        <w:t>а за 9 месяцев 2019 года</w:t>
      </w:r>
      <w:r w:rsidR="00417AC9">
        <w:rPr>
          <w:rFonts w:ascii="Segoe UI" w:hAnsi="Segoe UI" w:cs="Segoe UI"/>
          <w:bCs/>
          <w:sz w:val="32"/>
          <w:szCs w:val="32"/>
        </w:rPr>
        <w:t xml:space="preserve"> </w:t>
      </w:r>
      <w:r>
        <w:rPr>
          <w:rFonts w:ascii="Segoe UI" w:hAnsi="Segoe UI" w:cs="Segoe UI"/>
          <w:bCs/>
          <w:sz w:val="32"/>
          <w:szCs w:val="32"/>
        </w:rPr>
        <w:t>доходы бюджетов различных уровней пополнились почти на 260 миллионов рублей</w:t>
      </w:r>
    </w:p>
    <w:p w:rsidR="0062466E" w:rsidRPr="00057790" w:rsidRDefault="0062466E" w:rsidP="0062466E">
      <w:pPr>
        <w:shd w:val="clear" w:color="auto" w:fill="FFFFFF"/>
        <w:spacing w:after="240" w:line="225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C97" w:rsidRPr="00DE4F69" w:rsidRDefault="005046D1" w:rsidP="00C12C97">
      <w:pPr>
        <w:pStyle w:val="ad"/>
        <w:shd w:val="clear" w:color="auto" w:fill="FFFFFF"/>
        <w:spacing w:before="0" w:beforeAutospacing="0" w:after="0" w:afterAutospacing="0" w:line="312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1</w:t>
      </w:r>
      <w:r w:rsidRPr="005046D1">
        <w:rPr>
          <w:rFonts w:ascii="Segoe UI" w:hAnsi="Segoe UI" w:cs="Segoe UI"/>
          <w:b/>
          <w:color w:val="000000"/>
          <w:sz w:val="22"/>
          <w:szCs w:val="22"/>
        </w:rPr>
        <w:t>3</w:t>
      </w:r>
      <w:r w:rsidR="000C60E6" w:rsidRPr="00DE4F69">
        <w:rPr>
          <w:rFonts w:ascii="Segoe UI" w:hAnsi="Segoe UI" w:cs="Segoe UI"/>
          <w:b/>
          <w:color w:val="000000"/>
          <w:sz w:val="22"/>
          <w:szCs w:val="22"/>
        </w:rPr>
        <w:t xml:space="preserve"> ноября 2019 года</w:t>
      </w:r>
      <w:r w:rsidR="000C60E6" w:rsidRPr="00DE4F69">
        <w:rPr>
          <w:rFonts w:ascii="Segoe UI" w:hAnsi="Segoe UI" w:cs="Segoe UI"/>
          <w:color w:val="000000"/>
          <w:sz w:val="22"/>
          <w:szCs w:val="22"/>
        </w:rPr>
        <w:t xml:space="preserve"> – </w:t>
      </w:r>
      <w:r w:rsidR="00C12C97" w:rsidRPr="00DE4F69">
        <w:rPr>
          <w:rFonts w:ascii="Segoe UI" w:hAnsi="Segoe UI" w:cs="Segoe UI"/>
          <w:color w:val="000000"/>
          <w:sz w:val="22"/>
          <w:szCs w:val="22"/>
        </w:rPr>
        <w:t xml:space="preserve">По результатам деятельности Управления Росреестра по Тверской области за 9 месяцев 2019 года доходы бюджетов различных уровней пополнились на 259,4 млн рублей. </w:t>
      </w:r>
      <w:r w:rsidR="00057790" w:rsidRPr="00DE4F69">
        <w:rPr>
          <w:rFonts w:ascii="Segoe UI" w:hAnsi="Segoe UI" w:cs="Segoe UI"/>
          <w:color w:val="000000"/>
          <w:sz w:val="22"/>
          <w:szCs w:val="22"/>
        </w:rPr>
        <w:t xml:space="preserve">Так, </w:t>
      </w:r>
      <w:r w:rsidR="00C12C97" w:rsidRPr="00DE4F69">
        <w:rPr>
          <w:rFonts w:ascii="Segoe UI" w:hAnsi="Segoe UI" w:cs="Segoe UI"/>
          <w:color w:val="000000"/>
          <w:sz w:val="22"/>
          <w:szCs w:val="22"/>
        </w:rPr>
        <w:t>за сч</w:t>
      </w:r>
      <w:r w:rsidR="00057790" w:rsidRPr="00DE4F69">
        <w:rPr>
          <w:rFonts w:ascii="Segoe UI" w:hAnsi="Segoe UI" w:cs="Segoe UI"/>
          <w:color w:val="000000"/>
          <w:sz w:val="22"/>
          <w:szCs w:val="22"/>
        </w:rPr>
        <w:t>ё</w:t>
      </w:r>
      <w:r w:rsidR="00C12C97" w:rsidRPr="00DE4F69">
        <w:rPr>
          <w:rFonts w:ascii="Segoe UI" w:hAnsi="Segoe UI" w:cs="Segoe UI"/>
          <w:color w:val="000000"/>
          <w:sz w:val="22"/>
          <w:szCs w:val="22"/>
        </w:rPr>
        <w:t xml:space="preserve">т средств, полученных при оказании государственных услуг Росреестра, федеральный бюджет пополнился на </w:t>
      </w:r>
      <w:r w:rsidR="00C12C97" w:rsidRPr="00DE4F69">
        <w:rPr>
          <w:rFonts w:ascii="Segoe UI" w:hAnsi="Segoe UI" w:cs="Segoe UI"/>
          <w:sz w:val="22"/>
          <w:szCs w:val="22"/>
        </w:rPr>
        <w:t>142,</w:t>
      </w:r>
      <w:r w:rsidR="00AF6116">
        <w:rPr>
          <w:rFonts w:ascii="Segoe UI" w:hAnsi="Segoe UI" w:cs="Segoe UI"/>
          <w:sz w:val="22"/>
          <w:szCs w:val="22"/>
        </w:rPr>
        <w:t>7</w:t>
      </w:r>
      <w:r w:rsidR="00C12C97" w:rsidRPr="00DE4F69">
        <w:rPr>
          <w:rFonts w:ascii="Segoe UI" w:hAnsi="Segoe UI" w:cs="Segoe UI"/>
          <w:sz w:val="22"/>
          <w:szCs w:val="22"/>
        </w:rPr>
        <w:t xml:space="preserve"> млн руб., </w:t>
      </w:r>
      <w:r w:rsidR="00057790" w:rsidRPr="00DE4F69">
        <w:rPr>
          <w:rFonts w:ascii="Segoe UI" w:hAnsi="Segoe UI" w:cs="Segoe UI"/>
          <w:sz w:val="22"/>
          <w:szCs w:val="22"/>
        </w:rPr>
        <w:t xml:space="preserve">что на 5% больше по </w:t>
      </w:r>
      <w:r w:rsidR="00057790" w:rsidRPr="00DE4F69">
        <w:rPr>
          <w:rFonts w:ascii="Segoe UI" w:hAnsi="Segoe UI" w:cs="Segoe UI"/>
          <w:color w:val="000000"/>
          <w:sz w:val="22"/>
          <w:szCs w:val="22"/>
        </w:rPr>
        <w:t xml:space="preserve">сравнению с аналогичным периодом 2018 года. </w:t>
      </w:r>
      <w:r w:rsidR="00C12C97" w:rsidRPr="00DE4F69">
        <w:rPr>
          <w:rFonts w:ascii="Segoe UI" w:hAnsi="Segoe UI" w:cs="Segoe UI"/>
          <w:color w:val="000000"/>
          <w:sz w:val="22"/>
          <w:szCs w:val="22"/>
        </w:rPr>
        <w:t>Такова сумма государственной пошлины за оказание государственной услуги по регистрации прав на недвижимое имущество и платы за предоставление сведений из Единого государственного реестра недвижимости</w:t>
      </w:r>
      <w:r w:rsidR="00057790" w:rsidRPr="00DE4F69">
        <w:rPr>
          <w:rFonts w:ascii="Segoe UI" w:hAnsi="Segoe UI" w:cs="Segoe UI"/>
          <w:color w:val="000000"/>
          <w:sz w:val="22"/>
          <w:szCs w:val="22"/>
        </w:rPr>
        <w:t xml:space="preserve"> (ЕГРН)</w:t>
      </w:r>
      <w:r w:rsidR="00C12C97" w:rsidRPr="00DE4F69">
        <w:rPr>
          <w:rFonts w:ascii="Segoe UI" w:hAnsi="Segoe UI" w:cs="Segoe UI"/>
          <w:color w:val="000000"/>
          <w:sz w:val="22"/>
          <w:szCs w:val="22"/>
        </w:rPr>
        <w:t>.</w:t>
      </w:r>
    </w:p>
    <w:p w:rsidR="00C12C97" w:rsidRPr="00DE4F69" w:rsidRDefault="00C12C97" w:rsidP="00C12C97">
      <w:pPr>
        <w:pStyle w:val="ad"/>
        <w:shd w:val="clear" w:color="auto" w:fill="FFFFFF"/>
        <w:spacing w:before="0" w:beforeAutospacing="0" w:after="0" w:afterAutospacing="0" w:line="312" w:lineRule="atLeast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57790" w:rsidRPr="00DE4F69" w:rsidRDefault="00057790" w:rsidP="00057790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E4F69">
        <w:rPr>
          <w:rFonts w:ascii="Segoe UI" w:hAnsi="Segoe UI" w:cs="Segoe UI"/>
          <w:color w:val="000000"/>
          <w:sz w:val="22"/>
          <w:szCs w:val="22"/>
        </w:rPr>
        <w:t>В тверском регионе с ноября 2017 года полномочиями по приёму и выдаче документов по государственным услугам Росреестра наделено ГАУ Тверской области «Многофункциональный центр предоставления государственных и муниципальных услуг».</w:t>
      </w:r>
      <w:r w:rsidR="00FD174C" w:rsidRPr="00DE4F6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DE4F69">
        <w:rPr>
          <w:rFonts w:ascii="Segoe UI" w:hAnsi="Segoe UI" w:cs="Segoe UI"/>
          <w:color w:val="000000"/>
          <w:sz w:val="22"/>
          <w:szCs w:val="22"/>
        </w:rPr>
        <w:t>При обращении физических и юридических лиц через офисы МФЦ 50% госпошлины (платы) за государственные услуги Росреестра перечисляется в региональный бюджет. В результате за 9 месяцев текущего года бюджет Тверской области пополнился на 111,</w:t>
      </w:r>
      <w:r w:rsidR="008670F3">
        <w:rPr>
          <w:rFonts w:ascii="Segoe UI" w:hAnsi="Segoe UI" w:cs="Segoe UI"/>
          <w:color w:val="000000"/>
          <w:sz w:val="22"/>
          <w:szCs w:val="22"/>
        </w:rPr>
        <w:t>5</w:t>
      </w:r>
      <w:r w:rsidRPr="00DE4F69">
        <w:rPr>
          <w:rFonts w:ascii="Segoe UI" w:hAnsi="Segoe UI" w:cs="Segoe UI"/>
          <w:color w:val="000000"/>
          <w:sz w:val="22"/>
          <w:szCs w:val="22"/>
        </w:rPr>
        <w:t xml:space="preserve"> млн рублей</w:t>
      </w:r>
      <w:r w:rsidR="00FD174C" w:rsidRPr="00DE4F69">
        <w:rPr>
          <w:rFonts w:ascii="Segoe UI" w:hAnsi="Segoe UI" w:cs="Segoe UI"/>
          <w:color w:val="000000"/>
          <w:sz w:val="22"/>
          <w:szCs w:val="22"/>
        </w:rPr>
        <w:t xml:space="preserve">, что на </w:t>
      </w:r>
      <w:r w:rsidR="00FD174C" w:rsidRPr="00DE4F69">
        <w:rPr>
          <w:rFonts w:ascii="Segoe UI" w:hAnsi="Segoe UI" w:cs="Segoe UI"/>
          <w:sz w:val="22"/>
          <w:szCs w:val="22"/>
        </w:rPr>
        <w:t>12% больше, чем в 2018 году (99,5 млн руб.).</w:t>
      </w:r>
      <w:r w:rsidRPr="00DE4F69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057790" w:rsidRPr="00DE4F69" w:rsidRDefault="00057790" w:rsidP="00057790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:rsidR="00057790" w:rsidRPr="00DE4F69" w:rsidRDefault="00057790" w:rsidP="00057790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E4F69">
        <w:rPr>
          <w:rFonts w:ascii="Segoe UI" w:hAnsi="Segoe UI" w:cs="Segoe UI"/>
          <w:b/>
          <w:color w:val="000000"/>
          <w:sz w:val="22"/>
          <w:szCs w:val="22"/>
        </w:rPr>
        <w:t>Начальник финансово-экономического отдела Управления Росреестра по Тверской области Светлана Рубцова:</w:t>
      </w:r>
      <w:r w:rsidRPr="00DE4F6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DE4F69">
        <w:rPr>
          <w:rFonts w:ascii="Segoe UI" w:hAnsi="Segoe UI" w:cs="Segoe UI"/>
          <w:i/>
          <w:color w:val="000000"/>
          <w:sz w:val="22"/>
          <w:szCs w:val="22"/>
        </w:rPr>
        <w:t>«Большую часть этой суммы (111,2 млн рублей) составляет государственная пошлина за регистрацию прав на недвижимое имущество, остальн</w:t>
      </w:r>
      <w:r w:rsidR="00DE4F69" w:rsidRPr="00DE4F69">
        <w:rPr>
          <w:rFonts w:ascii="Segoe UI" w:hAnsi="Segoe UI" w:cs="Segoe UI"/>
          <w:i/>
          <w:color w:val="000000"/>
          <w:sz w:val="22"/>
          <w:szCs w:val="22"/>
        </w:rPr>
        <w:t>ые средства</w:t>
      </w:r>
      <w:r w:rsidRPr="00DE4F69">
        <w:rPr>
          <w:rFonts w:ascii="Segoe UI" w:hAnsi="Segoe UI" w:cs="Segoe UI"/>
          <w:i/>
          <w:color w:val="000000"/>
          <w:sz w:val="22"/>
          <w:szCs w:val="22"/>
        </w:rPr>
        <w:t xml:space="preserve"> – </w:t>
      </w:r>
      <w:r w:rsidR="00FD174C" w:rsidRPr="00DE4F69">
        <w:rPr>
          <w:rFonts w:ascii="Segoe UI" w:hAnsi="Segoe UI" w:cs="Segoe UI"/>
          <w:i/>
          <w:color w:val="000000"/>
          <w:sz w:val="22"/>
          <w:szCs w:val="22"/>
        </w:rPr>
        <w:t xml:space="preserve">это </w:t>
      </w:r>
      <w:r w:rsidRPr="00DE4F69">
        <w:rPr>
          <w:rFonts w:ascii="Segoe UI" w:hAnsi="Segoe UI" w:cs="Segoe UI"/>
          <w:i/>
          <w:color w:val="000000"/>
          <w:sz w:val="22"/>
          <w:szCs w:val="22"/>
        </w:rPr>
        <w:t>плата за предоставление сведений из Единого государственного реестра недвижимости</w:t>
      </w:r>
      <w:r w:rsidR="00FD174C" w:rsidRPr="00DE4F69">
        <w:rPr>
          <w:rFonts w:ascii="Segoe UI" w:hAnsi="Segoe UI" w:cs="Segoe UI"/>
          <w:i/>
          <w:color w:val="000000"/>
          <w:sz w:val="22"/>
          <w:szCs w:val="22"/>
        </w:rPr>
        <w:t xml:space="preserve">. </w:t>
      </w:r>
      <w:proofErr w:type="gramStart"/>
      <w:r w:rsidR="008670F3">
        <w:rPr>
          <w:rFonts w:ascii="Segoe UI" w:hAnsi="Segoe UI" w:cs="Segoe UI"/>
          <w:i/>
          <w:color w:val="000000"/>
          <w:sz w:val="22"/>
          <w:szCs w:val="22"/>
        </w:rPr>
        <w:t>Р</w:t>
      </w:r>
      <w:r w:rsidR="00FD174C" w:rsidRPr="00DE4F69">
        <w:rPr>
          <w:rFonts w:ascii="Segoe UI" w:hAnsi="Segoe UI" w:cs="Segoe UI"/>
          <w:i/>
          <w:color w:val="000000"/>
          <w:sz w:val="22"/>
          <w:szCs w:val="22"/>
        </w:rPr>
        <w:t>ост</w:t>
      </w:r>
      <w:r w:rsidR="00DE4F69" w:rsidRPr="00DE4F69">
        <w:rPr>
          <w:rFonts w:ascii="Segoe UI" w:hAnsi="Segoe UI" w:cs="Segoe UI"/>
          <w:i/>
          <w:color w:val="000000"/>
          <w:sz w:val="22"/>
          <w:szCs w:val="22"/>
        </w:rPr>
        <w:t xml:space="preserve"> денежных поступлений в федеральный и региональный бюджеты</w:t>
      </w:r>
      <w:r w:rsidR="008670F3">
        <w:rPr>
          <w:rFonts w:ascii="Segoe UI" w:hAnsi="Segoe UI" w:cs="Segoe UI"/>
          <w:i/>
          <w:color w:val="000000"/>
          <w:sz w:val="22"/>
          <w:szCs w:val="22"/>
        </w:rPr>
        <w:t xml:space="preserve"> вполне объясним и </w:t>
      </w:r>
      <w:r w:rsidR="00DE4F69" w:rsidRPr="00DE4F69">
        <w:rPr>
          <w:rFonts w:ascii="Segoe UI" w:hAnsi="Segoe UI" w:cs="Segoe UI"/>
          <w:i/>
          <w:color w:val="000000"/>
          <w:sz w:val="22"/>
          <w:szCs w:val="22"/>
        </w:rPr>
        <w:t xml:space="preserve"> напрямую связан с ростом числа учётно-регистрационных действий, осуществляемых Управлением в январе-сентябре 2019 года».</w:t>
      </w:r>
      <w:proofErr w:type="gramEnd"/>
    </w:p>
    <w:p w:rsidR="00057790" w:rsidRPr="00DE4F69" w:rsidRDefault="00057790" w:rsidP="00EA4FBB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/>
          <w:sz w:val="22"/>
          <w:szCs w:val="22"/>
        </w:rPr>
      </w:pPr>
    </w:p>
    <w:p w:rsidR="00DE4F69" w:rsidRPr="00DE4F69" w:rsidRDefault="00DE4F69" w:rsidP="00DE4F69">
      <w:pPr>
        <w:pStyle w:val="ad"/>
        <w:shd w:val="clear" w:color="auto" w:fill="FFFFFF"/>
        <w:spacing w:before="0" w:beforeAutospacing="0" w:after="0" w:afterAutospacing="0" w:line="312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proofErr w:type="gramStart"/>
      <w:r w:rsidRPr="00DE4F69">
        <w:rPr>
          <w:rFonts w:ascii="Segoe UI" w:hAnsi="Segoe UI" w:cs="Segoe UI"/>
          <w:color w:val="000000"/>
          <w:sz w:val="22"/>
          <w:szCs w:val="22"/>
        </w:rPr>
        <w:t>Помимо полномочий по администрированию доходов бюджета в результате поступлений государственной пошлины за государственную регистрацию прав на недвижимое имущество</w:t>
      </w:r>
      <w:proofErr w:type="gramEnd"/>
      <w:r w:rsidRPr="00DE4F69">
        <w:rPr>
          <w:rFonts w:ascii="Segoe UI" w:hAnsi="Segoe UI" w:cs="Segoe UI"/>
          <w:color w:val="000000"/>
          <w:sz w:val="22"/>
          <w:szCs w:val="22"/>
        </w:rPr>
        <w:t xml:space="preserve"> и платы за предоставление сведений из ЕГРН, Управление Росреестра по Тверской области также наделено полномочиями по администрированию доходов бюджета в результате поступлений штрафов за нарушение земельного законодательства. </w:t>
      </w:r>
    </w:p>
    <w:p w:rsidR="00DE4F69" w:rsidRPr="00DE4F69" w:rsidRDefault="00DE4F69" w:rsidP="00DE4F69">
      <w:pPr>
        <w:pStyle w:val="ad"/>
        <w:shd w:val="clear" w:color="auto" w:fill="FFFFFF"/>
        <w:spacing w:before="0" w:beforeAutospacing="0" w:after="0" w:afterAutospacing="0" w:line="312" w:lineRule="atLeast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EA4FBB" w:rsidRDefault="008670F3" w:rsidP="008670F3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eastAsia="Times New Roman" w:hAnsi="Segoe UI" w:cs="Segoe UI"/>
        </w:rPr>
        <w:lastRenderedPageBreak/>
        <w:t>Так, по итогам работы за 9 месяцев 2019 года в</w:t>
      </w:r>
      <w:r w:rsidR="00AC51F2" w:rsidRPr="00DE4F69">
        <w:rPr>
          <w:rFonts w:ascii="Segoe UI" w:eastAsia="Times New Roman" w:hAnsi="Segoe UI" w:cs="Segoe UI"/>
        </w:rPr>
        <w:t xml:space="preserve"> местные бюджеты </w:t>
      </w:r>
      <w:r w:rsidRPr="00DE4F69">
        <w:rPr>
          <w:rFonts w:ascii="Segoe UI" w:eastAsia="Times New Roman" w:hAnsi="Segoe UI" w:cs="Segoe UI"/>
        </w:rPr>
        <w:t xml:space="preserve">в виде штрафов за нарушение земельного законодательства </w:t>
      </w:r>
      <w:r w:rsidR="00AC51F2" w:rsidRPr="00DE4F69">
        <w:rPr>
          <w:rFonts w:ascii="Segoe UI" w:eastAsia="Times New Roman" w:hAnsi="Segoe UI" w:cs="Segoe UI"/>
        </w:rPr>
        <w:t xml:space="preserve">поступило </w:t>
      </w:r>
      <w:r>
        <w:rPr>
          <w:rFonts w:ascii="Segoe UI" w:eastAsia="Times New Roman" w:hAnsi="Segoe UI" w:cs="Segoe UI"/>
        </w:rPr>
        <w:t xml:space="preserve">более </w:t>
      </w:r>
      <w:r w:rsidR="00AC51F2" w:rsidRPr="00DE4F69">
        <w:rPr>
          <w:rFonts w:ascii="Segoe UI" w:eastAsia="Times New Roman" w:hAnsi="Segoe UI" w:cs="Segoe UI"/>
        </w:rPr>
        <w:t>5,</w:t>
      </w:r>
      <w:r w:rsidR="00AF6116">
        <w:rPr>
          <w:rFonts w:ascii="Segoe UI" w:eastAsia="Times New Roman" w:hAnsi="Segoe UI" w:cs="Segoe UI"/>
        </w:rPr>
        <w:t>3</w:t>
      </w:r>
      <w:r w:rsidR="00AC51F2" w:rsidRPr="00DE4F69">
        <w:rPr>
          <w:rFonts w:ascii="Segoe UI" w:eastAsia="Times New Roman" w:hAnsi="Segoe UI" w:cs="Segoe UI"/>
        </w:rPr>
        <w:t xml:space="preserve"> млн</w:t>
      </w:r>
      <w:r w:rsidR="00AF6116">
        <w:rPr>
          <w:rFonts w:ascii="Segoe UI" w:eastAsia="Times New Roman" w:hAnsi="Segoe UI" w:cs="Segoe UI"/>
        </w:rPr>
        <w:t>.</w:t>
      </w:r>
      <w:r w:rsidR="00AC51F2" w:rsidRPr="00DE4F69">
        <w:rPr>
          <w:rFonts w:ascii="Segoe UI" w:eastAsia="Times New Roman" w:hAnsi="Segoe UI" w:cs="Segoe UI"/>
        </w:rPr>
        <w:t xml:space="preserve"> руб., что на 26% больше, чем в 2018 году (4</w:t>
      </w:r>
      <w:r w:rsidR="00317533">
        <w:rPr>
          <w:rFonts w:ascii="Segoe UI" w:eastAsia="Times New Roman" w:hAnsi="Segoe UI" w:cs="Segoe UI"/>
        </w:rPr>
        <w:t>,</w:t>
      </w:r>
      <w:r>
        <w:rPr>
          <w:rFonts w:ascii="Segoe UI" w:eastAsia="Times New Roman" w:hAnsi="Segoe UI" w:cs="Segoe UI"/>
        </w:rPr>
        <w:t>2 млн</w:t>
      </w:r>
      <w:r w:rsidR="00AC51F2" w:rsidRPr="00DE4F69">
        <w:rPr>
          <w:rFonts w:ascii="Segoe UI" w:eastAsia="Times New Roman" w:hAnsi="Segoe UI" w:cs="Segoe UI"/>
        </w:rPr>
        <w:t xml:space="preserve"> руб</w:t>
      </w:r>
      <w:r>
        <w:rPr>
          <w:rFonts w:ascii="Segoe UI" w:eastAsia="Times New Roman" w:hAnsi="Segoe UI" w:cs="Segoe UI"/>
        </w:rPr>
        <w:t>лей</w:t>
      </w:r>
      <w:r w:rsidR="00AC51F2" w:rsidRPr="00DE4F69">
        <w:rPr>
          <w:rFonts w:ascii="Segoe UI" w:eastAsia="Times New Roman" w:hAnsi="Segoe UI" w:cs="Segoe UI"/>
        </w:rPr>
        <w:t>).</w:t>
      </w:r>
    </w:p>
    <w:p w:rsidR="00396874" w:rsidRPr="0003071B" w:rsidRDefault="00601D57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601D5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0C60E6" w:rsidRDefault="00601D57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5A9C"/>
    <w:rsid w:val="00056216"/>
    <w:rsid w:val="00057790"/>
    <w:rsid w:val="000608B8"/>
    <w:rsid w:val="00064E13"/>
    <w:rsid w:val="00066309"/>
    <w:rsid w:val="00070B35"/>
    <w:rsid w:val="00070C05"/>
    <w:rsid w:val="00073749"/>
    <w:rsid w:val="00081DBD"/>
    <w:rsid w:val="0009799A"/>
    <w:rsid w:val="000A1CC4"/>
    <w:rsid w:val="000C0C88"/>
    <w:rsid w:val="000C4B3A"/>
    <w:rsid w:val="000C60E6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47E"/>
    <w:rsid w:val="00231608"/>
    <w:rsid w:val="0023215F"/>
    <w:rsid w:val="0024029A"/>
    <w:rsid w:val="002420C2"/>
    <w:rsid w:val="00242840"/>
    <w:rsid w:val="00242B72"/>
    <w:rsid w:val="00256F6E"/>
    <w:rsid w:val="0026484D"/>
    <w:rsid w:val="00266A06"/>
    <w:rsid w:val="00267E17"/>
    <w:rsid w:val="00275C62"/>
    <w:rsid w:val="002767E0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3935"/>
    <w:rsid w:val="002D3E3D"/>
    <w:rsid w:val="002D4545"/>
    <w:rsid w:val="002E4034"/>
    <w:rsid w:val="002E671B"/>
    <w:rsid w:val="00316FF8"/>
    <w:rsid w:val="00317533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5147"/>
    <w:rsid w:val="00490191"/>
    <w:rsid w:val="00496DB7"/>
    <w:rsid w:val="004A390C"/>
    <w:rsid w:val="004A7EE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5046D1"/>
    <w:rsid w:val="005066AC"/>
    <w:rsid w:val="00512E4C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1D57"/>
    <w:rsid w:val="0060451E"/>
    <w:rsid w:val="00606B1B"/>
    <w:rsid w:val="00610B33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B9B"/>
    <w:rsid w:val="00681E9E"/>
    <w:rsid w:val="00684EDD"/>
    <w:rsid w:val="00686507"/>
    <w:rsid w:val="00690A44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7E1D"/>
    <w:rsid w:val="007967E7"/>
    <w:rsid w:val="007A0224"/>
    <w:rsid w:val="007A1B32"/>
    <w:rsid w:val="007B1EF9"/>
    <w:rsid w:val="007B2DD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6D4F"/>
    <w:rsid w:val="008670F3"/>
    <w:rsid w:val="008720CF"/>
    <w:rsid w:val="00877C29"/>
    <w:rsid w:val="00883D3E"/>
    <w:rsid w:val="00890B3D"/>
    <w:rsid w:val="0089116D"/>
    <w:rsid w:val="008944DA"/>
    <w:rsid w:val="00895B11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53E7"/>
    <w:rsid w:val="008F159E"/>
    <w:rsid w:val="008F5BD5"/>
    <w:rsid w:val="00903596"/>
    <w:rsid w:val="00905A93"/>
    <w:rsid w:val="0091102E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35DB"/>
    <w:rsid w:val="009C52CF"/>
    <w:rsid w:val="009C5403"/>
    <w:rsid w:val="009D0AE2"/>
    <w:rsid w:val="009D216F"/>
    <w:rsid w:val="009D2743"/>
    <w:rsid w:val="009D2B46"/>
    <w:rsid w:val="009D50FE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A205D"/>
    <w:rsid w:val="00AA36E2"/>
    <w:rsid w:val="00AA737C"/>
    <w:rsid w:val="00AA7CC0"/>
    <w:rsid w:val="00AC16B5"/>
    <w:rsid w:val="00AC1748"/>
    <w:rsid w:val="00AC4261"/>
    <w:rsid w:val="00AC51F2"/>
    <w:rsid w:val="00AC58CB"/>
    <w:rsid w:val="00AD120F"/>
    <w:rsid w:val="00AD1FEC"/>
    <w:rsid w:val="00AD713D"/>
    <w:rsid w:val="00AE0E54"/>
    <w:rsid w:val="00AE6931"/>
    <w:rsid w:val="00AF6116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55C4"/>
    <w:rsid w:val="00B4189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2202"/>
    <w:rsid w:val="00C12C97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8C9"/>
    <w:rsid w:val="00C60DA6"/>
    <w:rsid w:val="00C70955"/>
    <w:rsid w:val="00C73861"/>
    <w:rsid w:val="00C86719"/>
    <w:rsid w:val="00C86DD4"/>
    <w:rsid w:val="00C95D05"/>
    <w:rsid w:val="00CA20A4"/>
    <w:rsid w:val="00CA7454"/>
    <w:rsid w:val="00CB7BEC"/>
    <w:rsid w:val="00CC03D8"/>
    <w:rsid w:val="00CC28C2"/>
    <w:rsid w:val="00CC2C6B"/>
    <w:rsid w:val="00CC31A5"/>
    <w:rsid w:val="00CD0BD3"/>
    <w:rsid w:val="00CD162B"/>
    <w:rsid w:val="00CD4425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759"/>
    <w:rsid w:val="00DC4B81"/>
    <w:rsid w:val="00DD0B16"/>
    <w:rsid w:val="00DD39DE"/>
    <w:rsid w:val="00DE035C"/>
    <w:rsid w:val="00DE21B4"/>
    <w:rsid w:val="00DE2C2E"/>
    <w:rsid w:val="00DE3186"/>
    <w:rsid w:val="00DE4F69"/>
    <w:rsid w:val="00DE596C"/>
    <w:rsid w:val="00DE6953"/>
    <w:rsid w:val="00DE7196"/>
    <w:rsid w:val="00DF02FF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08C0"/>
    <w:rsid w:val="00E53F96"/>
    <w:rsid w:val="00E551E5"/>
    <w:rsid w:val="00E65EFD"/>
    <w:rsid w:val="00E66722"/>
    <w:rsid w:val="00E71945"/>
    <w:rsid w:val="00E72C7D"/>
    <w:rsid w:val="00E806DA"/>
    <w:rsid w:val="00E81516"/>
    <w:rsid w:val="00E823B9"/>
    <w:rsid w:val="00E84751"/>
    <w:rsid w:val="00E86FE6"/>
    <w:rsid w:val="00E90564"/>
    <w:rsid w:val="00E93513"/>
    <w:rsid w:val="00EA4FBB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2B2F"/>
    <w:rsid w:val="00F64196"/>
    <w:rsid w:val="00F6624C"/>
    <w:rsid w:val="00F67932"/>
    <w:rsid w:val="00F70DB4"/>
    <w:rsid w:val="00F744C3"/>
    <w:rsid w:val="00F77525"/>
    <w:rsid w:val="00F8054A"/>
    <w:rsid w:val="00F815B7"/>
    <w:rsid w:val="00F82706"/>
    <w:rsid w:val="00F84382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74C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2019-11-11T14:12:00Z</cp:lastPrinted>
  <dcterms:created xsi:type="dcterms:W3CDTF">2019-11-11T14:07:00Z</dcterms:created>
  <dcterms:modified xsi:type="dcterms:W3CDTF">2019-11-13T07:11:00Z</dcterms:modified>
</cp:coreProperties>
</file>