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</w:r>
      <w:r w:rsidR="00D112F1">
        <w:rPr>
          <w:rFonts w:ascii="Arial Black" w:hAnsi="Arial Black" w:cs="Arial Black"/>
          <w:sz w:val="32"/>
          <w:szCs w:val="32"/>
        </w:rPr>
        <w:tab/>
        <w:t xml:space="preserve">   </w:t>
      </w:r>
      <w:r w:rsidR="00D112F1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C12A74" w:rsidRPr="00E22BC4" w:rsidRDefault="00C12A74" w:rsidP="00C12A7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42BC" w:rsidRPr="00F942BC" w:rsidRDefault="002C2A54" w:rsidP="00F942BC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lang w:eastAsia="ru-RU"/>
        </w:rPr>
      </w:pPr>
      <w:r>
        <w:rPr>
          <w:rFonts w:ascii="Segoe UI" w:hAnsi="Segoe UI" w:cs="Segoe UI"/>
          <w:color w:val="000000"/>
          <w:sz w:val="32"/>
          <w:szCs w:val="32"/>
          <w:lang w:eastAsia="ru-RU"/>
        </w:rPr>
        <w:t>Рука об руку, или Взаимодействие государственных регистраторов прав и сотрудников государственного геодезического надзора при проведении правовой экспертизы документов</w:t>
      </w:r>
    </w:p>
    <w:p w:rsidR="00F942BC" w:rsidRDefault="00F942BC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</w:p>
    <w:p w:rsidR="000C4C1D" w:rsidRDefault="00F942BC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  <w:r w:rsidRPr="00F942BC">
        <w:rPr>
          <w:rFonts w:ascii="Segoe UI" w:eastAsia="Times New Roman" w:hAnsi="Segoe UI" w:cs="Segoe UI"/>
          <w:b/>
          <w:lang w:eastAsia="ru-RU"/>
        </w:rPr>
        <w:t>11 марта 2019 года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="002C2A54">
        <w:rPr>
          <w:rFonts w:ascii="Segoe UI" w:eastAsia="Times New Roman" w:hAnsi="Segoe UI" w:cs="Segoe UI"/>
          <w:lang w:eastAsia="ru-RU"/>
        </w:rPr>
        <w:t>–</w:t>
      </w:r>
      <w:r>
        <w:rPr>
          <w:rFonts w:ascii="Segoe UI" w:eastAsia="Times New Roman" w:hAnsi="Segoe UI" w:cs="Segoe UI"/>
          <w:lang w:eastAsia="ru-RU"/>
        </w:rPr>
        <w:t xml:space="preserve"> </w:t>
      </w:r>
      <w:r w:rsidR="002C2A54">
        <w:rPr>
          <w:rFonts w:ascii="Segoe UI" w:eastAsia="Times New Roman" w:hAnsi="Segoe UI" w:cs="Segoe UI"/>
          <w:lang w:eastAsia="ru-RU"/>
        </w:rPr>
        <w:t>По традиции каждый год</w:t>
      </w:r>
      <w:r w:rsidR="004C744A">
        <w:rPr>
          <w:rFonts w:ascii="Segoe UI" w:eastAsia="Times New Roman" w:hAnsi="Segoe UI" w:cs="Segoe UI"/>
          <w:lang w:eastAsia="ru-RU"/>
        </w:rPr>
        <w:t>, во</w:t>
      </w:r>
      <w:r w:rsidR="002C2A54">
        <w:rPr>
          <w:rFonts w:ascii="Segoe UI" w:eastAsia="Times New Roman" w:hAnsi="Segoe UI" w:cs="Segoe UI"/>
          <w:lang w:eastAsia="ru-RU"/>
        </w:rPr>
        <w:t xml:space="preserve"> второе воскресенье марта в России отмеча</w:t>
      </w:r>
      <w:r w:rsidR="004C744A">
        <w:rPr>
          <w:rFonts w:ascii="Segoe UI" w:eastAsia="Times New Roman" w:hAnsi="Segoe UI" w:cs="Segoe UI"/>
          <w:lang w:eastAsia="ru-RU"/>
        </w:rPr>
        <w:t xml:space="preserve">ется </w:t>
      </w:r>
      <w:r w:rsidR="002C2A54">
        <w:rPr>
          <w:rFonts w:ascii="Segoe UI" w:eastAsia="Times New Roman" w:hAnsi="Segoe UI" w:cs="Segoe UI"/>
          <w:lang w:eastAsia="ru-RU"/>
        </w:rPr>
        <w:t>профессиональный праздник – День работников геодезии и картографии</w:t>
      </w:r>
      <w:proofErr w:type="gramStart"/>
      <w:r w:rsidR="002C2A54">
        <w:rPr>
          <w:rFonts w:ascii="Segoe UI" w:eastAsia="Times New Roman" w:hAnsi="Segoe UI" w:cs="Segoe UI"/>
          <w:lang w:eastAsia="ru-RU"/>
        </w:rPr>
        <w:t>.</w:t>
      </w:r>
      <w:proofErr w:type="gramEnd"/>
      <w:r w:rsidR="00C004A8">
        <w:rPr>
          <w:rFonts w:ascii="Segoe UI" w:eastAsia="Times New Roman" w:hAnsi="Segoe UI" w:cs="Segoe UI"/>
          <w:lang w:eastAsia="ru-RU"/>
        </w:rPr>
        <w:t xml:space="preserve"> В этом году этот день выпал на 10 марта. </w:t>
      </w:r>
    </w:p>
    <w:p w:rsidR="000C4C1D" w:rsidRDefault="000C4C1D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</w:p>
    <w:p w:rsidR="00C004A8" w:rsidRDefault="002C2A54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 xml:space="preserve"> </w:t>
      </w:r>
      <w:r w:rsidR="004C744A">
        <w:rPr>
          <w:rFonts w:ascii="Segoe UI" w:eastAsia="Times New Roman" w:hAnsi="Segoe UI" w:cs="Segoe UI"/>
          <w:lang w:eastAsia="ru-RU"/>
        </w:rPr>
        <w:t>В Управлении Росреестра по Тверской области, специалисты государственного геодезического надзора, помимо основного рода деятельности,  тесно</w:t>
      </w:r>
      <w:r w:rsidR="000C4C1D">
        <w:rPr>
          <w:rFonts w:ascii="Segoe UI" w:eastAsia="Times New Roman" w:hAnsi="Segoe UI" w:cs="Segoe UI"/>
          <w:lang w:eastAsia="ru-RU"/>
        </w:rPr>
        <w:t xml:space="preserve"> </w:t>
      </w:r>
      <w:r w:rsidR="004C744A">
        <w:rPr>
          <w:rFonts w:ascii="Segoe UI" w:eastAsia="Times New Roman" w:hAnsi="Segoe UI" w:cs="Segoe UI"/>
          <w:lang w:eastAsia="ru-RU"/>
        </w:rPr>
        <w:t>взаимодейств</w:t>
      </w:r>
      <w:r w:rsidR="000C4C1D">
        <w:rPr>
          <w:rFonts w:ascii="Segoe UI" w:eastAsia="Times New Roman" w:hAnsi="Segoe UI" w:cs="Segoe UI"/>
          <w:lang w:eastAsia="ru-RU"/>
        </w:rPr>
        <w:t>уют</w:t>
      </w:r>
      <w:r w:rsidR="004C744A">
        <w:rPr>
          <w:rFonts w:ascii="Segoe UI" w:eastAsia="Times New Roman" w:hAnsi="Segoe UI" w:cs="Segoe UI"/>
          <w:lang w:eastAsia="ru-RU"/>
        </w:rPr>
        <w:t xml:space="preserve"> с государственными регистраторами прав </w:t>
      </w:r>
      <w:r w:rsidR="000C4C1D">
        <w:rPr>
          <w:rFonts w:ascii="Segoe UI" w:eastAsia="Times New Roman" w:hAnsi="Segoe UI" w:cs="Segoe UI"/>
          <w:lang w:eastAsia="ru-RU"/>
        </w:rPr>
        <w:t>в рамках</w:t>
      </w:r>
      <w:r w:rsidR="004C744A">
        <w:rPr>
          <w:rFonts w:ascii="Segoe UI" w:eastAsia="Times New Roman" w:hAnsi="Segoe UI" w:cs="Segoe UI"/>
          <w:lang w:eastAsia="ru-RU"/>
        </w:rPr>
        <w:t xml:space="preserve"> проведени</w:t>
      </w:r>
      <w:r w:rsidR="000C4C1D">
        <w:rPr>
          <w:rFonts w:ascii="Segoe UI" w:eastAsia="Times New Roman" w:hAnsi="Segoe UI" w:cs="Segoe UI"/>
          <w:lang w:eastAsia="ru-RU"/>
        </w:rPr>
        <w:t xml:space="preserve">я </w:t>
      </w:r>
      <w:r w:rsidR="004C744A">
        <w:rPr>
          <w:rFonts w:ascii="Segoe UI" w:eastAsia="Times New Roman" w:hAnsi="Segoe UI" w:cs="Segoe UI"/>
          <w:lang w:eastAsia="ru-RU"/>
        </w:rPr>
        <w:t xml:space="preserve"> </w:t>
      </w:r>
      <w:r w:rsidR="004C744A" w:rsidRPr="00F942BC">
        <w:rPr>
          <w:rFonts w:ascii="Segoe UI" w:eastAsia="Times New Roman" w:hAnsi="Segoe UI" w:cs="Segoe UI"/>
          <w:lang w:eastAsia="ru-RU"/>
        </w:rPr>
        <w:t>правовой экспертизы документов, предоставленных для осуществления государственного кадастрового уч</w:t>
      </w:r>
      <w:r w:rsidR="004C744A">
        <w:rPr>
          <w:rFonts w:ascii="Segoe UI" w:eastAsia="Times New Roman" w:hAnsi="Segoe UI" w:cs="Segoe UI"/>
          <w:lang w:eastAsia="ru-RU"/>
        </w:rPr>
        <w:t>ё</w:t>
      </w:r>
      <w:r w:rsidR="004C744A" w:rsidRPr="00F942BC">
        <w:rPr>
          <w:rFonts w:ascii="Segoe UI" w:eastAsia="Times New Roman" w:hAnsi="Segoe UI" w:cs="Segoe UI"/>
          <w:lang w:eastAsia="ru-RU"/>
        </w:rPr>
        <w:t>та</w:t>
      </w:r>
      <w:r w:rsidR="004C744A">
        <w:rPr>
          <w:rFonts w:ascii="Segoe UI" w:eastAsia="Times New Roman" w:hAnsi="Segoe UI" w:cs="Segoe UI"/>
          <w:lang w:eastAsia="ru-RU"/>
        </w:rPr>
        <w:t>.</w:t>
      </w:r>
      <w:r w:rsidR="000C4C1D">
        <w:rPr>
          <w:rFonts w:ascii="Segoe UI" w:eastAsia="Times New Roman" w:hAnsi="Segoe UI" w:cs="Segoe UI"/>
          <w:lang w:eastAsia="ru-RU"/>
        </w:rPr>
        <w:t xml:space="preserve"> </w:t>
      </w:r>
    </w:p>
    <w:p w:rsidR="00C004A8" w:rsidRDefault="00C004A8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</w:p>
    <w:p w:rsidR="00F942BC" w:rsidRDefault="004C744A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Р</w:t>
      </w:r>
      <w:r w:rsidRPr="00F942BC">
        <w:rPr>
          <w:rFonts w:ascii="Segoe UI" w:eastAsia="Times New Roman" w:hAnsi="Segoe UI" w:cs="Segoe UI"/>
          <w:lang w:eastAsia="ru-RU"/>
        </w:rPr>
        <w:t xml:space="preserve">егулярный анализ </w:t>
      </w:r>
      <w:r>
        <w:rPr>
          <w:rFonts w:ascii="Segoe UI" w:eastAsia="Times New Roman" w:hAnsi="Segoe UI" w:cs="Segoe UI"/>
          <w:lang w:eastAsia="ru-RU"/>
        </w:rPr>
        <w:t xml:space="preserve">таких документов </w:t>
      </w:r>
      <w:r w:rsidR="000C4C1D">
        <w:rPr>
          <w:rFonts w:ascii="Segoe UI" w:eastAsia="Times New Roman" w:hAnsi="Segoe UI" w:cs="Segoe UI"/>
          <w:lang w:eastAsia="ru-RU"/>
        </w:rPr>
        <w:t xml:space="preserve">направлен на </w:t>
      </w:r>
      <w:r w:rsidR="00C004A8">
        <w:rPr>
          <w:rFonts w:ascii="Segoe UI" w:eastAsia="Times New Roman" w:hAnsi="Segoe UI" w:cs="Segoe UI"/>
          <w:lang w:eastAsia="ru-RU"/>
        </w:rPr>
        <w:t>решение сразу нескольких задач</w:t>
      </w:r>
      <w:r w:rsidR="000C4C1D">
        <w:rPr>
          <w:rFonts w:ascii="Segoe UI" w:eastAsia="Times New Roman" w:hAnsi="Segoe UI" w:cs="Segoe UI"/>
          <w:lang w:eastAsia="ru-RU"/>
        </w:rPr>
        <w:t>: снижение</w:t>
      </w:r>
      <w:r w:rsidR="00F942BC" w:rsidRPr="00F942BC">
        <w:rPr>
          <w:rFonts w:ascii="Segoe UI" w:eastAsia="Times New Roman" w:hAnsi="Segoe UI" w:cs="Segoe UI"/>
          <w:lang w:eastAsia="ru-RU"/>
        </w:rPr>
        <w:t xml:space="preserve"> случаев включения в Единый государственный реестр недвижимости недостоверных сведений о местоположения границ земельных участков и объектов недвижимости</w:t>
      </w:r>
      <w:r w:rsidR="000C4C1D">
        <w:rPr>
          <w:rFonts w:ascii="Segoe UI" w:eastAsia="Times New Roman" w:hAnsi="Segoe UI" w:cs="Segoe UI"/>
          <w:lang w:eastAsia="ru-RU"/>
        </w:rPr>
        <w:t>,</w:t>
      </w:r>
      <w:r w:rsidR="00F942BC" w:rsidRPr="00F942BC">
        <w:rPr>
          <w:rFonts w:ascii="Segoe UI" w:eastAsia="Times New Roman" w:hAnsi="Segoe UI" w:cs="Segoe UI"/>
          <w:lang w:eastAsia="ru-RU"/>
        </w:rPr>
        <w:t xml:space="preserve"> </w:t>
      </w:r>
      <w:r w:rsidR="000C4C1D">
        <w:rPr>
          <w:rFonts w:ascii="Segoe UI" w:eastAsia="Times New Roman" w:hAnsi="Segoe UI" w:cs="Segoe UI"/>
          <w:lang w:eastAsia="ru-RU"/>
        </w:rPr>
        <w:t>снижение</w:t>
      </w:r>
      <w:r w:rsidR="000C4C1D" w:rsidRPr="000C4C1D">
        <w:rPr>
          <w:rFonts w:ascii="Segoe UI" w:eastAsia="Times New Roman" w:hAnsi="Segoe UI" w:cs="Segoe UI"/>
          <w:lang w:eastAsia="ru-RU"/>
        </w:rPr>
        <w:t xml:space="preserve"> доли решений о приостановлении </w:t>
      </w:r>
      <w:r w:rsidR="000C4C1D">
        <w:rPr>
          <w:rFonts w:ascii="Segoe UI" w:eastAsia="Times New Roman" w:hAnsi="Segoe UI" w:cs="Segoe UI"/>
          <w:lang w:eastAsia="ru-RU"/>
        </w:rPr>
        <w:t>(</w:t>
      </w:r>
      <w:r w:rsidR="000C4C1D" w:rsidRPr="000C4C1D">
        <w:rPr>
          <w:rFonts w:ascii="Segoe UI" w:eastAsia="Times New Roman" w:hAnsi="Segoe UI" w:cs="Segoe UI"/>
          <w:lang w:eastAsia="ru-RU"/>
        </w:rPr>
        <w:t>отказе</w:t>
      </w:r>
      <w:r w:rsidR="000C4C1D">
        <w:rPr>
          <w:rFonts w:ascii="Segoe UI" w:eastAsia="Times New Roman" w:hAnsi="Segoe UI" w:cs="Segoe UI"/>
          <w:lang w:eastAsia="ru-RU"/>
        </w:rPr>
        <w:t>) учё</w:t>
      </w:r>
      <w:r w:rsidR="000C4C1D" w:rsidRPr="000C4C1D">
        <w:rPr>
          <w:rFonts w:ascii="Segoe UI" w:eastAsia="Times New Roman" w:hAnsi="Segoe UI" w:cs="Segoe UI"/>
          <w:lang w:eastAsia="ru-RU"/>
        </w:rPr>
        <w:t>тно-регистрационных действий</w:t>
      </w:r>
      <w:r w:rsidRPr="00F942BC">
        <w:rPr>
          <w:rFonts w:ascii="Segoe UI" w:eastAsia="Times New Roman" w:hAnsi="Segoe UI" w:cs="Segoe UI"/>
          <w:lang w:eastAsia="ru-RU"/>
        </w:rPr>
        <w:t>,</w:t>
      </w:r>
      <w:r>
        <w:rPr>
          <w:rFonts w:ascii="Segoe UI" w:eastAsia="Times New Roman" w:hAnsi="Segoe UI" w:cs="Segoe UI"/>
          <w:lang w:eastAsia="ru-RU"/>
        </w:rPr>
        <w:t xml:space="preserve"> а также</w:t>
      </w:r>
      <w:r w:rsidRPr="00F942BC">
        <w:rPr>
          <w:rFonts w:ascii="Segoe UI" w:eastAsia="Times New Roman" w:hAnsi="Segoe UI" w:cs="Segoe UI"/>
          <w:lang w:eastAsia="ru-RU"/>
        </w:rPr>
        <w:t xml:space="preserve"> </w:t>
      </w:r>
      <w:r w:rsidR="00C004A8">
        <w:rPr>
          <w:rFonts w:ascii="Segoe UI" w:eastAsia="Times New Roman" w:hAnsi="Segoe UI" w:cs="Segoe UI"/>
          <w:lang w:eastAsia="ru-RU"/>
        </w:rPr>
        <w:t xml:space="preserve">повышение уровня </w:t>
      </w:r>
      <w:r w:rsidR="00C004A8" w:rsidRPr="00F942BC">
        <w:rPr>
          <w:rFonts w:ascii="Segoe UI" w:eastAsia="Times New Roman" w:hAnsi="Segoe UI" w:cs="Segoe UI"/>
          <w:lang w:eastAsia="ru-RU"/>
        </w:rPr>
        <w:t xml:space="preserve">профессионального </w:t>
      </w:r>
      <w:r w:rsidRPr="00F942BC">
        <w:rPr>
          <w:rFonts w:ascii="Segoe UI" w:eastAsia="Times New Roman" w:hAnsi="Segoe UI" w:cs="Segoe UI"/>
          <w:lang w:eastAsia="ru-RU"/>
        </w:rPr>
        <w:t>развити</w:t>
      </w:r>
      <w:r w:rsidR="00C004A8">
        <w:rPr>
          <w:rFonts w:ascii="Segoe UI" w:eastAsia="Times New Roman" w:hAnsi="Segoe UI" w:cs="Segoe UI"/>
          <w:lang w:eastAsia="ru-RU"/>
        </w:rPr>
        <w:t>я</w:t>
      </w:r>
      <w:r w:rsidRPr="00F942BC">
        <w:rPr>
          <w:rFonts w:ascii="Segoe UI" w:eastAsia="Times New Roman" w:hAnsi="Segoe UI" w:cs="Segoe UI"/>
          <w:lang w:eastAsia="ru-RU"/>
        </w:rPr>
        <w:t xml:space="preserve"> и этики поведения кадастров</w:t>
      </w:r>
      <w:r w:rsidR="00C004A8">
        <w:rPr>
          <w:rFonts w:ascii="Segoe UI" w:eastAsia="Times New Roman" w:hAnsi="Segoe UI" w:cs="Segoe UI"/>
          <w:lang w:eastAsia="ru-RU"/>
        </w:rPr>
        <w:t>ых</w:t>
      </w:r>
      <w:r w:rsidRPr="00F942BC">
        <w:rPr>
          <w:rFonts w:ascii="Segoe UI" w:eastAsia="Times New Roman" w:hAnsi="Segoe UI" w:cs="Segoe UI"/>
          <w:lang w:eastAsia="ru-RU"/>
        </w:rPr>
        <w:t xml:space="preserve"> инженер</w:t>
      </w:r>
      <w:r w:rsidR="00C004A8">
        <w:rPr>
          <w:rFonts w:ascii="Segoe UI" w:eastAsia="Times New Roman" w:hAnsi="Segoe UI" w:cs="Segoe UI"/>
          <w:lang w:eastAsia="ru-RU"/>
        </w:rPr>
        <w:t>ов</w:t>
      </w:r>
      <w:r w:rsidRPr="00F942BC">
        <w:rPr>
          <w:rFonts w:ascii="Segoe UI" w:eastAsia="Times New Roman" w:hAnsi="Segoe UI" w:cs="Segoe UI"/>
          <w:lang w:eastAsia="ru-RU"/>
        </w:rPr>
        <w:t xml:space="preserve"> на рынке оказания услуг в сфере недвижимости.</w:t>
      </w:r>
    </w:p>
    <w:p w:rsidR="004C744A" w:rsidRDefault="004C744A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</w:p>
    <w:p w:rsidR="00F942BC" w:rsidRPr="00F942BC" w:rsidRDefault="00F942BC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  <w:r w:rsidRPr="00F942BC">
        <w:rPr>
          <w:rFonts w:ascii="Segoe UI" w:eastAsia="Times New Roman" w:hAnsi="Segoe UI" w:cs="Segoe UI"/>
          <w:lang w:eastAsia="ru-RU"/>
        </w:rPr>
        <w:t xml:space="preserve">В ходе данного анализа осуществляется мониторинг межевых и технических планов в части проверки достоверности сведений об используемых координатах пунктов исходной геодезической основы, состоянии геодезических пунктов и средствах измерений, а также соблюдения требований к точности и методам определения координат характерных точек границ земельного участка, контура здания, сооружения и иного объекта недвижимости. </w:t>
      </w:r>
    </w:p>
    <w:p w:rsidR="00F942BC" w:rsidRDefault="00F942BC" w:rsidP="00F942BC">
      <w:pPr>
        <w:spacing w:after="0"/>
        <w:jc w:val="both"/>
        <w:rPr>
          <w:rFonts w:ascii="Segoe UI" w:eastAsia="Times New Roman" w:hAnsi="Segoe UI" w:cs="Segoe UI"/>
          <w:lang w:eastAsia="ru-RU"/>
        </w:rPr>
      </w:pPr>
    </w:p>
    <w:p w:rsidR="00F610AE" w:rsidRPr="00F610AE" w:rsidRDefault="00F942BC" w:rsidP="00F610AE">
      <w:pPr>
        <w:spacing w:after="0"/>
        <w:jc w:val="both"/>
        <w:rPr>
          <w:rFonts w:ascii="Segoe UI" w:eastAsia="Times New Roman" w:hAnsi="Segoe UI" w:cs="Segoe UI"/>
          <w:i/>
          <w:lang w:eastAsia="ru-RU"/>
        </w:rPr>
      </w:pPr>
      <w:r w:rsidRPr="00F942BC">
        <w:rPr>
          <w:rFonts w:ascii="Segoe UI" w:eastAsia="Times New Roman" w:hAnsi="Segoe UI" w:cs="Segoe UI"/>
          <w:b/>
          <w:lang w:eastAsia="ru-RU"/>
        </w:rPr>
        <w:t xml:space="preserve">Начальник отдела земельного надзора, геодезии и картографии Управления Росреестра по Тверской области Александр </w:t>
      </w:r>
      <w:proofErr w:type="spellStart"/>
      <w:r w:rsidRPr="00F942BC">
        <w:rPr>
          <w:rFonts w:ascii="Segoe UI" w:eastAsia="Times New Roman" w:hAnsi="Segoe UI" w:cs="Segoe UI"/>
          <w:b/>
          <w:lang w:eastAsia="ru-RU"/>
        </w:rPr>
        <w:t>Милушкин</w:t>
      </w:r>
      <w:proofErr w:type="spellEnd"/>
      <w:r>
        <w:rPr>
          <w:rFonts w:ascii="Segoe UI" w:eastAsia="Times New Roman" w:hAnsi="Segoe UI" w:cs="Segoe UI"/>
          <w:lang w:eastAsia="ru-RU"/>
        </w:rPr>
        <w:t xml:space="preserve">: </w:t>
      </w:r>
      <w:r w:rsidRPr="00F610AE">
        <w:rPr>
          <w:rFonts w:ascii="Segoe UI" w:eastAsia="Times New Roman" w:hAnsi="Segoe UI" w:cs="Segoe UI"/>
          <w:i/>
          <w:lang w:eastAsia="ru-RU"/>
        </w:rPr>
        <w:t>«</w:t>
      </w:r>
      <w:r w:rsidR="002C2A54" w:rsidRPr="002C2A54">
        <w:rPr>
          <w:rFonts w:ascii="Segoe UI" w:eastAsia="Times New Roman" w:hAnsi="Segoe UI" w:cs="Segoe UI"/>
          <w:i/>
          <w:lang w:eastAsia="ru-RU"/>
        </w:rPr>
        <w:t xml:space="preserve">Только за последние три месяца специалистами Управления рассмотрено более 750 межевых и технических планов. В 67% случаях выявлены нарушения в области геодезии. В общей сложности проверена работа 146 кадастровых инженеров. По итогам рассмотрения </w:t>
      </w:r>
      <w:r w:rsidR="002C2A54">
        <w:rPr>
          <w:rFonts w:ascii="Segoe UI" w:eastAsia="Times New Roman" w:hAnsi="Segoe UI" w:cs="Segoe UI"/>
          <w:i/>
          <w:lang w:eastAsia="ru-RU"/>
        </w:rPr>
        <w:t xml:space="preserve">в адрес кадастровых инженеров </w:t>
      </w:r>
      <w:r w:rsidR="002C2A54" w:rsidRPr="002C2A54">
        <w:rPr>
          <w:rFonts w:ascii="Segoe UI" w:eastAsia="Times New Roman" w:hAnsi="Segoe UI" w:cs="Segoe UI"/>
          <w:i/>
          <w:lang w:eastAsia="ru-RU"/>
        </w:rPr>
        <w:t>направлено 18 предостережений по недопущению подобных нарушений в дальнейшем</w:t>
      </w:r>
      <w:r w:rsidR="00F610AE" w:rsidRPr="00F610AE">
        <w:rPr>
          <w:rFonts w:ascii="Segoe UI" w:eastAsia="Times New Roman" w:hAnsi="Segoe UI" w:cs="Segoe UI"/>
          <w:i/>
          <w:lang w:eastAsia="ru-RU"/>
        </w:rPr>
        <w:t xml:space="preserve">». </w:t>
      </w:r>
    </w:p>
    <w:p w:rsidR="00F610AE" w:rsidRDefault="00F610AE" w:rsidP="00F610AE">
      <w:pPr>
        <w:spacing w:after="0"/>
        <w:jc w:val="both"/>
        <w:rPr>
          <w:rFonts w:ascii="Segoe UI" w:eastAsia="Times New Roman" w:hAnsi="Segoe UI" w:cs="Segoe UI"/>
          <w:lang w:eastAsia="ru-RU"/>
        </w:rPr>
      </w:pPr>
    </w:p>
    <w:p w:rsidR="00F942BC" w:rsidRPr="00F942BC" w:rsidRDefault="00F610AE" w:rsidP="00F610AE">
      <w:pPr>
        <w:spacing w:after="0"/>
        <w:jc w:val="both"/>
        <w:rPr>
          <w:rFonts w:ascii="Segoe UI" w:eastAsia="Times New Roman" w:hAnsi="Segoe UI" w:cs="Segoe UI"/>
          <w:lang w:eastAsia="ru-RU"/>
        </w:rPr>
      </w:pPr>
      <w:r>
        <w:rPr>
          <w:rFonts w:ascii="Segoe UI" w:eastAsia="Times New Roman" w:hAnsi="Segoe UI" w:cs="Segoe UI"/>
          <w:lang w:eastAsia="ru-RU"/>
        </w:rPr>
        <w:t>Стоит отметить, что ряд нарушений</w:t>
      </w:r>
      <w:r w:rsidR="00F942BC" w:rsidRPr="00F942BC">
        <w:rPr>
          <w:rFonts w:ascii="Segoe UI" w:eastAsia="Times New Roman" w:hAnsi="Segoe UI" w:cs="Segoe UI"/>
          <w:lang w:eastAsia="ru-RU"/>
        </w:rPr>
        <w:t xml:space="preserve"> влеч</w:t>
      </w:r>
      <w:r>
        <w:rPr>
          <w:rFonts w:ascii="Segoe UI" w:eastAsia="Times New Roman" w:hAnsi="Segoe UI" w:cs="Segoe UI"/>
          <w:lang w:eastAsia="ru-RU"/>
        </w:rPr>
        <w:t>ё</w:t>
      </w:r>
      <w:r w:rsidR="00F942BC" w:rsidRPr="00F942BC">
        <w:rPr>
          <w:rFonts w:ascii="Segoe UI" w:eastAsia="Times New Roman" w:hAnsi="Segoe UI" w:cs="Segoe UI"/>
          <w:lang w:eastAsia="ru-RU"/>
        </w:rPr>
        <w:t>т за собой возможность приостановления кадастрового уч</w:t>
      </w:r>
      <w:r>
        <w:rPr>
          <w:rFonts w:ascii="Segoe UI" w:eastAsia="Times New Roman" w:hAnsi="Segoe UI" w:cs="Segoe UI"/>
          <w:lang w:eastAsia="ru-RU"/>
        </w:rPr>
        <w:t>ё</w:t>
      </w:r>
      <w:r w:rsidR="00F942BC" w:rsidRPr="00F942BC">
        <w:rPr>
          <w:rFonts w:ascii="Segoe UI" w:eastAsia="Times New Roman" w:hAnsi="Segoe UI" w:cs="Segoe UI"/>
          <w:lang w:eastAsia="ru-RU"/>
        </w:rPr>
        <w:t xml:space="preserve">та по решению государственного регистратора. </w:t>
      </w:r>
      <w:proofErr w:type="gramStart"/>
      <w:r w:rsidR="00F942BC" w:rsidRPr="00F942BC">
        <w:rPr>
          <w:rFonts w:ascii="Segoe UI" w:eastAsia="Times New Roman" w:hAnsi="Segoe UI" w:cs="Segoe UI"/>
          <w:lang w:eastAsia="ru-RU"/>
        </w:rPr>
        <w:t xml:space="preserve">Внесение недостоверных </w:t>
      </w:r>
      <w:r w:rsidR="00F942BC" w:rsidRPr="00F942BC">
        <w:rPr>
          <w:rFonts w:ascii="Segoe UI" w:eastAsia="Times New Roman" w:hAnsi="Segoe UI" w:cs="Segoe UI"/>
          <w:lang w:eastAsia="ru-RU"/>
        </w:rPr>
        <w:lastRenderedPageBreak/>
        <w:t xml:space="preserve">сведений об исходной геодезической основе, полученных из неофициальных источников, </w:t>
      </w:r>
      <w:r w:rsidR="002C2A54">
        <w:rPr>
          <w:rFonts w:ascii="Segoe UI" w:eastAsia="Times New Roman" w:hAnsi="Segoe UI" w:cs="Segoe UI"/>
          <w:lang w:eastAsia="ru-RU"/>
        </w:rPr>
        <w:t>нарушение</w:t>
      </w:r>
      <w:r w:rsidR="00F942BC" w:rsidRPr="00F942BC">
        <w:rPr>
          <w:rFonts w:ascii="Segoe UI" w:eastAsia="Times New Roman" w:hAnsi="Segoe UI" w:cs="Segoe UI"/>
          <w:lang w:eastAsia="ru-RU"/>
        </w:rPr>
        <w:t xml:space="preserve"> требований к точности и методам определения координат характерных точек границ объекта кадастровых работ будет являться не только основанием для приостановления государственного кадастрового уч</w:t>
      </w:r>
      <w:r>
        <w:rPr>
          <w:rFonts w:ascii="Segoe UI" w:eastAsia="Times New Roman" w:hAnsi="Segoe UI" w:cs="Segoe UI"/>
          <w:lang w:eastAsia="ru-RU"/>
        </w:rPr>
        <w:t>ё</w:t>
      </w:r>
      <w:r w:rsidR="00F942BC" w:rsidRPr="00F942BC">
        <w:rPr>
          <w:rFonts w:ascii="Segoe UI" w:eastAsia="Times New Roman" w:hAnsi="Segoe UI" w:cs="Segoe UI"/>
          <w:lang w:eastAsia="ru-RU"/>
        </w:rPr>
        <w:t xml:space="preserve">та, но и направления материалов обнаруженного нарушения в органы прокуратуры для возбуждения дела об административном правонарушении по </w:t>
      </w:r>
      <w:r>
        <w:rPr>
          <w:rFonts w:ascii="Segoe UI" w:eastAsia="Times New Roman" w:hAnsi="Segoe UI" w:cs="Segoe UI"/>
          <w:lang w:eastAsia="ru-RU"/>
        </w:rPr>
        <w:t xml:space="preserve">         </w:t>
      </w:r>
      <w:r w:rsidR="00F942BC" w:rsidRPr="00F942BC">
        <w:rPr>
          <w:rFonts w:ascii="Segoe UI" w:eastAsia="Times New Roman" w:hAnsi="Segoe UI" w:cs="Segoe UI"/>
          <w:lang w:eastAsia="ru-RU"/>
        </w:rPr>
        <w:t xml:space="preserve">ст. 14.35 </w:t>
      </w:r>
      <w:proofErr w:type="spellStart"/>
      <w:r w:rsidR="00F942BC" w:rsidRPr="00F942BC">
        <w:rPr>
          <w:rFonts w:ascii="Segoe UI" w:eastAsia="Times New Roman" w:hAnsi="Segoe UI" w:cs="Segoe UI"/>
          <w:lang w:eastAsia="ru-RU"/>
        </w:rPr>
        <w:t>КоАП</w:t>
      </w:r>
      <w:proofErr w:type="spellEnd"/>
      <w:r w:rsidR="00F942BC" w:rsidRPr="00F942BC">
        <w:rPr>
          <w:rFonts w:ascii="Segoe UI" w:eastAsia="Times New Roman" w:hAnsi="Segoe UI" w:cs="Segoe UI"/>
          <w:lang w:eastAsia="ru-RU"/>
        </w:rPr>
        <w:t xml:space="preserve"> РФ.</w:t>
      </w:r>
      <w:proofErr w:type="gramEnd"/>
    </w:p>
    <w:p w:rsidR="00F610AE" w:rsidRDefault="00F610AE" w:rsidP="00F610AE">
      <w:pPr>
        <w:autoSpaceDE w:val="0"/>
        <w:autoSpaceDN w:val="0"/>
        <w:adjustRightInd w:val="0"/>
        <w:spacing w:after="0"/>
        <w:jc w:val="both"/>
        <w:rPr>
          <w:rFonts w:ascii="Segoe UI" w:eastAsia="Times New Roman" w:hAnsi="Segoe UI" w:cs="Segoe UI"/>
          <w:lang w:eastAsia="ru-RU"/>
        </w:rPr>
      </w:pPr>
    </w:p>
    <w:p w:rsidR="002970F3" w:rsidRDefault="002970F3" w:rsidP="00DF6F51">
      <w:pPr>
        <w:pStyle w:val="8"/>
        <w:shd w:val="clear" w:color="auto" w:fill="auto"/>
        <w:spacing w:before="0" w:line="240" w:lineRule="auto"/>
      </w:pPr>
    </w:p>
    <w:p w:rsidR="00056216" w:rsidRPr="00DA014E" w:rsidRDefault="003178D2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 w:rsidRPr="003178D2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pt;margin-top:.2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proofErr w:type="gramStart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p w:rsidR="00D769EF" w:rsidRPr="00DA014E" w:rsidRDefault="00D769EF" w:rsidP="0003071B">
      <w:pPr>
        <w:spacing w:after="0" w:line="240" w:lineRule="auto"/>
        <w:jc w:val="both"/>
        <w:rPr>
          <w:rFonts w:ascii="Segoe UI" w:hAnsi="Segoe UI" w:cs="Segoe UI"/>
          <w:b/>
          <w:spacing w:val="-10"/>
          <w:kern w:val="2"/>
          <w:sz w:val="20"/>
          <w:szCs w:val="20"/>
          <w:lang w:eastAsia="ru-RU"/>
        </w:rPr>
      </w:pPr>
    </w:p>
    <w:p w:rsidR="00056216" w:rsidRPr="00DA014E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</w:pPr>
      <w:r w:rsidRPr="00DA014E">
        <w:rPr>
          <w:rFonts w:ascii="Segoe UI" w:eastAsia="Arial Unicode MS" w:hAnsi="Segoe UI" w:cs="Segoe UI"/>
          <w:b/>
          <w:noProof/>
          <w:spacing w:val="-10"/>
          <w:kern w:val="1"/>
          <w:sz w:val="18"/>
          <w:szCs w:val="18"/>
          <w:lang w:eastAsia="sk-SK" w:bidi="hi-IN"/>
        </w:rPr>
        <w:t>Контакты для СМИ</w:t>
      </w:r>
    </w:p>
    <w:p w:rsidR="00056216" w:rsidRPr="00DA014E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Макарова Елена Сергеевна</w:t>
      </w:r>
    </w:p>
    <w:p w:rsidR="00D769EF" w:rsidRDefault="007401CD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п</w:t>
      </w:r>
      <w:r w:rsidR="00056216" w:rsidRPr="00DA014E">
        <w:rPr>
          <w:rFonts w:ascii="Segoe UI" w:hAnsi="Segoe UI" w:cs="Segoe UI"/>
          <w:spacing w:val="-10"/>
          <w:sz w:val="18"/>
          <w:szCs w:val="18"/>
        </w:rPr>
        <w:t xml:space="preserve">омощник руководителя </w:t>
      </w: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Управления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 Росреестра по Тверской области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>+7</w:t>
      </w:r>
      <w:r w:rsidRPr="00DA014E">
        <w:rPr>
          <w:rFonts w:ascii="Segoe UI" w:hAnsi="Segoe UI" w:cs="Segoe UI"/>
          <w:spacing w:val="-10"/>
          <w:sz w:val="18"/>
          <w:szCs w:val="18"/>
          <w:lang w:val="en-US"/>
        </w:rPr>
        <w:t> </w:t>
      </w:r>
      <w:r w:rsidRPr="00DA014E">
        <w:rPr>
          <w:rFonts w:ascii="Segoe UI" w:hAnsi="Segoe UI" w:cs="Segoe UI"/>
          <w:spacing w:val="-10"/>
          <w:sz w:val="18"/>
          <w:szCs w:val="18"/>
        </w:rPr>
        <w:t>909 268 33 77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, </w:t>
      </w:r>
      <w:r w:rsidRPr="00DA014E">
        <w:rPr>
          <w:rFonts w:ascii="Segoe UI" w:hAnsi="Segoe UI" w:cs="Segoe UI"/>
          <w:spacing w:val="-10"/>
          <w:sz w:val="18"/>
          <w:szCs w:val="18"/>
        </w:rPr>
        <w:t>(4822) 34 62 24</w:t>
      </w:r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056216" w:rsidRPr="00DA014E" w:rsidRDefault="003178D2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hyperlink r:id="rId6" w:history="1"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69_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press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_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rosreestr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@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mail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</w:rPr>
          <w:t>.</w:t>
        </w:r>
        <w:r w:rsidR="00DC3279" w:rsidRPr="00DA014E">
          <w:rPr>
            <w:rStyle w:val="a5"/>
            <w:rFonts w:ascii="Segoe UI" w:hAnsi="Segoe UI" w:cs="Segoe UI"/>
            <w:spacing w:val="-10"/>
            <w:sz w:val="18"/>
            <w:szCs w:val="18"/>
            <w:lang w:val="en-US"/>
          </w:rPr>
          <w:t>ru</w:t>
        </w:r>
      </w:hyperlink>
      <w:r w:rsidR="00DC3279" w:rsidRPr="00C0576B">
        <w:rPr>
          <w:rFonts w:ascii="Segoe UI" w:hAnsi="Segoe UI" w:cs="Segoe UI"/>
          <w:spacing w:val="-10"/>
          <w:sz w:val="18"/>
          <w:szCs w:val="18"/>
        </w:rPr>
        <w:t xml:space="preserve"> </w:t>
      </w:r>
    </w:p>
    <w:p w:rsidR="00056216" w:rsidRDefault="003178D2" w:rsidP="00056216">
      <w:pPr>
        <w:spacing w:after="0" w:line="240" w:lineRule="auto"/>
      </w:pPr>
      <w:hyperlink r:id="rId7" w:history="1"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DA014E">
          <w:rPr>
            <w:rFonts w:ascii="Segoe UI" w:hAnsi="Segoe UI" w:cs="Segoe UI"/>
            <w:color w:val="0000FF"/>
            <w:spacing w:val="-10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D769EF" w:rsidRPr="00DA014E" w:rsidRDefault="00D769EF" w:rsidP="00056216">
      <w:pPr>
        <w:spacing w:after="0" w:line="240" w:lineRule="auto"/>
        <w:rPr>
          <w:rFonts w:ascii="Segoe UI" w:hAnsi="Segoe UI" w:cs="Segoe UI"/>
          <w:color w:val="0000FF"/>
          <w:spacing w:val="-10"/>
          <w:sz w:val="18"/>
          <w:szCs w:val="18"/>
          <w:u w:val="single"/>
          <w:lang w:eastAsia="ru-RU"/>
        </w:rPr>
      </w:pPr>
    </w:p>
    <w:p w:rsidR="00531930" w:rsidRPr="006155F1" w:rsidRDefault="00056216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  <w:r w:rsidRPr="00DA014E">
        <w:rPr>
          <w:rFonts w:ascii="Segoe UI" w:hAnsi="Segoe UI" w:cs="Segoe UI"/>
          <w:spacing w:val="-10"/>
          <w:sz w:val="18"/>
          <w:szCs w:val="18"/>
        </w:rPr>
        <w:t xml:space="preserve">170100, Тверь, </w:t>
      </w:r>
      <w:proofErr w:type="gramStart"/>
      <w:r w:rsidRPr="00DA014E">
        <w:rPr>
          <w:rFonts w:ascii="Segoe UI" w:hAnsi="Segoe UI" w:cs="Segoe UI"/>
          <w:spacing w:val="-10"/>
          <w:sz w:val="18"/>
          <w:szCs w:val="18"/>
        </w:rPr>
        <w:t>Свободный</w:t>
      </w:r>
      <w:proofErr w:type="gramEnd"/>
      <w:r w:rsidRPr="00DA014E">
        <w:rPr>
          <w:rFonts w:ascii="Segoe UI" w:hAnsi="Segoe UI" w:cs="Segoe UI"/>
          <w:spacing w:val="-10"/>
          <w:sz w:val="18"/>
          <w:szCs w:val="18"/>
        </w:rPr>
        <w:t xml:space="preserve"> пер., </w:t>
      </w:r>
      <w:r w:rsidR="00744C22" w:rsidRPr="00DA014E">
        <w:rPr>
          <w:rFonts w:ascii="Segoe UI" w:hAnsi="Segoe UI" w:cs="Segoe UI"/>
          <w:spacing w:val="-10"/>
          <w:sz w:val="18"/>
          <w:szCs w:val="18"/>
        </w:rPr>
        <w:t xml:space="preserve">д. </w:t>
      </w:r>
      <w:r w:rsidRPr="00DA014E">
        <w:rPr>
          <w:rFonts w:ascii="Segoe UI" w:hAnsi="Segoe UI" w:cs="Segoe UI"/>
          <w:spacing w:val="-10"/>
          <w:sz w:val="18"/>
          <w:szCs w:val="18"/>
        </w:rPr>
        <w:t>2</w:t>
      </w:r>
    </w:p>
    <w:p w:rsidR="00123169" w:rsidRDefault="00123169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p w:rsidR="00562C90" w:rsidRDefault="00562C90" w:rsidP="00056216">
      <w:pPr>
        <w:spacing w:after="0" w:line="240" w:lineRule="auto"/>
        <w:rPr>
          <w:rFonts w:ascii="Segoe UI" w:hAnsi="Segoe UI" w:cs="Segoe UI"/>
          <w:spacing w:val="-10"/>
          <w:sz w:val="18"/>
          <w:szCs w:val="18"/>
        </w:rPr>
      </w:pPr>
    </w:p>
    <w:sectPr w:rsidR="00562C90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07F8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5C4F"/>
    <w:rsid w:val="00066309"/>
    <w:rsid w:val="00070B35"/>
    <w:rsid w:val="00070C05"/>
    <w:rsid w:val="00073749"/>
    <w:rsid w:val="00081DBD"/>
    <w:rsid w:val="00092B97"/>
    <w:rsid w:val="0009799A"/>
    <w:rsid w:val="000A1CC4"/>
    <w:rsid w:val="000B5D96"/>
    <w:rsid w:val="000B69AB"/>
    <w:rsid w:val="000C4B3A"/>
    <w:rsid w:val="000C4C1D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07042"/>
    <w:rsid w:val="00111141"/>
    <w:rsid w:val="00113B91"/>
    <w:rsid w:val="001167CB"/>
    <w:rsid w:val="00122DB3"/>
    <w:rsid w:val="00122E1B"/>
    <w:rsid w:val="00123169"/>
    <w:rsid w:val="00126221"/>
    <w:rsid w:val="0013263F"/>
    <w:rsid w:val="00132E27"/>
    <w:rsid w:val="001340D2"/>
    <w:rsid w:val="00144F8A"/>
    <w:rsid w:val="00146FD8"/>
    <w:rsid w:val="001473AC"/>
    <w:rsid w:val="00152932"/>
    <w:rsid w:val="001605BF"/>
    <w:rsid w:val="00164696"/>
    <w:rsid w:val="0016572B"/>
    <w:rsid w:val="00171682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B7DD6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5E77"/>
    <w:rsid w:val="002066F5"/>
    <w:rsid w:val="00211790"/>
    <w:rsid w:val="002118A0"/>
    <w:rsid w:val="0021571C"/>
    <w:rsid w:val="00227808"/>
    <w:rsid w:val="00231608"/>
    <w:rsid w:val="0023215F"/>
    <w:rsid w:val="00241077"/>
    <w:rsid w:val="002420C2"/>
    <w:rsid w:val="00242840"/>
    <w:rsid w:val="00242B72"/>
    <w:rsid w:val="002460A0"/>
    <w:rsid w:val="00252618"/>
    <w:rsid w:val="002543BD"/>
    <w:rsid w:val="0026484D"/>
    <w:rsid w:val="0026644C"/>
    <w:rsid w:val="00267E17"/>
    <w:rsid w:val="00270425"/>
    <w:rsid w:val="002719EE"/>
    <w:rsid w:val="00275C62"/>
    <w:rsid w:val="0027714A"/>
    <w:rsid w:val="00280358"/>
    <w:rsid w:val="00282A10"/>
    <w:rsid w:val="002845A8"/>
    <w:rsid w:val="002855F9"/>
    <w:rsid w:val="00285CF1"/>
    <w:rsid w:val="00293EF2"/>
    <w:rsid w:val="002970F3"/>
    <w:rsid w:val="00297999"/>
    <w:rsid w:val="00297D1F"/>
    <w:rsid w:val="002A09BE"/>
    <w:rsid w:val="002A3A50"/>
    <w:rsid w:val="002A5C32"/>
    <w:rsid w:val="002B5624"/>
    <w:rsid w:val="002B7D57"/>
    <w:rsid w:val="002C173F"/>
    <w:rsid w:val="002C237D"/>
    <w:rsid w:val="002C2A54"/>
    <w:rsid w:val="002C3C22"/>
    <w:rsid w:val="002D1A8C"/>
    <w:rsid w:val="002D6D4E"/>
    <w:rsid w:val="002E4034"/>
    <w:rsid w:val="002F6A64"/>
    <w:rsid w:val="00313B2A"/>
    <w:rsid w:val="0031426F"/>
    <w:rsid w:val="00316FF8"/>
    <w:rsid w:val="003178D2"/>
    <w:rsid w:val="00326080"/>
    <w:rsid w:val="0033250C"/>
    <w:rsid w:val="00334E02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321A"/>
    <w:rsid w:val="003940E2"/>
    <w:rsid w:val="00397530"/>
    <w:rsid w:val="003A3ADA"/>
    <w:rsid w:val="003A41F8"/>
    <w:rsid w:val="003A575D"/>
    <w:rsid w:val="003A71AC"/>
    <w:rsid w:val="003C6738"/>
    <w:rsid w:val="003C74D2"/>
    <w:rsid w:val="003D43D4"/>
    <w:rsid w:val="003D4A1C"/>
    <w:rsid w:val="003D6A13"/>
    <w:rsid w:val="003E3C31"/>
    <w:rsid w:val="003E4F7B"/>
    <w:rsid w:val="003F0D3A"/>
    <w:rsid w:val="003F202C"/>
    <w:rsid w:val="003F2515"/>
    <w:rsid w:val="003F4EDD"/>
    <w:rsid w:val="0040132E"/>
    <w:rsid w:val="004153F8"/>
    <w:rsid w:val="00416A78"/>
    <w:rsid w:val="00420D68"/>
    <w:rsid w:val="004239CC"/>
    <w:rsid w:val="00427B70"/>
    <w:rsid w:val="004314FF"/>
    <w:rsid w:val="00431DBF"/>
    <w:rsid w:val="0043333D"/>
    <w:rsid w:val="00437BD5"/>
    <w:rsid w:val="00437D57"/>
    <w:rsid w:val="00441706"/>
    <w:rsid w:val="00445015"/>
    <w:rsid w:val="004626CC"/>
    <w:rsid w:val="00477EF6"/>
    <w:rsid w:val="00482ADC"/>
    <w:rsid w:val="00485147"/>
    <w:rsid w:val="00487737"/>
    <w:rsid w:val="00496DB7"/>
    <w:rsid w:val="004A7EEE"/>
    <w:rsid w:val="004B7804"/>
    <w:rsid w:val="004B7ED3"/>
    <w:rsid w:val="004C1101"/>
    <w:rsid w:val="004C1A5B"/>
    <w:rsid w:val="004C4A2E"/>
    <w:rsid w:val="004C4A9F"/>
    <w:rsid w:val="004C744A"/>
    <w:rsid w:val="004E0DBC"/>
    <w:rsid w:val="004E5AC4"/>
    <w:rsid w:val="004E79B6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374E4"/>
    <w:rsid w:val="005472A1"/>
    <w:rsid w:val="005602FD"/>
    <w:rsid w:val="00561635"/>
    <w:rsid w:val="00562C90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97D78"/>
    <w:rsid w:val="005A15A1"/>
    <w:rsid w:val="005A335C"/>
    <w:rsid w:val="005A5AA5"/>
    <w:rsid w:val="005A7F52"/>
    <w:rsid w:val="005B2A8A"/>
    <w:rsid w:val="005C003C"/>
    <w:rsid w:val="005C6A16"/>
    <w:rsid w:val="005D0301"/>
    <w:rsid w:val="005D4069"/>
    <w:rsid w:val="005D4A37"/>
    <w:rsid w:val="005E6D70"/>
    <w:rsid w:val="005F5545"/>
    <w:rsid w:val="00600642"/>
    <w:rsid w:val="00606B1B"/>
    <w:rsid w:val="00610B33"/>
    <w:rsid w:val="006155F1"/>
    <w:rsid w:val="00624F50"/>
    <w:rsid w:val="006259E5"/>
    <w:rsid w:val="00631989"/>
    <w:rsid w:val="00631A3C"/>
    <w:rsid w:val="00646FA9"/>
    <w:rsid w:val="006473D3"/>
    <w:rsid w:val="006531CA"/>
    <w:rsid w:val="006643BE"/>
    <w:rsid w:val="00673B9B"/>
    <w:rsid w:val="00681139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05FB4"/>
    <w:rsid w:val="00710DB1"/>
    <w:rsid w:val="007126D7"/>
    <w:rsid w:val="00716D83"/>
    <w:rsid w:val="007211AF"/>
    <w:rsid w:val="00722731"/>
    <w:rsid w:val="00722E3F"/>
    <w:rsid w:val="007268DB"/>
    <w:rsid w:val="007401CD"/>
    <w:rsid w:val="00740609"/>
    <w:rsid w:val="00744C22"/>
    <w:rsid w:val="00751E8C"/>
    <w:rsid w:val="00752699"/>
    <w:rsid w:val="007532B5"/>
    <w:rsid w:val="007541C9"/>
    <w:rsid w:val="007542AE"/>
    <w:rsid w:val="007554AA"/>
    <w:rsid w:val="0075695D"/>
    <w:rsid w:val="00761414"/>
    <w:rsid w:val="00764EFE"/>
    <w:rsid w:val="007651D8"/>
    <w:rsid w:val="00766850"/>
    <w:rsid w:val="00775504"/>
    <w:rsid w:val="00776E29"/>
    <w:rsid w:val="00787E1D"/>
    <w:rsid w:val="007967E7"/>
    <w:rsid w:val="007A1B32"/>
    <w:rsid w:val="007A79FE"/>
    <w:rsid w:val="007B14CC"/>
    <w:rsid w:val="007B2DD8"/>
    <w:rsid w:val="007D1DB4"/>
    <w:rsid w:val="007D3561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43E46"/>
    <w:rsid w:val="0085066F"/>
    <w:rsid w:val="00852616"/>
    <w:rsid w:val="00854C3E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E2488"/>
    <w:rsid w:val="008F159E"/>
    <w:rsid w:val="008F4A40"/>
    <w:rsid w:val="008F7374"/>
    <w:rsid w:val="00903596"/>
    <w:rsid w:val="00905A93"/>
    <w:rsid w:val="0091102E"/>
    <w:rsid w:val="00912651"/>
    <w:rsid w:val="00914C8A"/>
    <w:rsid w:val="00917C81"/>
    <w:rsid w:val="00922E0A"/>
    <w:rsid w:val="00924188"/>
    <w:rsid w:val="00926196"/>
    <w:rsid w:val="0093049A"/>
    <w:rsid w:val="00935005"/>
    <w:rsid w:val="009363AA"/>
    <w:rsid w:val="00936D1A"/>
    <w:rsid w:val="00943D02"/>
    <w:rsid w:val="00956CE4"/>
    <w:rsid w:val="0096521C"/>
    <w:rsid w:val="009660A1"/>
    <w:rsid w:val="009724E1"/>
    <w:rsid w:val="009730BE"/>
    <w:rsid w:val="0098228B"/>
    <w:rsid w:val="00994100"/>
    <w:rsid w:val="009957CE"/>
    <w:rsid w:val="009978F5"/>
    <w:rsid w:val="009A5E60"/>
    <w:rsid w:val="009B02AC"/>
    <w:rsid w:val="009B283D"/>
    <w:rsid w:val="009B3D6E"/>
    <w:rsid w:val="009B72CB"/>
    <w:rsid w:val="009C4815"/>
    <w:rsid w:val="009C4C97"/>
    <w:rsid w:val="009C5403"/>
    <w:rsid w:val="009D0AE2"/>
    <w:rsid w:val="009D216F"/>
    <w:rsid w:val="009D2743"/>
    <w:rsid w:val="009E1302"/>
    <w:rsid w:val="009E67DF"/>
    <w:rsid w:val="009F2659"/>
    <w:rsid w:val="009F44B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4F49"/>
    <w:rsid w:val="00A67F94"/>
    <w:rsid w:val="00A7348B"/>
    <w:rsid w:val="00A7411C"/>
    <w:rsid w:val="00A742BA"/>
    <w:rsid w:val="00A75A48"/>
    <w:rsid w:val="00A83FB1"/>
    <w:rsid w:val="00A94BFC"/>
    <w:rsid w:val="00AA205D"/>
    <w:rsid w:val="00AA36E2"/>
    <w:rsid w:val="00AA737C"/>
    <w:rsid w:val="00AA7CC0"/>
    <w:rsid w:val="00AB7BE0"/>
    <w:rsid w:val="00AB7E4A"/>
    <w:rsid w:val="00AC08AA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14427"/>
    <w:rsid w:val="00B168DE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318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04A8"/>
    <w:rsid w:val="00C0576B"/>
    <w:rsid w:val="00C12202"/>
    <w:rsid w:val="00C12561"/>
    <w:rsid w:val="00C12A74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44F7"/>
    <w:rsid w:val="00C568C9"/>
    <w:rsid w:val="00C60DA6"/>
    <w:rsid w:val="00C67AA5"/>
    <w:rsid w:val="00C718E4"/>
    <w:rsid w:val="00C7441A"/>
    <w:rsid w:val="00C74C3E"/>
    <w:rsid w:val="00C86DD4"/>
    <w:rsid w:val="00C96642"/>
    <w:rsid w:val="00CA20A4"/>
    <w:rsid w:val="00CA7454"/>
    <w:rsid w:val="00CB2A9E"/>
    <w:rsid w:val="00CB4DFD"/>
    <w:rsid w:val="00CB7BEC"/>
    <w:rsid w:val="00CC03D8"/>
    <w:rsid w:val="00CC3A3A"/>
    <w:rsid w:val="00CE18C9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2F1"/>
    <w:rsid w:val="00D11370"/>
    <w:rsid w:val="00D12EE5"/>
    <w:rsid w:val="00D13139"/>
    <w:rsid w:val="00D13821"/>
    <w:rsid w:val="00D34113"/>
    <w:rsid w:val="00D34BBC"/>
    <w:rsid w:val="00D35A9C"/>
    <w:rsid w:val="00D40D64"/>
    <w:rsid w:val="00D4398C"/>
    <w:rsid w:val="00D43D8B"/>
    <w:rsid w:val="00D44DAD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4082"/>
    <w:rsid w:val="00DF5787"/>
    <w:rsid w:val="00DF5CF5"/>
    <w:rsid w:val="00DF6F51"/>
    <w:rsid w:val="00E04F19"/>
    <w:rsid w:val="00E122AB"/>
    <w:rsid w:val="00E12673"/>
    <w:rsid w:val="00E12FAA"/>
    <w:rsid w:val="00E12FDD"/>
    <w:rsid w:val="00E20B31"/>
    <w:rsid w:val="00E22BC4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57FF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4105"/>
    <w:rsid w:val="00F559CC"/>
    <w:rsid w:val="00F55F96"/>
    <w:rsid w:val="00F573D5"/>
    <w:rsid w:val="00F610AE"/>
    <w:rsid w:val="00F61860"/>
    <w:rsid w:val="00F61B87"/>
    <w:rsid w:val="00F6246E"/>
    <w:rsid w:val="00F67932"/>
    <w:rsid w:val="00F77525"/>
    <w:rsid w:val="00F8054A"/>
    <w:rsid w:val="00F815B7"/>
    <w:rsid w:val="00F84382"/>
    <w:rsid w:val="00F85D92"/>
    <w:rsid w:val="00F90563"/>
    <w:rsid w:val="00F90BE3"/>
    <w:rsid w:val="00F9268B"/>
    <w:rsid w:val="00F942BC"/>
    <w:rsid w:val="00FA493D"/>
    <w:rsid w:val="00FA5459"/>
    <w:rsid w:val="00FA791B"/>
    <w:rsid w:val="00FC2D87"/>
    <w:rsid w:val="00FC4601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  <w:style w:type="paragraph" w:styleId="af3">
    <w:name w:val="Title"/>
    <w:basedOn w:val="a"/>
    <w:link w:val="af4"/>
    <w:uiPriority w:val="99"/>
    <w:qFormat/>
    <w:rsid w:val="00597D78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97D78"/>
    <w:rPr>
      <w:rFonts w:ascii="Times New Roman" w:eastAsia="Times New Roman" w:hAnsi="Times New Roman"/>
      <w:sz w:val="28"/>
      <w:szCs w:val="28"/>
    </w:rPr>
  </w:style>
  <w:style w:type="paragraph" w:customStyle="1" w:styleId="8">
    <w:name w:val="Основной текст8"/>
    <w:basedOn w:val="a"/>
    <w:rsid w:val="00740609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qFormat/>
    <w:rsid w:val="00B6244C"/>
    <w:rPr>
      <w:b/>
      <w:bCs/>
    </w:rPr>
  </w:style>
  <w:style w:type="paragraph" w:customStyle="1" w:styleId="11">
    <w:name w:val="Без интервала1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  <w:style w:type="paragraph" w:styleId="af3">
    <w:name w:val="Title"/>
    <w:basedOn w:val="a"/>
    <w:link w:val="af4"/>
    <w:uiPriority w:val="99"/>
    <w:qFormat/>
    <w:rsid w:val="00597D78"/>
    <w:pPr>
      <w:spacing w:after="0" w:line="240" w:lineRule="auto"/>
      <w:ind w:left="3828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597D78"/>
    <w:rPr>
      <w:rFonts w:ascii="Times New Roman" w:eastAsia="Times New Roman" w:hAnsi="Times New Roman"/>
      <w:sz w:val="28"/>
      <w:szCs w:val="28"/>
    </w:rPr>
  </w:style>
  <w:style w:type="paragraph" w:customStyle="1" w:styleId="8">
    <w:name w:val="Основной текст8"/>
    <w:basedOn w:val="a"/>
    <w:rsid w:val="00740609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0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5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2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1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92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95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17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1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45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04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45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9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5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74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69_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06EF3B-88AB-45A4-8AE3-2820E9AFF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2019-03-07T09:46:00Z</cp:lastPrinted>
  <dcterms:created xsi:type="dcterms:W3CDTF">2019-03-07T09:46:00Z</dcterms:created>
  <dcterms:modified xsi:type="dcterms:W3CDTF">2019-03-07T09:46:00Z</dcterms:modified>
</cp:coreProperties>
</file>