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44" w:rsidRPr="00A31A7D" w:rsidRDefault="004343DB" w:rsidP="00791744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1744"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B507F7" w:rsidRDefault="00B507F7" w:rsidP="00B507F7">
      <w:pPr>
        <w:pStyle w:val="a6"/>
        <w:shd w:val="clear" w:color="auto" w:fill="FFFFFF"/>
        <w:spacing w:before="0" w:beforeAutospacing="0" w:after="240" w:afterAutospacing="0"/>
        <w:jc w:val="center"/>
        <w:rPr>
          <w:rStyle w:val="a7"/>
          <w:rFonts w:ascii="Verdana" w:hAnsi="Verdana"/>
          <w:color w:val="4F4F4F"/>
          <w:sz w:val="21"/>
          <w:szCs w:val="21"/>
        </w:rPr>
      </w:pPr>
    </w:p>
    <w:p w:rsidR="00B507F7" w:rsidRPr="005B7104" w:rsidRDefault="00B507F7" w:rsidP="005B7104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07F7" w:rsidRPr="005B7104" w:rsidRDefault="004B7DB7" w:rsidP="005B7104">
      <w:pPr>
        <w:pStyle w:val="a3"/>
        <w:ind w:firstLine="708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5B7104">
        <w:rPr>
          <w:rStyle w:val="a7"/>
          <w:rFonts w:ascii="Times New Roman" w:hAnsi="Times New Roman" w:cs="Times New Roman"/>
          <w:bCs w:val="0"/>
          <w:sz w:val="28"/>
          <w:szCs w:val="28"/>
        </w:rPr>
        <w:t>Вам навязали дополнительную страховку</w:t>
      </w:r>
      <w:r w:rsidR="003D15FA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при оформлении полиса ОСАГО или при заключении кредитного договора</w:t>
      </w:r>
      <w:r w:rsidRPr="005B7104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? </w:t>
      </w:r>
    </w:p>
    <w:p w:rsidR="00D33841" w:rsidRPr="00AA1E4D" w:rsidRDefault="00D33841" w:rsidP="005B7104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3841" w:rsidRPr="00AA1E4D" w:rsidRDefault="00D33841" w:rsidP="005B7104">
      <w:pPr>
        <w:pStyle w:val="a3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AA1E4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Навя</w:t>
      </w:r>
      <w:r w:rsidR="00AA1E4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занная дополнительная страховка.</w:t>
      </w:r>
      <w:r w:rsidRPr="00AA1E4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С такой проблемой многие граждане сталкиваются и при заключении </w:t>
      </w:r>
      <w:r w:rsidR="005B7104" w:rsidRPr="00AA1E4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кредитных договоров</w:t>
      </w:r>
      <w:r w:rsidRPr="00AA1E4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и при оформлении полисов ОСАГО.</w:t>
      </w:r>
    </w:p>
    <w:p w:rsidR="00D33841" w:rsidRPr="00AA1E4D" w:rsidRDefault="00D33841" w:rsidP="005B7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841" w:rsidRPr="00AA1E4D" w:rsidRDefault="00B507F7" w:rsidP="005B7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E4D">
        <w:rPr>
          <w:rFonts w:ascii="Times New Roman" w:hAnsi="Times New Roman" w:cs="Times New Roman"/>
          <w:sz w:val="28"/>
          <w:szCs w:val="28"/>
        </w:rPr>
        <w:t>    </w:t>
      </w:r>
      <w:r w:rsidR="00D33841" w:rsidRPr="00AA1E4D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</w:t>
      </w:r>
      <w:r w:rsidR="00AA1E4D">
        <w:rPr>
          <w:rFonts w:ascii="Times New Roman" w:hAnsi="Times New Roman" w:cs="Times New Roman"/>
          <w:sz w:val="28"/>
          <w:szCs w:val="28"/>
        </w:rPr>
        <w:t xml:space="preserve"> (</w:t>
      </w:r>
      <w:r w:rsidR="00AA1E4D" w:rsidRPr="00AA1E4D">
        <w:rPr>
          <w:rFonts w:ascii="Times New Roman" w:hAnsi="Times New Roman" w:cs="Times New Roman"/>
          <w:sz w:val="28"/>
          <w:szCs w:val="28"/>
        </w:rPr>
        <w:t>п. 2 ст. 16 Закона РФ от 7 февраля 1992 г. № 2300-I "</w:t>
      </w:r>
      <w:hyperlink r:id="rId4" w:anchor="block_1602" w:history="1">
        <w:r w:rsidR="00AA1E4D" w:rsidRPr="00AA1E4D">
          <w:rPr>
            <w:rFonts w:ascii="Times New Roman" w:hAnsi="Times New Roman" w:cs="Times New Roman"/>
            <w:sz w:val="28"/>
            <w:szCs w:val="28"/>
          </w:rPr>
          <w:t>О защите прав потребителей</w:t>
        </w:r>
      </w:hyperlink>
      <w:r w:rsidR="00AA1E4D" w:rsidRPr="00AA1E4D">
        <w:rPr>
          <w:rFonts w:ascii="Times New Roman" w:hAnsi="Times New Roman" w:cs="Times New Roman"/>
          <w:sz w:val="28"/>
          <w:szCs w:val="28"/>
        </w:rPr>
        <w:t>"</w:t>
      </w:r>
      <w:r w:rsidR="00AA1E4D">
        <w:rPr>
          <w:rFonts w:ascii="Times New Roman" w:hAnsi="Times New Roman" w:cs="Times New Roman"/>
          <w:sz w:val="28"/>
          <w:szCs w:val="28"/>
        </w:rPr>
        <w:t>)</w:t>
      </w:r>
      <w:r w:rsidR="00D33841" w:rsidRPr="00AA1E4D">
        <w:rPr>
          <w:rFonts w:ascii="Times New Roman" w:hAnsi="Times New Roman" w:cs="Times New Roman"/>
          <w:sz w:val="28"/>
          <w:szCs w:val="28"/>
        </w:rPr>
        <w:t xml:space="preserve"> </w:t>
      </w:r>
      <w:r w:rsidR="00AA1E4D" w:rsidRPr="00AA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 обусловливать приобретение одних товаров (работ, услуг) обязательным приобретен</w:t>
      </w:r>
      <w:r w:rsidR="00AA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 иных товаров (работ, услуг)</w:t>
      </w:r>
      <w:r w:rsidR="00D33841" w:rsidRPr="00AA1E4D">
        <w:rPr>
          <w:rFonts w:ascii="Times New Roman" w:hAnsi="Times New Roman" w:cs="Times New Roman"/>
          <w:sz w:val="28"/>
          <w:szCs w:val="28"/>
        </w:rPr>
        <w:t>.</w:t>
      </w:r>
      <w:r w:rsidR="005B7104" w:rsidRPr="00AA1E4D">
        <w:rPr>
          <w:rFonts w:ascii="Times New Roman" w:hAnsi="Times New Roman" w:cs="Times New Roman"/>
          <w:sz w:val="28"/>
          <w:szCs w:val="28"/>
        </w:rPr>
        <w:t xml:space="preserve"> </w:t>
      </w:r>
      <w:r w:rsidR="00D33841" w:rsidRPr="00AA1E4D">
        <w:rPr>
          <w:rFonts w:ascii="Times New Roman" w:hAnsi="Times New Roman" w:cs="Times New Roman"/>
          <w:sz w:val="28"/>
          <w:szCs w:val="28"/>
        </w:rPr>
        <w:t>На практике иногда все обстоит совершенно иначе.</w:t>
      </w:r>
    </w:p>
    <w:p w:rsidR="005B7104" w:rsidRPr="00AA1E4D" w:rsidRDefault="005B7104" w:rsidP="005B71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E4D">
        <w:rPr>
          <w:rFonts w:ascii="Times New Roman" w:hAnsi="Times New Roman" w:cs="Times New Roman"/>
          <w:sz w:val="28"/>
          <w:szCs w:val="28"/>
        </w:rPr>
        <w:t xml:space="preserve">Возможность в течение пяти рабочих дней вернуть полностью или частично уплаченную страховую премию появилась летом 2016 года и касалась </w:t>
      </w:r>
      <w:r w:rsidR="003D15FA" w:rsidRPr="00AA1E4D">
        <w:rPr>
          <w:rFonts w:ascii="Times New Roman" w:hAnsi="Times New Roman" w:cs="Times New Roman"/>
          <w:sz w:val="28"/>
          <w:szCs w:val="28"/>
        </w:rPr>
        <w:t>многих</w:t>
      </w:r>
      <w:r w:rsidRPr="00AA1E4D">
        <w:rPr>
          <w:rFonts w:ascii="Times New Roman" w:hAnsi="Times New Roman" w:cs="Times New Roman"/>
          <w:sz w:val="28"/>
          <w:szCs w:val="28"/>
        </w:rPr>
        <w:t xml:space="preserve"> популярных видов страхования. С 1 июня </w:t>
      </w:r>
      <w:r w:rsidRPr="00AA1E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2016</w:t>
      </w:r>
      <w:r w:rsidRPr="00AA1E4D">
        <w:rPr>
          <w:rFonts w:ascii="Times New Roman" w:hAnsi="Times New Roman" w:cs="Times New Roman"/>
          <w:sz w:val="28"/>
          <w:szCs w:val="28"/>
        </w:rPr>
        <w:t xml:space="preserve"> года у покупателей страховки появилась возможность отказаться от ненужной услуги  (навязанной дополнительной страховки), воспользовавшись так называемым «периодом охлаждения». </w:t>
      </w:r>
      <w:r w:rsidR="0008143D" w:rsidRPr="00AA1E4D">
        <w:rPr>
          <w:rFonts w:ascii="Times New Roman" w:hAnsi="Times New Roman" w:cs="Times New Roman"/>
          <w:sz w:val="28"/>
          <w:szCs w:val="28"/>
        </w:rPr>
        <w:t>«Период охлаждения» установлен У</w:t>
      </w:r>
      <w:r w:rsidRPr="00AA1E4D">
        <w:rPr>
          <w:rFonts w:ascii="Times New Roman" w:hAnsi="Times New Roman" w:cs="Times New Roman"/>
          <w:sz w:val="28"/>
          <w:szCs w:val="28"/>
        </w:rPr>
        <w:t>казанием Банка России от 20.11.2015</w:t>
      </w:r>
      <w:r w:rsidR="005210D1" w:rsidRPr="00AA1E4D">
        <w:rPr>
          <w:rFonts w:ascii="Times New Roman" w:hAnsi="Times New Roman" w:cs="Times New Roman"/>
          <w:sz w:val="28"/>
          <w:szCs w:val="28"/>
        </w:rPr>
        <w:t xml:space="preserve">г. </w:t>
      </w:r>
      <w:r w:rsidRPr="00AA1E4D">
        <w:rPr>
          <w:rFonts w:ascii="Times New Roman" w:hAnsi="Times New Roman" w:cs="Times New Roman"/>
          <w:sz w:val="28"/>
          <w:szCs w:val="28"/>
        </w:rPr>
        <w:t>N 3854-У «О минимальных (стандартных) требованиях к условиям и порядку осуществления отдельных видов добровольного страхования».</w:t>
      </w:r>
    </w:p>
    <w:p w:rsidR="005B7104" w:rsidRPr="00AA1E4D" w:rsidRDefault="005B7104" w:rsidP="005B71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E4D">
        <w:rPr>
          <w:rFonts w:ascii="Times New Roman" w:hAnsi="Times New Roman" w:cs="Times New Roman"/>
          <w:sz w:val="28"/>
          <w:szCs w:val="28"/>
        </w:rPr>
        <w:t>«Период охлаждения», в течение которого можно отказаться от навязанной или ненужной страховки, будет увеличен до 14 кал</w:t>
      </w:r>
      <w:r w:rsidR="0008143D" w:rsidRPr="00AA1E4D">
        <w:rPr>
          <w:rFonts w:ascii="Times New Roman" w:hAnsi="Times New Roman" w:cs="Times New Roman"/>
          <w:sz w:val="28"/>
          <w:szCs w:val="28"/>
        </w:rPr>
        <w:t>ендарных дней. Соответствующее У</w:t>
      </w:r>
      <w:r w:rsidRPr="00AA1E4D">
        <w:rPr>
          <w:rFonts w:ascii="Times New Roman" w:hAnsi="Times New Roman" w:cs="Times New Roman"/>
          <w:sz w:val="28"/>
          <w:szCs w:val="28"/>
        </w:rPr>
        <w:t xml:space="preserve">казание Банка России </w:t>
      </w:r>
      <w:r w:rsidR="0008143D" w:rsidRPr="00AA1E4D">
        <w:rPr>
          <w:rFonts w:ascii="Times New Roman" w:hAnsi="Times New Roman" w:cs="Times New Roman"/>
          <w:sz w:val="28"/>
          <w:szCs w:val="28"/>
        </w:rPr>
        <w:t xml:space="preserve">от 21.08.2017г. № 4500-У </w:t>
      </w:r>
      <w:r w:rsidRPr="00AA1E4D">
        <w:rPr>
          <w:rFonts w:ascii="Times New Roman" w:hAnsi="Times New Roman" w:cs="Times New Roman"/>
          <w:sz w:val="28"/>
          <w:szCs w:val="28"/>
        </w:rPr>
        <w:t>зарегистрировано Минюстом России и вступит в силу 1 января 2018 года.</w:t>
      </w:r>
    </w:p>
    <w:p w:rsidR="005B7104" w:rsidRPr="005B7104" w:rsidRDefault="005B7104" w:rsidP="005B7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104" w:rsidRPr="005B7104" w:rsidRDefault="005B7104" w:rsidP="005B7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1FB" w:rsidRPr="0063667E" w:rsidRDefault="009151FB" w:rsidP="00D33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744" w:rsidRPr="00A31A7D" w:rsidRDefault="00791744" w:rsidP="00A31A7D">
      <w:pPr>
        <w:pStyle w:val="a3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Юрисконсульт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консультационного пункта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</w:t>
      </w:r>
      <w:proofErr w:type="gramStart"/>
      <w:r w:rsidRPr="00A31A7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31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31A7D">
        <w:rPr>
          <w:rFonts w:ascii="Times New Roman" w:hAnsi="Times New Roman" w:cs="Times New Roman"/>
          <w:i/>
          <w:sz w:val="24"/>
          <w:szCs w:val="24"/>
        </w:rPr>
        <w:t>Бежецком</w:t>
      </w:r>
      <w:proofErr w:type="gramEnd"/>
      <w:r w:rsidRPr="00A31A7D">
        <w:rPr>
          <w:rFonts w:ascii="Times New Roman" w:hAnsi="Times New Roman" w:cs="Times New Roman"/>
          <w:i/>
          <w:sz w:val="24"/>
          <w:szCs w:val="24"/>
        </w:rPr>
        <w:t xml:space="preserve"> районе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Ю.В.</w:t>
      </w:r>
      <w:r w:rsidR="0071098C" w:rsidRPr="00A31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A7D">
        <w:rPr>
          <w:rFonts w:ascii="Times New Roman" w:hAnsi="Times New Roman" w:cs="Times New Roman"/>
          <w:i/>
          <w:sz w:val="24"/>
          <w:szCs w:val="24"/>
        </w:rPr>
        <w:t>Колесова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3DB"/>
    <w:rsid w:val="00001337"/>
    <w:rsid w:val="0008143D"/>
    <w:rsid w:val="00107172"/>
    <w:rsid w:val="001D52FC"/>
    <w:rsid w:val="003D15FA"/>
    <w:rsid w:val="00411380"/>
    <w:rsid w:val="004343DB"/>
    <w:rsid w:val="004474C3"/>
    <w:rsid w:val="00482E6E"/>
    <w:rsid w:val="004B7DB7"/>
    <w:rsid w:val="004D306C"/>
    <w:rsid w:val="005210D1"/>
    <w:rsid w:val="0052306B"/>
    <w:rsid w:val="005B7104"/>
    <w:rsid w:val="0063667E"/>
    <w:rsid w:val="00660B2E"/>
    <w:rsid w:val="006F354B"/>
    <w:rsid w:val="0071098C"/>
    <w:rsid w:val="007313FC"/>
    <w:rsid w:val="00760D94"/>
    <w:rsid w:val="00791744"/>
    <w:rsid w:val="0083445F"/>
    <w:rsid w:val="009151FB"/>
    <w:rsid w:val="00922DB0"/>
    <w:rsid w:val="009F65BB"/>
    <w:rsid w:val="00A0091C"/>
    <w:rsid w:val="00A276C5"/>
    <w:rsid w:val="00A31A7D"/>
    <w:rsid w:val="00A81DBF"/>
    <w:rsid w:val="00AA1E4D"/>
    <w:rsid w:val="00AB0691"/>
    <w:rsid w:val="00AC5D2D"/>
    <w:rsid w:val="00B507F7"/>
    <w:rsid w:val="00C44DBC"/>
    <w:rsid w:val="00D33841"/>
    <w:rsid w:val="00E43EE1"/>
    <w:rsid w:val="00EF52ED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uiPriority w:val="99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semiHidden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106035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23</cp:revision>
  <cp:lastPrinted>2017-10-17T06:36:00Z</cp:lastPrinted>
  <dcterms:created xsi:type="dcterms:W3CDTF">2017-05-11T07:25:00Z</dcterms:created>
  <dcterms:modified xsi:type="dcterms:W3CDTF">2017-10-17T06:36:00Z</dcterms:modified>
</cp:coreProperties>
</file>