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245" w:rsidRPr="006649E1" w:rsidRDefault="00261245" w:rsidP="002B55E7">
      <w:pPr>
        <w:autoSpaceDE w:val="0"/>
        <w:autoSpaceDN w:val="0"/>
        <w:adjustRightInd w:val="0"/>
        <w:ind w:firstLine="709"/>
        <w:jc w:val="center"/>
        <w:rPr>
          <w:b/>
          <w:bCs/>
          <w:sz w:val="28"/>
          <w:szCs w:val="28"/>
        </w:rPr>
      </w:pPr>
      <w:r>
        <w:rPr>
          <w:b/>
          <w:bCs/>
          <w:sz w:val="28"/>
          <w:szCs w:val="28"/>
        </w:rPr>
        <w:t>О Т Ч Е Т</w:t>
      </w:r>
    </w:p>
    <w:p w:rsidR="00261245" w:rsidRPr="006649E1" w:rsidRDefault="0045292E" w:rsidP="002B55E7">
      <w:pPr>
        <w:autoSpaceDE w:val="0"/>
        <w:autoSpaceDN w:val="0"/>
        <w:adjustRightInd w:val="0"/>
        <w:ind w:firstLine="709"/>
        <w:jc w:val="center"/>
        <w:rPr>
          <w:b/>
          <w:bCs/>
          <w:sz w:val="28"/>
          <w:szCs w:val="28"/>
        </w:rPr>
      </w:pPr>
      <w:r>
        <w:rPr>
          <w:b/>
          <w:bCs/>
          <w:sz w:val="28"/>
          <w:szCs w:val="28"/>
        </w:rPr>
        <w:t>Г</w:t>
      </w:r>
      <w:r w:rsidR="00261245" w:rsidRPr="006649E1">
        <w:rPr>
          <w:b/>
          <w:bCs/>
          <w:sz w:val="28"/>
          <w:szCs w:val="28"/>
        </w:rPr>
        <w:t>лавы Молоковского района за 2016 год.</w:t>
      </w:r>
    </w:p>
    <w:p w:rsidR="00261245" w:rsidRDefault="00261245" w:rsidP="002B55E7">
      <w:pPr>
        <w:autoSpaceDE w:val="0"/>
        <w:autoSpaceDN w:val="0"/>
        <w:adjustRightInd w:val="0"/>
        <w:ind w:firstLine="709"/>
        <w:jc w:val="center"/>
        <w:rPr>
          <w:b/>
          <w:bCs/>
          <w:sz w:val="28"/>
          <w:szCs w:val="28"/>
        </w:rPr>
      </w:pPr>
    </w:p>
    <w:p w:rsidR="00261245" w:rsidRPr="006649E1" w:rsidRDefault="00261245" w:rsidP="002B55E7">
      <w:pPr>
        <w:autoSpaceDE w:val="0"/>
        <w:autoSpaceDN w:val="0"/>
        <w:adjustRightInd w:val="0"/>
        <w:ind w:firstLine="709"/>
        <w:jc w:val="both"/>
        <w:rPr>
          <w:sz w:val="28"/>
          <w:szCs w:val="28"/>
        </w:rPr>
      </w:pPr>
      <w:r>
        <w:rPr>
          <w:sz w:val="28"/>
          <w:szCs w:val="28"/>
        </w:rPr>
        <w:t xml:space="preserve">Уважаемые депутаты, гости и приглашенные, жители Молоковского района. Сегодня, в очередной раз, позвольте доложить вам об итогах нашей совместной деятельности в прошедшем году. 2016 год, в масштабах Молоковского района, можно охарактеризовать как период ручного управления почти во всех сферах деятельности. Само модное нынче выражение «ручное управление» ничего хорошего, кроме повышенной нервозности всех участников процесса, нам не принесло. Денег в районной казне больше не стало, полностью отсутствовала возможность финансового и организационного  маневра при планировании и проведении большинства мероприятий. Но район жив, и живёт он только благодаря всем тем людям, которые, несмотря на тяжёлые времена, не опускали руки перед проблемами, а стоически и дружно засучивали рукава для работы. Каждый, на своём участке ответственности, сделал всё возможное (а иногда и невозможное) чтобы получить максимально возможный результат. Большинство этих людей сейчас присутствуют в нашем зале. Позвольте поблагодарить Вас всех за упорный труд и старание на благо нашего любимого Молоковского района.  </w:t>
      </w:r>
    </w:p>
    <w:p w:rsidR="00261245" w:rsidRDefault="00261245" w:rsidP="002B55E7">
      <w:pPr>
        <w:autoSpaceDE w:val="0"/>
        <w:autoSpaceDN w:val="0"/>
        <w:adjustRightInd w:val="0"/>
        <w:ind w:firstLine="709"/>
        <w:jc w:val="both"/>
        <w:rPr>
          <w:b/>
          <w:bCs/>
          <w:sz w:val="28"/>
          <w:szCs w:val="28"/>
        </w:rPr>
      </w:pPr>
    </w:p>
    <w:p w:rsidR="00261245" w:rsidRPr="00CA4011" w:rsidRDefault="00261245" w:rsidP="002B55E7">
      <w:pPr>
        <w:autoSpaceDE w:val="0"/>
        <w:autoSpaceDN w:val="0"/>
        <w:adjustRightInd w:val="0"/>
        <w:ind w:firstLine="709"/>
        <w:jc w:val="center"/>
        <w:rPr>
          <w:b/>
          <w:bCs/>
          <w:sz w:val="28"/>
          <w:szCs w:val="28"/>
        </w:rPr>
      </w:pPr>
      <w:r w:rsidRPr="00CA4011">
        <w:rPr>
          <w:b/>
          <w:bCs/>
          <w:sz w:val="28"/>
          <w:szCs w:val="28"/>
        </w:rPr>
        <w:t>Бюджет.</w:t>
      </w:r>
    </w:p>
    <w:p w:rsidR="00261245" w:rsidRPr="00CA4011" w:rsidRDefault="00261245" w:rsidP="002B55E7">
      <w:pPr>
        <w:ind w:firstLine="709"/>
        <w:jc w:val="both"/>
        <w:rPr>
          <w:b/>
          <w:bCs/>
          <w:sz w:val="28"/>
          <w:szCs w:val="28"/>
        </w:rPr>
      </w:pPr>
    </w:p>
    <w:p w:rsidR="00261245" w:rsidRDefault="00261245" w:rsidP="002B55E7">
      <w:pPr>
        <w:ind w:firstLine="708"/>
        <w:jc w:val="both"/>
        <w:rPr>
          <w:sz w:val="28"/>
          <w:szCs w:val="28"/>
        </w:rPr>
      </w:pPr>
      <w:r w:rsidRPr="00CA4011">
        <w:rPr>
          <w:sz w:val="28"/>
          <w:szCs w:val="28"/>
        </w:rPr>
        <w:t xml:space="preserve">Бюджет Молоковского района на протяжении многих лет является высокодотационным.  </w:t>
      </w:r>
      <w:r>
        <w:rPr>
          <w:sz w:val="28"/>
          <w:szCs w:val="28"/>
        </w:rPr>
        <w:t xml:space="preserve">Уровень дотационности бюджета составляет более 30,0%. </w:t>
      </w:r>
      <w:r w:rsidRPr="00CA4011">
        <w:rPr>
          <w:sz w:val="28"/>
          <w:szCs w:val="28"/>
        </w:rPr>
        <w:t xml:space="preserve"> </w:t>
      </w:r>
    </w:p>
    <w:p w:rsidR="00261245" w:rsidRPr="002F2BFB" w:rsidRDefault="00261245" w:rsidP="002B55E7">
      <w:pPr>
        <w:ind w:firstLine="709"/>
        <w:jc w:val="both"/>
        <w:rPr>
          <w:sz w:val="28"/>
          <w:szCs w:val="28"/>
        </w:rPr>
      </w:pPr>
      <w:r w:rsidRPr="002F2BFB">
        <w:rPr>
          <w:sz w:val="28"/>
          <w:szCs w:val="28"/>
        </w:rPr>
        <w:t xml:space="preserve">Консолидированный бюджет района на 2016 год по доходам утвержден в сумме 122,8 млн. руб. (на 12,4 млн. руб. меньше, чем было в 2015 году (135,2 млн. руб.), по расходам –  136,0 млн. руб. (на 5,2 млн. руб. меньше чем в было в 2015 году (141,2 млн. руб.), в том числе бюджет района   по доходам утвержден в сумме 105,2 млн. руб. (что соответствует уровню 2015 года -105,5 млн. руб.), по расходам – 109,6 млн. руб. (что также соответствует уровню 2015 года - 109,5 млн. руб.). </w:t>
      </w:r>
    </w:p>
    <w:p w:rsidR="00261245" w:rsidRDefault="00261245" w:rsidP="002B55E7">
      <w:pPr>
        <w:ind w:firstLine="709"/>
        <w:jc w:val="both"/>
        <w:rPr>
          <w:sz w:val="28"/>
          <w:szCs w:val="28"/>
        </w:rPr>
      </w:pPr>
    </w:p>
    <w:p w:rsidR="00261245" w:rsidRDefault="00261245" w:rsidP="002B55E7">
      <w:pPr>
        <w:ind w:firstLine="709"/>
        <w:jc w:val="both"/>
        <w:rPr>
          <w:sz w:val="28"/>
          <w:szCs w:val="28"/>
        </w:rPr>
      </w:pPr>
    </w:p>
    <w:p w:rsidR="00261245" w:rsidRPr="00B73FFA" w:rsidRDefault="00261245" w:rsidP="002B55E7">
      <w:pPr>
        <w:ind w:firstLine="709"/>
        <w:jc w:val="center"/>
        <w:rPr>
          <w:b/>
          <w:bCs/>
          <w:sz w:val="28"/>
          <w:szCs w:val="28"/>
        </w:rPr>
      </w:pPr>
      <w:r w:rsidRPr="00B73FFA">
        <w:rPr>
          <w:b/>
          <w:bCs/>
          <w:sz w:val="28"/>
          <w:szCs w:val="28"/>
        </w:rPr>
        <w:t>Утвержденные значения бюджета</w:t>
      </w:r>
    </w:p>
    <w:p w:rsidR="00261245" w:rsidRPr="001A1913" w:rsidRDefault="00261245" w:rsidP="002B55E7">
      <w:pPr>
        <w:ind w:firstLine="709"/>
        <w:jc w:val="right"/>
      </w:pPr>
      <w:r w:rsidRPr="001A1913">
        <w:t>Млн. рублей</w:t>
      </w:r>
    </w:p>
    <w:tbl>
      <w:tblPr>
        <w:tblW w:w="993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352"/>
        <w:gridCol w:w="981"/>
        <w:gridCol w:w="1089"/>
        <w:gridCol w:w="818"/>
        <w:gridCol w:w="851"/>
        <w:gridCol w:w="850"/>
        <w:gridCol w:w="992"/>
        <w:gridCol w:w="927"/>
        <w:gridCol w:w="1072"/>
      </w:tblGrid>
      <w:tr w:rsidR="00261245" w:rsidRPr="00197143">
        <w:tc>
          <w:tcPr>
            <w:tcW w:w="2352" w:type="dxa"/>
            <w:vMerge w:val="restart"/>
          </w:tcPr>
          <w:p w:rsidR="00261245" w:rsidRPr="00F750B4" w:rsidRDefault="00261245" w:rsidP="002B55E7">
            <w:pPr>
              <w:jc w:val="center"/>
            </w:pPr>
            <w:r w:rsidRPr="00F750B4">
              <w:rPr>
                <w:sz w:val="22"/>
                <w:szCs w:val="22"/>
              </w:rPr>
              <w:t>Наименование бюджета</w:t>
            </w:r>
          </w:p>
        </w:tc>
        <w:tc>
          <w:tcPr>
            <w:tcW w:w="2070" w:type="dxa"/>
            <w:gridSpan w:val="2"/>
          </w:tcPr>
          <w:p w:rsidR="00261245" w:rsidRPr="00F750B4" w:rsidRDefault="00261245" w:rsidP="002B55E7">
            <w:pPr>
              <w:ind w:firstLine="709"/>
              <w:jc w:val="both"/>
            </w:pPr>
            <w:r w:rsidRPr="00F750B4">
              <w:rPr>
                <w:sz w:val="22"/>
                <w:szCs w:val="22"/>
              </w:rPr>
              <w:t>2013 год</w:t>
            </w:r>
          </w:p>
        </w:tc>
        <w:tc>
          <w:tcPr>
            <w:tcW w:w="1669" w:type="dxa"/>
            <w:gridSpan w:val="2"/>
          </w:tcPr>
          <w:p w:rsidR="00261245" w:rsidRPr="00F750B4" w:rsidRDefault="002B55E7" w:rsidP="002B55E7">
            <w:pPr>
              <w:jc w:val="center"/>
            </w:pPr>
            <w:r>
              <w:rPr>
                <w:sz w:val="22"/>
                <w:szCs w:val="22"/>
              </w:rPr>
              <w:t>2014го</w:t>
            </w:r>
            <w:r w:rsidR="00261245" w:rsidRPr="00F750B4">
              <w:rPr>
                <w:sz w:val="22"/>
                <w:szCs w:val="22"/>
              </w:rPr>
              <w:t>д</w:t>
            </w:r>
          </w:p>
        </w:tc>
        <w:tc>
          <w:tcPr>
            <w:tcW w:w="1842" w:type="dxa"/>
            <w:gridSpan w:val="2"/>
          </w:tcPr>
          <w:p w:rsidR="00261245" w:rsidRPr="00F750B4" w:rsidRDefault="00261245" w:rsidP="002B55E7">
            <w:pPr>
              <w:ind w:firstLine="709"/>
              <w:jc w:val="center"/>
            </w:pPr>
            <w:r w:rsidRPr="00F750B4">
              <w:rPr>
                <w:sz w:val="22"/>
                <w:szCs w:val="22"/>
              </w:rPr>
              <w:t>2015 год</w:t>
            </w:r>
          </w:p>
        </w:tc>
        <w:tc>
          <w:tcPr>
            <w:tcW w:w="1999" w:type="dxa"/>
            <w:gridSpan w:val="2"/>
          </w:tcPr>
          <w:p w:rsidR="00261245" w:rsidRPr="00F750B4" w:rsidRDefault="00261245" w:rsidP="002B55E7">
            <w:pPr>
              <w:ind w:firstLine="709"/>
              <w:jc w:val="center"/>
            </w:pPr>
            <w:r w:rsidRPr="00F750B4">
              <w:rPr>
                <w:sz w:val="22"/>
                <w:szCs w:val="22"/>
              </w:rPr>
              <w:t>2016 год</w:t>
            </w:r>
          </w:p>
        </w:tc>
      </w:tr>
      <w:tr w:rsidR="00261245" w:rsidRPr="00197143">
        <w:tc>
          <w:tcPr>
            <w:tcW w:w="2352" w:type="dxa"/>
            <w:vMerge/>
          </w:tcPr>
          <w:p w:rsidR="00261245" w:rsidRPr="00F750B4" w:rsidRDefault="00261245" w:rsidP="002B55E7">
            <w:pPr>
              <w:ind w:firstLine="709"/>
              <w:jc w:val="both"/>
            </w:pPr>
          </w:p>
        </w:tc>
        <w:tc>
          <w:tcPr>
            <w:tcW w:w="981" w:type="dxa"/>
          </w:tcPr>
          <w:p w:rsidR="00261245" w:rsidRPr="00F750B4" w:rsidRDefault="00261245" w:rsidP="002B55E7">
            <w:pPr>
              <w:jc w:val="center"/>
            </w:pPr>
            <w:r w:rsidRPr="00F750B4">
              <w:rPr>
                <w:sz w:val="22"/>
                <w:szCs w:val="22"/>
              </w:rPr>
              <w:t>доходы</w:t>
            </w:r>
          </w:p>
        </w:tc>
        <w:tc>
          <w:tcPr>
            <w:tcW w:w="1089" w:type="dxa"/>
          </w:tcPr>
          <w:p w:rsidR="00261245" w:rsidRPr="00F750B4" w:rsidRDefault="00261245" w:rsidP="002B55E7">
            <w:pPr>
              <w:jc w:val="center"/>
            </w:pPr>
            <w:r w:rsidRPr="00F750B4">
              <w:rPr>
                <w:sz w:val="22"/>
                <w:szCs w:val="22"/>
              </w:rPr>
              <w:t>Расходы</w:t>
            </w:r>
          </w:p>
        </w:tc>
        <w:tc>
          <w:tcPr>
            <w:tcW w:w="818" w:type="dxa"/>
          </w:tcPr>
          <w:p w:rsidR="00261245" w:rsidRPr="00F750B4" w:rsidRDefault="00261245" w:rsidP="002B55E7">
            <w:r w:rsidRPr="00F750B4">
              <w:rPr>
                <w:sz w:val="22"/>
                <w:szCs w:val="22"/>
              </w:rPr>
              <w:t>Доходы</w:t>
            </w:r>
          </w:p>
        </w:tc>
        <w:tc>
          <w:tcPr>
            <w:tcW w:w="851" w:type="dxa"/>
          </w:tcPr>
          <w:p w:rsidR="00261245" w:rsidRPr="00F750B4" w:rsidRDefault="00261245" w:rsidP="002B55E7">
            <w:r w:rsidRPr="00F750B4">
              <w:rPr>
                <w:sz w:val="22"/>
                <w:szCs w:val="22"/>
              </w:rPr>
              <w:t>Расходы</w:t>
            </w:r>
          </w:p>
        </w:tc>
        <w:tc>
          <w:tcPr>
            <w:tcW w:w="850" w:type="dxa"/>
          </w:tcPr>
          <w:p w:rsidR="00261245" w:rsidRPr="00F750B4" w:rsidRDefault="00261245" w:rsidP="002B55E7">
            <w:r w:rsidRPr="00F750B4">
              <w:rPr>
                <w:sz w:val="22"/>
                <w:szCs w:val="22"/>
              </w:rPr>
              <w:t>Доходы</w:t>
            </w:r>
          </w:p>
        </w:tc>
        <w:tc>
          <w:tcPr>
            <w:tcW w:w="992" w:type="dxa"/>
          </w:tcPr>
          <w:p w:rsidR="00261245" w:rsidRPr="00F750B4" w:rsidRDefault="00261245" w:rsidP="002B55E7">
            <w:r w:rsidRPr="00F750B4">
              <w:rPr>
                <w:sz w:val="22"/>
                <w:szCs w:val="22"/>
              </w:rPr>
              <w:t>расходы</w:t>
            </w:r>
          </w:p>
        </w:tc>
        <w:tc>
          <w:tcPr>
            <w:tcW w:w="927" w:type="dxa"/>
          </w:tcPr>
          <w:p w:rsidR="00261245" w:rsidRPr="00F750B4" w:rsidRDefault="00261245" w:rsidP="002B55E7">
            <w:r w:rsidRPr="00F750B4">
              <w:rPr>
                <w:sz w:val="22"/>
                <w:szCs w:val="22"/>
              </w:rPr>
              <w:t>доходы</w:t>
            </w:r>
          </w:p>
        </w:tc>
        <w:tc>
          <w:tcPr>
            <w:tcW w:w="1072" w:type="dxa"/>
          </w:tcPr>
          <w:p w:rsidR="00261245" w:rsidRPr="00F750B4" w:rsidRDefault="00261245" w:rsidP="002B55E7">
            <w:r w:rsidRPr="00F750B4">
              <w:rPr>
                <w:sz w:val="22"/>
                <w:szCs w:val="22"/>
              </w:rPr>
              <w:t>расходы</w:t>
            </w:r>
          </w:p>
        </w:tc>
      </w:tr>
      <w:tr w:rsidR="00261245" w:rsidRPr="00197143">
        <w:tc>
          <w:tcPr>
            <w:tcW w:w="2352" w:type="dxa"/>
          </w:tcPr>
          <w:p w:rsidR="00261245" w:rsidRPr="00F750B4" w:rsidRDefault="00261245" w:rsidP="002B55E7">
            <w:pPr>
              <w:jc w:val="both"/>
            </w:pPr>
            <w:r w:rsidRPr="00F750B4">
              <w:rPr>
                <w:sz w:val="22"/>
                <w:szCs w:val="22"/>
              </w:rPr>
              <w:t>Консолидированный бюджет района</w:t>
            </w:r>
          </w:p>
        </w:tc>
        <w:tc>
          <w:tcPr>
            <w:tcW w:w="981" w:type="dxa"/>
          </w:tcPr>
          <w:p w:rsidR="00261245" w:rsidRPr="00F750B4" w:rsidRDefault="00261245" w:rsidP="00C84D80">
            <w:pPr>
              <w:jc w:val="both"/>
            </w:pPr>
            <w:r w:rsidRPr="00F750B4">
              <w:rPr>
                <w:sz w:val="22"/>
                <w:szCs w:val="22"/>
              </w:rPr>
              <w:t>130,6</w:t>
            </w:r>
          </w:p>
        </w:tc>
        <w:tc>
          <w:tcPr>
            <w:tcW w:w="1089" w:type="dxa"/>
          </w:tcPr>
          <w:p w:rsidR="00261245" w:rsidRPr="00F750B4" w:rsidRDefault="00261245" w:rsidP="00C84D80">
            <w:pPr>
              <w:jc w:val="both"/>
            </w:pPr>
            <w:r w:rsidRPr="00F750B4">
              <w:rPr>
                <w:sz w:val="22"/>
                <w:szCs w:val="22"/>
              </w:rPr>
              <w:t>139,3</w:t>
            </w:r>
          </w:p>
        </w:tc>
        <w:tc>
          <w:tcPr>
            <w:tcW w:w="818" w:type="dxa"/>
          </w:tcPr>
          <w:p w:rsidR="00261245" w:rsidRPr="00F750B4" w:rsidRDefault="00261245" w:rsidP="00C84D80">
            <w:pPr>
              <w:jc w:val="both"/>
            </w:pPr>
            <w:r w:rsidRPr="00F750B4">
              <w:rPr>
                <w:sz w:val="22"/>
                <w:szCs w:val="22"/>
              </w:rPr>
              <w:t>129,8</w:t>
            </w:r>
          </w:p>
        </w:tc>
        <w:tc>
          <w:tcPr>
            <w:tcW w:w="851" w:type="dxa"/>
          </w:tcPr>
          <w:p w:rsidR="00261245" w:rsidRPr="00F750B4" w:rsidRDefault="00261245" w:rsidP="00C84D80">
            <w:pPr>
              <w:jc w:val="both"/>
            </w:pPr>
            <w:r w:rsidRPr="00F750B4">
              <w:rPr>
                <w:sz w:val="22"/>
                <w:szCs w:val="22"/>
              </w:rPr>
              <w:t>132,4</w:t>
            </w:r>
          </w:p>
        </w:tc>
        <w:tc>
          <w:tcPr>
            <w:tcW w:w="850" w:type="dxa"/>
          </w:tcPr>
          <w:p w:rsidR="00261245" w:rsidRPr="00F750B4" w:rsidRDefault="00261245" w:rsidP="00C84D80">
            <w:pPr>
              <w:jc w:val="both"/>
            </w:pPr>
            <w:r w:rsidRPr="00F750B4">
              <w:rPr>
                <w:sz w:val="22"/>
                <w:szCs w:val="22"/>
              </w:rPr>
              <w:t>135,2</w:t>
            </w:r>
          </w:p>
        </w:tc>
        <w:tc>
          <w:tcPr>
            <w:tcW w:w="992" w:type="dxa"/>
          </w:tcPr>
          <w:p w:rsidR="00261245" w:rsidRPr="00F750B4" w:rsidRDefault="00261245" w:rsidP="00C84D80">
            <w:pPr>
              <w:jc w:val="both"/>
            </w:pPr>
            <w:r w:rsidRPr="00F750B4">
              <w:rPr>
                <w:sz w:val="22"/>
                <w:szCs w:val="22"/>
              </w:rPr>
              <w:t>141,2</w:t>
            </w:r>
          </w:p>
        </w:tc>
        <w:tc>
          <w:tcPr>
            <w:tcW w:w="927" w:type="dxa"/>
          </w:tcPr>
          <w:p w:rsidR="00261245" w:rsidRPr="00F750B4" w:rsidRDefault="00261245" w:rsidP="00C84D80">
            <w:pPr>
              <w:jc w:val="both"/>
            </w:pPr>
            <w:r w:rsidRPr="00F750B4">
              <w:rPr>
                <w:sz w:val="22"/>
                <w:szCs w:val="22"/>
              </w:rPr>
              <w:t>122,8</w:t>
            </w:r>
          </w:p>
        </w:tc>
        <w:tc>
          <w:tcPr>
            <w:tcW w:w="1072" w:type="dxa"/>
          </w:tcPr>
          <w:p w:rsidR="00261245" w:rsidRPr="00F750B4" w:rsidRDefault="00261245" w:rsidP="00C84D80">
            <w:pPr>
              <w:jc w:val="both"/>
            </w:pPr>
            <w:r w:rsidRPr="00F750B4">
              <w:rPr>
                <w:sz w:val="22"/>
                <w:szCs w:val="22"/>
              </w:rPr>
              <w:t>136,0</w:t>
            </w:r>
          </w:p>
        </w:tc>
      </w:tr>
      <w:tr w:rsidR="00261245" w:rsidRPr="00197143">
        <w:tc>
          <w:tcPr>
            <w:tcW w:w="2352" w:type="dxa"/>
          </w:tcPr>
          <w:p w:rsidR="00261245" w:rsidRPr="00F750B4" w:rsidRDefault="00261245" w:rsidP="002B55E7">
            <w:pPr>
              <w:jc w:val="both"/>
            </w:pPr>
            <w:r w:rsidRPr="00F750B4">
              <w:rPr>
                <w:sz w:val="22"/>
                <w:szCs w:val="22"/>
              </w:rPr>
              <w:t>в том числе бюджет района</w:t>
            </w:r>
          </w:p>
        </w:tc>
        <w:tc>
          <w:tcPr>
            <w:tcW w:w="981" w:type="dxa"/>
          </w:tcPr>
          <w:p w:rsidR="00261245" w:rsidRPr="00F750B4" w:rsidRDefault="00261245" w:rsidP="00C84D80">
            <w:pPr>
              <w:jc w:val="both"/>
            </w:pPr>
            <w:r w:rsidRPr="00F750B4">
              <w:rPr>
                <w:sz w:val="22"/>
                <w:szCs w:val="22"/>
              </w:rPr>
              <w:t>113,0</w:t>
            </w:r>
          </w:p>
        </w:tc>
        <w:tc>
          <w:tcPr>
            <w:tcW w:w="1089" w:type="dxa"/>
          </w:tcPr>
          <w:p w:rsidR="00261245" w:rsidRPr="00F750B4" w:rsidRDefault="00261245" w:rsidP="00C84D80">
            <w:pPr>
              <w:jc w:val="both"/>
            </w:pPr>
            <w:r w:rsidRPr="00F750B4">
              <w:rPr>
                <w:sz w:val="22"/>
                <w:szCs w:val="22"/>
              </w:rPr>
              <w:t>120,3</w:t>
            </w:r>
          </w:p>
        </w:tc>
        <w:tc>
          <w:tcPr>
            <w:tcW w:w="818" w:type="dxa"/>
          </w:tcPr>
          <w:p w:rsidR="00261245" w:rsidRPr="00F750B4" w:rsidRDefault="00261245" w:rsidP="00C84D80">
            <w:pPr>
              <w:jc w:val="both"/>
            </w:pPr>
            <w:r w:rsidRPr="00F750B4">
              <w:rPr>
                <w:sz w:val="22"/>
                <w:szCs w:val="22"/>
              </w:rPr>
              <w:t>109,2</w:t>
            </w:r>
          </w:p>
        </w:tc>
        <w:tc>
          <w:tcPr>
            <w:tcW w:w="851" w:type="dxa"/>
          </w:tcPr>
          <w:p w:rsidR="00261245" w:rsidRPr="00F750B4" w:rsidRDefault="00261245" w:rsidP="00C84D80">
            <w:pPr>
              <w:jc w:val="both"/>
            </w:pPr>
            <w:r w:rsidRPr="00F750B4">
              <w:rPr>
                <w:sz w:val="22"/>
                <w:szCs w:val="22"/>
              </w:rPr>
              <w:t>111,0</w:t>
            </w:r>
          </w:p>
        </w:tc>
        <w:tc>
          <w:tcPr>
            <w:tcW w:w="850" w:type="dxa"/>
          </w:tcPr>
          <w:p w:rsidR="00261245" w:rsidRPr="00F750B4" w:rsidRDefault="00261245" w:rsidP="00C84D80">
            <w:pPr>
              <w:jc w:val="both"/>
            </w:pPr>
            <w:r w:rsidRPr="00F750B4">
              <w:rPr>
                <w:sz w:val="22"/>
                <w:szCs w:val="22"/>
              </w:rPr>
              <w:t>105,5</w:t>
            </w:r>
          </w:p>
        </w:tc>
        <w:tc>
          <w:tcPr>
            <w:tcW w:w="992" w:type="dxa"/>
          </w:tcPr>
          <w:p w:rsidR="00261245" w:rsidRPr="00F750B4" w:rsidRDefault="00261245" w:rsidP="00C84D80">
            <w:pPr>
              <w:jc w:val="both"/>
            </w:pPr>
            <w:r w:rsidRPr="00F750B4">
              <w:rPr>
                <w:sz w:val="22"/>
                <w:szCs w:val="22"/>
              </w:rPr>
              <w:t>109,5</w:t>
            </w:r>
          </w:p>
        </w:tc>
        <w:tc>
          <w:tcPr>
            <w:tcW w:w="927" w:type="dxa"/>
          </w:tcPr>
          <w:p w:rsidR="00261245" w:rsidRPr="00F750B4" w:rsidRDefault="00261245" w:rsidP="00C84D80">
            <w:pPr>
              <w:jc w:val="both"/>
            </w:pPr>
            <w:r w:rsidRPr="00F750B4">
              <w:rPr>
                <w:sz w:val="22"/>
                <w:szCs w:val="22"/>
              </w:rPr>
              <w:t>105,2</w:t>
            </w:r>
          </w:p>
        </w:tc>
        <w:tc>
          <w:tcPr>
            <w:tcW w:w="1072" w:type="dxa"/>
          </w:tcPr>
          <w:p w:rsidR="00261245" w:rsidRPr="00F750B4" w:rsidRDefault="00261245" w:rsidP="00C84D80">
            <w:pPr>
              <w:jc w:val="both"/>
            </w:pPr>
            <w:r w:rsidRPr="00F750B4">
              <w:rPr>
                <w:sz w:val="22"/>
                <w:szCs w:val="22"/>
              </w:rPr>
              <w:t>109,6</w:t>
            </w:r>
          </w:p>
        </w:tc>
      </w:tr>
    </w:tbl>
    <w:p w:rsidR="00261245" w:rsidRDefault="00261245" w:rsidP="002B55E7">
      <w:pPr>
        <w:ind w:firstLine="709"/>
        <w:jc w:val="both"/>
        <w:rPr>
          <w:sz w:val="28"/>
          <w:szCs w:val="28"/>
        </w:rPr>
      </w:pPr>
    </w:p>
    <w:p w:rsidR="00261245" w:rsidRDefault="00261245" w:rsidP="002B55E7">
      <w:pPr>
        <w:ind w:firstLine="709"/>
        <w:jc w:val="both"/>
        <w:rPr>
          <w:sz w:val="28"/>
          <w:szCs w:val="28"/>
        </w:rPr>
      </w:pPr>
      <w:r w:rsidRPr="000C6306">
        <w:rPr>
          <w:sz w:val="28"/>
          <w:szCs w:val="28"/>
        </w:rPr>
        <w:lastRenderedPageBreak/>
        <w:t>Исполнение консолидированного бюджета по доходам составило</w:t>
      </w:r>
      <w:r>
        <w:rPr>
          <w:sz w:val="28"/>
          <w:szCs w:val="28"/>
        </w:rPr>
        <w:t xml:space="preserve"> 124,2</w:t>
      </w:r>
      <w:r w:rsidRPr="000C6306">
        <w:rPr>
          <w:sz w:val="28"/>
          <w:szCs w:val="28"/>
        </w:rPr>
        <w:t xml:space="preserve"> млн. руб., по расходам – </w:t>
      </w:r>
      <w:r>
        <w:rPr>
          <w:sz w:val="28"/>
          <w:szCs w:val="28"/>
        </w:rPr>
        <w:t>125,7</w:t>
      </w:r>
      <w:r w:rsidRPr="000C6306">
        <w:rPr>
          <w:sz w:val="28"/>
          <w:szCs w:val="28"/>
        </w:rPr>
        <w:t xml:space="preserve"> млн. руб.</w:t>
      </w:r>
      <w:r>
        <w:rPr>
          <w:sz w:val="28"/>
          <w:szCs w:val="28"/>
        </w:rPr>
        <w:t>,</w:t>
      </w:r>
      <w:r w:rsidRPr="000C6306">
        <w:rPr>
          <w:sz w:val="28"/>
          <w:szCs w:val="28"/>
        </w:rPr>
        <w:t xml:space="preserve"> в том числе бюджет района   по доходам исполнен в сумме</w:t>
      </w:r>
      <w:r>
        <w:rPr>
          <w:sz w:val="28"/>
          <w:szCs w:val="28"/>
        </w:rPr>
        <w:t xml:space="preserve"> 104,3</w:t>
      </w:r>
      <w:r w:rsidRPr="000C6306">
        <w:rPr>
          <w:sz w:val="28"/>
          <w:szCs w:val="28"/>
        </w:rPr>
        <w:t xml:space="preserve"> млн. руб. (на </w:t>
      </w:r>
      <w:r>
        <w:rPr>
          <w:sz w:val="28"/>
          <w:szCs w:val="28"/>
        </w:rPr>
        <w:t>0,</w:t>
      </w:r>
      <w:r w:rsidRPr="000C6306">
        <w:rPr>
          <w:sz w:val="28"/>
          <w:szCs w:val="28"/>
        </w:rPr>
        <w:t>4 млн. руб. меньше, чем в 201</w:t>
      </w:r>
      <w:r>
        <w:rPr>
          <w:sz w:val="28"/>
          <w:szCs w:val="28"/>
        </w:rPr>
        <w:t>5</w:t>
      </w:r>
      <w:r w:rsidRPr="000C6306">
        <w:rPr>
          <w:sz w:val="28"/>
          <w:szCs w:val="28"/>
        </w:rPr>
        <w:t xml:space="preserve"> году</w:t>
      </w:r>
      <w:r>
        <w:rPr>
          <w:sz w:val="28"/>
          <w:szCs w:val="28"/>
        </w:rPr>
        <w:t xml:space="preserve"> - </w:t>
      </w:r>
      <w:r w:rsidRPr="000C6306">
        <w:rPr>
          <w:sz w:val="28"/>
          <w:szCs w:val="28"/>
        </w:rPr>
        <w:t>104,7 млн. руб</w:t>
      </w:r>
      <w:r>
        <w:rPr>
          <w:sz w:val="28"/>
          <w:szCs w:val="28"/>
        </w:rPr>
        <w:t>.)</w:t>
      </w:r>
      <w:r w:rsidRPr="000C6306">
        <w:rPr>
          <w:sz w:val="28"/>
          <w:szCs w:val="28"/>
        </w:rPr>
        <w:t xml:space="preserve">, по расходам </w:t>
      </w:r>
      <w:r>
        <w:rPr>
          <w:sz w:val="28"/>
          <w:szCs w:val="28"/>
        </w:rPr>
        <w:t>– 102,8</w:t>
      </w:r>
      <w:r w:rsidRPr="000C6306">
        <w:rPr>
          <w:sz w:val="28"/>
          <w:szCs w:val="28"/>
        </w:rPr>
        <w:t xml:space="preserve"> млн. руб</w:t>
      </w:r>
      <w:r>
        <w:rPr>
          <w:sz w:val="28"/>
          <w:szCs w:val="28"/>
        </w:rPr>
        <w:t>.</w:t>
      </w:r>
      <w:r w:rsidRPr="000C6306">
        <w:rPr>
          <w:sz w:val="28"/>
          <w:szCs w:val="28"/>
        </w:rPr>
        <w:t xml:space="preserve">, что на </w:t>
      </w:r>
      <w:r>
        <w:rPr>
          <w:sz w:val="28"/>
          <w:szCs w:val="28"/>
        </w:rPr>
        <w:t>0,2</w:t>
      </w:r>
      <w:r w:rsidRPr="000C6306">
        <w:rPr>
          <w:sz w:val="28"/>
          <w:szCs w:val="28"/>
        </w:rPr>
        <w:t xml:space="preserve"> млн. руб. меньше уровня 201</w:t>
      </w:r>
      <w:r>
        <w:rPr>
          <w:sz w:val="28"/>
          <w:szCs w:val="28"/>
        </w:rPr>
        <w:t>5</w:t>
      </w:r>
      <w:r w:rsidRPr="000C6306">
        <w:rPr>
          <w:sz w:val="28"/>
          <w:szCs w:val="28"/>
        </w:rPr>
        <w:t xml:space="preserve"> года</w:t>
      </w:r>
      <w:r>
        <w:rPr>
          <w:sz w:val="28"/>
          <w:szCs w:val="28"/>
        </w:rPr>
        <w:t xml:space="preserve"> - </w:t>
      </w:r>
      <w:r w:rsidRPr="000C6306">
        <w:rPr>
          <w:sz w:val="28"/>
          <w:szCs w:val="28"/>
        </w:rPr>
        <w:t>103,0 млн. руб</w:t>
      </w:r>
      <w:r w:rsidRPr="00202C1F">
        <w:rPr>
          <w:sz w:val="28"/>
          <w:szCs w:val="28"/>
        </w:rPr>
        <w:t xml:space="preserve">.  </w:t>
      </w:r>
    </w:p>
    <w:p w:rsidR="00261245" w:rsidRDefault="00261245" w:rsidP="002B55E7">
      <w:pPr>
        <w:ind w:firstLine="709"/>
        <w:jc w:val="both"/>
        <w:rPr>
          <w:sz w:val="28"/>
          <w:szCs w:val="28"/>
        </w:rPr>
      </w:pPr>
    </w:p>
    <w:p w:rsidR="00261245" w:rsidRPr="00C842B8" w:rsidRDefault="00261245" w:rsidP="00C84D80">
      <w:pPr>
        <w:ind w:firstLine="709"/>
        <w:jc w:val="center"/>
        <w:rPr>
          <w:b/>
          <w:bCs/>
          <w:sz w:val="28"/>
          <w:szCs w:val="28"/>
        </w:rPr>
      </w:pPr>
      <w:r w:rsidRPr="00C842B8">
        <w:rPr>
          <w:b/>
          <w:bCs/>
          <w:sz w:val="28"/>
          <w:szCs w:val="28"/>
        </w:rPr>
        <w:t>Исполнение бюджета</w:t>
      </w:r>
    </w:p>
    <w:p w:rsidR="00261245" w:rsidRPr="00C842B8" w:rsidRDefault="00261245" w:rsidP="00C84D80">
      <w:pPr>
        <w:ind w:firstLine="709"/>
        <w:jc w:val="right"/>
      </w:pPr>
      <w:r w:rsidRPr="00C842B8">
        <w:t>Млн. рублей</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32"/>
        <w:gridCol w:w="902"/>
        <w:gridCol w:w="984"/>
        <w:gridCol w:w="902"/>
        <w:gridCol w:w="984"/>
        <w:gridCol w:w="902"/>
        <w:gridCol w:w="984"/>
        <w:gridCol w:w="902"/>
        <w:gridCol w:w="984"/>
      </w:tblGrid>
      <w:tr w:rsidR="00261245" w:rsidRPr="00C842B8">
        <w:tc>
          <w:tcPr>
            <w:tcW w:w="2050" w:type="dxa"/>
            <w:vMerge w:val="restart"/>
          </w:tcPr>
          <w:p w:rsidR="00261245" w:rsidRPr="00F750B4" w:rsidRDefault="00261245" w:rsidP="00C84D80">
            <w:pPr>
              <w:jc w:val="center"/>
            </w:pPr>
            <w:r w:rsidRPr="00F750B4">
              <w:rPr>
                <w:sz w:val="22"/>
                <w:szCs w:val="22"/>
              </w:rPr>
              <w:t>Наименование бюджета</w:t>
            </w:r>
          </w:p>
        </w:tc>
        <w:tc>
          <w:tcPr>
            <w:tcW w:w="1822" w:type="dxa"/>
            <w:gridSpan w:val="2"/>
          </w:tcPr>
          <w:p w:rsidR="00261245" w:rsidRPr="00F750B4" w:rsidRDefault="00261245" w:rsidP="00C84D80">
            <w:pPr>
              <w:ind w:firstLine="709"/>
              <w:jc w:val="center"/>
            </w:pPr>
            <w:r w:rsidRPr="00F750B4">
              <w:rPr>
                <w:sz w:val="22"/>
                <w:szCs w:val="22"/>
              </w:rPr>
              <w:t>2013 год</w:t>
            </w:r>
          </w:p>
        </w:tc>
        <w:tc>
          <w:tcPr>
            <w:tcW w:w="1824" w:type="dxa"/>
            <w:gridSpan w:val="2"/>
          </w:tcPr>
          <w:p w:rsidR="00261245" w:rsidRPr="00F750B4" w:rsidRDefault="00261245" w:rsidP="00C84D80">
            <w:pPr>
              <w:ind w:firstLine="709"/>
              <w:jc w:val="center"/>
            </w:pPr>
            <w:r w:rsidRPr="00F750B4">
              <w:rPr>
                <w:sz w:val="22"/>
                <w:szCs w:val="22"/>
              </w:rPr>
              <w:t>2014год</w:t>
            </w:r>
          </w:p>
        </w:tc>
        <w:tc>
          <w:tcPr>
            <w:tcW w:w="1824" w:type="dxa"/>
            <w:gridSpan w:val="2"/>
          </w:tcPr>
          <w:p w:rsidR="00261245" w:rsidRPr="00F750B4" w:rsidRDefault="00261245" w:rsidP="00C84D80">
            <w:pPr>
              <w:ind w:firstLine="709"/>
              <w:jc w:val="center"/>
            </w:pPr>
            <w:r w:rsidRPr="00F750B4">
              <w:rPr>
                <w:sz w:val="22"/>
                <w:szCs w:val="22"/>
              </w:rPr>
              <w:t>2015 год</w:t>
            </w:r>
          </w:p>
        </w:tc>
        <w:tc>
          <w:tcPr>
            <w:tcW w:w="1824" w:type="dxa"/>
            <w:gridSpan w:val="2"/>
          </w:tcPr>
          <w:p w:rsidR="00261245" w:rsidRPr="00F750B4" w:rsidRDefault="00261245" w:rsidP="00C84D80">
            <w:pPr>
              <w:ind w:firstLine="709"/>
              <w:jc w:val="center"/>
            </w:pPr>
            <w:r w:rsidRPr="00F750B4">
              <w:rPr>
                <w:sz w:val="22"/>
                <w:szCs w:val="22"/>
              </w:rPr>
              <w:t>2016 год</w:t>
            </w:r>
          </w:p>
        </w:tc>
      </w:tr>
      <w:tr w:rsidR="00261245">
        <w:tc>
          <w:tcPr>
            <w:tcW w:w="2050" w:type="dxa"/>
            <w:vMerge/>
          </w:tcPr>
          <w:p w:rsidR="00261245" w:rsidRPr="00F750B4" w:rsidRDefault="00261245" w:rsidP="00C84D80">
            <w:pPr>
              <w:ind w:firstLine="709"/>
              <w:jc w:val="center"/>
              <w:rPr>
                <w:sz w:val="28"/>
                <w:szCs w:val="28"/>
              </w:rPr>
            </w:pPr>
          </w:p>
        </w:tc>
        <w:tc>
          <w:tcPr>
            <w:tcW w:w="872" w:type="dxa"/>
          </w:tcPr>
          <w:p w:rsidR="00261245" w:rsidRPr="00F750B4" w:rsidRDefault="00261245" w:rsidP="00C84D80">
            <w:pPr>
              <w:jc w:val="center"/>
              <w:rPr>
                <w:sz w:val="28"/>
                <w:szCs w:val="28"/>
              </w:rPr>
            </w:pPr>
            <w:r w:rsidRPr="00F750B4">
              <w:rPr>
                <w:sz w:val="22"/>
                <w:szCs w:val="22"/>
              </w:rPr>
              <w:t>доходы</w:t>
            </w:r>
          </w:p>
        </w:tc>
        <w:tc>
          <w:tcPr>
            <w:tcW w:w="950" w:type="dxa"/>
          </w:tcPr>
          <w:p w:rsidR="00261245" w:rsidRPr="00F750B4" w:rsidRDefault="00261245" w:rsidP="00C84D80">
            <w:pPr>
              <w:jc w:val="center"/>
              <w:rPr>
                <w:sz w:val="28"/>
                <w:szCs w:val="28"/>
              </w:rPr>
            </w:pPr>
            <w:r w:rsidRPr="00F750B4">
              <w:rPr>
                <w:sz w:val="22"/>
                <w:szCs w:val="22"/>
              </w:rPr>
              <w:t>расходы</w:t>
            </w:r>
          </w:p>
        </w:tc>
        <w:tc>
          <w:tcPr>
            <w:tcW w:w="873" w:type="dxa"/>
          </w:tcPr>
          <w:p w:rsidR="00261245" w:rsidRPr="00F750B4" w:rsidRDefault="00261245" w:rsidP="00C84D80">
            <w:pPr>
              <w:jc w:val="center"/>
              <w:rPr>
                <w:sz w:val="28"/>
                <w:szCs w:val="28"/>
              </w:rPr>
            </w:pPr>
            <w:r w:rsidRPr="00F750B4">
              <w:rPr>
                <w:sz w:val="22"/>
                <w:szCs w:val="22"/>
              </w:rPr>
              <w:t>доходы</w:t>
            </w:r>
          </w:p>
        </w:tc>
        <w:tc>
          <w:tcPr>
            <w:tcW w:w="951" w:type="dxa"/>
          </w:tcPr>
          <w:p w:rsidR="00261245" w:rsidRPr="00F750B4" w:rsidRDefault="00261245" w:rsidP="00C84D80">
            <w:pPr>
              <w:jc w:val="center"/>
              <w:rPr>
                <w:sz w:val="28"/>
                <w:szCs w:val="28"/>
              </w:rPr>
            </w:pPr>
            <w:r w:rsidRPr="00F750B4">
              <w:rPr>
                <w:sz w:val="22"/>
                <w:szCs w:val="22"/>
              </w:rPr>
              <w:t>расходы</w:t>
            </w:r>
          </w:p>
        </w:tc>
        <w:tc>
          <w:tcPr>
            <w:tcW w:w="873" w:type="dxa"/>
          </w:tcPr>
          <w:p w:rsidR="00261245" w:rsidRPr="00F750B4" w:rsidRDefault="00261245" w:rsidP="00C84D80">
            <w:pPr>
              <w:jc w:val="center"/>
              <w:rPr>
                <w:sz w:val="28"/>
                <w:szCs w:val="28"/>
              </w:rPr>
            </w:pPr>
            <w:r w:rsidRPr="00F750B4">
              <w:rPr>
                <w:sz w:val="22"/>
                <w:szCs w:val="22"/>
              </w:rPr>
              <w:t>доходы</w:t>
            </w:r>
          </w:p>
        </w:tc>
        <w:tc>
          <w:tcPr>
            <w:tcW w:w="951" w:type="dxa"/>
          </w:tcPr>
          <w:p w:rsidR="00261245" w:rsidRPr="00F750B4" w:rsidRDefault="00261245" w:rsidP="00C84D80">
            <w:pPr>
              <w:jc w:val="center"/>
              <w:rPr>
                <w:sz w:val="28"/>
                <w:szCs w:val="28"/>
              </w:rPr>
            </w:pPr>
            <w:r w:rsidRPr="00F750B4">
              <w:rPr>
                <w:sz w:val="22"/>
                <w:szCs w:val="22"/>
              </w:rPr>
              <w:t>расходы</w:t>
            </w:r>
          </w:p>
        </w:tc>
        <w:tc>
          <w:tcPr>
            <w:tcW w:w="873" w:type="dxa"/>
          </w:tcPr>
          <w:p w:rsidR="00261245" w:rsidRPr="00F750B4" w:rsidRDefault="00261245" w:rsidP="00C84D80">
            <w:pPr>
              <w:jc w:val="center"/>
              <w:rPr>
                <w:sz w:val="28"/>
                <w:szCs w:val="28"/>
              </w:rPr>
            </w:pPr>
            <w:r w:rsidRPr="00F750B4">
              <w:rPr>
                <w:sz w:val="22"/>
                <w:szCs w:val="22"/>
              </w:rPr>
              <w:t>доходы</w:t>
            </w:r>
          </w:p>
        </w:tc>
        <w:tc>
          <w:tcPr>
            <w:tcW w:w="951" w:type="dxa"/>
          </w:tcPr>
          <w:p w:rsidR="00261245" w:rsidRPr="00F750B4" w:rsidRDefault="00261245" w:rsidP="00C84D80">
            <w:pPr>
              <w:jc w:val="center"/>
              <w:rPr>
                <w:sz w:val="28"/>
                <w:szCs w:val="28"/>
              </w:rPr>
            </w:pPr>
            <w:r w:rsidRPr="00F750B4">
              <w:rPr>
                <w:sz w:val="22"/>
                <w:szCs w:val="22"/>
              </w:rPr>
              <w:t>расходы</w:t>
            </w:r>
          </w:p>
        </w:tc>
      </w:tr>
      <w:tr w:rsidR="00261245" w:rsidRPr="00EC0619">
        <w:tc>
          <w:tcPr>
            <w:tcW w:w="2050" w:type="dxa"/>
          </w:tcPr>
          <w:p w:rsidR="00261245" w:rsidRPr="00F750B4" w:rsidRDefault="00261245" w:rsidP="00C84D80">
            <w:pPr>
              <w:jc w:val="both"/>
            </w:pPr>
            <w:r w:rsidRPr="00F750B4">
              <w:rPr>
                <w:sz w:val="22"/>
                <w:szCs w:val="22"/>
              </w:rPr>
              <w:t>Консолидированный бюджет района</w:t>
            </w:r>
          </w:p>
        </w:tc>
        <w:tc>
          <w:tcPr>
            <w:tcW w:w="872" w:type="dxa"/>
          </w:tcPr>
          <w:p w:rsidR="00261245" w:rsidRPr="00F750B4" w:rsidRDefault="00261245" w:rsidP="00C84D80">
            <w:pPr>
              <w:jc w:val="both"/>
            </w:pPr>
            <w:r w:rsidRPr="00F750B4">
              <w:rPr>
                <w:sz w:val="22"/>
                <w:szCs w:val="22"/>
              </w:rPr>
              <w:t>126,9</w:t>
            </w:r>
          </w:p>
        </w:tc>
        <w:tc>
          <w:tcPr>
            <w:tcW w:w="950" w:type="dxa"/>
          </w:tcPr>
          <w:p w:rsidR="00261245" w:rsidRPr="00F750B4" w:rsidRDefault="00261245" w:rsidP="00C84D80">
            <w:pPr>
              <w:jc w:val="both"/>
            </w:pPr>
            <w:r w:rsidRPr="00F750B4">
              <w:rPr>
                <w:sz w:val="22"/>
                <w:szCs w:val="22"/>
              </w:rPr>
              <w:t>135,1</w:t>
            </w:r>
          </w:p>
        </w:tc>
        <w:tc>
          <w:tcPr>
            <w:tcW w:w="873" w:type="dxa"/>
          </w:tcPr>
          <w:p w:rsidR="00261245" w:rsidRPr="00F750B4" w:rsidRDefault="00261245" w:rsidP="00C84D80">
            <w:pPr>
              <w:jc w:val="both"/>
            </w:pPr>
            <w:r w:rsidRPr="00F750B4">
              <w:rPr>
                <w:sz w:val="22"/>
                <w:szCs w:val="22"/>
              </w:rPr>
              <w:t>130,0</w:t>
            </w:r>
          </w:p>
        </w:tc>
        <w:tc>
          <w:tcPr>
            <w:tcW w:w="951" w:type="dxa"/>
          </w:tcPr>
          <w:p w:rsidR="00261245" w:rsidRPr="00F750B4" w:rsidRDefault="00261245" w:rsidP="00C84D80">
            <w:pPr>
              <w:jc w:val="both"/>
            </w:pPr>
            <w:r w:rsidRPr="00F750B4">
              <w:rPr>
                <w:sz w:val="22"/>
                <w:szCs w:val="22"/>
              </w:rPr>
              <w:t>127,2</w:t>
            </w:r>
          </w:p>
        </w:tc>
        <w:tc>
          <w:tcPr>
            <w:tcW w:w="873" w:type="dxa"/>
          </w:tcPr>
          <w:p w:rsidR="00261245" w:rsidRPr="00F750B4" w:rsidRDefault="00261245" w:rsidP="00C84D80">
            <w:pPr>
              <w:jc w:val="both"/>
            </w:pPr>
            <w:r w:rsidRPr="00F750B4">
              <w:rPr>
                <w:sz w:val="22"/>
                <w:szCs w:val="22"/>
              </w:rPr>
              <w:t>132,4</w:t>
            </w:r>
          </w:p>
        </w:tc>
        <w:tc>
          <w:tcPr>
            <w:tcW w:w="951" w:type="dxa"/>
          </w:tcPr>
          <w:p w:rsidR="00261245" w:rsidRPr="00F750B4" w:rsidRDefault="00261245" w:rsidP="00C84D80">
            <w:pPr>
              <w:jc w:val="both"/>
            </w:pPr>
            <w:r w:rsidRPr="00F750B4">
              <w:rPr>
                <w:sz w:val="22"/>
                <w:szCs w:val="22"/>
              </w:rPr>
              <w:t>124,1</w:t>
            </w:r>
          </w:p>
        </w:tc>
        <w:tc>
          <w:tcPr>
            <w:tcW w:w="873" w:type="dxa"/>
          </w:tcPr>
          <w:p w:rsidR="00261245" w:rsidRPr="00F750B4" w:rsidRDefault="00261245" w:rsidP="00C84D80">
            <w:pPr>
              <w:jc w:val="both"/>
            </w:pPr>
            <w:r w:rsidRPr="00F750B4">
              <w:rPr>
                <w:sz w:val="22"/>
                <w:szCs w:val="22"/>
              </w:rPr>
              <w:t>124,2</w:t>
            </w:r>
          </w:p>
        </w:tc>
        <w:tc>
          <w:tcPr>
            <w:tcW w:w="951" w:type="dxa"/>
          </w:tcPr>
          <w:p w:rsidR="00261245" w:rsidRPr="00F750B4" w:rsidRDefault="00261245" w:rsidP="00C84D80">
            <w:pPr>
              <w:jc w:val="both"/>
            </w:pPr>
            <w:r w:rsidRPr="00F750B4">
              <w:rPr>
                <w:sz w:val="22"/>
                <w:szCs w:val="22"/>
              </w:rPr>
              <w:t>125,7</w:t>
            </w:r>
          </w:p>
        </w:tc>
      </w:tr>
      <w:tr w:rsidR="00261245" w:rsidRPr="00EC0619">
        <w:tc>
          <w:tcPr>
            <w:tcW w:w="2050" w:type="dxa"/>
          </w:tcPr>
          <w:p w:rsidR="00261245" w:rsidRPr="00F750B4" w:rsidRDefault="00261245" w:rsidP="00C84D80">
            <w:pPr>
              <w:jc w:val="both"/>
            </w:pPr>
            <w:r w:rsidRPr="00F750B4">
              <w:rPr>
                <w:sz w:val="22"/>
                <w:szCs w:val="22"/>
              </w:rPr>
              <w:t>в том числе бюджет района</w:t>
            </w:r>
          </w:p>
        </w:tc>
        <w:tc>
          <w:tcPr>
            <w:tcW w:w="872" w:type="dxa"/>
          </w:tcPr>
          <w:p w:rsidR="00261245" w:rsidRPr="00F750B4" w:rsidRDefault="00261245" w:rsidP="00C84D80">
            <w:pPr>
              <w:jc w:val="both"/>
            </w:pPr>
            <w:r w:rsidRPr="00F750B4">
              <w:rPr>
                <w:sz w:val="22"/>
                <w:szCs w:val="22"/>
              </w:rPr>
              <w:t>111,9</w:t>
            </w:r>
          </w:p>
        </w:tc>
        <w:tc>
          <w:tcPr>
            <w:tcW w:w="950" w:type="dxa"/>
          </w:tcPr>
          <w:p w:rsidR="00261245" w:rsidRPr="00F750B4" w:rsidRDefault="00261245" w:rsidP="00C84D80">
            <w:pPr>
              <w:jc w:val="both"/>
            </w:pPr>
            <w:r w:rsidRPr="00F750B4">
              <w:rPr>
                <w:sz w:val="22"/>
                <w:szCs w:val="22"/>
              </w:rPr>
              <w:t>119,3</w:t>
            </w:r>
          </w:p>
        </w:tc>
        <w:tc>
          <w:tcPr>
            <w:tcW w:w="873" w:type="dxa"/>
          </w:tcPr>
          <w:p w:rsidR="00261245" w:rsidRPr="00F750B4" w:rsidRDefault="00261245" w:rsidP="00C84D80">
            <w:pPr>
              <w:jc w:val="both"/>
            </w:pPr>
            <w:r w:rsidRPr="00F750B4">
              <w:rPr>
                <w:sz w:val="22"/>
                <w:szCs w:val="22"/>
              </w:rPr>
              <w:t>109,6</w:t>
            </w:r>
          </w:p>
        </w:tc>
        <w:tc>
          <w:tcPr>
            <w:tcW w:w="951" w:type="dxa"/>
          </w:tcPr>
          <w:p w:rsidR="00261245" w:rsidRPr="00F750B4" w:rsidRDefault="00261245" w:rsidP="00C84D80">
            <w:pPr>
              <w:jc w:val="both"/>
            </w:pPr>
            <w:r w:rsidRPr="00F750B4">
              <w:rPr>
                <w:sz w:val="22"/>
                <w:szCs w:val="22"/>
              </w:rPr>
              <w:t>107,6</w:t>
            </w:r>
          </w:p>
        </w:tc>
        <w:tc>
          <w:tcPr>
            <w:tcW w:w="873" w:type="dxa"/>
          </w:tcPr>
          <w:p w:rsidR="00261245" w:rsidRPr="00F750B4" w:rsidRDefault="00261245" w:rsidP="00C84D80">
            <w:pPr>
              <w:jc w:val="both"/>
            </w:pPr>
            <w:r w:rsidRPr="00F750B4">
              <w:rPr>
                <w:sz w:val="22"/>
                <w:szCs w:val="22"/>
              </w:rPr>
              <w:t>104,7</w:t>
            </w:r>
          </w:p>
        </w:tc>
        <w:tc>
          <w:tcPr>
            <w:tcW w:w="951" w:type="dxa"/>
          </w:tcPr>
          <w:p w:rsidR="00261245" w:rsidRPr="00F750B4" w:rsidRDefault="00261245" w:rsidP="00C84D80">
            <w:pPr>
              <w:jc w:val="both"/>
            </w:pPr>
            <w:r w:rsidRPr="00F750B4">
              <w:rPr>
                <w:sz w:val="22"/>
                <w:szCs w:val="22"/>
              </w:rPr>
              <w:t>103,0</w:t>
            </w:r>
          </w:p>
        </w:tc>
        <w:tc>
          <w:tcPr>
            <w:tcW w:w="873" w:type="dxa"/>
          </w:tcPr>
          <w:p w:rsidR="00261245" w:rsidRPr="00F750B4" w:rsidRDefault="00261245" w:rsidP="00C84D80">
            <w:pPr>
              <w:jc w:val="both"/>
            </w:pPr>
            <w:r w:rsidRPr="00F750B4">
              <w:rPr>
                <w:sz w:val="22"/>
                <w:szCs w:val="22"/>
              </w:rPr>
              <w:t>104,3</w:t>
            </w:r>
          </w:p>
        </w:tc>
        <w:tc>
          <w:tcPr>
            <w:tcW w:w="951" w:type="dxa"/>
          </w:tcPr>
          <w:p w:rsidR="00261245" w:rsidRPr="00F750B4" w:rsidRDefault="00261245" w:rsidP="00C84D80">
            <w:pPr>
              <w:jc w:val="both"/>
            </w:pPr>
            <w:r w:rsidRPr="00F750B4">
              <w:rPr>
                <w:sz w:val="22"/>
                <w:szCs w:val="22"/>
              </w:rPr>
              <w:t>102,8</w:t>
            </w:r>
          </w:p>
        </w:tc>
      </w:tr>
    </w:tbl>
    <w:p w:rsidR="00261245" w:rsidRDefault="00261245" w:rsidP="002B55E7">
      <w:pPr>
        <w:ind w:firstLine="709"/>
        <w:jc w:val="both"/>
        <w:rPr>
          <w:sz w:val="28"/>
          <w:szCs w:val="28"/>
        </w:rPr>
      </w:pPr>
      <w:r w:rsidRPr="00202C1F">
        <w:rPr>
          <w:sz w:val="28"/>
          <w:szCs w:val="28"/>
        </w:rPr>
        <w:t xml:space="preserve"> </w:t>
      </w:r>
    </w:p>
    <w:p w:rsidR="00261245" w:rsidRDefault="00261245" w:rsidP="002B55E7">
      <w:pPr>
        <w:ind w:firstLine="709"/>
        <w:jc w:val="both"/>
        <w:rPr>
          <w:sz w:val="28"/>
          <w:szCs w:val="28"/>
        </w:rPr>
      </w:pPr>
      <w:bookmarkStart w:id="0" w:name="_GoBack"/>
      <w:bookmarkEnd w:id="0"/>
      <w:r w:rsidRPr="00202C1F">
        <w:rPr>
          <w:sz w:val="28"/>
          <w:szCs w:val="28"/>
        </w:rPr>
        <w:t xml:space="preserve">  Доля </w:t>
      </w:r>
      <w:r>
        <w:rPr>
          <w:sz w:val="28"/>
          <w:szCs w:val="28"/>
        </w:rPr>
        <w:t>налоговых и неналоговых</w:t>
      </w:r>
      <w:r w:rsidRPr="00202C1F">
        <w:rPr>
          <w:sz w:val="28"/>
          <w:szCs w:val="28"/>
        </w:rPr>
        <w:t xml:space="preserve"> доходов в консолидированном бюджете составила</w:t>
      </w:r>
      <w:r>
        <w:rPr>
          <w:sz w:val="28"/>
          <w:szCs w:val="28"/>
        </w:rPr>
        <w:t xml:space="preserve"> 35,0% или 43,4 млн руб.</w:t>
      </w:r>
      <w:r w:rsidRPr="00202C1F">
        <w:rPr>
          <w:sz w:val="28"/>
          <w:szCs w:val="28"/>
        </w:rPr>
        <w:t xml:space="preserve"> (</w:t>
      </w:r>
      <w:r>
        <w:rPr>
          <w:sz w:val="28"/>
          <w:szCs w:val="28"/>
        </w:rPr>
        <w:t xml:space="preserve">2015 год - </w:t>
      </w:r>
      <w:r w:rsidRPr="00202C1F">
        <w:rPr>
          <w:sz w:val="28"/>
          <w:szCs w:val="28"/>
        </w:rPr>
        <w:t>2</w:t>
      </w:r>
      <w:r>
        <w:rPr>
          <w:sz w:val="28"/>
          <w:szCs w:val="28"/>
        </w:rPr>
        <w:t>9</w:t>
      </w:r>
      <w:r w:rsidRPr="00202C1F">
        <w:rPr>
          <w:sz w:val="28"/>
          <w:szCs w:val="28"/>
        </w:rPr>
        <w:t>,</w:t>
      </w:r>
      <w:r>
        <w:rPr>
          <w:sz w:val="28"/>
          <w:szCs w:val="28"/>
        </w:rPr>
        <w:t>0</w:t>
      </w:r>
      <w:r w:rsidRPr="00202C1F">
        <w:rPr>
          <w:sz w:val="28"/>
          <w:szCs w:val="28"/>
        </w:rPr>
        <w:t xml:space="preserve"> % или 3</w:t>
      </w:r>
      <w:r>
        <w:rPr>
          <w:sz w:val="28"/>
          <w:szCs w:val="28"/>
        </w:rPr>
        <w:t>8</w:t>
      </w:r>
      <w:r w:rsidRPr="00202C1F">
        <w:rPr>
          <w:sz w:val="28"/>
          <w:szCs w:val="28"/>
        </w:rPr>
        <w:t>,</w:t>
      </w:r>
      <w:r>
        <w:rPr>
          <w:sz w:val="28"/>
          <w:szCs w:val="28"/>
        </w:rPr>
        <w:t>4</w:t>
      </w:r>
      <w:r w:rsidRPr="00202C1F">
        <w:rPr>
          <w:sz w:val="28"/>
          <w:szCs w:val="28"/>
        </w:rPr>
        <w:t xml:space="preserve"> млн. руб</w:t>
      </w:r>
      <w:r>
        <w:rPr>
          <w:sz w:val="28"/>
          <w:szCs w:val="28"/>
        </w:rPr>
        <w:t>.,</w:t>
      </w:r>
      <w:r w:rsidRPr="00202C1F">
        <w:rPr>
          <w:sz w:val="28"/>
          <w:szCs w:val="28"/>
        </w:rPr>
        <w:t xml:space="preserve"> 2014 - 32,3%, 42,0 млн. рублей). По сравнению с 201</w:t>
      </w:r>
      <w:r>
        <w:rPr>
          <w:sz w:val="28"/>
          <w:szCs w:val="28"/>
        </w:rPr>
        <w:t>5</w:t>
      </w:r>
      <w:r w:rsidRPr="00202C1F">
        <w:rPr>
          <w:sz w:val="28"/>
          <w:szCs w:val="28"/>
        </w:rPr>
        <w:t xml:space="preserve"> годом </w:t>
      </w:r>
      <w:r>
        <w:rPr>
          <w:sz w:val="28"/>
          <w:szCs w:val="28"/>
        </w:rPr>
        <w:t>налоговых и неналоговых</w:t>
      </w:r>
      <w:r w:rsidRPr="00202C1F">
        <w:rPr>
          <w:sz w:val="28"/>
          <w:szCs w:val="28"/>
        </w:rPr>
        <w:t xml:space="preserve"> доходов получено   на </w:t>
      </w:r>
      <w:r>
        <w:rPr>
          <w:sz w:val="28"/>
          <w:szCs w:val="28"/>
        </w:rPr>
        <w:t>5,0</w:t>
      </w:r>
      <w:r w:rsidRPr="00202C1F">
        <w:rPr>
          <w:sz w:val="28"/>
          <w:szCs w:val="28"/>
        </w:rPr>
        <w:t xml:space="preserve"> млн. рублей </w:t>
      </w:r>
      <w:r>
        <w:rPr>
          <w:sz w:val="28"/>
          <w:szCs w:val="28"/>
        </w:rPr>
        <w:t>больше (в том числе на 2,3 млн рублей за счет акцизов, на 2,3 млн рублей за счет НДФЛ)</w:t>
      </w:r>
      <w:r w:rsidRPr="00202C1F">
        <w:rPr>
          <w:sz w:val="28"/>
          <w:szCs w:val="28"/>
        </w:rPr>
        <w:t xml:space="preserve">. </w:t>
      </w:r>
    </w:p>
    <w:p w:rsidR="00261245" w:rsidRDefault="00261245" w:rsidP="002B55E7">
      <w:pPr>
        <w:ind w:firstLine="709"/>
        <w:jc w:val="both"/>
        <w:rPr>
          <w:sz w:val="28"/>
          <w:szCs w:val="28"/>
        </w:rPr>
      </w:pPr>
    </w:p>
    <w:p w:rsidR="00261245" w:rsidRPr="000041F2" w:rsidRDefault="00261245" w:rsidP="002B55E7">
      <w:pPr>
        <w:ind w:firstLine="709"/>
        <w:jc w:val="both"/>
        <w:rPr>
          <w:b/>
          <w:bCs/>
          <w:sz w:val="28"/>
          <w:szCs w:val="28"/>
        </w:rPr>
      </w:pPr>
      <w:r w:rsidRPr="000041F2">
        <w:rPr>
          <w:b/>
          <w:bCs/>
          <w:sz w:val="28"/>
          <w:szCs w:val="28"/>
        </w:rPr>
        <w:t>Поступление налоговых доходов</w:t>
      </w:r>
    </w:p>
    <w:p w:rsidR="00261245" w:rsidRPr="001A1913" w:rsidRDefault="00261245" w:rsidP="001A1913">
      <w:pPr>
        <w:ind w:firstLine="709"/>
        <w:jc w:val="right"/>
      </w:pPr>
      <w:r w:rsidRPr="001A1913">
        <w:t>Млн. рублей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00"/>
        <w:gridCol w:w="927"/>
        <w:gridCol w:w="926"/>
        <w:gridCol w:w="1255"/>
        <w:gridCol w:w="926"/>
        <w:gridCol w:w="1255"/>
        <w:gridCol w:w="926"/>
        <w:gridCol w:w="1255"/>
      </w:tblGrid>
      <w:tr w:rsidR="00261245" w:rsidRPr="00C84D80">
        <w:trPr>
          <w:jc w:val="center"/>
        </w:trPr>
        <w:tc>
          <w:tcPr>
            <w:tcW w:w="738" w:type="dxa"/>
            <w:vMerge w:val="restart"/>
          </w:tcPr>
          <w:p w:rsidR="00261245" w:rsidRPr="00C84D80" w:rsidRDefault="00261245" w:rsidP="00C84D80">
            <w:pPr>
              <w:jc w:val="center"/>
              <w:rPr>
                <w:sz w:val="22"/>
                <w:szCs w:val="22"/>
              </w:rPr>
            </w:pPr>
            <w:r w:rsidRPr="00C84D80">
              <w:rPr>
                <w:sz w:val="22"/>
                <w:szCs w:val="22"/>
              </w:rPr>
              <w:t>Наименование бюджета</w:t>
            </w:r>
          </w:p>
        </w:tc>
        <w:tc>
          <w:tcPr>
            <w:tcW w:w="1103" w:type="dxa"/>
          </w:tcPr>
          <w:p w:rsidR="00261245" w:rsidRPr="00C84D80" w:rsidRDefault="00261245" w:rsidP="00C84D80">
            <w:pPr>
              <w:jc w:val="center"/>
              <w:rPr>
                <w:sz w:val="22"/>
                <w:szCs w:val="22"/>
              </w:rPr>
            </w:pPr>
            <w:r w:rsidRPr="00C84D80">
              <w:rPr>
                <w:sz w:val="22"/>
                <w:szCs w:val="22"/>
              </w:rPr>
              <w:t>2013 год</w:t>
            </w:r>
          </w:p>
        </w:tc>
        <w:tc>
          <w:tcPr>
            <w:tcW w:w="2501" w:type="dxa"/>
            <w:gridSpan w:val="2"/>
          </w:tcPr>
          <w:p w:rsidR="00261245" w:rsidRPr="00C84D80" w:rsidRDefault="00261245" w:rsidP="00C84D80">
            <w:pPr>
              <w:jc w:val="center"/>
              <w:rPr>
                <w:sz w:val="22"/>
                <w:szCs w:val="22"/>
              </w:rPr>
            </w:pPr>
            <w:r w:rsidRPr="00C84D80">
              <w:rPr>
                <w:sz w:val="22"/>
                <w:szCs w:val="22"/>
              </w:rPr>
              <w:t>2014год</w:t>
            </w:r>
          </w:p>
        </w:tc>
        <w:tc>
          <w:tcPr>
            <w:tcW w:w="2501" w:type="dxa"/>
            <w:gridSpan w:val="2"/>
          </w:tcPr>
          <w:p w:rsidR="00261245" w:rsidRPr="00C84D80" w:rsidRDefault="00261245" w:rsidP="00C84D80">
            <w:pPr>
              <w:jc w:val="center"/>
              <w:rPr>
                <w:sz w:val="22"/>
                <w:szCs w:val="22"/>
              </w:rPr>
            </w:pPr>
            <w:r w:rsidRPr="00C84D80">
              <w:rPr>
                <w:sz w:val="22"/>
                <w:szCs w:val="22"/>
              </w:rPr>
              <w:t>2015 год</w:t>
            </w:r>
          </w:p>
        </w:tc>
        <w:tc>
          <w:tcPr>
            <w:tcW w:w="2501" w:type="dxa"/>
            <w:gridSpan w:val="2"/>
          </w:tcPr>
          <w:p w:rsidR="00261245" w:rsidRPr="00C84D80" w:rsidRDefault="00261245" w:rsidP="00C84D80">
            <w:pPr>
              <w:jc w:val="center"/>
              <w:rPr>
                <w:sz w:val="22"/>
                <w:szCs w:val="22"/>
              </w:rPr>
            </w:pPr>
            <w:r w:rsidRPr="00C84D80">
              <w:rPr>
                <w:sz w:val="22"/>
                <w:szCs w:val="22"/>
              </w:rPr>
              <w:t>2016 год</w:t>
            </w:r>
          </w:p>
        </w:tc>
      </w:tr>
      <w:tr w:rsidR="00261245" w:rsidRPr="00C84D80">
        <w:trPr>
          <w:jc w:val="center"/>
        </w:trPr>
        <w:tc>
          <w:tcPr>
            <w:tcW w:w="738" w:type="dxa"/>
            <w:vMerge/>
          </w:tcPr>
          <w:p w:rsidR="00261245" w:rsidRPr="00C84D80" w:rsidRDefault="00261245" w:rsidP="00C84D80">
            <w:pPr>
              <w:ind w:firstLine="709"/>
              <w:jc w:val="center"/>
              <w:rPr>
                <w:sz w:val="22"/>
                <w:szCs w:val="22"/>
              </w:rPr>
            </w:pPr>
          </w:p>
        </w:tc>
        <w:tc>
          <w:tcPr>
            <w:tcW w:w="1103" w:type="dxa"/>
          </w:tcPr>
          <w:p w:rsidR="00261245" w:rsidRPr="00C84D80" w:rsidRDefault="00261245" w:rsidP="00C84D80">
            <w:pPr>
              <w:rPr>
                <w:sz w:val="22"/>
                <w:szCs w:val="22"/>
              </w:rPr>
            </w:pPr>
            <w:r w:rsidRPr="00C84D80">
              <w:rPr>
                <w:sz w:val="22"/>
                <w:szCs w:val="22"/>
              </w:rPr>
              <w:t>Доходы</w:t>
            </w:r>
          </w:p>
        </w:tc>
        <w:tc>
          <w:tcPr>
            <w:tcW w:w="1103" w:type="dxa"/>
          </w:tcPr>
          <w:p w:rsidR="00261245" w:rsidRPr="00C84D80" w:rsidRDefault="00261245" w:rsidP="00C84D80">
            <w:pPr>
              <w:rPr>
                <w:sz w:val="22"/>
                <w:szCs w:val="22"/>
              </w:rPr>
            </w:pPr>
            <w:r w:rsidRPr="00C84D80">
              <w:rPr>
                <w:sz w:val="22"/>
                <w:szCs w:val="22"/>
              </w:rPr>
              <w:t>Доходы</w:t>
            </w:r>
          </w:p>
        </w:tc>
        <w:tc>
          <w:tcPr>
            <w:tcW w:w="1398" w:type="dxa"/>
          </w:tcPr>
          <w:p w:rsidR="00261245" w:rsidRPr="00C84D80" w:rsidRDefault="00261245" w:rsidP="00C84D80">
            <w:pPr>
              <w:rPr>
                <w:sz w:val="22"/>
                <w:szCs w:val="22"/>
              </w:rPr>
            </w:pPr>
            <w:r w:rsidRPr="00C84D80">
              <w:rPr>
                <w:sz w:val="22"/>
                <w:szCs w:val="22"/>
              </w:rPr>
              <w:t>Отношение 2014 к 2013</w:t>
            </w:r>
          </w:p>
        </w:tc>
        <w:tc>
          <w:tcPr>
            <w:tcW w:w="1103" w:type="dxa"/>
          </w:tcPr>
          <w:p w:rsidR="00261245" w:rsidRPr="00C84D80" w:rsidRDefault="00261245" w:rsidP="00C84D80">
            <w:pPr>
              <w:rPr>
                <w:sz w:val="22"/>
                <w:szCs w:val="22"/>
              </w:rPr>
            </w:pPr>
            <w:r w:rsidRPr="00C84D80">
              <w:rPr>
                <w:sz w:val="22"/>
                <w:szCs w:val="22"/>
              </w:rPr>
              <w:t>Доходы</w:t>
            </w:r>
          </w:p>
        </w:tc>
        <w:tc>
          <w:tcPr>
            <w:tcW w:w="1398" w:type="dxa"/>
          </w:tcPr>
          <w:p w:rsidR="00261245" w:rsidRPr="00C84D80" w:rsidRDefault="00261245" w:rsidP="00C84D80">
            <w:pPr>
              <w:rPr>
                <w:sz w:val="22"/>
                <w:szCs w:val="22"/>
              </w:rPr>
            </w:pPr>
            <w:r w:rsidRPr="00C84D80">
              <w:rPr>
                <w:sz w:val="22"/>
                <w:szCs w:val="22"/>
              </w:rPr>
              <w:t>Отношение 2015 к 2014</w:t>
            </w:r>
          </w:p>
        </w:tc>
        <w:tc>
          <w:tcPr>
            <w:tcW w:w="1103" w:type="dxa"/>
          </w:tcPr>
          <w:p w:rsidR="00261245" w:rsidRPr="00C84D80" w:rsidRDefault="00261245" w:rsidP="00C84D80">
            <w:pPr>
              <w:rPr>
                <w:sz w:val="22"/>
                <w:szCs w:val="22"/>
              </w:rPr>
            </w:pPr>
            <w:r w:rsidRPr="00C84D80">
              <w:rPr>
                <w:sz w:val="22"/>
                <w:szCs w:val="22"/>
              </w:rPr>
              <w:t>Доходы</w:t>
            </w:r>
          </w:p>
        </w:tc>
        <w:tc>
          <w:tcPr>
            <w:tcW w:w="1398" w:type="dxa"/>
          </w:tcPr>
          <w:p w:rsidR="00261245" w:rsidRPr="00C84D80" w:rsidRDefault="00261245" w:rsidP="00C84D80">
            <w:pPr>
              <w:rPr>
                <w:sz w:val="22"/>
                <w:szCs w:val="22"/>
              </w:rPr>
            </w:pPr>
            <w:r w:rsidRPr="00C84D80">
              <w:rPr>
                <w:sz w:val="22"/>
                <w:szCs w:val="22"/>
              </w:rPr>
              <w:t>Отношение 2016 к 2015</w:t>
            </w:r>
          </w:p>
        </w:tc>
      </w:tr>
      <w:tr w:rsidR="00261245" w:rsidRPr="00C84D80">
        <w:trPr>
          <w:jc w:val="center"/>
        </w:trPr>
        <w:tc>
          <w:tcPr>
            <w:tcW w:w="738" w:type="dxa"/>
          </w:tcPr>
          <w:p w:rsidR="00261245" w:rsidRPr="00C84D80" w:rsidRDefault="00261245" w:rsidP="00C84D80">
            <w:pPr>
              <w:jc w:val="both"/>
              <w:rPr>
                <w:sz w:val="22"/>
                <w:szCs w:val="22"/>
              </w:rPr>
            </w:pPr>
            <w:r w:rsidRPr="00C84D80">
              <w:rPr>
                <w:sz w:val="22"/>
                <w:szCs w:val="22"/>
              </w:rPr>
              <w:t>Консолидированный бюджет района</w:t>
            </w:r>
          </w:p>
        </w:tc>
        <w:tc>
          <w:tcPr>
            <w:tcW w:w="1103" w:type="dxa"/>
          </w:tcPr>
          <w:p w:rsidR="00261245" w:rsidRPr="00C84D80" w:rsidRDefault="00261245" w:rsidP="00C84D80">
            <w:pPr>
              <w:jc w:val="both"/>
              <w:rPr>
                <w:sz w:val="22"/>
                <w:szCs w:val="22"/>
              </w:rPr>
            </w:pPr>
            <w:r w:rsidRPr="00C84D80">
              <w:rPr>
                <w:sz w:val="22"/>
                <w:szCs w:val="22"/>
              </w:rPr>
              <w:t>33,1</w:t>
            </w:r>
          </w:p>
        </w:tc>
        <w:tc>
          <w:tcPr>
            <w:tcW w:w="1103" w:type="dxa"/>
          </w:tcPr>
          <w:p w:rsidR="00261245" w:rsidRPr="00C84D80" w:rsidRDefault="00261245" w:rsidP="00C84D80">
            <w:pPr>
              <w:jc w:val="both"/>
              <w:rPr>
                <w:sz w:val="22"/>
                <w:szCs w:val="22"/>
              </w:rPr>
            </w:pPr>
            <w:r w:rsidRPr="00C84D80">
              <w:rPr>
                <w:sz w:val="22"/>
                <w:szCs w:val="22"/>
              </w:rPr>
              <w:t>42,0</w:t>
            </w:r>
          </w:p>
        </w:tc>
        <w:tc>
          <w:tcPr>
            <w:tcW w:w="1398" w:type="dxa"/>
          </w:tcPr>
          <w:p w:rsidR="00261245" w:rsidRPr="00C84D80" w:rsidRDefault="00261245" w:rsidP="00C84D80">
            <w:pPr>
              <w:jc w:val="both"/>
              <w:rPr>
                <w:sz w:val="22"/>
                <w:szCs w:val="22"/>
              </w:rPr>
            </w:pPr>
            <w:r w:rsidRPr="00C84D80">
              <w:rPr>
                <w:sz w:val="22"/>
                <w:szCs w:val="22"/>
              </w:rPr>
              <w:t>+8,9</w:t>
            </w:r>
          </w:p>
        </w:tc>
        <w:tc>
          <w:tcPr>
            <w:tcW w:w="1103" w:type="dxa"/>
          </w:tcPr>
          <w:p w:rsidR="00261245" w:rsidRPr="00C84D80" w:rsidRDefault="00261245" w:rsidP="00C84D80">
            <w:pPr>
              <w:jc w:val="both"/>
              <w:rPr>
                <w:sz w:val="22"/>
                <w:szCs w:val="22"/>
              </w:rPr>
            </w:pPr>
            <w:r w:rsidRPr="00C84D80">
              <w:rPr>
                <w:sz w:val="22"/>
                <w:szCs w:val="22"/>
              </w:rPr>
              <w:t>38,4</w:t>
            </w:r>
          </w:p>
        </w:tc>
        <w:tc>
          <w:tcPr>
            <w:tcW w:w="1398" w:type="dxa"/>
          </w:tcPr>
          <w:p w:rsidR="00261245" w:rsidRPr="00C84D80" w:rsidRDefault="00261245" w:rsidP="00C84D80">
            <w:pPr>
              <w:jc w:val="both"/>
              <w:rPr>
                <w:sz w:val="22"/>
                <w:szCs w:val="22"/>
              </w:rPr>
            </w:pPr>
            <w:r w:rsidRPr="00C84D80">
              <w:rPr>
                <w:sz w:val="22"/>
                <w:szCs w:val="22"/>
              </w:rPr>
              <w:t>-3,6</w:t>
            </w:r>
          </w:p>
        </w:tc>
        <w:tc>
          <w:tcPr>
            <w:tcW w:w="1103" w:type="dxa"/>
          </w:tcPr>
          <w:p w:rsidR="00261245" w:rsidRPr="00C84D80" w:rsidRDefault="00261245" w:rsidP="00C84D80">
            <w:pPr>
              <w:jc w:val="both"/>
              <w:rPr>
                <w:sz w:val="22"/>
                <w:szCs w:val="22"/>
              </w:rPr>
            </w:pPr>
            <w:r w:rsidRPr="00C84D80">
              <w:rPr>
                <w:sz w:val="22"/>
                <w:szCs w:val="22"/>
              </w:rPr>
              <w:t>43,4</w:t>
            </w:r>
          </w:p>
        </w:tc>
        <w:tc>
          <w:tcPr>
            <w:tcW w:w="1398" w:type="dxa"/>
          </w:tcPr>
          <w:p w:rsidR="00261245" w:rsidRPr="00C84D80" w:rsidRDefault="00261245" w:rsidP="00C84D80">
            <w:pPr>
              <w:jc w:val="both"/>
              <w:rPr>
                <w:sz w:val="22"/>
                <w:szCs w:val="22"/>
              </w:rPr>
            </w:pPr>
            <w:r w:rsidRPr="00C84D80">
              <w:rPr>
                <w:sz w:val="22"/>
                <w:szCs w:val="22"/>
              </w:rPr>
              <w:t>+ 5,0</w:t>
            </w:r>
          </w:p>
        </w:tc>
      </w:tr>
      <w:tr w:rsidR="00261245" w:rsidRPr="00C84D80">
        <w:trPr>
          <w:jc w:val="center"/>
        </w:trPr>
        <w:tc>
          <w:tcPr>
            <w:tcW w:w="738" w:type="dxa"/>
          </w:tcPr>
          <w:p w:rsidR="00261245" w:rsidRPr="00C84D80" w:rsidRDefault="00261245" w:rsidP="00C84D80">
            <w:pPr>
              <w:jc w:val="both"/>
              <w:rPr>
                <w:sz w:val="22"/>
                <w:szCs w:val="22"/>
              </w:rPr>
            </w:pPr>
            <w:r w:rsidRPr="00C84D80">
              <w:rPr>
                <w:sz w:val="22"/>
                <w:szCs w:val="22"/>
              </w:rPr>
              <w:t>в том числе бюджет района</w:t>
            </w:r>
          </w:p>
        </w:tc>
        <w:tc>
          <w:tcPr>
            <w:tcW w:w="1103" w:type="dxa"/>
          </w:tcPr>
          <w:p w:rsidR="00261245" w:rsidRPr="00C84D80" w:rsidRDefault="00261245" w:rsidP="00C84D80">
            <w:pPr>
              <w:jc w:val="both"/>
              <w:rPr>
                <w:sz w:val="22"/>
                <w:szCs w:val="22"/>
              </w:rPr>
            </w:pPr>
            <w:r w:rsidRPr="00C84D80">
              <w:rPr>
                <w:sz w:val="22"/>
                <w:szCs w:val="22"/>
              </w:rPr>
              <w:t>26,3</w:t>
            </w:r>
          </w:p>
        </w:tc>
        <w:tc>
          <w:tcPr>
            <w:tcW w:w="1103" w:type="dxa"/>
          </w:tcPr>
          <w:p w:rsidR="00261245" w:rsidRPr="00C84D80" w:rsidRDefault="00261245" w:rsidP="00C84D80">
            <w:pPr>
              <w:jc w:val="both"/>
              <w:rPr>
                <w:sz w:val="22"/>
                <w:szCs w:val="22"/>
              </w:rPr>
            </w:pPr>
            <w:r w:rsidRPr="00C84D80">
              <w:rPr>
                <w:sz w:val="22"/>
                <w:szCs w:val="22"/>
              </w:rPr>
              <w:t>30,8</w:t>
            </w:r>
          </w:p>
        </w:tc>
        <w:tc>
          <w:tcPr>
            <w:tcW w:w="1398" w:type="dxa"/>
          </w:tcPr>
          <w:p w:rsidR="00261245" w:rsidRPr="00C84D80" w:rsidRDefault="00261245" w:rsidP="00C84D80">
            <w:pPr>
              <w:jc w:val="both"/>
              <w:rPr>
                <w:sz w:val="22"/>
                <w:szCs w:val="22"/>
              </w:rPr>
            </w:pPr>
            <w:r w:rsidRPr="00C84D80">
              <w:rPr>
                <w:sz w:val="22"/>
                <w:szCs w:val="22"/>
              </w:rPr>
              <w:t>+4,5</w:t>
            </w:r>
          </w:p>
        </w:tc>
        <w:tc>
          <w:tcPr>
            <w:tcW w:w="1103" w:type="dxa"/>
          </w:tcPr>
          <w:p w:rsidR="00261245" w:rsidRPr="00C84D80" w:rsidRDefault="00261245" w:rsidP="00C84D80">
            <w:pPr>
              <w:jc w:val="both"/>
              <w:rPr>
                <w:sz w:val="22"/>
                <w:szCs w:val="22"/>
              </w:rPr>
            </w:pPr>
            <w:r w:rsidRPr="00C84D80">
              <w:rPr>
                <w:sz w:val="22"/>
                <w:szCs w:val="22"/>
              </w:rPr>
              <w:t>28,8</w:t>
            </w:r>
          </w:p>
        </w:tc>
        <w:tc>
          <w:tcPr>
            <w:tcW w:w="1398" w:type="dxa"/>
          </w:tcPr>
          <w:p w:rsidR="00261245" w:rsidRPr="00C84D80" w:rsidRDefault="00261245" w:rsidP="00C84D80">
            <w:pPr>
              <w:jc w:val="both"/>
              <w:rPr>
                <w:sz w:val="22"/>
                <w:szCs w:val="22"/>
              </w:rPr>
            </w:pPr>
            <w:r w:rsidRPr="00C84D80">
              <w:rPr>
                <w:sz w:val="22"/>
                <w:szCs w:val="22"/>
              </w:rPr>
              <w:t>-2,0</w:t>
            </w:r>
          </w:p>
        </w:tc>
        <w:tc>
          <w:tcPr>
            <w:tcW w:w="1103" w:type="dxa"/>
          </w:tcPr>
          <w:p w:rsidR="00261245" w:rsidRPr="00C84D80" w:rsidRDefault="00261245" w:rsidP="00C84D80">
            <w:pPr>
              <w:jc w:val="both"/>
              <w:rPr>
                <w:sz w:val="22"/>
                <w:szCs w:val="22"/>
              </w:rPr>
            </w:pPr>
            <w:r w:rsidRPr="00C84D80">
              <w:rPr>
                <w:sz w:val="22"/>
                <w:szCs w:val="22"/>
              </w:rPr>
              <w:t>32,1</w:t>
            </w:r>
          </w:p>
        </w:tc>
        <w:tc>
          <w:tcPr>
            <w:tcW w:w="1398" w:type="dxa"/>
          </w:tcPr>
          <w:p w:rsidR="00261245" w:rsidRPr="00C84D80" w:rsidRDefault="00261245" w:rsidP="00C84D80">
            <w:pPr>
              <w:jc w:val="both"/>
              <w:rPr>
                <w:sz w:val="22"/>
                <w:szCs w:val="22"/>
              </w:rPr>
            </w:pPr>
            <w:r w:rsidRPr="00C84D80">
              <w:rPr>
                <w:sz w:val="22"/>
                <w:szCs w:val="22"/>
              </w:rPr>
              <w:t>+ 3,3</w:t>
            </w:r>
          </w:p>
        </w:tc>
      </w:tr>
    </w:tbl>
    <w:p w:rsidR="00261245" w:rsidRDefault="00261245" w:rsidP="002B55E7">
      <w:pPr>
        <w:ind w:firstLine="709"/>
        <w:jc w:val="both"/>
        <w:rPr>
          <w:sz w:val="28"/>
          <w:szCs w:val="28"/>
        </w:rPr>
      </w:pPr>
    </w:p>
    <w:p w:rsidR="00261245" w:rsidRDefault="00261245" w:rsidP="002B55E7">
      <w:pPr>
        <w:ind w:firstLine="709"/>
        <w:jc w:val="both"/>
        <w:rPr>
          <w:sz w:val="28"/>
          <w:szCs w:val="28"/>
        </w:rPr>
      </w:pPr>
    </w:p>
    <w:p w:rsidR="00261245" w:rsidRPr="00202C1F" w:rsidRDefault="00261245" w:rsidP="002B55E7">
      <w:pPr>
        <w:ind w:firstLine="709"/>
        <w:jc w:val="both"/>
        <w:rPr>
          <w:sz w:val="28"/>
          <w:szCs w:val="28"/>
        </w:rPr>
      </w:pPr>
      <w:r w:rsidRPr="00202C1F">
        <w:rPr>
          <w:sz w:val="28"/>
          <w:szCs w:val="28"/>
        </w:rPr>
        <w:t>Основным источником налоговых и неналоговых доходов является налог на доходы физических лиц. В структуре собственных доходов его удельный вес составляет 6</w:t>
      </w:r>
      <w:r>
        <w:rPr>
          <w:sz w:val="28"/>
          <w:szCs w:val="28"/>
        </w:rPr>
        <w:t>1</w:t>
      </w:r>
      <w:r w:rsidRPr="00202C1F">
        <w:rPr>
          <w:sz w:val="28"/>
          <w:szCs w:val="28"/>
        </w:rPr>
        <w:t>,8 % (</w:t>
      </w:r>
      <w:r>
        <w:rPr>
          <w:sz w:val="28"/>
          <w:szCs w:val="28"/>
        </w:rPr>
        <w:t xml:space="preserve">в 2015 году – 63,9 %, </w:t>
      </w:r>
      <w:r w:rsidRPr="00202C1F">
        <w:rPr>
          <w:sz w:val="28"/>
          <w:szCs w:val="28"/>
        </w:rPr>
        <w:t>в 2014 году - 61,9 %). В 201</w:t>
      </w:r>
      <w:r>
        <w:rPr>
          <w:sz w:val="28"/>
          <w:szCs w:val="28"/>
        </w:rPr>
        <w:t>6</w:t>
      </w:r>
      <w:r w:rsidRPr="00202C1F">
        <w:rPr>
          <w:sz w:val="28"/>
          <w:szCs w:val="28"/>
        </w:rPr>
        <w:t xml:space="preserve"> году налога на доходы физических лиц в консолидированный бюджет поступило</w:t>
      </w:r>
      <w:r>
        <w:rPr>
          <w:sz w:val="28"/>
          <w:szCs w:val="28"/>
        </w:rPr>
        <w:t xml:space="preserve"> 26,8</w:t>
      </w:r>
      <w:r w:rsidRPr="00202C1F">
        <w:rPr>
          <w:sz w:val="28"/>
          <w:szCs w:val="28"/>
        </w:rPr>
        <w:t xml:space="preserve"> млн. руб. (</w:t>
      </w:r>
      <w:r>
        <w:rPr>
          <w:sz w:val="28"/>
          <w:szCs w:val="28"/>
        </w:rPr>
        <w:t xml:space="preserve">2015 - </w:t>
      </w:r>
      <w:r w:rsidRPr="00202C1F">
        <w:rPr>
          <w:sz w:val="28"/>
          <w:szCs w:val="28"/>
        </w:rPr>
        <w:t>24,5 млн. руб.</w:t>
      </w:r>
      <w:r>
        <w:rPr>
          <w:sz w:val="28"/>
          <w:szCs w:val="28"/>
        </w:rPr>
        <w:t xml:space="preserve">, </w:t>
      </w:r>
      <w:r w:rsidRPr="00202C1F">
        <w:rPr>
          <w:sz w:val="28"/>
          <w:szCs w:val="28"/>
        </w:rPr>
        <w:t xml:space="preserve">2014 г. - 26,0 млн. рублей), по сравнению с прошлым годом его поступление </w:t>
      </w:r>
      <w:r>
        <w:rPr>
          <w:sz w:val="28"/>
          <w:szCs w:val="28"/>
        </w:rPr>
        <w:t>увеличилось</w:t>
      </w:r>
      <w:r w:rsidRPr="00202C1F">
        <w:rPr>
          <w:sz w:val="28"/>
          <w:szCs w:val="28"/>
        </w:rPr>
        <w:t xml:space="preserve"> на </w:t>
      </w:r>
      <w:r>
        <w:rPr>
          <w:sz w:val="28"/>
          <w:szCs w:val="28"/>
        </w:rPr>
        <w:t>2,3</w:t>
      </w:r>
      <w:r w:rsidRPr="00202C1F">
        <w:rPr>
          <w:sz w:val="28"/>
          <w:szCs w:val="28"/>
        </w:rPr>
        <w:t xml:space="preserve"> млн. рублей. </w:t>
      </w:r>
    </w:p>
    <w:p w:rsidR="00261245" w:rsidRPr="008D10E1" w:rsidRDefault="00261245" w:rsidP="002B55E7">
      <w:pPr>
        <w:shd w:val="clear" w:color="auto" w:fill="FFFFFF"/>
        <w:ind w:firstLine="709"/>
        <w:jc w:val="both"/>
        <w:rPr>
          <w:sz w:val="28"/>
          <w:szCs w:val="28"/>
        </w:rPr>
      </w:pPr>
      <w:r w:rsidRPr="008D10E1">
        <w:rPr>
          <w:sz w:val="28"/>
          <w:szCs w:val="28"/>
        </w:rPr>
        <w:t>Безвозмездные поступления консолидированного   бюджета исполнены в сумме 80,7 млн. руб. (2015 - 94,0 млн. руб., 2014 -  88,0 млн. рублей), из них поступило дотаций – 41,0 млн. руб. (2015 -  43,4 млн. руб., 2014 - 44,7 млн. рублей), субсидий – 5,9 млн. руб. (2015 -15,8 млн. руб., 2014 - 7,8 млн. рублей), субвенций – 33,3 млн. руб. (2015 -32,7 млн. руб., 2014 - 33,9 млн. рублей).</w:t>
      </w:r>
    </w:p>
    <w:p w:rsidR="00261245" w:rsidRPr="00C06ED9" w:rsidRDefault="00261245" w:rsidP="002B55E7">
      <w:pPr>
        <w:ind w:firstLine="709"/>
        <w:jc w:val="both"/>
        <w:rPr>
          <w:sz w:val="28"/>
          <w:szCs w:val="28"/>
        </w:rPr>
      </w:pPr>
      <w:r w:rsidRPr="00C06ED9">
        <w:rPr>
          <w:sz w:val="28"/>
          <w:szCs w:val="28"/>
        </w:rPr>
        <w:lastRenderedPageBreak/>
        <w:t xml:space="preserve">По итогам исполнения консолидированного бюджета за 2016 год сложился дефицит в сумме 1,5 млн. руб.  (в 2015 профицит - 8,3 млн. руб., в 2014 профицит - 2,9   млн. руб.), в том числе профицит районного бюджета составил 1,6 млн. руб. (2015 -1,6 млн. руб., 2014 - 2,0 млн. рублей). </w:t>
      </w:r>
    </w:p>
    <w:p w:rsidR="00261245" w:rsidRPr="00C06ED9" w:rsidRDefault="00261245" w:rsidP="002B55E7">
      <w:pPr>
        <w:ind w:firstLine="709"/>
        <w:jc w:val="both"/>
        <w:rPr>
          <w:sz w:val="28"/>
          <w:szCs w:val="28"/>
        </w:rPr>
      </w:pPr>
      <w:r w:rsidRPr="00C06ED9">
        <w:rPr>
          <w:sz w:val="28"/>
          <w:szCs w:val="28"/>
        </w:rPr>
        <w:t xml:space="preserve">Наибольшая доля расходов консолидированного бюджета района 57,4% (в 2015 - 56,6 %, в 2014 г. -58,1%)   в 2016 году была направлена на финансирование отраслей социальной сферы: из них на образование – 43,8 % (в 2015 -46,2 % , в 2014 - 44,9 % (на уровне 2013 года), культуру – 8,6 % (в 2015 -  9,2 %, в 2014 г. - 9,1% (на уровне 2013 года)), социальную политику – 3,4% (в 2015 -1,3%,   в 2014 г. - 4,1%, в 2013 году - 2,4 %).  </w:t>
      </w:r>
    </w:p>
    <w:p w:rsidR="00261245" w:rsidRPr="00C06ED9" w:rsidRDefault="00261245" w:rsidP="002B55E7">
      <w:pPr>
        <w:ind w:firstLine="709"/>
        <w:jc w:val="both"/>
        <w:rPr>
          <w:sz w:val="28"/>
          <w:szCs w:val="28"/>
        </w:rPr>
      </w:pPr>
      <w:r w:rsidRPr="00C06ED9">
        <w:rPr>
          <w:sz w:val="28"/>
          <w:szCs w:val="28"/>
        </w:rPr>
        <w:t xml:space="preserve">В 2016 году в результате участия в федеральных и региональных </w:t>
      </w:r>
      <w:r w:rsidRPr="00EA5EFF">
        <w:rPr>
          <w:sz w:val="28"/>
          <w:szCs w:val="28"/>
        </w:rPr>
        <w:t xml:space="preserve">программах получены </w:t>
      </w:r>
      <w:r w:rsidRPr="00EA5EFF">
        <w:rPr>
          <w:b/>
          <w:bCs/>
          <w:sz w:val="28"/>
          <w:szCs w:val="28"/>
        </w:rPr>
        <w:t xml:space="preserve">субсидии в размере 5,9 млн. руб. (в 2015 - 15,8 млн. </w:t>
      </w:r>
      <w:r w:rsidRPr="00C06ED9">
        <w:rPr>
          <w:b/>
          <w:bCs/>
          <w:sz w:val="28"/>
          <w:szCs w:val="28"/>
        </w:rPr>
        <w:t>руб., в 2014 -7,8 млн. рублей)</w:t>
      </w:r>
      <w:r w:rsidRPr="00C06ED9">
        <w:rPr>
          <w:sz w:val="28"/>
          <w:szCs w:val="28"/>
        </w:rPr>
        <w:t>:</w:t>
      </w:r>
    </w:p>
    <w:p w:rsidR="00261245" w:rsidRPr="00851312" w:rsidRDefault="00261245" w:rsidP="002B55E7">
      <w:pPr>
        <w:ind w:firstLine="709"/>
        <w:jc w:val="both"/>
        <w:rPr>
          <w:sz w:val="28"/>
          <w:szCs w:val="28"/>
        </w:rPr>
      </w:pPr>
      <w:r w:rsidRPr="00851312">
        <w:rPr>
          <w:sz w:val="28"/>
          <w:szCs w:val="28"/>
        </w:rPr>
        <w:t>из них:</w:t>
      </w:r>
    </w:p>
    <w:p w:rsidR="00261245" w:rsidRPr="00851312" w:rsidRDefault="00261245" w:rsidP="002B55E7">
      <w:pPr>
        <w:ind w:firstLine="709"/>
        <w:jc w:val="both"/>
        <w:rPr>
          <w:sz w:val="28"/>
          <w:szCs w:val="28"/>
        </w:rPr>
      </w:pPr>
      <w:r>
        <w:rPr>
          <w:sz w:val="28"/>
          <w:szCs w:val="28"/>
        </w:rPr>
        <w:t>1899,8</w:t>
      </w:r>
      <w:r w:rsidRPr="00851312">
        <w:rPr>
          <w:sz w:val="28"/>
          <w:szCs w:val="28"/>
        </w:rPr>
        <w:t xml:space="preserve"> тысяч рублей – на обеспечение мероприятий по капитальному ремонту многоквартирных домов, переселению граждан из аварийного жилищного фонда за счет средств Фонда содействия реформированию жилищно-коммунального хозяйства;</w:t>
      </w:r>
    </w:p>
    <w:p w:rsidR="00261245" w:rsidRPr="00E46F66" w:rsidRDefault="00261245" w:rsidP="002B55E7">
      <w:pPr>
        <w:ind w:firstLine="709"/>
        <w:jc w:val="both"/>
        <w:rPr>
          <w:sz w:val="28"/>
          <w:szCs w:val="28"/>
        </w:rPr>
      </w:pPr>
      <w:r w:rsidRPr="00E46F66">
        <w:rPr>
          <w:sz w:val="28"/>
          <w:szCs w:val="28"/>
        </w:rPr>
        <w:t>1</w:t>
      </w:r>
      <w:r>
        <w:rPr>
          <w:sz w:val="28"/>
          <w:szCs w:val="28"/>
        </w:rPr>
        <w:t>274,4</w:t>
      </w:r>
      <w:r w:rsidRPr="00E46F66">
        <w:rPr>
          <w:sz w:val="28"/>
          <w:szCs w:val="28"/>
        </w:rPr>
        <w:t xml:space="preserve"> тысяч рублей – обеспечение условий для представления транспортных услуг по подвозу учащихся;</w:t>
      </w:r>
    </w:p>
    <w:p w:rsidR="00261245" w:rsidRPr="00E46F66" w:rsidRDefault="00261245" w:rsidP="002B55E7">
      <w:pPr>
        <w:ind w:firstLine="709"/>
        <w:jc w:val="both"/>
        <w:rPr>
          <w:sz w:val="28"/>
          <w:szCs w:val="28"/>
        </w:rPr>
      </w:pPr>
      <w:r w:rsidRPr="00E46F66">
        <w:rPr>
          <w:sz w:val="28"/>
          <w:szCs w:val="28"/>
        </w:rPr>
        <w:t>3</w:t>
      </w:r>
      <w:r>
        <w:rPr>
          <w:sz w:val="28"/>
          <w:szCs w:val="28"/>
        </w:rPr>
        <w:t>46</w:t>
      </w:r>
      <w:r w:rsidRPr="00E46F66">
        <w:rPr>
          <w:sz w:val="28"/>
          <w:szCs w:val="28"/>
        </w:rPr>
        <w:t>,0 тыс. рублей – по обеспечению горячим питанием учащихся начальных классов;</w:t>
      </w:r>
    </w:p>
    <w:p w:rsidR="00261245" w:rsidRPr="00E46F66" w:rsidRDefault="00261245" w:rsidP="002B55E7">
      <w:pPr>
        <w:ind w:firstLine="709"/>
        <w:jc w:val="both"/>
        <w:rPr>
          <w:sz w:val="28"/>
          <w:szCs w:val="28"/>
        </w:rPr>
      </w:pPr>
      <w:r>
        <w:rPr>
          <w:sz w:val="28"/>
          <w:szCs w:val="28"/>
        </w:rPr>
        <w:t>210,2</w:t>
      </w:r>
      <w:r w:rsidRPr="00E46F66">
        <w:rPr>
          <w:sz w:val="28"/>
          <w:szCs w:val="28"/>
        </w:rPr>
        <w:t xml:space="preserve"> тыс. рублей – на организацию отдыха детей в каникулярное время;</w:t>
      </w:r>
    </w:p>
    <w:p w:rsidR="00261245" w:rsidRPr="00E46F66" w:rsidRDefault="00261245" w:rsidP="002B55E7">
      <w:pPr>
        <w:ind w:firstLine="709"/>
        <w:jc w:val="both"/>
        <w:rPr>
          <w:sz w:val="28"/>
          <w:szCs w:val="28"/>
        </w:rPr>
      </w:pPr>
      <w:r w:rsidRPr="00E46F66">
        <w:rPr>
          <w:sz w:val="28"/>
          <w:szCs w:val="28"/>
        </w:rPr>
        <w:t>149</w:t>
      </w:r>
      <w:r>
        <w:rPr>
          <w:sz w:val="28"/>
          <w:szCs w:val="28"/>
        </w:rPr>
        <w:t>1</w:t>
      </w:r>
      <w:r w:rsidRPr="00E46F66">
        <w:rPr>
          <w:sz w:val="28"/>
          <w:szCs w:val="28"/>
        </w:rPr>
        <w:t>,</w:t>
      </w:r>
      <w:r>
        <w:rPr>
          <w:sz w:val="28"/>
          <w:szCs w:val="28"/>
        </w:rPr>
        <w:t>8</w:t>
      </w:r>
      <w:r w:rsidRPr="00E46F66">
        <w:rPr>
          <w:sz w:val="28"/>
          <w:szCs w:val="28"/>
        </w:rPr>
        <w:t xml:space="preserve"> тысяч рублей в рамках реализации ДЦП «Развитие институтов гражданского общества Тверской области» (редакция газеты);</w:t>
      </w:r>
    </w:p>
    <w:p w:rsidR="00261245" w:rsidRPr="00AF24E0" w:rsidRDefault="00261245" w:rsidP="002B55E7">
      <w:pPr>
        <w:ind w:firstLine="709"/>
        <w:jc w:val="both"/>
        <w:rPr>
          <w:sz w:val="28"/>
          <w:szCs w:val="28"/>
        </w:rPr>
      </w:pPr>
      <w:r>
        <w:rPr>
          <w:sz w:val="28"/>
          <w:szCs w:val="28"/>
        </w:rPr>
        <w:t>703,8</w:t>
      </w:r>
      <w:r w:rsidRPr="00AF24E0">
        <w:rPr>
          <w:sz w:val="28"/>
          <w:szCs w:val="28"/>
        </w:rPr>
        <w:t xml:space="preserve"> тысяч рублей – по Программе поддержки местных инициатив;</w:t>
      </w:r>
    </w:p>
    <w:p w:rsidR="00261245" w:rsidRPr="00EA5EFF" w:rsidRDefault="00261245" w:rsidP="002B55E7">
      <w:pPr>
        <w:ind w:firstLine="709"/>
        <w:jc w:val="both"/>
        <w:rPr>
          <w:sz w:val="28"/>
          <w:szCs w:val="28"/>
        </w:rPr>
      </w:pPr>
      <w:r w:rsidRPr="008E77D6">
        <w:rPr>
          <w:b/>
          <w:bCs/>
          <w:sz w:val="28"/>
          <w:szCs w:val="28"/>
        </w:rPr>
        <w:t>иные межбюджетные трансферты</w:t>
      </w:r>
      <w:r w:rsidRPr="008E77D6">
        <w:rPr>
          <w:sz w:val="28"/>
          <w:szCs w:val="28"/>
        </w:rPr>
        <w:t xml:space="preserve"> –</w:t>
      </w:r>
      <w:r>
        <w:rPr>
          <w:sz w:val="28"/>
          <w:szCs w:val="28"/>
        </w:rPr>
        <w:t xml:space="preserve"> 868,0</w:t>
      </w:r>
      <w:r w:rsidRPr="008E77D6">
        <w:rPr>
          <w:sz w:val="28"/>
          <w:szCs w:val="28"/>
        </w:rPr>
        <w:t xml:space="preserve"> </w:t>
      </w:r>
      <w:r w:rsidRPr="008E77D6">
        <w:rPr>
          <w:b/>
          <w:bCs/>
          <w:sz w:val="28"/>
          <w:szCs w:val="28"/>
        </w:rPr>
        <w:t>тыс. рублей</w:t>
      </w:r>
      <w:r>
        <w:rPr>
          <w:b/>
          <w:bCs/>
          <w:sz w:val="28"/>
          <w:szCs w:val="28"/>
        </w:rPr>
        <w:t xml:space="preserve"> </w:t>
      </w:r>
      <w:r w:rsidRPr="00EA5EFF">
        <w:rPr>
          <w:sz w:val="28"/>
          <w:szCs w:val="28"/>
        </w:rPr>
        <w:t>(в 2015 -765,4 тыс. рублей),</w:t>
      </w:r>
    </w:p>
    <w:p w:rsidR="00261245" w:rsidRPr="00E46F66" w:rsidRDefault="00261245" w:rsidP="002B55E7">
      <w:pPr>
        <w:ind w:firstLine="709"/>
        <w:jc w:val="both"/>
        <w:rPr>
          <w:sz w:val="28"/>
          <w:szCs w:val="28"/>
        </w:rPr>
      </w:pPr>
      <w:r w:rsidRPr="00E46F66">
        <w:rPr>
          <w:sz w:val="28"/>
          <w:szCs w:val="28"/>
        </w:rPr>
        <w:t>в том числе:</w:t>
      </w:r>
    </w:p>
    <w:p w:rsidR="00261245" w:rsidRDefault="00261245" w:rsidP="002B55E7">
      <w:pPr>
        <w:ind w:firstLine="709"/>
        <w:jc w:val="both"/>
        <w:rPr>
          <w:sz w:val="28"/>
          <w:szCs w:val="28"/>
        </w:rPr>
      </w:pPr>
      <w:r>
        <w:rPr>
          <w:sz w:val="28"/>
          <w:szCs w:val="28"/>
        </w:rPr>
        <w:t>1,3</w:t>
      </w:r>
      <w:r w:rsidRPr="00E46F66">
        <w:rPr>
          <w:sz w:val="28"/>
          <w:szCs w:val="28"/>
        </w:rPr>
        <w:t xml:space="preserve"> тыс. рублей - на комплектование библиотечных фондов;</w:t>
      </w:r>
    </w:p>
    <w:p w:rsidR="00261245" w:rsidRPr="00E46F66" w:rsidRDefault="00261245" w:rsidP="002B55E7">
      <w:pPr>
        <w:ind w:firstLine="709"/>
        <w:jc w:val="both"/>
        <w:rPr>
          <w:sz w:val="28"/>
          <w:szCs w:val="28"/>
        </w:rPr>
      </w:pPr>
      <w:r>
        <w:rPr>
          <w:sz w:val="28"/>
          <w:szCs w:val="28"/>
        </w:rPr>
        <w:t>518,6 тыс. рублей -на обеспечение проведения выборов в представительные органы вновь образованных муниципальных образований Тверской области (Обросовское и Молоковское сельские поселения);</w:t>
      </w:r>
    </w:p>
    <w:p w:rsidR="00261245" w:rsidRDefault="00261245" w:rsidP="002B55E7">
      <w:pPr>
        <w:ind w:firstLine="709"/>
        <w:jc w:val="both"/>
        <w:rPr>
          <w:sz w:val="28"/>
          <w:szCs w:val="28"/>
        </w:rPr>
      </w:pPr>
      <w:r w:rsidRPr="00E46F66">
        <w:rPr>
          <w:sz w:val="28"/>
          <w:szCs w:val="28"/>
        </w:rPr>
        <w:t xml:space="preserve">средства депутатов Законодательного собрания Тверской области – </w:t>
      </w:r>
      <w:r>
        <w:rPr>
          <w:sz w:val="28"/>
          <w:szCs w:val="28"/>
        </w:rPr>
        <w:t>348,1</w:t>
      </w:r>
      <w:r w:rsidRPr="00E46F66">
        <w:rPr>
          <w:sz w:val="28"/>
          <w:szCs w:val="28"/>
        </w:rPr>
        <w:t xml:space="preserve"> тыс. рублей, (из них </w:t>
      </w:r>
      <w:r>
        <w:rPr>
          <w:sz w:val="28"/>
          <w:szCs w:val="28"/>
        </w:rPr>
        <w:t>98,1</w:t>
      </w:r>
      <w:r w:rsidRPr="00E46F66">
        <w:rPr>
          <w:sz w:val="28"/>
          <w:szCs w:val="28"/>
        </w:rPr>
        <w:t xml:space="preserve"> тыс. рублей - на реализацию проектов в рамках ППМИ, </w:t>
      </w:r>
      <w:r w:rsidRPr="00CB6F62">
        <w:rPr>
          <w:sz w:val="28"/>
          <w:szCs w:val="28"/>
          <w:lang w:eastAsia="en-US"/>
        </w:rPr>
        <w:t>250,0 тысяч рублей на</w:t>
      </w:r>
      <w:r w:rsidRPr="00CB6F62">
        <w:rPr>
          <w:rFonts w:ascii="Calibri" w:hAnsi="Calibri" w:cs="Calibri"/>
          <w:sz w:val="22"/>
          <w:szCs w:val="22"/>
          <w:lang w:eastAsia="en-US"/>
        </w:rPr>
        <w:t xml:space="preserve"> </w:t>
      </w:r>
      <w:r w:rsidRPr="00CB6F62">
        <w:rPr>
          <w:sz w:val="28"/>
          <w:szCs w:val="28"/>
          <w:lang w:eastAsia="en-US"/>
        </w:rPr>
        <w:t xml:space="preserve">проведение ремонта полов в спортзале МОУ </w:t>
      </w:r>
      <w:r w:rsidRPr="00155120">
        <w:rPr>
          <w:sz w:val="28"/>
          <w:szCs w:val="28"/>
          <w:lang w:eastAsia="en-US"/>
        </w:rPr>
        <w:t>Молоковская СОШ</w:t>
      </w:r>
      <w:r w:rsidR="00EA0127">
        <w:rPr>
          <w:sz w:val="28"/>
          <w:szCs w:val="28"/>
        </w:rPr>
        <w:t>.</w:t>
      </w:r>
    </w:p>
    <w:p w:rsidR="00EA0127" w:rsidRDefault="00EA0127" w:rsidP="002B55E7">
      <w:pPr>
        <w:ind w:firstLine="709"/>
        <w:jc w:val="both"/>
        <w:rPr>
          <w:sz w:val="28"/>
          <w:szCs w:val="28"/>
        </w:rPr>
      </w:pPr>
    </w:p>
    <w:p w:rsidR="00EA0127" w:rsidRDefault="00EA0127" w:rsidP="002B55E7">
      <w:pPr>
        <w:ind w:firstLine="709"/>
        <w:jc w:val="both"/>
        <w:rPr>
          <w:sz w:val="28"/>
          <w:szCs w:val="28"/>
        </w:rPr>
      </w:pPr>
    </w:p>
    <w:p w:rsidR="00EA0127" w:rsidRDefault="00EA0127" w:rsidP="002B55E7">
      <w:pPr>
        <w:ind w:firstLine="709"/>
        <w:jc w:val="both"/>
        <w:rPr>
          <w:sz w:val="28"/>
          <w:szCs w:val="28"/>
        </w:rPr>
      </w:pPr>
    </w:p>
    <w:p w:rsidR="00EA0127" w:rsidRDefault="00EA0127" w:rsidP="002B55E7">
      <w:pPr>
        <w:ind w:firstLine="709"/>
        <w:jc w:val="both"/>
        <w:rPr>
          <w:sz w:val="28"/>
          <w:szCs w:val="28"/>
        </w:rPr>
      </w:pPr>
    </w:p>
    <w:p w:rsidR="00EA0127" w:rsidRDefault="00EA0127" w:rsidP="002B55E7">
      <w:pPr>
        <w:ind w:firstLine="709"/>
        <w:jc w:val="both"/>
        <w:rPr>
          <w:sz w:val="28"/>
          <w:szCs w:val="28"/>
        </w:rPr>
      </w:pPr>
    </w:p>
    <w:p w:rsidR="00EA0127" w:rsidRDefault="00EA0127" w:rsidP="002B55E7">
      <w:pPr>
        <w:ind w:firstLine="709"/>
        <w:jc w:val="both"/>
        <w:rPr>
          <w:sz w:val="28"/>
          <w:szCs w:val="28"/>
        </w:rPr>
      </w:pPr>
    </w:p>
    <w:p w:rsidR="00261245" w:rsidRDefault="00261245" w:rsidP="002B55E7">
      <w:pPr>
        <w:ind w:firstLine="709"/>
        <w:jc w:val="both"/>
        <w:rPr>
          <w:sz w:val="28"/>
          <w:szCs w:val="28"/>
        </w:rPr>
      </w:pPr>
      <w:r w:rsidRPr="00155120">
        <w:rPr>
          <w:sz w:val="28"/>
          <w:szCs w:val="28"/>
        </w:rPr>
        <w:t xml:space="preserve"> </w:t>
      </w:r>
    </w:p>
    <w:p w:rsidR="00261245" w:rsidRPr="00AC4F8B" w:rsidRDefault="00261245" w:rsidP="00C84D80">
      <w:pPr>
        <w:ind w:firstLine="709"/>
        <w:jc w:val="center"/>
        <w:rPr>
          <w:b/>
          <w:bCs/>
          <w:sz w:val="28"/>
          <w:szCs w:val="28"/>
        </w:rPr>
      </w:pPr>
      <w:r>
        <w:rPr>
          <w:b/>
          <w:bCs/>
          <w:sz w:val="28"/>
          <w:szCs w:val="28"/>
        </w:rPr>
        <w:lastRenderedPageBreak/>
        <w:t>Проект поддержки местных инициатив</w:t>
      </w:r>
    </w:p>
    <w:p w:rsidR="00261245" w:rsidRPr="00AC4F8B" w:rsidRDefault="00261245" w:rsidP="002B55E7">
      <w:pPr>
        <w:ind w:firstLine="709"/>
        <w:jc w:val="both"/>
        <w:rPr>
          <w:b/>
          <w:bCs/>
          <w:sz w:val="28"/>
          <w:szCs w:val="28"/>
        </w:rPr>
      </w:pPr>
    </w:p>
    <w:p w:rsidR="00261245" w:rsidRPr="00155120" w:rsidRDefault="00261245" w:rsidP="002B55E7">
      <w:pPr>
        <w:ind w:firstLine="709"/>
        <w:jc w:val="both"/>
        <w:rPr>
          <w:sz w:val="28"/>
          <w:szCs w:val="28"/>
        </w:rPr>
      </w:pPr>
      <w:r w:rsidRPr="00155120">
        <w:rPr>
          <w:sz w:val="28"/>
          <w:szCs w:val="28"/>
        </w:rPr>
        <w:t xml:space="preserve">В 2016 году от Молоковского района два сельских поселения – Молокоское и Обросовское - прошли конкурсный отбор в Программе по поддержке местных инициатив. По итогам реализации ППМИ на территории: </w:t>
      </w:r>
    </w:p>
    <w:p w:rsidR="00261245" w:rsidRPr="00155120" w:rsidRDefault="00261245" w:rsidP="002B55E7">
      <w:pPr>
        <w:ind w:firstLine="709"/>
        <w:jc w:val="both"/>
        <w:rPr>
          <w:sz w:val="28"/>
          <w:szCs w:val="28"/>
        </w:rPr>
      </w:pPr>
      <w:r w:rsidRPr="00155120">
        <w:rPr>
          <w:sz w:val="28"/>
          <w:szCs w:val="28"/>
        </w:rPr>
        <w:t>-Обросовского сельского поселения произведен капитальный ремонт ограждения и благоустройство территории Новокотовского кладбища</w:t>
      </w:r>
    </w:p>
    <w:p w:rsidR="00261245" w:rsidRPr="00155120" w:rsidRDefault="00261245" w:rsidP="002B55E7">
      <w:pPr>
        <w:ind w:firstLine="709"/>
        <w:jc w:val="both"/>
        <w:rPr>
          <w:sz w:val="28"/>
          <w:szCs w:val="28"/>
        </w:rPr>
      </w:pPr>
      <w:r w:rsidRPr="00155120">
        <w:rPr>
          <w:sz w:val="28"/>
          <w:szCs w:val="28"/>
        </w:rPr>
        <w:t>-Молоковского сельского поселения произведен капитальный ремонт территории гражданского кладбища в д. Слобода.</w:t>
      </w:r>
    </w:p>
    <w:p w:rsidR="00261245" w:rsidRPr="00155120" w:rsidRDefault="00261245" w:rsidP="002B55E7">
      <w:pPr>
        <w:ind w:firstLine="709"/>
        <w:jc w:val="both"/>
        <w:rPr>
          <w:sz w:val="28"/>
          <w:szCs w:val="28"/>
        </w:rPr>
      </w:pPr>
      <w:r w:rsidRPr="00155120">
        <w:rPr>
          <w:sz w:val="28"/>
          <w:szCs w:val="28"/>
        </w:rPr>
        <w:t>В общей сложности на реализацию проектов по поддержке местных инициатив в 2016году направлено 1106,5 тыс. рублей, из них:</w:t>
      </w:r>
    </w:p>
    <w:p w:rsidR="00261245" w:rsidRPr="00155120" w:rsidRDefault="00261245" w:rsidP="002B55E7">
      <w:pPr>
        <w:ind w:firstLine="709"/>
        <w:jc w:val="both"/>
        <w:rPr>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57"/>
        <w:gridCol w:w="2126"/>
        <w:gridCol w:w="1991"/>
      </w:tblGrid>
      <w:tr w:rsidR="00261245" w:rsidRPr="00155120">
        <w:tc>
          <w:tcPr>
            <w:tcW w:w="4957" w:type="dxa"/>
          </w:tcPr>
          <w:p w:rsidR="00261245" w:rsidRPr="00F750B4" w:rsidRDefault="00261245" w:rsidP="002B55E7">
            <w:pPr>
              <w:ind w:firstLine="709"/>
              <w:jc w:val="both"/>
            </w:pPr>
          </w:p>
        </w:tc>
        <w:tc>
          <w:tcPr>
            <w:tcW w:w="4110" w:type="dxa"/>
            <w:gridSpan w:val="2"/>
          </w:tcPr>
          <w:p w:rsidR="00261245" w:rsidRPr="00F750B4" w:rsidRDefault="00261245" w:rsidP="002B55E7">
            <w:pPr>
              <w:ind w:firstLine="709"/>
              <w:jc w:val="both"/>
            </w:pPr>
            <w:r w:rsidRPr="00F750B4">
              <w:rPr>
                <w:sz w:val="22"/>
                <w:szCs w:val="22"/>
              </w:rPr>
              <w:t>2016 год</w:t>
            </w:r>
          </w:p>
        </w:tc>
      </w:tr>
      <w:tr w:rsidR="00261245" w:rsidRPr="00155120">
        <w:tc>
          <w:tcPr>
            <w:tcW w:w="4957" w:type="dxa"/>
          </w:tcPr>
          <w:p w:rsidR="00261245" w:rsidRPr="00F750B4" w:rsidRDefault="00261245" w:rsidP="002B55E7">
            <w:pPr>
              <w:ind w:firstLine="709"/>
              <w:jc w:val="both"/>
            </w:pPr>
          </w:p>
        </w:tc>
        <w:tc>
          <w:tcPr>
            <w:tcW w:w="2126" w:type="dxa"/>
          </w:tcPr>
          <w:p w:rsidR="00261245" w:rsidRPr="00F750B4" w:rsidRDefault="00261245" w:rsidP="00C84D80">
            <w:pPr>
              <w:jc w:val="both"/>
            </w:pPr>
            <w:r w:rsidRPr="00F750B4">
              <w:rPr>
                <w:sz w:val="22"/>
                <w:szCs w:val="22"/>
              </w:rPr>
              <w:t>Сумма, тыс. руб.</w:t>
            </w:r>
          </w:p>
        </w:tc>
        <w:tc>
          <w:tcPr>
            <w:tcW w:w="1984" w:type="dxa"/>
          </w:tcPr>
          <w:p w:rsidR="00261245" w:rsidRPr="00F750B4" w:rsidRDefault="00261245" w:rsidP="00C84D80">
            <w:pPr>
              <w:jc w:val="both"/>
            </w:pPr>
            <w:r w:rsidRPr="00F750B4">
              <w:rPr>
                <w:sz w:val="22"/>
                <w:szCs w:val="22"/>
              </w:rPr>
              <w:t>% софинансирования</w:t>
            </w:r>
          </w:p>
        </w:tc>
      </w:tr>
      <w:tr w:rsidR="00261245" w:rsidRPr="00155120">
        <w:tc>
          <w:tcPr>
            <w:tcW w:w="4957" w:type="dxa"/>
          </w:tcPr>
          <w:p w:rsidR="00261245" w:rsidRPr="00F750B4" w:rsidRDefault="00261245" w:rsidP="002B55E7">
            <w:pPr>
              <w:ind w:firstLine="709"/>
              <w:jc w:val="both"/>
            </w:pPr>
            <w:r w:rsidRPr="00F750B4">
              <w:rPr>
                <w:sz w:val="22"/>
                <w:szCs w:val="22"/>
              </w:rPr>
              <w:t>средства поселений</w:t>
            </w:r>
          </w:p>
        </w:tc>
        <w:tc>
          <w:tcPr>
            <w:tcW w:w="2126" w:type="dxa"/>
          </w:tcPr>
          <w:p w:rsidR="00261245" w:rsidRPr="00C84D80" w:rsidRDefault="00261245" w:rsidP="002B55E7">
            <w:pPr>
              <w:ind w:firstLine="709"/>
              <w:jc w:val="both"/>
              <w:rPr>
                <w:sz w:val="22"/>
                <w:szCs w:val="22"/>
              </w:rPr>
            </w:pPr>
            <w:r w:rsidRPr="00C84D80">
              <w:rPr>
                <w:sz w:val="22"/>
                <w:szCs w:val="22"/>
              </w:rPr>
              <w:t>117,7</w:t>
            </w:r>
          </w:p>
        </w:tc>
        <w:tc>
          <w:tcPr>
            <w:tcW w:w="1984" w:type="dxa"/>
          </w:tcPr>
          <w:p w:rsidR="00261245" w:rsidRPr="00C84D80" w:rsidRDefault="00261245" w:rsidP="002B55E7">
            <w:pPr>
              <w:ind w:firstLine="709"/>
              <w:jc w:val="both"/>
              <w:rPr>
                <w:sz w:val="22"/>
                <w:szCs w:val="22"/>
              </w:rPr>
            </w:pPr>
            <w:r w:rsidRPr="00C84D80">
              <w:rPr>
                <w:sz w:val="22"/>
                <w:szCs w:val="22"/>
              </w:rPr>
              <w:t>10,6</w:t>
            </w:r>
          </w:p>
        </w:tc>
      </w:tr>
      <w:tr w:rsidR="00261245" w:rsidRPr="00155120">
        <w:tc>
          <w:tcPr>
            <w:tcW w:w="4957" w:type="dxa"/>
          </w:tcPr>
          <w:p w:rsidR="00261245" w:rsidRPr="00F750B4" w:rsidRDefault="00261245" w:rsidP="002B55E7">
            <w:pPr>
              <w:ind w:firstLine="709"/>
              <w:jc w:val="both"/>
            </w:pPr>
            <w:r w:rsidRPr="00F750B4">
              <w:rPr>
                <w:sz w:val="22"/>
                <w:szCs w:val="22"/>
              </w:rPr>
              <w:t>средства населения</w:t>
            </w:r>
          </w:p>
        </w:tc>
        <w:tc>
          <w:tcPr>
            <w:tcW w:w="2126" w:type="dxa"/>
          </w:tcPr>
          <w:p w:rsidR="00261245" w:rsidRPr="00C84D80" w:rsidRDefault="00261245" w:rsidP="002B55E7">
            <w:pPr>
              <w:ind w:firstLine="709"/>
              <w:jc w:val="both"/>
              <w:rPr>
                <w:sz w:val="22"/>
                <w:szCs w:val="22"/>
              </w:rPr>
            </w:pPr>
            <w:r w:rsidRPr="00C84D80">
              <w:rPr>
                <w:sz w:val="22"/>
                <w:szCs w:val="22"/>
              </w:rPr>
              <w:t>113,3</w:t>
            </w:r>
          </w:p>
        </w:tc>
        <w:tc>
          <w:tcPr>
            <w:tcW w:w="1984" w:type="dxa"/>
          </w:tcPr>
          <w:p w:rsidR="00261245" w:rsidRPr="00C84D80" w:rsidRDefault="00261245" w:rsidP="002B55E7">
            <w:pPr>
              <w:ind w:firstLine="709"/>
              <w:jc w:val="both"/>
              <w:rPr>
                <w:sz w:val="22"/>
                <w:szCs w:val="22"/>
              </w:rPr>
            </w:pPr>
            <w:r w:rsidRPr="00C84D80">
              <w:rPr>
                <w:sz w:val="22"/>
                <w:szCs w:val="22"/>
              </w:rPr>
              <w:t>10,2</w:t>
            </w:r>
          </w:p>
        </w:tc>
      </w:tr>
      <w:tr w:rsidR="00261245" w:rsidRPr="00155120">
        <w:tc>
          <w:tcPr>
            <w:tcW w:w="4957" w:type="dxa"/>
          </w:tcPr>
          <w:p w:rsidR="00261245" w:rsidRPr="00F750B4" w:rsidRDefault="00261245" w:rsidP="002B55E7">
            <w:pPr>
              <w:ind w:firstLine="709"/>
              <w:jc w:val="both"/>
            </w:pPr>
            <w:r w:rsidRPr="00F750B4">
              <w:rPr>
                <w:sz w:val="22"/>
                <w:szCs w:val="22"/>
              </w:rPr>
              <w:t>средства юридических лиц</w:t>
            </w:r>
          </w:p>
        </w:tc>
        <w:tc>
          <w:tcPr>
            <w:tcW w:w="2126" w:type="dxa"/>
          </w:tcPr>
          <w:p w:rsidR="00261245" w:rsidRPr="00C84D80" w:rsidRDefault="00261245" w:rsidP="002B55E7">
            <w:pPr>
              <w:ind w:firstLine="709"/>
              <w:jc w:val="both"/>
              <w:rPr>
                <w:sz w:val="22"/>
                <w:szCs w:val="22"/>
              </w:rPr>
            </w:pPr>
            <w:r w:rsidRPr="00C84D80">
              <w:rPr>
                <w:sz w:val="22"/>
                <w:szCs w:val="22"/>
              </w:rPr>
              <w:t>73,6</w:t>
            </w:r>
          </w:p>
        </w:tc>
        <w:tc>
          <w:tcPr>
            <w:tcW w:w="1984" w:type="dxa"/>
          </w:tcPr>
          <w:p w:rsidR="00261245" w:rsidRPr="00C84D80" w:rsidRDefault="00261245" w:rsidP="002B55E7">
            <w:pPr>
              <w:ind w:firstLine="709"/>
              <w:jc w:val="both"/>
              <w:rPr>
                <w:sz w:val="22"/>
                <w:szCs w:val="22"/>
              </w:rPr>
            </w:pPr>
            <w:r w:rsidRPr="00C84D80">
              <w:rPr>
                <w:sz w:val="22"/>
                <w:szCs w:val="22"/>
              </w:rPr>
              <w:t>6,7</w:t>
            </w:r>
          </w:p>
        </w:tc>
      </w:tr>
      <w:tr w:rsidR="00261245" w:rsidRPr="00155120">
        <w:tc>
          <w:tcPr>
            <w:tcW w:w="4957" w:type="dxa"/>
          </w:tcPr>
          <w:p w:rsidR="00261245" w:rsidRPr="00F750B4" w:rsidRDefault="00261245" w:rsidP="002B55E7">
            <w:pPr>
              <w:ind w:firstLine="709"/>
              <w:jc w:val="both"/>
            </w:pPr>
            <w:r w:rsidRPr="00F750B4">
              <w:rPr>
                <w:sz w:val="22"/>
                <w:szCs w:val="22"/>
              </w:rPr>
              <w:t>средства, полученные из областного бюджета Тверской области, на реализацию мероприятий по обращениям, поступающим к депутатам Законодательного Собрания Тверской области</w:t>
            </w:r>
          </w:p>
        </w:tc>
        <w:tc>
          <w:tcPr>
            <w:tcW w:w="2126" w:type="dxa"/>
          </w:tcPr>
          <w:p w:rsidR="00261245" w:rsidRPr="00C84D80" w:rsidRDefault="00261245" w:rsidP="002B55E7">
            <w:pPr>
              <w:ind w:firstLine="709"/>
              <w:jc w:val="both"/>
              <w:rPr>
                <w:sz w:val="22"/>
                <w:szCs w:val="22"/>
              </w:rPr>
            </w:pPr>
            <w:r w:rsidRPr="00C84D80">
              <w:rPr>
                <w:sz w:val="22"/>
                <w:szCs w:val="22"/>
              </w:rPr>
              <w:t>98,1</w:t>
            </w:r>
          </w:p>
        </w:tc>
        <w:tc>
          <w:tcPr>
            <w:tcW w:w="1984" w:type="dxa"/>
          </w:tcPr>
          <w:p w:rsidR="00261245" w:rsidRPr="00C84D80" w:rsidRDefault="00261245" w:rsidP="002B55E7">
            <w:pPr>
              <w:ind w:firstLine="709"/>
              <w:jc w:val="both"/>
              <w:rPr>
                <w:sz w:val="22"/>
                <w:szCs w:val="22"/>
              </w:rPr>
            </w:pPr>
            <w:r w:rsidRPr="00C84D80">
              <w:rPr>
                <w:sz w:val="22"/>
                <w:szCs w:val="22"/>
              </w:rPr>
              <w:t>8,9</w:t>
            </w:r>
          </w:p>
        </w:tc>
      </w:tr>
      <w:tr w:rsidR="00261245" w:rsidRPr="00155120">
        <w:tc>
          <w:tcPr>
            <w:tcW w:w="4957" w:type="dxa"/>
          </w:tcPr>
          <w:p w:rsidR="00261245" w:rsidRPr="00F750B4" w:rsidRDefault="00261245" w:rsidP="002B55E7">
            <w:pPr>
              <w:ind w:firstLine="709"/>
              <w:jc w:val="both"/>
            </w:pPr>
            <w:r w:rsidRPr="00F750B4">
              <w:rPr>
                <w:sz w:val="22"/>
                <w:szCs w:val="22"/>
              </w:rPr>
              <w:t>субсидия из областного бюджета</w:t>
            </w:r>
          </w:p>
        </w:tc>
        <w:tc>
          <w:tcPr>
            <w:tcW w:w="2126" w:type="dxa"/>
          </w:tcPr>
          <w:p w:rsidR="00261245" w:rsidRPr="00C84D80" w:rsidRDefault="00261245" w:rsidP="002B55E7">
            <w:pPr>
              <w:ind w:firstLine="709"/>
              <w:jc w:val="both"/>
              <w:rPr>
                <w:sz w:val="22"/>
                <w:szCs w:val="22"/>
              </w:rPr>
            </w:pPr>
            <w:r w:rsidRPr="00C84D80">
              <w:rPr>
                <w:sz w:val="22"/>
                <w:szCs w:val="22"/>
              </w:rPr>
              <w:t>703,8</w:t>
            </w:r>
          </w:p>
        </w:tc>
        <w:tc>
          <w:tcPr>
            <w:tcW w:w="1984" w:type="dxa"/>
          </w:tcPr>
          <w:p w:rsidR="00261245" w:rsidRPr="00C84D80" w:rsidRDefault="00261245" w:rsidP="002B55E7">
            <w:pPr>
              <w:ind w:firstLine="709"/>
              <w:jc w:val="both"/>
              <w:rPr>
                <w:sz w:val="22"/>
                <w:szCs w:val="22"/>
              </w:rPr>
            </w:pPr>
            <w:r w:rsidRPr="00C84D80">
              <w:rPr>
                <w:sz w:val="22"/>
                <w:szCs w:val="22"/>
              </w:rPr>
              <w:t>63,6</w:t>
            </w:r>
          </w:p>
        </w:tc>
      </w:tr>
      <w:tr w:rsidR="00261245" w:rsidRPr="00155120">
        <w:tc>
          <w:tcPr>
            <w:tcW w:w="4957" w:type="dxa"/>
          </w:tcPr>
          <w:p w:rsidR="00261245" w:rsidRPr="00F750B4" w:rsidRDefault="00261245" w:rsidP="002B55E7">
            <w:pPr>
              <w:ind w:firstLine="709"/>
              <w:jc w:val="both"/>
            </w:pPr>
            <w:r w:rsidRPr="00F750B4">
              <w:rPr>
                <w:sz w:val="22"/>
                <w:szCs w:val="22"/>
              </w:rPr>
              <w:t>Итого</w:t>
            </w:r>
          </w:p>
        </w:tc>
        <w:tc>
          <w:tcPr>
            <w:tcW w:w="2126" w:type="dxa"/>
          </w:tcPr>
          <w:p w:rsidR="00261245" w:rsidRPr="00C84D80" w:rsidRDefault="00261245" w:rsidP="002B55E7">
            <w:pPr>
              <w:ind w:firstLine="709"/>
              <w:jc w:val="both"/>
              <w:rPr>
                <w:sz w:val="22"/>
                <w:szCs w:val="22"/>
              </w:rPr>
            </w:pPr>
            <w:r w:rsidRPr="00C84D80">
              <w:rPr>
                <w:sz w:val="22"/>
                <w:szCs w:val="22"/>
              </w:rPr>
              <w:t>1106,5</w:t>
            </w:r>
          </w:p>
        </w:tc>
        <w:tc>
          <w:tcPr>
            <w:tcW w:w="1984" w:type="dxa"/>
          </w:tcPr>
          <w:p w:rsidR="00261245" w:rsidRPr="00C84D80" w:rsidRDefault="00261245" w:rsidP="002B55E7">
            <w:pPr>
              <w:ind w:firstLine="709"/>
              <w:jc w:val="both"/>
              <w:rPr>
                <w:sz w:val="22"/>
                <w:szCs w:val="22"/>
              </w:rPr>
            </w:pPr>
            <w:r w:rsidRPr="00C84D80">
              <w:rPr>
                <w:sz w:val="22"/>
                <w:szCs w:val="22"/>
              </w:rPr>
              <w:t>100,0</w:t>
            </w:r>
          </w:p>
        </w:tc>
      </w:tr>
    </w:tbl>
    <w:p w:rsidR="00261245" w:rsidRPr="00155120" w:rsidRDefault="00261245" w:rsidP="002B55E7">
      <w:pPr>
        <w:ind w:firstLine="709"/>
        <w:jc w:val="both"/>
        <w:rPr>
          <w:sz w:val="28"/>
          <w:szCs w:val="28"/>
        </w:rPr>
      </w:pPr>
    </w:p>
    <w:p w:rsidR="00261245" w:rsidRDefault="00261245" w:rsidP="002B55E7">
      <w:pPr>
        <w:ind w:firstLine="709"/>
        <w:jc w:val="both"/>
        <w:rPr>
          <w:sz w:val="28"/>
          <w:szCs w:val="28"/>
        </w:rPr>
      </w:pPr>
      <w:r w:rsidRPr="001C54C9">
        <w:rPr>
          <w:sz w:val="28"/>
          <w:szCs w:val="28"/>
        </w:rPr>
        <w:t xml:space="preserve">Программа поддержки местных инициатив нацелена на конкретный результат, понятный людям, поэтому предполагает активное участие населения не только в обсуждении наиболее актуальных проблем, но и в их практическом решении, включая финансирование. </w:t>
      </w:r>
    </w:p>
    <w:p w:rsidR="00261245" w:rsidRPr="001C54C9" w:rsidRDefault="00261245" w:rsidP="002B55E7">
      <w:pPr>
        <w:ind w:firstLine="709"/>
        <w:jc w:val="both"/>
        <w:rPr>
          <w:sz w:val="28"/>
          <w:szCs w:val="28"/>
        </w:rPr>
      </w:pPr>
      <w:r>
        <w:rPr>
          <w:sz w:val="28"/>
          <w:szCs w:val="28"/>
        </w:rPr>
        <w:t>Участие в</w:t>
      </w:r>
      <w:r w:rsidRPr="008C5E38">
        <w:t xml:space="preserve"> </w:t>
      </w:r>
      <w:r w:rsidRPr="008C5E38">
        <w:rPr>
          <w:sz w:val="28"/>
          <w:szCs w:val="28"/>
        </w:rPr>
        <w:t>программ</w:t>
      </w:r>
      <w:r>
        <w:rPr>
          <w:sz w:val="28"/>
          <w:szCs w:val="28"/>
        </w:rPr>
        <w:t>е</w:t>
      </w:r>
      <w:r w:rsidRPr="008C5E38">
        <w:rPr>
          <w:sz w:val="28"/>
          <w:szCs w:val="28"/>
        </w:rPr>
        <w:t xml:space="preserve"> поддержки местных инициатив</w:t>
      </w:r>
      <w:r>
        <w:rPr>
          <w:sz w:val="28"/>
          <w:szCs w:val="28"/>
        </w:rPr>
        <w:t xml:space="preserve"> — это</w:t>
      </w:r>
      <w:r w:rsidRPr="001C54C9">
        <w:rPr>
          <w:sz w:val="28"/>
          <w:szCs w:val="28"/>
        </w:rPr>
        <w:t xml:space="preserve"> хорошая возможность для решения конкретных проблем поселений и привлечения бюджетных инвестиций.</w:t>
      </w:r>
    </w:p>
    <w:p w:rsidR="00261245" w:rsidRDefault="00261245" w:rsidP="002B55E7">
      <w:pPr>
        <w:ind w:firstLine="709"/>
        <w:jc w:val="both"/>
        <w:rPr>
          <w:sz w:val="28"/>
          <w:szCs w:val="28"/>
        </w:rPr>
      </w:pPr>
    </w:p>
    <w:p w:rsidR="00261245" w:rsidRDefault="00261245" w:rsidP="00C84D80">
      <w:pPr>
        <w:pStyle w:val="aa"/>
        <w:ind w:firstLine="709"/>
        <w:jc w:val="center"/>
        <w:rPr>
          <w:b/>
          <w:bCs/>
        </w:rPr>
      </w:pPr>
      <w:r>
        <w:rPr>
          <w:b/>
          <w:bCs/>
        </w:rPr>
        <w:t>Демографическая ситуация</w:t>
      </w:r>
    </w:p>
    <w:p w:rsidR="00261245" w:rsidRDefault="00261245" w:rsidP="002B55E7">
      <w:pPr>
        <w:pStyle w:val="aa"/>
        <w:ind w:firstLine="709"/>
        <w:jc w:val="both"/>
        <w:rPr>
          <w:b/>
          <w:bCs/>
        </w:rPr>
      </w:pPr>
    </w:p>
    <w:p w:rsidR="00261245" w:rsidRDefault="00261245" w:rsidP="002B55E7">
      <w:pPr>
        <w:ind w:firstLine="709"/>
        <w:jc w:val="both"/>
        <w:rPr>
          <w:sz w:val="28"/>
          <w:szCs w:val="28"/>
        </w:rPr>
      </w:pPr>
      <w:r>
        <w:rPr>
          <w:sz w:val="28"/>
          <w:szCs w:val="28"/>
        </w:rPr>
        <w:t xml:space="preserve">По состоянию на 01.01.2017 года предварительная численность населения района составляет  4126 человека. </w:t>
      </w:r>
    </w:p>
    <w:p w:rsidR="00261245" w:rsidRDefault="00261245" w:rsidP="002B55E7">
      <w:pPr>
        <w:tabs>
          <w:tab w:val="left" w:pos="720"/>
        </w:tabs>
        <w:ind w:firstLine="709"/>
        <w:jc w:val="both"/>
        <w:rPr>
          <w:sz w:val="28"/>
          <w:szCs w:val="28"/>
        </w:rPr>
      </w:pPr>
      <w:r>
        <w:rPr>
          <w:color w:val="FF0000"/>
          <w:sz w:val="28"/>
          <w:szCs w:val="28"/>
        </w:rPr>
        <w:t xml:space="preserve"> </w:t>
      </w:r>
      <w:r>
        <w:rPr>
          <w:sz w:val="28"/>
          <w:szCs w:val="28"/>
        </w:rPr>
        <w:t xml:space="preserve">Демографическая ситуация характеризуется отрицательным естественным приростом.  </w:t>
      </w:r>
      <w:r>
        <w:rPr>
          <w:spacing w:val="9"/>
          <w:sz w:val="28"/>
          <w:szCs w:val="28"/>
        </w:rPr>
        <w:t xml:space="preserve">За 2016год в районе родилось 23 человека, умерло 94  человека. </w:t>
      </w:r>
      <w:r>
        <w:rPr>
          <w:sz w:val="28"/>
          <w:szCs w:val="28"/>
        </w:rPr>
        <w:t xml:space="preserve">Смертность превысила рождаемость в 4,1 раза, этот показатель в 2015  году был в 3,6 раза. </w:t>
      </w:r>
    </w:p>
    <w:p w:rsidR="00261245" w:rsidRDefault="00261245" w:rsidP="002B55E7">
      <w:pPr>
        <w:tabs>
          <w:tab w:val="left" w:pos="720"/>
        </w:tabs>
        <w:ind w:firstLine="709"/>
        <w:jc w:val="both"/>
        <w:rPr>
          <w:sz w:val="28"/>
          <w:szCs w:val="28"/>
        </w:rPr>
      </w:pPr>
      <w:r>
        <w:rPr>
          <w:sz w:val="28"/>
          <w:szCs w:val="28"/>
        </w:rPr>
        <w:t>Также отрицательное влияние на численность населения оказывает миграция населения . За 2016 год прибыло в район – 93человека, выехало за пределы района -138 человек.</w:t>
      </w:r>
    </w:p>
    <w:p w:rsidR="00EA0127" w:rsidRDefault="00EA0127" w:rsidP="002B55E7">
      <w:pPr>
        <w:tabs>
          <w:tab w:val="left" w:pos="720"/>
        </w:tabs>
        <w:ind w:firstLine="709"/>
        <w:jc w:val="both"/>
        <w:rPr>
          <w:sz w:val="28"/>
          <w:szCs w:val="28"/>
        </w:rPr>
      </w:pPr>
    </w:p>
    <w:p w:rsidR="00261245" w:rsidRDefault="00261245" w:rsidP="002B55E7">
      <w:pPr>
        <w:pStyle w:val="aa"/>
        <w:ind w:firstLine="709"/>
        <w:jc w:val="both"/>
      </w:pPr>
    </w:p>
    <w:p w:rsidR="00261245" w:rsidRDefault="00261245" w:rsidP="00C84D80">
      <w:pPr>
        <w:ind w:firstLine="709"/>
        <w:jc w:val="center"/>
        <w:rPr>
          <w:b/>
          <w:bCs/>
          <w:sz w:val="28"/>
          <w:szCs w:val="28"/>
        </w:rPr>
      </w:pPr>
      <w:r>
        <w:rPr>
          <w:b/>
          <w:bCs/>
          <w:sz w:val="28"/>
          <w:szCs w:val="28"/>
        </w:rPr>
        <w:lastRenderedPageBreak/>
        <w:t>Промышленность</w:t>
      </w:r>
    </w:p>
    <w:p w:rsidR="00261245" w:rsidRDefault="00261245" w:rsidP="002B55E7">
      <w:pPr>
        <w:ind w:firstLine="709"/>
        <w:jc w:val="both"/>
        <w:rPr>
          <w:sz w:val="28"/>
          <w:szCs w:val="28"/>
        </w:rPr>
      </w:pPr>
    </w:p>
    <w:p w:rsidR="00261245" w:rsidRDefault="00261245" w:rsidP="002B55E7">
      <w:pPr>
        <w:ind w:firstLine="709"/>
        <w:jc w:val="both"/>
        <w:rPr>
          <w:sz w:val="28"/>
          <w:szCs w:val="28"/>
        </w:rPr>
      </w:pPr>
      <w:r>
        <w:rPr>
          <w:sz w:val="28"/>
          <w:szCs w:val="28"/>
        </w:rPr>
        <w:t>Промышленные предприятия района занимаются производством выработкой тепловой энергии, сбором, очисткой и распределением воды.За 2016 год предприятиями района произведено промышленных товаровсобственного производства, выполнено работ и услуг на 26,2 млн.</w:t>
      </w:r>
      <w:r w:rsidR="00B06096" w:rsidRPr="00B06096">
        <w:rPr>
          <w:sz w:val="28"/>
          <w:szCs w:val="28"/>
        </w:rPr>
        <w:t xml:space="preserve"> </w:t>
      </w:r>
      <w:r w:rsidR="00B06096">
        <w:rPr>
          <w:sz w:val="28"/>
          <w:szCs w:val="28"/>
        </w:rPr>
        <w:t>р</w:t>
      </w:r>
      <w:r>
        <w:rPr>
          <w:sz w:val="28"/>
          <w:szCs w:val="28"/>
        </w:rPr>
        <w:t xml:space="preserve">ублей, индекс промышленного производства к уровню 2016 года оставил 93,3%.  </w:t>
      </w:r>
    </w:p>
    <w:p w:rsidR="00261245" w:rsidRDefault="00261245" w:rsidP="002B55E7">
      <w:pPr>
        <w:pStyle w:val="aa"/>
        <w:ind w:firstLine="709"/>
        <w:jc w:val="both"/>
      </w:pPr>
    </w:p>
    <w:p w:rsidR="00261245" w:rsidRDefault="00261245" w:rsidP="00C84D80">
      <w:pPr>
        <w:pStyle w:val="aa"/>
        <w:ind w:firstLine="709"/>
        <w:jc w:val="center"/>
        <w:rPr>
          <w:b/>
          <w:bCs/>
        </w:rPr>
      </w:pPr>
      <w:r>
        <w:rPr>
          <w:b/>
          <w:bCs/>
        </w:rPr>
        <w:t>Сельское хозяйство</w:t>
      </w:r>
    </w:p>
    <w:p w:rsidR="00261245" w:rsidRDefault="00261245" w:rsidP="002B55E7">
      <w:pPr>
        <w:pStyle w:val="aa"/>
        <w:ind w:firstLine="709"/>
        <w:jc w:val="both"/>
      </w:pPr>
    </w:p>
    <w:p w:rsidR="00261245" w:rsidRDefault="00261245" w:rsidP="00C84D80">
      <w:pPr>
        <w:ind w:firstLine="708"/>
        <w:jc w:val="both"/>
        <w:rPr>
          <w:sz w:val="28"/>
          <w:szCs w:val="28"/>
        </w:rPr>
      </w:pPr>
      <w:r>
        <w:rPr>
          <w:sz w:val="28"/>
          <w:szCs w:val="28"/>
        </w:rPr>
        <w:t xml:space="preserve">В 2016 году осуществляли производственную деятельность 8 сельскохозяйственных предприятий, 5 крестьянско-фермерских хозяйства. </w:t>
      </w:r>
    </w:p>
    <w:p w:rsidR="00261245" w:rsidRDefault="00C84D80" w:rsidP="00C84D80">
      <w:pPr>
        <w:tabs>
          <w:tab w:val="left" w:pos="720"/>
        </w:tabs>
        <w:jc w:val="both"/>
        <w:rPr>
          <w:color w:val="FF0000"/>
          <w:sz w:val="28"/>
          <w:szCs w:val="28"/>
        </w:rPr>
      </w:pPr>
      <w:r>
        <w:rPr>
          <w:sz w:val="28"/>
          <w:szCs w:val="28"/>
        </w:rPr>
        <w:tab/>
      </w:r>
      <w:r w:rsidR="00261245">
        <w:rPr>
          <w:sz w:val="28"/>
          <w:szCs w:val="28"/>
        </w:rPr>
        <w:t>Общая посевная площадь сельскохозяйственных культур под урожай 2016 года во всех категориях хозяйств района составила 9095 га , что соответствует уровню 2015 года.</w:t>
      </w:r>
    </w:p>
    <w:p w:rsidR="00261245" w:rsidRDefault="00261245" w:rsidP="00C84D80">
      <w:pPr>
        <w:ind w:firstLine="708"/>
        <w:jc w:val="both"/>
        <w:rPr>
          <w:sz w:val="28"/>
          <w:szCs w:val="28"/>
        </w:rPr>
      </w:pPr>
      <w:r>
        <w:rPr>
          <w:sz w:val="28"/>
          <w:szCs w:val="28"/>
        </w:rPr>
        <w:t>Посевная площадь в сельскохозяйственных предприятиях – 6720 га или также на уровне 2015 года.</w:t>
      </w:r>
    </w:p>
    <w:p w:rsidR="00261245" w:rsidRDefault="00261245" w:rsidP="002B55E7">
      <w:pPr>
        <w:ind w:firstLine="709"/>
        <w:jc w:val="both"/>
        <w:rPr>
          <w:sz w:val="28"/>
          <w:szCs w:val="28"/>
        </w:rPr>
      </w:pPr>
      <w:r>
        <w:rPr>
          <w:sz w:val="28"/>
          <w:szCs w:val="28"/>
        </w:rPr>
        <w:t xml:space="preserve">В 2016 году в сельскохозяйственных предприятиях и крестьянско-фермерских хозяйствах произведено  зерна   – 3879 тонн ( в 2015 году было – 3879 тонн), урожайность составила 16,2 ц/га, ( в 2015 году  - 15,3  ц/га). </w:t>
      </w:r>
    </w:p>
    <w:p w:rsidR="00261245" w:rsidRDefault="00261245" w:rsidP="002B55E7">
      <w:pPr>
        <w:ind w:firstLine="709"/>
        <w:jc w:val="both"/>
        <w:rPr>
          <w:sz w:val="28"/>
          <w:szCs w:val="28"/>
        </w:rPr>
      </w:pPr>
      <w:r>
        <w:rPr>
          <w:sz w:val="28"/>
          <w:szCs w:val="28"/>
        </w:rPr>
        <w:t>Наивысшая урожайность получена в СПК «Надежда» - 27,9 ц/га, в КФХ Кукунина Н.А. – 27,1 ц/га.</w:t>
      </w:r>
    </w:p>
    <w:p w:rsidR="00261245" w:rsidRDefault="00261245" w:rsidP="002B55E7">
      <w:pPr>
        <w:ind w:firstLine="709"/>
        <w:jc w:val="both"/>
        <w:rPr>
          <w:sz w:val="28"/>
          <w:szCs w:val="28"/>
        </w:rPr>
      </w:pPr>
      <w:r>
        <w:rPr>
          <w:sz w:val="28"/>
          <w:szCs w:val="28"/>
        </w:rPr>
        <w:t>Посевные площади сельскохозяйственных предприятий и крестьянско-фермерских хозяйствах под картофелем  составили – 582 га, что меньше 2015 года на 37 га.</w:t>
      </w:r>
    </w:p>
    <w:p w:rsidR="00261245" w:rsidRDefault="00261245" w:rsidP="00C84D80">
      <w:pPr>
        <w:ind w:firstLine="708"/>
        <w:jc w:val="both"/>
        <w:rPr>
          <w:sz w:val="28"/>
          <w:szCs w:val="28"/>
        </w:rPr>
      </w:pPr>
      <w:r>
        <w:rPr>
          <w:sz w:val="28"/>
          <w:szCs w:val="28"/>
        </w:rPr>
        <w:t>Сельскохозяйственными предприятиями и крестьянско-фермерскими хозяйствами  произведено 12,4 тыс.  тонн картофеля ( в 2015 году было – 14,6 тыс.  тонн).</w:t>
      </w:r>
    </w:p>
    <w:p w:rsidR="00261245" w:rsidRDefault="00261245" w:rsidP="002B55E7">
      <w:pPr>
        <w:ind w:firstLine="709"/>
        <w:jc w:val="both"/>
        <w:rPr>
          <w:sz w:val="28"/>
          <w:szCs w:val="28"/>
        </w:rPr>
      </w:pPr>
      <w:r>
        <w:rPr>
          <w:sz w:val="28"/>
          <w:szCs w:val="28"/>
        </w:rPr>
        <w:t>Урожайность составила 212,5 ц/га,  (в 2015году была -  235,4 ц/га ). Наивысшая урожайность получена в СПК «Надежда» -240 ц/га, в ООО Лентел . – 236,4 ц/га.</w:t>
      </w:r>
    </w:p>
    <w:p w:rsidR="00C84D80" w:rsidRDefault="00261245" w:rsidP="00C84D80">
      <w:pPr>
        <w:pStyle w:val="aa"/>
        <w:ind w:firstLine="709"/>
        <w:jc w:val="both"/>
      </w:pPr>
      <w:r>
        <w:t>В 2016 году лен возделывал  на площади 280 га одно сельскохозяйственное предприятие – колхоз «Труженик.  Получена урожайность 7,1 ц  льноволокна с 1 га.</w:t>
      </w:r>
    </w:p>
    <w:p w:rsidR="00261245" w:rsidRDefault="00261245" w:rsidP="00C84D80">
      <w:pPr>
        <w:pStyle w:val="aa"/>
        <w:ind w:firstLine="709"/>
        <w:jc w:val="both"/>
      </w:pPr>
      <w:r>
        <w:t>На 01.01.2017 г.  поголовье  крупного рогатого скота в сельскохозяйственных предприятиях составило 834  голы, что меньше   уровню прошлого года  на 86 голов. Поголовье коров в сельскохозяйственных предприятиях по сравнению с соответствующим периодом прошлого года уменьшилось на  70  голов и составляло на 1 января 2017 года 398 голов.</w:t>
      </w:r>
    </w:p>
    <w:p w:rsidR="00261245" w:rsidRDefault="00261245" w:rsidP="00C84D80">
      <w:pPr>
        <w:ind w:firstLine="708"/>
        <w:jc w:val="both"/>
        <w:rPr>
          <w:sz w:val="28"/>
          <w:szCs w:val="28"/>
        </w:rPr>
      </w:pPr>
      <w:r>
        <w:rPr>
          <w:sz w:val="28"/>
          <w:szCs w:val="28"/>
        </w:rPr>
        <w:t xml:space="preserve">Крестьянско-фермерские хозяйства на 01.01.2017 г.  поголовья  крупного рогатого скота не имеют. </w:t>
      </w:r>
    </w:p>
    <w:p w:rsidR="00261245" w:rsidRDefault="00261245" w:rsidP="002B55E7">
      <w:pPr>
        <w:pStyle w:val="aa"/>
        <w:tabs>
          <w:tab w:val="left" w:pos="6521"/>
        </w:tabs>
        <w:ind w:firstLine="709"/>
        <w:jc w:val="both"/>
      </w:pPr>
      <w:r>
        <w:t xml:space="preserve">В 2016 году по сравнению с 2015   годом  производство молока в сельскохозяйственных  предприятиях уменьшилось  на 191 тонну и </w:t>
      </w:r>
      <w:r>
        <w:lastRenderedPageBreak/>
        <w:t xml:space="preserve">составило 876 тонн, реализация молока в сельскохозяйственных предприятиях  уменьшилась на   на 18,9 % и составила 816 тонн.    </w:t>
      </w:r>
    </w:p>
    <w:p w:rsidR="00261245" w:rsidRDefault="00261245" w:rsidP="002B55E7">
      <w:pPr>
        <w:pStyle w:val="aa"/>
        <w:tabs>
          <w:tab w:val="left" w:pos="6521"/>
        </w:tabs>
        <w:ind w:firstLine="709"/>
        <w:jc w:val="both"/>
      </w:pPr>
      <w:r>
        <w:t xml:space="preserve">Произошло это за счет уменьшения  продуктивности и снижения поголовья  коров. Надой на одну корову за 2016 год составил 2140 кг, в 2015 году – было   2403 кг.  </w:t>
      </w:r>
    </w:p>
    <w:p w:rsidR="00261245" w:rsidRPr="002B55E7" w:rsidRDefault="00261245" w:rsidP="002B55E7">
      <w:pPr>
        <w:pStyle w:val="3"/>
        <w:spacing w:after="0"/>
        <w:ind w:left="0" w:firstLine="709"/>
        <w:jc w:val="both"/>
        <w:rPr>
          <w:rFonts w:ascii="Times New Roman" w:hAnsi="Times New Roman"/>
          <w:sz w:val="28"/>
          <w:szCs w:val="28"/>
        </w:rPr>
      </w:pPr>
      <w:r w:rsidRPr="002B55E7">
        <w:rPr>
          <w:rFonts w:ascii="Times New Roman" w:hAnsi="Times New Roman"/>
          <w:sz w:val="28"/>
          <w:szCs w:val="28"/>
        </w:rPr>
        <w:t xml:space="preserve">Выручка от реализации  продукции в сельскохозяйственных предприятиях, представившим бухгалтерскую отчетность (4 предприятия: колхозы «За мир», «Труженик» и СПК «Нива» и «Надежда»)  за 2016 год составила  73,7 млн. руб., что больше ,  чем  в прошлом 2015 году на 2,4 млн. рублей.   </w:t>
      </w:r>
    </w:p>
    <w:p w:rsidR="00261245" w:rsidRPr="002B55E7" w:rsidRDefault="00261245" w:rsidP="002B55E7">
      <w:pPr>
        <w:pStyle w:val="3"/>
        <w:spacing w:after="0"/>
        <w:ind w:left="0" w:firstLine="709"/>
        <w:jc w:val="both"/>
        <w:rPr>
          <w:rFonts w:ascii="Times New Roman" w:hAnsi="Times New Roman"/>
          <w:sz w:val="28"/>
          <w:szCs w:val="28"/>
        </w:rPr>
      </w:pPr>
      <w:r w:rsidRPr="002B55E7">
        <w:rPr>
          <w:rFonts w:ascii="Times New Roman" w:hAnsi="Times New Roman"/>
          <w:sz w:val="28"/>
          <w:szCs w:val="28"/>
        </w:rPr>
        <w:t>Наибольший объём реализации продукции  достигнут:  СПК «Надежда» - 49 млн. рублей,  СПК «Нива» – 10,5 млн. руб., колхозом « За мир» - 10 млн. руб.</w:t>
      </w:r>
    </w:p>
    <w:p w:rsidR="00261245" w:rsidRPr="002B55E7" w:rsidRDefault="00261245" w:rsidP="002B55E7">
      <w:pPr>
        <w:pStyle w:val="3"/>
        <w:spacing w:after="0"/>
        <w:ind w:left="0" w:firstLine="709"/>
        <w:jc w:val="both"/>
        <w:rPr>
          <w:rFonts w:ascii="Times New Roman" w:hAnsi="Times New Roman"/>
        </w:rPr>
      </w:pPr>
      <w:r w:rsidRPr="002B55E7">
        <w:rPr>
          <w:rFonts w:ascii="Times New Roman" w:hAnsi="Times New Roman"/>
          <w:sz w:val="28"/>
          <w:szCs w:val="28"/>
        </w:rPr>
        <w:t xml:space="preserve"> По итогам года  2016года – 3 предприятия получили прибыль, одно предприятие - убыточное.  </w:t>
      </w:r>
    </w:p>
    <w:p w:rsidR="00261245" w:rsidRPr="002B55E7" w:rsidRDefault="00261245" w:rsidP="00C84D80">
      <w:pPr>
        <w:pStyle w:val="a6"/>
        <w:tabs>
          <w:tab w:val="left" w:pos="4140"/>
        </w:tabs>
        <w:ind w:firstLine="709"/>
        <w:jc w:val="both"/>
        <w:rPr>
          <w:rFonts w:ascii="Times New Roman" w:hAnsi="Times New Roman"/>
          <w:sz w:val="28"/>
          <w:szCs w:val="28"/>
        </w:rPr>
      </w:pPr>
      <w:r w:rsidRPr="002B55E7">
        <w:rPr>
          <w:rFonts w:ascii="Times New Roman" w:hAnsi="Times New Roman"/>
          <w:sz w:val="28"/>
          <w:szCs w:val="28"/>
        </w:rPr>
        <w:t>За   2016 год сельские товаропроизводители района получили бюджетную поддержку – 7,6 млн. рублей, в том числе   из федерального бюджета – 6,3 млн. рублей,  из областного – 1,3  млн. рублей. Из местного бюджета в 2016  году бюджетная поддержка не оказывалась.    В 2015 году  было - 9,7 млн. рублей, в том числе   из федерального бюджета – 7,3 млн. рублей,  из областного – 2,4  млн. рублей.</w:t>
      </w:r>
    </w:p>
    <w:p w:rsidR="00261245" w:rsidRDefault="00261245" w:rsidP="002B55E7">
      <w:pPr>
        <w:pStyle w:val="a6"/>
        <w:tabs>
          <w:tab w:val="left" w:pos="4140"/>
        </w:tabs>
        <w:ind w:firstLine="709"/>
        <w:jc w:val="both"/>
        <w:rPr>
          <w:b/>
          <w:bCs/>
        </w:rPr>
      </w:pPr>
      <w:r>
        <w:rPr>
          <w:b/>
          <w:bCs/>
        </w:rPr>
        <w:t xml:space="preserve"> </w:t>
      </w:r>
    </w:p>
    <w:p w:rsidR="00261245" w:rsidRPr="002B55E7" w:rsidRDefault="00261245" w:rsidP="00C84D80">
      <w:pPr>
        <w:pStyle w:val="a6"/>
        <w:tabs>
          <w:tab w:val="left" w:pos="4140"/>
        </w:tabs>
        <w:ind w:firstLine="709"/>
        <w:jc w:val="center"/>
        <w:rPr>
          <w:rFonts w:ascii="Times New Roman" w:hAnsi="Times New Roman"/>
          <w:b/>
          <w:bCs/>
          <w:sz w:val="28"/>
          <w:szCs w:val="28"/>
        </w:rPr>
      </w:pPr>
      <w:r w:rsidRPr="002B55E7">
        <w:rPr>
          <w:rFonts w:ascii="Times New Roman" w:hAnsi="Times New Roman"/>
          <w:b/>
          <w:bCs/>
          <w:sz w:val="28"/>
          <w:szCs w:val="28"/>
        </w:rPr>
        <w:t>Малое предпринимательство.</w:t>
      </w:r>
    </w:p>
    <w:p w:rsidR="00261245" w:rsidRPr="002B55E7" w:rsidRDefault="00261245" w:rsidP="002B55E7">
      <w:pPr>
        <w:pStyle w:val="aa"/>
        <w:tabs>
          <w:tab w:val="left" w:pos="6521"/>
        </w:tabs>
        <w:ind w:firstLine="709"/>
        <w:jc w:val="both"/>
      </w:pPr>
    </w:p>
    <w:p w:rsidR="00261245" w:rsidRPr="002B55E7" w:rsidRDefault="00261245" w:rsidP="002B55E7">
      <w:pPr>
        <w:pStyle w:val="a8"/>
        <w:tabs>
          <w:tab w:val="left" w:pos="6521"/>
        </w:tabs>
        <w:spacing w:after="0"/>
        <w:ind w:firstLine="709"/>
        <w:jc w:val="both"/>
        <w:rPr>
          <w:rFonts w:ascii="Times New Roman" w:hAnsi="Times New Roman"/>
          <w:color w:val="FF0000"/>
          <w:sz w:val="28"/>
          <w:szCs w:val="28"/>
        </w:rPr>
      </w:pPr>
      <w:r w:rsidRPr="002B55E7">
        <w:rPr>
          <w:rFonts w:ascii="Times New Roman" w:hAnsi="Times New Roman"/>
          <w:sz w:val="28"/>
          <w:szCs w:val="28"/>
        </w:rPr>
        <w:t>На территории района  осуществляют   деятельность 21 малое предприятия. 52 %   малых предприятий работает в сельском хозяйстве, 48% - в розничной торговле</w:t>
      </w:r>
      <w:r w:rsidRPr="002B55E7">
        <w:rPr>
          <w:rFonts w:ascii="Times New Roman" w:hAnsi="Times New Roman"/>
          <w:color w:val="FF0000"/>
          <w:sz w:val="28"/>
          <w:szCs w:val="28"/>
        </w:rPr>
        <w:t>.</w:t>
      </w:r>
    </w:p>
    <w:p w:rsidR="00261245" w:rsidRDefault="00261245" w:rsidP="002B55E7">
      <w:pPr>
        <w:pStyle w:val="13"/>
        <w:tabs>
          <w:tab w:val="left" w:pos="6521"/>
        </w:tabs>
        <w:rPr>
          <w:sz w:val="28"/>
          <w:szCs w:val="28"/>
        </w:rPr>
      </w:pPr>
      <w:r>
        <w:rPr>
          <w:sz w:val="28"/>
          <w:szCs w:val="28"/>
        </w:rPr>
        <w:t>По состоянию на 01.01.2017г. на территории района зарегистрировано  81 индивидуальный предприниматель без образования юридического лица. Чуть более  половины – 55 %  предпринимателей занимаются торговлей, 10 % - оказывают услуги по перевозке грузов и пассажиров, 8 % предпринимателей зарегистрировано в качестве крестьянских (фермерских) хозяйств.</w:t>
      </w:r>
    </w:p>
    <w:p w:rsidR="00261245" w:rsidRPr="00C84D80" w:rsidRDefault="00261245" w:rsidP="002B55E7">
      <w:pPr>
        <w:pStyle w:val="a6"/>
        <w:tabs>
          <w:tab w:val="left" w:pos="4140"/>
        </w:tabs>
        <w:ind w:firstLine="709"/>
        <w:jc w:val="both"/>
        <w:rPr>
          <w:rFonts w:ascii="Times New Roman" w:hAnsi="Times New Roman"/>
          <w:sz w:val="28"/>
          <w:szCs w:val="28"/>
        </w:rPr>
      </w:pPr>
      <w:r w:rsidRPr="00C84D80">
        <w:rPr>
          <w:rFonts w:ascii="Times New Roman" w:hAnsi="Times New Roman"/>
          <w:sz w:val="28"/>
          <w:szCs w:val="28"/>
        </w:rPr>
        <w:t xml:space="preserve">Численность работающих на предприятиях малого бизнеса составляет – 376 человек. </w:t>
      </w:r>
    </w:p>
    <w:p w:rsidR="00261245" w:rsidRDefault="00261245" w:rsidP="002B55E7">
      <w:pPr>
        <w:pStyle w:val="1"/>
        <w:ind w:firstLine="709"/>
        <w:jc w:val="both"/>
        <w:rPr>
          <w:sz w:val="28"/>
          <w:szCs w:val="28"/>
        </w:rPr>
      </w:pPr>
      <w:r>
        <w:rPr>
          <w:sz w:val="28"/>
          <w:szCs w:val="28"/>
        </w:rPr>
        <w:t>В районе реализуется Программа «Поддержка развития малого и среднего предпринимательства в Молоковском районе на 2014-2018 годы», которая представляет собой систему мероприятий по созданию благоприятной среды для развития  малого и среднего предпринимательства.</w:t>
      </w:r>
    </w:p>
    <w:p w:rsidR="00261245" w:rsidRDefault="00261245" w:rsidP="002B55E7">
      <w:pPr>
        <w:ind w:firstLine="709"/>
        <w:jc w:val="both"/>
        <w:rPr>
          <w:sz w:val="28"/>
          <w:szCs w:val="28"/>
        </w:rPr>
      </w:pPr>
      <w:r>
        <w:rPr>
          <w:sz w:val="28"/>
          <w:szCs w:val="28"/>
        </w:rPr>
        <w:t>Все  субъекты малого бизнеса  применяют упрощенную систему налогообложения в виде:</w:t>
      </w:r>
    </w:p>
    <w:p w:rsidR="00261245" w:rsidRDefault="00C84D80" w:rsidP="002B55E7">
      <w:pPr>
        <w:ind w:firstLine="709"/>
        <w:jc w:val="both"/>
        <w:rPr>
          <w:sz w:val="28"/>
          <w:szCs w:val="28"/>
        </w:rPr>
      </w:pPr>
      <w:r>
        <w:rPr>
          <w:sz w:val="28"/>
          <w:szCs w:val="28"/>
        </w:rPr>
        <w:t xml:space="preserve">- </w:t>
      </w:r>
      <w:r w:rsidR="00261245">
        <w:rPr>
          <w:sz w:val="28"/>
          <w:szCs w:val="28"/>
        </w:rPr>
        <w:t>единого налога на вмененный доход;</w:t>
      </w:r>
    </w:p>
    <w:p w:rsidR="00261245" w:rsidRDefault="00C84D80" w:rsidP="002B55E7">
      <w:pPr>
        <w:ind w:firstLine="709"/>
        <w:jc w:val="both"/>
        <w:rPr>
          <w:sz w:val="28"/>
          <w:szCs w:val="28"/>
        </w:rPr>
      </w:pPr>
      <w:r>
        <w:rPr>
          <w:sz w:val="28"/>
          <w:szCs w:val="28"/>
        </w:rPr>
        <w:t xml:space="preserve">- </w:t>
      </w:r>
      <w:r w:rsidR="00261245">
        <w:rPr>
          <w:sz w:val="28"/>
          <w:szCs w:val="28"/>
        </w:rPr>
        <w:t>единого налога, взимаемого по упрощенной системе налогообложения;</w:t>
      </w:r>
    </w:p>
    <w:p w:rsidR="00C84D80" w:rsidRDefault="00C84D80" w:rsidP="00C84D80">
      <w:pPr>
        <w:ind w:firstLine="709"/>
        <w:jc w:val="both"/>
        <w:rPr>
          <w:sz w:val="28"/>
          <w:szCs w:val="28"/>
        </w:rPr>
      </w:pPr>
      <w:r>
        <w:rPr>
          <w:sz w:val="28"/>
          <w:szCs w:val="28"/>
        </w:rPr>
        <w:t xml:space="preserve">- </w:t>
      </w:r>
      <w:r w:rsidR="00261245">
        <w:rPr>
          <w:sz w:val="28"/>
          <w:szCs w:val="28"/>
        </w:rPr>
        <w:t>единого сельскохозяйственного налога.</w:t>
      </w:r>
    </w:p>
    <w:p w:rsidR="00261245" w:rsidRDefault="00261245" w:rsidP="00C84D80">
      <w:pPr>
        <w:ind w:firstLine="709"/>
        <w:jc w:val="both"/>
        <w:rPr>
          <w:sz w:val="28"/>
          <w:szCs w:val="28"/>
        </w:rPr>
      </w:pPr>
      <w:r>
        <w:rPr>
          <w:sz w:val="28"/>
          <w:szCs w:val="28"/>
        </w:rPr>
        <w:lastRenderedPageBreak/>
        <w:t>Одним из основных источников формирования доходной части местного бюджета является единый налог на вмененный доход, составляющий  43,8 % от общей суммы налоговых поступлений в местный бюджет.</w:t>
      </w:r>
    </w:p>
    <w:p w:rsidR="00261245" w:rsidRDefault="00261245" w:rsidP="002B55E7">
      <w:pPr>
        <w:pStyle w:val="aa"/>
        <w:ind w:firstLine="709"/>
        <w:jc w:val="both"/>
        <w:rPr>
          <w:color w:val="FF0000"/>
        </w:rPr>
      </w:pPr>
    </w:p>
    <w:p w:rsidR="00261245" w:rsidRPr="006A0556" w:rsidRDefault="00261245" w:rsidP="00C84D80">
      <w:pPr>
        <w:tabs>
          <w:tab w:val="left" w:pos="284"/>
        </w:tabs>
        <w:ind w:firstLine="709"/>
        <w:jc w:val="center"/>
        <w:rPr>
          <w:b/>
          <w:bCs/>
          <w:sz w:val="28"/>
          <w:szCs w:val="28"/>
        </w:rPr>
      </w:pPr>
      <w:r>
        <w:rPr>
          <w:b/>
          <w:bCs/>
          <w:sz w:val="28"/>
          <w:szCs w:val="28"/>
        </w:rPr>
        <w:t>Уровень жизни населения.</w:t>
      </w:r>
    </w:p>
    <w:p w:rsidR="00B06096" w:rsidRPr="006A0556" w:rsidRDefault="00B06096" w:rsidP="002B55E7">
      <w:pPr>
        <w:tabs>
          <w:tab w:val="left" w:pos="284"/>
        </w:tabs>
        <w:ind w:firstLine="709"/>
        <w:jc w:val="both"/>
        <w:rPr>
          <w:color w:val="FF0000"/>
        </w:rPr>
      </w:pPr>
    </w:p>
    <w:p w:rsidR="00261245" w:rsidRDefault="00261245" w:rsidP="002B55E7">
      <w:pPr>
        <w:autoSpaceDE w:val="0"/>
        <w:ind w:firstLine="709"/>
        <w:jc w:val="both"/>
        <w:rPr>
          <w:sz w:val="28"/>
          <w:szCs w:val="28"/>
        </w:rPr>
      </w:pPr>
      <w:r>
        <w:rPr>
          <w:sz w:val="28"/>
          <w:szCs w:val="28"/>
        </w:rPr>
        <w:t>Основными источниками реальных</w:t>
      </w:r>
      <w:r>
        <w:rPr>
          <w:b/>
          <w:bCs/>
          <w:sz w:val="28"/>
          <w:szCs w:val="28"/>
        </w:rPr>
        <w:t xml:space="preserve"> </w:t>
      </w:r>
      <w:r>
        <w:rPr>
          <w:sz w:val="28"/>
          <w:szCs w:val="28"/>
        </w:rPr>
        <w:t>доходов населения является заработная плата и пенсия.</w:t>
      </w:r>
    </w:p>
    <w:p w:rsidR="00261245" w:rsidRDefault="00261245" w:rsidP="002B55E7">
      <w:pPr>
        <w:pStyle w:val="aa"/>
        <w:ind w:firstLine="709"/>
        <w:jc w:val="both"/>
      </w:pPr>
      <w:r>
        <w:t xml:space="preserve">По оценке на 01.01.2016г. на    предприятиях и учреждениях района было занято 1130  человек.  По оценке средняя заработная плата за 2016 год составила  14500 рублей ( в 2015году – 14800 рублей ).  </w:t>
      </w:r>
    </w:p>
    <w:p w:rsidR="00261245" w:rsidRDefault="00261245" w:rsidP="002B55E7">
      <w:pPr>
        <w:pStyle w:val="aa"/>
        <w:ind w:firstLine="709"/>
        <w:jc w:val="both"/>
      </w:pPr>
      <w:r>
        <w:t>Средний размер пенсий в 2016 году    вырос на  5,5 %   и составил 11548 рубля ( в 2015 году – было 10950 рублей).</w:t>
      </w:r>
    </w:p>
    <w:p w:rsidR="00261245" w:rsidRDefault="00261245" w:rsidP="002B55E7">
      <w:pPr>
        <w:pStyle w:val="aa"/>
        <w:ind w:firstLine="709"/>
        <w:jc w:val="both"/>
        <w:rPr>
          <w:color w:val="FF0000"/>
        </w:rPr>
      </w:pPr>
    </w:p>
    <w:p w:rsidR="00261245" w:rsidRDefault="00261245" w:rsidP="00C84D80">
      <w:pPr>
        <w:ind w:firstLine="709"/>
        <w:jc w:val="center"/>
        <w:rPr>
          <w:rFonts w:ascii="Times New Roman CYR" w:hAnsi="Times New Roman CYR" w:cs="Times New Roman CYR"/>
          <w:b/>
          <w:bCs/>
          <w:sz w:val="28"/>
          <w:szCs w:val="28"/>
        </w:rPr>
      </w:pPr>
      <w:r w:rsidRPr="00DD0BF2">
        <w:rPr>
          <w:rFonts w:ascii="Times New Roman CYR" w:hAnsi="Times New Roman CYR" w:cs="Times New Roman CYR"/>
          <w:b/>
          <w:bCs/>
          <w:sz w:val="28"/>
          <w:szCs w:val="28"/>
        </w:rPr>
        <w:t>Рынок труда</w:t>
      </w:r>
    </w:p>
    <w:p w:rsidR="001A1913" w:rsidRDefault="001A1913" w:rsidP="00C84D80">
      <w:pPr>
        <w:ind w:firstLine="709"/>
        <w:jc w:val="center"/>
        <w:rPr>
          <w:rFonts w:ascii="Times New Roman CYR" w:hAnsi="Times New Roman CYR" w:cs="Times New Roman CYR"/>
          <w:b/>
          <w:bCs/>
          <w:sz w:val="28"/>
          <w:szCs w:val="28"/>
        </w:rPr>
      </w:pPr>
    </w:p>
    <w:p w:rsidR="00261245" w:rsidRDefault="00261245" w:rsidP="002B55E7">
      <w:pPr>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Ситуацию на рынке труда в 2016 год можно характеризовать как стабильную. </w:t>
      </w:r>
    </w:p>
    <w:p w:rsidR="00261245" w:rsidRDefault="00261245" w:rsidP="002B55E7">
      <w:pPr>
        <w:ind w:firstLine="709"/>
        <w:jc w:val="both"/>
        <w:rPr>
          <w:sz w:val="28"/>
          <w:szCs w:val="28"/>
        </w:rPr>
      </w:pPr>
      <w:r>
        <w:rPr>
          <w:sz w:val="28"/>
          <w:szCs w:val="28"/>
        </w:rPr>
        <w:t>На 1 января 2017 года  на учете в службе занятости зарегистрировано 41 безработный, ( на 1 января 2015 года – было 45).</w:t>
      </w:r>
      <w:r>
        <w:rPr>
          <w:color w:val="FF0000"/>
          <w:sz w:val="28"/>
          <w:szCs w:val="28"/>
        </w:rPr>
        <w:t xml:space="preserve"> </w:t>
      </w:r>
      <w:r>
        <w:rPr>
          <w:sz w:val="28"/>
          <w:szCs w:val="28"/>
        </w:rPr>
        <w:t>Уровень безработицы составил 2,4%.</w:t>
      </w:r>
      <w:r>
        <w:rPr>
          <w:color w:val="FF0000"/>
          <w:sz w:val="28"/>
          <w:szCs w:val="28"/>
        </w:rPr>
        <w:t xml:space="preserve">  </w:t>
      </w:r>
      <w:r>
        <w:rPr>
          <w:sz w:val="28"/>
          <w:szCs w:val="28"/>
        </w:rPr>
        <w:t xml:space="preserve">(На 1 января 2015 года –уровень безработицы был - 2,29%.) . </w:t>
      </w:r>
    </w:p>
    <w:p w:rsidR="00261245" w:rsidRDefault="00261245" w:rsidP="002B55E7">
      <w:pPr>
        <w:ind w:firstLine="709"/>
        <w:jc w:val="both"/>
        <w:rPr>
          <w:sz w:val="28"/>
          <w:szCs w:val="28"/>
        </w:rPr>
      </w:pPr>
      <w:r>
        <w:rPr>
          <w:sz w:val="28"/>
          <w:szCs w:val="28"/>
        </w:rPr>
        <w:t xml:space="preserve">Всего за 2016 год было трудоустроено – 122 человека. </w:t>
      </w:r>
    </w:p>
    <w:p w:rsidR="00261245" w:rsidRDefault="00261245" w:rsidP="002B55E7">
      <w:pPr>
        <w:ind w:firstLine="709"/>
        <w:jc w:val="both"/>
        <w:rPr>
          <w:sz w:val="28"/>
          <w:szCs w:val="28"/>
        </w:rPr>
      </w:pPr>
      <w:r>
        <w:rPr>
          <w:sz w:val="28"/>
          <w:szCs w:val="28"/>
        </w:rPr>
        <w:t xml:space="preserve">В 2016 году профессиональную подготовку прошли 5 безработных граждан,2- переподготовку, 1- повышение квалификации.  </w:t>
      </w:r>
    </w:p>
    <w:p w:rsidR="00261245" w:rsidRDefault="00261245" w:rsidP="002B55E7">
      <w:pPr>
        <w:ind w:firstLine="709"/>
        <w:jc w:val="both"/>
        <w:rPr>
          <w:sz w:val="28"/>
          <w:szCs w:val="28"/>
        </w:rPr>
      </w:pPr>
      <w:r>
        <w:rPr>
          <w:sz w:val="28"/>
          <w:szCs w:val="28"/>
        </w:rPr>
        <w:t xml:space="preserve">За 2016 год при поддержке центра занятости и за счет выделенных средств федерального бюджета зарегистрировали предпринимательскую деятельность 1 безработный гражданин. </w:t>
      </w:r>
    </w:p>
    <w:p w:rsidR="00261245" w:rsidRDefault="00261245" w:rsidP="002B55E7">
      <w:pPr>
        <w:ind w:firstLine="709"/>
        <w:jc w:val="both"/>
        <w:rPr>
          <w:sz w:val="28"/>
          <w:szCs w:val="28"/>
        </w:rPr>
      </w:pPr>
      <w:r>
        <w:rPr>
          <w:sz w:val="28"/>
          <w:szCs w:val="28"/>
        </w:rPr>
        <w:t xml:space="preserve">При содействии службы занятости возможность временного трудоустройства была предоставлена  10 человекам на общественных работах. </w:t>
      </w:r>
    </w:p>
    <w:p w:rsidR="00261245" w:rsidRDefault="00261245" w:rsidP="002B55E7">
      <w:pPr>
        <w:autoSpaceDE w:val="0"/>
        <w:autoSpaceDN w:val="0"/>
        <w:adjustRightInd w:val="0"/>
        <w:ind w:firstLine="709"/>
        <w:jc w:val="both"/>
        <w:rPr>
          <w:sz w:val="28"/>
          <w:szCs w:val="28"/>
        </w:rPr>
      </w:pPr>
      <w:r>
        <w:rPr>
          <w:sz w:val="28"/>
          <w:szCs w:val="28"/>
        </w:rPr>
        <w:t xml:space="preserve">Трудоустроено  на временные работы 50  подростков. В роли работодателя выступает  МУК «Молоковский районный дом культуры».  </w:t>
      </w:r>
    </w:p>
    <w:p w:rsidR="00261245" w:rsidRPr="001C54C9" w:rsidRDefault="00261245" w:rsidP="002B55E7">
      <w:pPr>
        <w:ind w:firstLine="709"/>
        <w:jc w:val="both"/>
        <w:rPr>
          <w:sz w:val="28"/>
          <w:szCs w:val="28"/>
        </w:rPr>
      </w:pPr>
    </w:p>
    <w:p w:rsidR="00261245" w:rsidRPr="00F76545" w:rsidRDefault="00261245" w:rsidP="00C84D80">
      <w:pPr>
        <w:ind w:firstLine="709"/>
        <w:jc w:val="center"/>
        <w:rPr>
          <w:b/>
          <w:bCs/>
          <w:sz w:val="28"/>
          <w:szCs w:val="28"/>
        </w:rPr>
      </w:pPr>
      <w:r>
        <w:rPr>
          <w:b/>
          <w:bCs/>
          <w:sz w:val="28"/>
          <w:szCs w:val="28"/>
        </w:rPr>
        <w:t>Дорожное хозяйство</w:t>
      </w:r>
    </w:p>
    <w:p w:rsidR="00261245" w:rsidRPr="00005EAF" w:rsidRDefault="00261245" w:rsidP="002B55E7">
      <w:pPr>
        <w:ind w:firstLine="709"/>
        <w:jc w:val="both"/>
        <w:rPr>
          <w:color w:val="FF0000"/>
          <w:sz w:val="28"/>
          <w:szCs w:val="28"/>
        </w:rPr>
      </w:pPr>
    </w:p>
    <w:p w:rsidR="00261245" w:rsidRPr="00073120" w:rsidRDefault="00261245" w:rsidP="002B55E7">
      <w:pPr>
        <w:ind w:firstLine="709"/>
        <w:jc w:val="both"/>
        <w:rPr>
          <w:color w:val="000000"/>
          <w:sz w:val="28"/>
          <w:szCs w:val="28"/>
        </w:rPr>
      </w:pPr>
      <w:r w:rsidRPr="00073120">
        <w:rPr>
          <w:color w:val="000000"/>
          <w:sz w:val="28"/>
          <w:szCs w:val="28"/>
        </w:rPr>
        <w:t xml:space="preserve">Общая ситуация в сфере дорожного хозяйства в районе, как и во всей Тверской области остаётся сложной. Недофинансирование дорожно-эксплуатационных работ приводит к сокращению срока службы дорог, увеличению потребности в затратах на их содержание и ремонт.  </w:t>
      </w:r>
    </w:p>
    <w:p w:rsidR="00261245" w:rsidRPr="00073120" w:rsidRDefault="00261245" w:rsidP="002B55E7">
      <w:pPr>
        <w:ind w:firstLine="709"/>
        <w:jc w:val="both"/>
        <w:rPr>
          <w:color w:val="000000"/>
          <w:sz w:val="28"/>
          <w:szCs w:val="28"/>
        </w:rPr>
      </w:pPr>
      <w:r w:rsidRPr="00073120">
        <w:rPr>
          <w:color w:val="000000"/>
          <w:sz w:val="28"/>
          <w:szCs w:val="28"/>
        </w:rPr>
        <w:t xml:space="preserve">По  содержанию дорог 3 класса в отчетном периоде  выполнено работ на 4 000, 7 тыс.рублей, что больше, чем в 2015 году на 6,2 %. </w:t>
      </w:r>
    </w:p>
    <w:p w:rsidR="00261245" w:rsidRDefault="00261245" w:rsidP="002B55E7">
      <w:pPr>
        <w:ind w:firstLine="709"/>
        <w:jc w:val="both"/>
        <w:rPr>
          <w:color w:val="000000"/>
          <w:sz w:val="28"/>
          <w:szCs w:val="28"/>
        </w:rPr>
      </w:pPr>
      <w:r w:rsidRPr="00073120">
        <w:rPr>
          <w:color w:val="000000"/>
          <w:sz w:val="28"/>
          <w:szCs w:val="28"/>
        </w:rPr>
        <w:t xml:space="preserve">В связи с созданием  муниципального дорожного фонда 2016 году не возникало проблем с  содержанием улично-дорожной сети в поселениях. В 2016 году на  содержание автомобильных дорог общего пользования </w:t>
      </w:r>
      <w:r w:rsidRPr="00073120">
        <w:rPr>
          <w:color w:val="000000"/>
          <w:sz w:val="28"/>
          <w:szCs w:val="28"/>
        </w:rPr>
        <w:lastRenderedPageBreak/>
        <w:t xml:space="preserve">местного значения израсходовано  4,3 млн. рублей, что выше уровня прошлого года на 9,4%. </w:t>
      </w:r>
    </w:p>
    <w:p w:rsidR="00B06096" w:rsidRPr="006A0556" w:rsidRDefault="00261245" w:rsidP="002B55E7">
      <w:pPr>
        <w:ind w:firstLine="709"/>
        <w:jc w:val="both"/>
        <w:rPr>
          <w:color w:val="000000"/>
          <w:sz w:val="28"/>
          <w:szCs w:val="28"/>
        </w:rPr>
      </w:pPr>
      <w:r>
        <w:rPr>
          <w:color w:val="000000"/>
          <w:sz w:val="28"/>
          <w:szCs w:val="28"/>
        </w:rPr>
        <w:t>Львиная доля дорожных работ в районе выполняется силами «Молоковского ДРСУ». Надо отметить, что круглогодичное автомобильное сообщение со всеми населёнными пунктами муниципалитета – это их заслуга. Бывают, конечно, временные сезонные неудобства на некоторых участках, (понятно не на асфальте живём) но это всё своевременно устраняет</w:t>
      </w:r>
      <w:r w:rsidR="006501CD">
        <w:rPr>
          <w:color w:val="000000"/>
          <w:sz w:val="28"/>
          <w:szCs w:val="28"/>
        </w:rPr>
        <w:t>с</w:t>
      </w:r>
      <w:r>
        <w:rPr>
          <w:color w:val="000000"/>
          <w:sz w:val="28"/>
          <w:szCs w:val="28"/>
        </w:rPr>
        <w:t xml:space="preserve">я. </w:t>
      </w:r>
    </w:p>
    <w:p w:rsidR="00261245" w:rsidRPr="00073120" w:rsidRDefault="00261245" w:rsidP="002B55E7">
      <w:pPr>
        <w:ind w:firstLine="709"/>
        <w:jc w:val="both"/>
        <w:rPr>
          <w:color w:val="000000"/>
          <w:sz w:val="28"/>
          <w:szCs w:val="28"/>
        </w:rPr>
      </w:pPr>
      <w:r>
        <w:rPr>
          <w:color w:val="000000"/>
          <w:sz w:val="28"/>
          <w:szCs w:val="28"/>
        </w:rPr>
        <w:t xml:space="preserve"> </w:t>
      </w:r>
    </w:p>
    <w:p w:rsidR="00B06096" w:rsidRPr="006A0556" w:rsidRDefault="00261245" w:rsidP="00C84D80">
      <w:pPr>
        <w:ind w:firstLine="709"/>
        <w:jc w:val="center"/>
        <w:rPr>
          <w:b/>
          <w:bCs/>
          <w:color w:val="000000"/>
          <w:sz w:val="28"/>
          <w:szCs w:val="28"/>
        </w:rPr>
      </w:pPr>
      <w:r w:rsidRPr="00073120">
        <w:rPr>
          <w:b/>
          <w:bCs/>
          <w:color w:val="000000"/>
          <w:sz w:val="28"/>
          <w:szCs w:val="28"/>
        </w:rPr>
        <w:t>Кап.ремонт</w:t>
      </w:r>
    </w:p>
    <w:p w:rsidR="00B06096" w:rsidRPr="006A0556" w:rsidRDefault="00B06096" w:rsidP="002B55E7">
      <w:pPr>
        <w:ind w:firstLine="709"/>
        <w:jc w:val="both"/>
        <w:rPr>
          <w:b/>
          <w:bCs/>
          <w:color w:val="000000"/>
          <w:sz w:val="28"/>
          <w:szCs w:val="28"/>
        </w:rPr>
      </w:pPr>
    </w:p>
    <w:p w:rsidR="00261245" w:rsidRPr="00073120" w:rsidRDefault="00261245" w:rsidP="002B55E7">
      <w:pPr>
        <w:ind w:firstLine="709"/>
        <w:jc w:val="both"/>
        <w:rPr>
          <w:color w:val="000000"/>
          <w:sz w:val="28"/>
          <w:szCs w:val="28"/>
        </w:rPr>
      </w:pPr>
      <w:r w:rsidRPr="00073120">
        <w:rPr>
          <w:color w:val="000000"/>
          <w:sz w:val="28"/>
          <w:szCs w:val="28"/>
        </w:rPr>
        <w:t xml:space="preserve">На капитальный ремонт муниципального жилищного фонда городским поселением направлено 860,2 тыс. рублей, отремонтировано  356,8 кв.м  общей площади . Сельскими поселениями </w:t>
      </w:r>
      <w:r w:rsidR="006A0556">
        <w:rPr>
          <w:color w:val="000000"/>
          <w:sz w:val="28"/>
          <w:szCs w:val="28"/>
        </w:rPr>
        <w:t>по причине отсутствия бюджетных</w:t>
      </w:r>
      <w:r w:rsidR="006A0556" w:rsidRPr="006A0556">
        <w:rPr>
          <w:color w:val="000000"/>
          <w:sz w:val="28"/>
          <w:szCs w:val="28"/>
        </w:rPr>
        <w:t xml:space="preserve"> </w:t>
      </w:r>
      <w:r w:rsidRPr="00073120">
        <w:rPr>
          <w:color w:val="000000"/>
          <w:sz w:val="28"/>
          <w:szCs w:val="28"/>
        </w:rPr>
        <w:t>средств капитальный ремонт муниципального жилищного фонда не проводился.</w:t>
      </w:r>
    </w:p>
    <w:p w:rsidR="00261245" w:rsidRDefault="00261245" w:rsidP="002B55E7">
      <w:pPr>
        <w:ind w:firstLine="709"/>
        <w:jc w:val="both"/>
        <w:rPr>
          <w:b/>
          <w:bCs/>
          <w:color w:val="000000"/>
          <w:sz w:val="28"/>
          <w:szCs w:val="28"/>
        </w:rPr>
      </w:pPr>
    </w:p>
    <w:p w:rsidR="00261245" w:rsidRDefault="00261245" w:rsidP="00C84D80">
      <w:pPr>
        <w:ind w:firstLine="709"/>
        <w:jc w:val="center"/>
        <w:rPr>
          <w:b/>
          <w:bCs/>
          <w:color w:val="000000"/>
          <w:sz w:val="28"/>
          <w:szCs w:val="28"/>
        </w:rPr>
      </w:pPr>
      <w:r>
        <w:rPr>
          <w:b/>
          <w:bCs/>
          <w:color w:val="000000"/>
          <w:sz w:val="28"/>
          <w:szCs w:val="28"/>
        </w:rPr>
        <w:t>Жилищно-коммунальное хозяйство</w:t>
      </w:r>
    </w:p>
    <w:p w:rsidR="00261245" w:rsidRPr="00431553" w:rsidRDefault="00261245" w:rsidP="002B55E7">
      <w:pPr>
        <w:ind w:firstLine="709"/>
        <w:jc w:val="both"/>
        <w:rPr>
          <w:b/>
          <w:bCs/>
          <w:color w:val="000000"/>
          <w:sz w:val="28"/>
          <w:szCs w:val="28"/>
        </w:rPr>
      </w:pPr>
    </w:p>
    <w:p w:rsidR="00261245" w:rsidRDefault="00261245" w:rsidP="002B55E7">
      <w:pPr>
        <w:ind w:firstLine="709"/>
        <w:jc w:val="both"/>
        <w:rPr>
          <w:color w:val="000000"/>
          <w:sz w:val="28"/>
          <w:szCs w:val="28"/>
        </w:rPr>
      </w:pPr>
      <w:r>
        <w:rPr>
          <w:color w:val="000000"/>
          <w:sz w:val="28"/>
          <w:szCs w:val="28"/>
        </w:rPr>
        <w:t>В отчетном периоде в Городском поселении –поселок Молоково жилищно-коммунальные услуги оказывали: МУП « Теплофикация», ООО « Теплоресурс».</w:t>
      </w:r>
    </w:p>
    <w:p w:rsidR="00261245" w:rsidRPr="0027269A" w:rsidRDefault="00261245" w:rsidP="002B55E7">
      <w:pPr>
        <w:ind w:firstLine="709"/>
        <w:jc w:val="both"/>
        <w:rPr>
          <w:sz w:val="28"/>
          <w:szCs w:val="28"/>
        </w:rPr>
      </w:pPr>
      <w:r>
        <w:rPr>
          <w:sz w:val="28"/>
          <w:szCs w:val="28"/>
        </w:rPr>
        <w:t>Теплоснабжающей организацией ООО « Теплоресурс» в</w:t>
      </w:r>
      <w:r w:rsidRPr="00F141D4">
        <w:rPr>
          <w:sz w:val="28"/>
          <w:szCs w:val="28"/>
        </w:rPr>
        <w:t xml:space="preserve"> 201</w:t>
      </w:r>
      <w:r>
        <w:rPr>
          <w:sz w:val="28"/>
          <w:szCs w:val="28"/>
        </w:rPr>
        <w:t>6</w:t>
      </w:r>
      <w:r w:rsidRPr="00F141D4">
        <w:rPr>
          <w:sz w:val="28"/>
          <w:szCs w:val="28"/>
        </w:rPr>
        <w:t xml:space="preserve"> году оказано услуг </w:t>
      </w:r>
      <w:r>
        <w:rPr>
          <w:sz w:val="28"/>
          <w:szCs w:val="28"/>
        </w:rPr>
        <w:t>всего на сумму 22, 4 млн.рублей, в том числе на 6,7млн.рублей оказано услуг населению.</w:t>
      </w:r>
      <w:r w:rsidRPr="00F141D4">
        <w:rPr>
          <w:sz w:val="28"/>
          <w:szCs w:val="28"/>
        </w:rPr>
        <w:t xml:space="preserve"> </w:t>
      </w:r>
      <w:r w:rsidRPr="0027269A">
        <w:rPr>
          <w:sz w:val="28"/>
          <w:szCs w:val="28"/>
        </w:rPr>
        <w:t>Уровень соб</w:t>
      </w:r>
      <w:r>
        <w:rPr>
          <w:sz w:val="28"/>
          <w:szCs w:val="28"/>
        </w:rPr>
        <w:t>ираемости платежей составил 96,9% (в 2015 году было 92</w:t>
      </w:r>
      <w:r w:rsidRPr="0027269A">
        <w:rPr>
          <w:sz w:val="28"/>
          <w:szCs w:val="28"/>
        </w:rPr>
        <w:t xml:space="preserve">,7%). </w:t>
      </w:r>
    </w:p>
    <w:p w:rsidR="00261245" w:rsidRPr="00050085" w:rsidRDefault="00261245" w:rsidP="002B55E7">
      <w:pPr>
        <w:ind w:firstLine="709"/>
        <w:jc w:val="both"/>
        <w:rPr>
          <w:sz w:val="28"/>
          <w:szCs w:val="28"/>
        </w:rPr>
      </w:pPr>
      <w:r w:rsidRPr="00050085">
        <w:rPr>
          <w:sz w:val="28"/>
          <w:szCs w:val="28"/>
        </w:rPr>
        <w:t>Важнейшими задачами органов местного самоуправления являются обеспечение населения водой</w:t>
      </w:r>
      <w:r>
        <w:rPr>
          <w:sz w:val="28"/>
          <w:szCs w:val="28"/>
        </w:rPr>
        <w:t>, п</w:t>
      </w:r>
      <w:r w:rsidRPr="00050085">
        <w:rPr>
          <w:sz w:val="28"/>
          <w:szCs w:val="28"/>
        </w:rPr>
        <w:t xml:space="preserve">ротяженность водопроводных сетей по всем поселениям </w:t>
      </w:r>
      <w:r>
        <w:rPr>
          <w:sz w:val="28"/>
          <w:szCs w:val="28"/>
        </w:rPr>
        <w:t xml:space="preserve">района </w:t>
      </w:r>
      <w:r w:rsidRPr="00050085">
        <w:rPr>
          <w:sz w:val="28"/>
          <w:szCs w:val="28"/>
        </w:rPr>
        <w:t xml:space="preserve">составляет 130,5 км. </w:t>
      </w:r>
      <w:r>
        <w:rPr>
          <w:sz w:val="28"/>
          <w:szCs w:val="28"/>
        </w:rPr>
        <w:t>Данный вид услуг обеспечивает муниципальное  унитарное предприятие « Теплофикация», за 2016 год предприятием по всем направлениям оказано услуг на сумму 10,3 млн.руб,, в том числе населению на 6 млн.рублей. Уровень собираемости платежей составил 94%.</w:t>
      </w:r>
    </w:p>
    <w:p w:rsidR="00261245" w:rsidRDefault="00261245" w:rsidP="002B55E7">
      <w:pPr>
        <w:ind w:firstLine="709"/>
        <w:jc w:val="both"/>
        <w:rPr>
          <w:sz w:val="28"/>
          <w:szCs w:val="28"/>
        </w:rPr>
      </w:pPr>
      <w:r>
        <w:rPr>
          <w:sz w:val="28"/>
          <w:szCs w:val="28"/>
        </w:rPr>
        <w:t xml:space="preserve"> Сельскими поселениями на обеспечение водоснабжения направлено 191,2  тысяч рублей, проводилась замена насосов, ремонт водопроводных сетей, модернизация оборудования на водокачках.</w:t>
      </w:r>
    </w:p>
    <w:p w:rsidR="00261245" w:rsidRDefault="00261245" w:rsidP="002B55E7">
      <w:pPr>
        <w:ind w:firstLine="709"/>
        <w:jc w:val="both"/>
        <w:rPr>
          <w:b/>
          <w:bCs/>
          <w:sz w:val="28"/>
          <w:szCs w:val="28"/>
        </w:rPr>
      </w:pPr>
    </w:p>
    <w:p w:rsidR="00261245" w:rsidRDefault="00261245" w:rsidP="00C84D80">
      <w:pPr>
        <w:ind w:firstLine="709"/>
        <w:jc w:val="center"/>
        <w:rPr>
          <w:b/>
          <w:bCs/>
          <w:sz w:val="28"/>
          <w:szCs w:val="28"/>
        </w:rPr>
      </w:pPr>
      <w:r>
        <w:rPr>
          <w:b/>
          <w:bCs/>
          <w:sz w:val="28"/>
          <w:szCs w:val="28"/>
        </w:rPr>
        <w:t>Благоустройство</w:t>
      </w:r>
    </w:p>
    <w:p w:rsidR="00261245" w:rsidRDefault="00261245" w:rsidP="002B55E7">
      <w:pPr>
        <w:ind w:firstLine="709"/>
        <w:jc w:val="both"/>
        <w:rPr>
          <w:sz w:val="28"/>
          <w:szCs w:val="28"/>
        </w:rPr>
      </w:pPr>
    </w:p>
    <w:p w:rsidR="00261245" w:rsidRPr="00050085" w:rsidRDefault="00261245" w:rsidP="002B55E7">
      <w:pPr>
        <w:ind w:firstLine="709"/>
        <w:jc w:val="both"/>
        <w:rPr>
          <w:sz w:val="28"/>
          <w:szCs w:val="28"/>
        </w:rPr>
      </w:pPr>
      <w:r>
        <w:rPr>
          <w:sz w:val="28"/>
          <w:szCs w:val="28"/>
        </w:rPr>
        <w:t>Администрациями городского и сельских поселений достаточно внимания уделяется освещению населенных пунктов, в 2016 году   1,4 млн. рублей из бюджетов поселений израсходовано  на уличное освещение.</w:t>
      </w:r>
    </w:p>
    <w:p w:rsidR="00261245" w:rsidRDefault="00261245" w:rsidP="002B55E7">
      <w:pPr>
        <w:ind w:firstLine="709"/>
        <w:jc w:val="both"/>
        <w:rPr>
          <w:sz w:val="28"/>
          <w:szCs w:val="28"/>
        </w:rPr>
      </w:pPr>
      <w:r w:rsidRPr="00050085">
        <w:rPr>
          <w:sz w:val="28"/>
          <w:szCs w:val="28"/>
        </w:rPr>
        <w:t>Работа по благоустройству территорий и вывозу мусора проводилась во всех поселениях района. На эти цели в отчетном</w:t>
      </w:r>
      <w:r>
        <w:rPr>
          <w:sz w:val="28"/>
          <w:szCs w:val="28"/>
        </w:rPr>
        <w:t xml:space="preserve"> периоде администрацией </w:t>
      </w:r>
      <w:r>
        <w:rPr>
          <w:sz w:val="28"/>
          <w:szCs w:val="28"/>
        </w:rPr>
        <w:lastRenderedPageBreak/>
        <w:t>Городского поселения – поселок Молоково было направлено – 115</w:t>
      </w:r>
      <w:r w:rsidRPr="00050085">
        <w:rPr>
          <w:sz w:val="28"/>
          <w:szCs w:val="28"/>
        </w:rPr>
        <w:t xml:space="preserve"> тыс.рублей.</w:t>
      </w:r>
    </w:p>
    <w:p w:rsidR="00261245" w:rsidRDefault="00261245" w:rsidP="002B55E7">
      <w:pPr>
        <w:ind w:firstLine="709"/>
        <w:jc w:val="both"/>
        <w:rPr>
          <w:sz w:val="28"/>
          <w:szCs w:val="28"/>
        </w:rPr>
      </w:pPr>
      <w:r w:rsidRPr="00E049A2">
        <w:rPr>
          <w:sz w:val="28"/>
          <w:szCs w:val="28"/>
        </w:rPr>
        <w:t>Очисткой населенных пунктов от бытовых, ча</w:t>
      </w:r>
      <w:r>
        <w:rPr>
          <w:sz w:val="28"/>
          <w:szCs w:val="28"/>
        </w:rPr>
        <w:t>сти промышленных отходов занимаю</w:t>
      </w:r>
      <w:r w:rsidRPr="00E049A2">
        <w:rPr>
          <w:sz w:val="28"/>
          <w:szCs w:val="28"/>
        </w:rPr>
        <w:t>тся</w:t>
      </w:r>
      <w:r>
        <w:rPr>
          <w:sz w:val="28"/>
          <w:szCs w:val="28"/>
        </w:rPr>
        <w:t xml:space="preserve">  поселения</w:t>
      </w:r>
      <w:r w:rsidRPr="00E049A2">
        <w:rPr>
          <w:sz w:val="28"/>
          <w:szCs w:val="28"/>
        </w:rPr>
        <w:t xml:space="preserve"> </w:t>
      </w:r>
      <w:r>
        <w:rPr>
          <w:sz w:val="28"/>
          <w:szCs w:val="28"/>
        </w:rPr>
        <w:t xml:space="preserve"> и многоотраслевое предприятие </w:t>
      </w:r>
      <w:r w:rsidRPr="00E049A2">
        <w:rPr>
          <w:sz w:val="28"/>
          <w:szCs w:val="28"/>
        </w:rPr>
        <w:t>МУП</w:t>
      </w:r>
    </w:p>
    <w:p w:rsidR="00261245" w:rsidRPr="006A0556" w:rsidRDefault="00261245" w:rsidP="002B55E7">
      <w:pPr>
        <w:ind w:firstLine="709"/>
        <w:jc w:val="both"/>
        <w:rPr>
          <w:sz w:val="28"/>
          <w:szCs w:val="28"/>
        </w:rPr>
      </w:pPr>
      <w:r w:rsidRPr="00E049A2">
        <w:rPr>
          <w:sz w:val="28"/>
          <w:szCs w:val="28"/>
        </w:rPr>
        <w:t xml:space="preserve">« Теплофикация». Общий объем отходов </w:t>
      </w:r>
      <w:r>
        <w:rPr>
          <w:sz w:val="28"/>
          <w:szCs w:val="28"/>
        </w:rPr>
        <w:t xml:space="preserve">за 2016 год составил </w:t>
      </w:r>
      <w:r w:rsidRPr="00E049A2">
        <w:rPr>
          <w:sz w:val="28"/>
          <w:szCs w:val="28"/>
        </w:rPr>
        <w:t xml:space="preserve"> </w:t>
      </w:r>
      <w:r w:rsidRPr="00C07C80">
        <w:rPr>
          <w:sz w:val="28"/>
          <w:szCs w:val="28"/>
        </w:rPr>
        <w:t>6,3 тыс. куб.м</w:t>
      </w:r>
      <w:r w:rsidRPr="00E049A2">
        <w:rPr>
          <w:sz w:val="28"/>
          <w:szCs w:val="28"/>
        </w:rPr>
        <w:t xml:space="preserve">. </w:t>
      </w:r>
    </w:p>
    <w:p w:rsidR="001A1913" w:rsidRDefault="001A1913" w:rsidP="00C84D80">
      <w:pPr>
        <w:ind w:firstLine="709"/>
        <w:jc w:val="center"/>
        <w:rPr>
          <w:b/>
          <w:bCs/>
          <w:sz w:val="28"/>
          <w:szCs w:val="28"/>
        </w:rPr>
      </w:pPr>
    </w:p>
    <w:p w:rsidR="00261245" w:rsidRDefault="00261245" w:rsidP="00C84D80">
      <w:pPr>
        <w:ind w:firstLine="709"/>
        <w:jc w:val="center"/>
        <w:rPr>
          <w:b/>
          <w:bCs/>
          <w:sz w:val="28"/>
          <w:szCs w:val="28"/>
        </w:rPr>
      </w:pPr>
      <w:r w:rsidRPr="00FB7158">
        <w:rPr>
          <w:b/>
          <w:bCs/>
          <w:sz w:val="28"/>
          <w:szCs w:val="28"/>
        </w:rPr>
        <w:t>Пожарная безопасность.</w:t>
      </w:r>
    </w:p>
    <w:p w:rsidR="00261245" w:rsidRPr="00FB7158" w:rsidRDefault="00261245" w:rsidP="002B55E7">
      <w:pPr>
        <w:ind w:firstLine="709"/>
        <w:jc w:val="both"/>
        <w:rPr>
          <w:b/>
          <w:bCs/>
          <w:sz w:val="28"/>
          <w:szCs w:val="28"/>
        </w:rPr>
      </w:pPr>
    </w:p>
    <w:p w:rsidR="00261245" w:rsidRPr="00FB7158" w:rsidRDefault="00261245" w:rsidP="002B55E7">
      <w:pPr>
        <w:ind w:firstLine="709"/>
        <w:jc w:val="both"/>
        <w:rPr>
          <w:sz w:val="28"/>
          <w:szCs w:val="28"/>
        </w:rPr>
      </w:pPr>
      <w:r w:rsidRPr="00FB7158">
        <w:rPr>
          <w:sz w:val="28"/>
          <w:szCs w:val="28"/>
        </w:rPr>
        <w:t xml:space="preserve">  В целях предупреждения и ликвидации пожаров и других чрезвычайных ситуаций на территории района создано и функционирует подразделение МЧС – пожарно-спасательная часть № 41.</w:t>
      </w:r>
    </w:p>
    <w:p w:rsidR="00261245" w:rsidRPr="00FB7158" w:rsidRDefault="00261245" w:rsidP="002B55E7">
      <w:pPr>
        <w:ind w:firstLine="709"/>
        <w:jc w:val="both"/>
        <w:rPr>
          <w:sz w:val="28"/>
          <w:szCs w:val="28"/>
        </w:rPr>
      </w:pPr>
      <w:r w:rsidRPr="00FB7158">
        <w:rPr>
          <w:sz w:val="28"/>
          <w:szCs w:val="28"/>
        </w:rPr>
        <w:t xml:space="preserve">  За 2016 года на территории района зарегистрировано 5 пожаров, в которых погиб один человек. А так же произошло 11 различных возгораний. Огромную помощь в борьбе с пожарами оказывают созданные 4 добровольные пожарные команды, имеющие в распоряжении специальную технику. </w:t>
      </w:r>
    </w:p>
    <w:p w:rsidR="00261245" w:rsidRPr="001C54C9" w:rsidRDefault="00261245" w:rsidP="002B55E7">
      <w:pPr>
        <w:ind w:firstLine="709"/>
        <w:jc w:val="both"/>
        <w:rPr>
          <w:sz w:val="28"/>
          <w:szCs w:val="28"/>
        </w:rPr>
      </w:pPr>
    </w:p>
    <w:p w:rsidR="00261245" w:rsidRPr="00BE61E4" w:rsidRDefault="00261245" w:rsidP="00C84D80">
      <w:pPr>
        <w:ind w:firstLine="709"/>
        <w:jc w:val="center"/>
        <w:rPr>
          <w:b/>
          <w:bCs/>
          <w:sz w:val="28"/>
          <w:szCs w:val="28"/>
        </w:rPr>
      </w:pPr>
      <w:r w:rsidRPr="00BE61E4">
        <w:rPr>
          <w:b/>
          <w:bCs/>
          <w:sz w:val="28"/>
          <w:szCs w:val="28"/>
        </w:rPr>
        <w:t>Строительство</w:t>
      </w:r>
    </w:p>
    <w:p w:rsidR="00261245" w:rsidRPr="00BE61E4" w:rsidRDefault="00261245" w:rsidP="002B55E7">
      <w:pPr>
        <w:ind w:firstLine="709"/>
        <w:jc w:val="both"/>
        <w:rPr>
          <w:sz w:val="28"/>
          <w:szCs w:val="28"/>
        </w:rPr>
      </w:pPr>
    </w:p>
    <w:p w:rsidR="00261245" w:rsidRPr="00BE61E4" w:rsidRDefault="00261245" w:rsidP="002B55E7">
      <w:pPr>
        <w:ind w:firstLine="709"/>
        <w:jc w:val="both"/>
        <w:rPr>
          <w:sz w:val="28"/>
          <w:szCs w:val="28"/>
        </w:rPr>
      </w:pPr>
      <w:r w:rsidRPr="00BE61E4">
        <w:rPr>
          <w:sz w:val="28"/>
          <w:szCs w:val="28"/>
        </w:rPr>
        <w:t>Администрацией Молоковского района за 2016 год  выдано 14 разрешений на строительство, в том числе 4- на новое строительство и 10- на реконструкцию.</w:t>
      </w:r>
      <w:r w:rsidRPr="00BE61E4">
        <w:rPr>
          <w:sz w:val="28"/>
          <w:szCs w:val="28"/>
        </w:rPr>
        <w:tab/>
        <w:t>Большинство разрешений  выдано на строительство  в поселке Молоково и два в сельской местности – в д.Подсосенье и д.Кудрино.</w:t>
      </w:r>
    </w:p>
    <w:p w:rsidR="00261245" w:rsidRPr="00BE61E4" w:rsidRDefault="00261245" w:rsidP="002B55E7">
      <w:pPr>
        <w:ind w:firstLine="709"/>
        <w:jc w:val="both"/>
        <w:rPr>
          <w:sz w:val="28"/>
          <w:szCs w:val="28"/>
        </w:rPr>
      </w:pPr>
      <w:r w:rsidRPr="00BE61E4">
        <w:rPr>
          <w:sz w:val="28"/>
          <w:szCs w:val="28"/>
        </w:rPr>
        <w:t xml:space="preserve">Строительство жилья   велось в  двух поселениях- Городском поселении –поселок Молоково и  в Молоковском сельском. </w:t>
      </w:r>
    </w:p>
    <w:p w:rsidR="00261245" w:rsidRPr="00BE61E4" w:rsidRDefault="00261245" w:rsidP="002B55E7">
      <w:pPr>
        <w:ind w:firstLine="709"/>
        <w:jc w:val="both"/>
        <w:rPr>
          <w:sz w:val="28"/>
          <w:szCs w:val="28"/>
        </w:rPr>
      </w:pPr>
      <w:r w:rsidRPr="00BE61E4">
        <w:rPr>
          <w:sz w:val="28"/>
          <w:szCs w:val="28"/>
        </w:rPr>
        <w:t>Выдано 4 разрешения на ввод объекта в</w:t>
      </w:r>
      <w:r w:rsidR="006501CD">
        <w:rPr>
          <w:sz w:val="28"/>
          <w:szCs w:val="28"/>
        </w:rPr>
        <w:t xml:space="preserve"> эксплуатацию .</w:t>
      </w:r>
    </w:p>
    <w:p w:rsidR="00261245" w:rsidRPr="00BE61E4" w:rsidRDefault="00261245" w:rsidP="002B55E7">
      <w:pPr>
        <w:ind w:firstLine="709"/>
        <w:jc w:val="both"/>
        <w:rPr>
          <w:sz w:val="28"/>
          <w:szCs w:val="28"/>
        </w:rPr>
      </w:pPr>
      <w:r w:rsidRPr="00BE61E4">
        <w:rPr>
          <w:sz w:val="28"/>
          <w:szCs w:val="28"/>
        </w:rPr>
        <w:t xml:space="preserve">Введено в эксплуатацию 469.8кв.м.общей жилой площади  (многоквартирный жилой дом и реконструкция двух квартир в двухквартирном доме), все на территории поселка Молоково.                                         </w:t>
      </w:r>
    </w:p>
    <w:p w:rsidR="00261245" w:rsidRPr="00BE61E4" w:rsidRDefault="00261245" w:rsidP="002B55E7">
      <w:pPr>
        <w:suppressAutoHyphens/>
        <w:ind w:firstLine="709"/>
        <w:jc w:val="both"/>
        <w:rPr>
          <w:sz w:val="28"/>
          <w:szCs w:val="28"/>
          <w:lang w:eastAsia="ar-SA"/>
        </w:rPr>
      </w:pPr>
      <w:r w:rsidRPr="00BE61E4">
        <w:rPr>
          <w:sz w:val="28"/>
          <w:szCs w:val="28"/>
        </w:rPr>
        <w:t xml:space="preserve">Хочется отметить, что введенный  в эксплуатацию  ООО  «Производственная строительная компания «Рубас» 8 квартирный жилой  дом, общей площадью 400.3 кв.м,  был построен благодаря выделению федеральных средств  и участию </w:t>
      </w:r>
      <w:r w:rsidRPr="00BE61E4">
        <w:rPr>
          <w:sz w:val="28"/>
          <w:szCs w:val="28"/>
          <w:lang w:eastAsia="ar-SA"/>
        </w:rPr>
        <w:t>Муниципального образования «</w:t>
      </w:r>
      <w:r w:rsidRPr="00BE61E4">
        <w:rPr>
          <w:color w:val="000000"/>
          <w:sz w:val="28"/>
          <w:szCs w:val="28"/>
          <w:lang w:eastAsia="ar-SA"/>
        </w:rPr>
        <w:t>Городское поселение – поселок Молоково Молоковского района Тверской области</w:t>
      </w:r>
      <w:r w:rsidRPr="00BE61E4">
        <w:rPr>
          <w:sz w:val="28"/>
          <w:szCs w:val="28"/>
          <w:lang w:eastAsia="ar-SA"/>
        </w:rPr>
        <w:t>» в долевом строительстве многоквартирного жилого дома</w:t>
      </w:r>
      <w:r w:rsidRPr="00BE61E4">
        <w:rPr>
          <w:sz w:val="28"/>
          <w:szCs w:val="28"/>
        </w:rPr>
        <w:t xml:space="preserve"> </w:t>
      </w:r>
      <w:r w:rsidRPr="00BE61E4">
        <w:rPr>
          <w:color w:val="333333"/>
          <w:sz w:val="28"/>
          <w:szCs w:val="28"/>
        </w:rPr>
        <w:t xml:space="preserve">в </w:t>
      </w:r>
      <w:r w:rsidRPr="00BE61E4">
        <w:rPr>
          <w:sz w:val="28"/>
          <w:szCs w:val="28"/>
        </w:rPr>
        <w:t>рамках реализации региональной программы «Адресная программа Тверской области по переселению граждан из аварийного жилищного фонда  на 2013 - 2017 годы». Давно в посёлке Молоково не было такого события, как торжественное одновременное вручение восьми ордеров и ключей от нового жилья.</w:t>
      </w:r>
    </w:p>
    <w:p w:rsidR="00261245" w:rsidRPr="00BE61E4" w:rsidRDefault="00261245" w:rsidP="002B55E7">
      <w:pPr>
        <w:ind w:firstLine="709"/>
        <w:jc w:val="both"/>
        <w:rPr>
          <w:sz w:val="28"/>
          <w:szCs w:val="28"/>
        </w:rPr>
      </w:pPr>
      <w:r w:rsidRPr="00BE61E4">
        <w:rPr>
          <w:sz w:val="28"/>
          <w:szCs w:val="28"/>
        </w:rPr>
        <w:t>В районе под строительство выдано 17 градостроительных планов земельных участков,  предоставлено 3 земельных участка общей площадью 9237кв.м:</w:t>
      </w:r>
    </w:p>
    <w:p w:rsidR="00261245" w:rsidRPr="00BE61E4" w:rsidRDefault="00261245" w:rsidP="002B55E7">
      <w:pPr>
        <w:ind w:firstLine="709"/>
        <w:jc w:val="both"/>
        <w:rPr>
          <w:sz w:val="28"/>
          <w:szCs w:val="28"/>
        </w:rPr>
      </w:pPr>
      <w:r w:rsidRPr="00BE61E4">
        <w:rPr>
          <w:sz w:val="28"/>
          <w:szCs w:val="28"/>
        </w:rPr>
        <w:lastRenderedPageBreak/>
        <w:t>2- под индивидуальное жилищное строительство, 1- под строительство 5 квартирного жилого дома на улице Ленина п. Молоково.</w:t>
      </w:r>
    </w:p>
    <w:p w:rsidR="00705D53" w:rsidRPr="006A0556" w:rsidRDefault="00261245" w:rsidP="002B55E7">
      <w:pPr>
        <w:ind w:firstLine="709"/>
        <w:jc w:val="both"/>
        <w:rPr>
          <w:sz w:val="28"/>
          <w:szCs w:val="28"/>
        </w:rPr>
      </w:pPr>
      <w:r w:rsidRPr="00BE61E4">
        <w:rPr>
          <w:sz w:val="28"/>
          <w:szCs w:val="28"/>
        </w:rPr>
        <w:t>Всего незавершенного строительства на 01.01.2017г. значится 23  объекта, общей площадью жилого помещения 939.12 кв.м.</w:t>
      </w:r>
    </w:p>
    <w:p w:rsidR="00261245" w:rsidRPr="00BE61E4" w:rsidRDefault="00261245" w:rsidP="002B55E7">
      <w:pPr>
        <w:ind w:firstLine="709"/>
        <w:jc w:val="both"/>
        <w:rPr>
          <w:sz w:val="28"/>
          <w:szCs w:val="28"/>
        </w:rPr>
      </w:pPr>
    </w:p>
    <w:p w:rsidR="00261245" w:rsidRDefault="00261245" w:rsidP="00C84D80">
      <w:pPr>
        <w:ind w:firstLine="709"/>
        <w:jc w:val="center"/>
        <w:rPr>
          <w:b/>
          <w:bCs/>
          <w:sz w:val="28"/>
          <w:szCs w:val="28"/>
        </w:rPr>
      </w:pPr>
      <w:r>
        <w:rPr>
          <w:b/>
          <w:bCs/>
          <w:sz w:val="28"/>
          <w:szCs w:val="28"/>
        </w:rPr>
        <w:t>Управление имуществом</w:t>
      </w:r>
    </w:p>
    <w:p w:rsidR="00705D53" w:rsidRPr="008233A0" w:rsidRDefault="00705D53" w:rsidP="002B55E7">
      <w:pPr>
        <w:ind w:firstLine="709"/>
        <w:jc w:val="both"/>
        <w:rPr>
          <w:sz w:val="28"/>
          <w:szCs w:val="28"/>
        </w:rPr>
      </w:pPr>
    </w:p>
    <w:p w:rsidR="00261245" w:rsidRPr="008233A0" w:rsidRDefault="00261245" w:rsidP="002B55E7">
      <w:pPr>
        <w:ind w:firstLine="709"/>
        <w:jc w:val="both"/>
        <w:rPr>
          <w:sz w:val="28"/>
          <w:szCs w:val="28"/>
        </w:rPr>
      </w:pPr>
      <w:r w:rsidRPr="008233A0">
        <w:rPr>
          <w:sz w:val="28"/>
          <w:szCs w:val="28"/>
        </w:rPr>
        <w:t>В 20</w:t>
      </w:r>
      <w:r>
        <w:rPr>
          <w:sz w:val="28"/>
          <w:szCs w:val="28"/>
        </w:rPr>
        <w:t>16</w:t>
      </w:r>
      <w:r w:rsidRPr="008233A0">
        <w:rPr>
          <w:sz w:val="28"/>
          <w:szCs w:val="28"/>
        </w:rPr>
        <w:t xml:space="preserve"> году Комитет по управлению имуществом Молоковского района  проводил свою работу в соответствии  с задачами, определенными «Положением о комитете по управлению имуществом Молоковского района», требованиями федерального и областного законодательства.</w:t>
      </w:r>
    </w:p>
    <w:p w:rsidR="00261245" w:rsidRPr="00893DBB" w:rsidRDefault="00261245" w:rsidP="002B55E7">
      <w:pPr>
        <w:ind w:firstLine="709"/>
        <w:jc w:val="both"/>
        <w:rPr>
          <w:sz w:val="28"/>
          <w:szCs w:val="28"/>
        </w:rPr>
      </w:pPr>
      <w:r w:rsidRPr="008233A0">
        <w:rPr>
          <w:sz w:val="28"/>
          <w:szCs w:val="28"/>
        </w:rPr>
        <w:t>По заявлениям граждан и юридических лиц, в устано</w:t>
      </w:r>
      <w:r>
        <w:rPr>
          <w:sz w:val="28"/>
          <w:szCs w:val="28"/>
        </w:rPr>
        <w:t xml:space="preserve">вленные сроки были подготовлены </w:t>
      </w:r>
      <w:r w:rsidRPr="00893DBB">
        <w:rPr>
          <w:sz w:val="28"/>
          <w:szCs w:val="28"/>
        </w:rPr>
        <w:t xml:space="preserve">8 проектов договоров аренды земельных участков. Проводился учет плательщиков арендной платы, а так же осуществлялся постоянный контроль внесения плательщиками арендной платы. В установленные сроки внесения арендной платы за землю, в целях наиболее полного и своевременного поступления платежей, всем плательщикам по срокам уплаты направлены требования об уплате. Проведена работа по выявлению  неплательщиков арендной платы, лиц  использующих земельные участки без надлежащего оформления иных нарушителей требования земельного законодательства. </w:t>
      </w:r>
    </w:p>
    <w:p w:rsidR="00261245" w:rsidRPr="00893DBB" w:rsidRDefault="00261245" w:rsidP="002B55E7">
      <w:pPr>
        <w:ind w:firstLine="709"/>
        <w:jc w:val="both"/>
        <w:rPr>
          <w:sz w:val="28"/>
          <w:szCs w:val="28"/>
        </w:rPr>
      </w:pPr>
      <w:r w:rsidRPr="00893DBB">
        <w:rPr>
          <w:sz w:val="28"/>
          <w:szCs w:val="28"/>
        </w:rPr>
        <w:t xml:space="preserve">По состоянию на 1 января 2017 года всего поступило в бюджеты всех уровней арендной платы за землю 1 013 127 рубль. </w:t>
      </w:r>
    </w:p>
    <w:p w:rsidR="00261245" w:rsidRPr="00893DBB" w:rsidRDefault="00261245" w:rsidP="002B55E7">
      <w:pPr>
        <w:ind w:firstLine="709"/>
        <w:jc w:val="both"/>
        <w:rPr>
          <w:sz w:val="28"/>
          <w:szCs w:val="28"/>
        </w:rPr>
      </w:pPr>
      <w:r w:rsidRPr="00893DBB">
        <w:rPr>
          <w:sz w:val="28"/>
          <w:szCs w:val="28"/>
        </w:rPr>
        <w:t xml:space="preserve">Проводилась работа по продаже земельных участков, находящихся в государственной собственности, всего в течение 2016 года было продано 7 участков, получено от продажи  32 498 тысячи рублей. </w:t>
      </w:r>
    </w:p>
    <w:p w:rsidR="00261245" w:rsidRPr="00893DBB" w:rsidRDefault="00261245" w:rsidP="002B55E7">
      <w:pPr>
        <w:ind w:firstLine="709"/>
        <w:jc w:val="both"/>
        <w:rPr>
          <w:sz w:val="28"/>
          <w:szCs w:val="28"/>
        </w:rPr>
      </w:pPr>
      <w:r w:rsidRPr="00893DBB">
        <w:rPr>
          <w:sz w:val="28"/>
          <w:szCs w:val="28"/>
        </w:rPr>
        <w:t xml:space="preserve">В 2016 году велась работа по приватизации жилья, находящегося в муниципальной собственности поселений. Всего поступило 10 обращений граждан по вопросам  приватизации жилых помещений. Заявления рассмотрены и  оформлены документы  для приватизации жилья на 10 объектов  жилого фонда, находящегося в муниципальной собственности. </w:t>
      </w:r>
    </w:p>
    <w:p w:rsidR="00261245" w:rsidRPr="00893DBB" w:rsidRDefault="00261245" w:rsidP="002B55E7">
      <w:pPr>
        <w:ind w:firstLine="709"/>
        <w:jc w:val="both"/>
        <w:rPr>
          <w:sz w:val="28"/>
          <w:szCs w:val="28"/>
        </w:rPr>
      </w:pPr>
      <w:r w:rsidRPr="00893DBB">
        <w:rPr>
          <w:sz w:val="28"/>
          <w:szCs w:val="28"/>
        </w:rPr>
        <w:t>Так же проводилась работа по сдаче в аренду нежилых помещений, находящихся в муниципальной собственности. Всего в течение 2016 года поступило в бюджет района  73 824 тысячи руб. арендной платы.</w:t>
      </w:r>
    </w:p>
    <w:p w:rsidR="00261245" w:rsidRPr="00893DBB" w:rsidRDefault="00261245" w:rsidP="002B55E7">
      <w:pPr>
        <w:ind w:firstLine="709"/>
        <w:jc w:val="both"/>
        <w:rPr>
          <w:sz w:val="28"/>
          <w:szCs w:val="28"/>
        </w:rPr>
      </w:pPr>
      <w:r w:rsidRPr="00893DBB">
        <w:rPr>
          <w:sz w:val="28"/>
          <w:szCs w:val="28"/>
        </w:rPr>
        <w:t>В 2016 году начата работа по инвентаризации земель сельскохозяйственного назначения с целью вовлечения их в сельскохозяйственный оборот.</w:t>
      </w:r>
    </w:p>
    <w:p w:rsidR="00EA0127" w:rsidRDefault="00EA0127" w:rsidP="002B55E7">
      <w:pPr>
        <w:ind w:firstLine="709"/>
        <w:jc w:val="both"/>
        <w:rPr>
          <w:b/>
          <w:bCs/>
          <w:sz w:val="28"/>
          <w:szCs w:val="28"/>
        </w:rPr>
      </w:pPr>
    </w:p>
    <w:p w:rsidR="00EA0127" w:rsidRDefault="00261245" w:rsidP="00C84D80">
      <w:pPr>
        <w:ind w:firstLine="709"/>
        <w:jc w:val="center"/>
        <w:rPr>
          <w:b/>
          <w:bCs/>
          <w:sz w:val="28"/>
          <w:szCs w:val="28"/>
        </w:rPr>
      </w:pPr>
      <w:r>
        <w:rPr>
          <w:b/>
          <w:bCs/>
          <w:sz w:val="28"/>
          <w:szCs w:val="28"/>
        </w:rPr>
        <w:t>Система образования</w:t>
      </w:r>
    </w:p>
    <w:p w:rsidR="00261245" w:rsidRPr="00FB5C57" w:rsidRDefault="00261245" w:rsidP="002B55E7">
      <w:pPr>
        <w:ind w:firstLine="709"/>
        <w:jc w:val="both"/>
        <w:rPr>
          <w:b/>
          <w:bCs/>
          <w:sz w:val="28"/>
          <w:szCs w:val="28"/>
        </w:rPr>
      </w:pPr>
      <w:r w:rsidRPr="00FB5C57">
        <w:rPr>
          <w:b/>
          <w:bCs/>
          <w:sz w:val="28"/>
          <w:szCs w:val="28"/>
        </w:rPr>
        <w:t xml:space="preserve">                                                                                                               </w:t>
      </w:r>
      <w:r>
        <w:rPr>
          <w:b/>
          <w:bCs/>
          <w:sz w:val="28"/>
          <w:szCs w:val="28"/>
        </w:rPr>
        <w:t xml:space="preserve">                      </w:t>
      </w:r>
      <w:r w:rsidRPr="00FB5C57">
        <w:rPr>
          <w:b/>
          <w:bCs/>
          <w:sz w:val="28"/>
          <w:szCs w:val="28"/>
        </w:rPr>
        <w:t xml:space="preserve"> </w:t>
      </w:r>
      <w:r>
        <w:rPr>
          <w:b/>
          <w:bCs/>
          <w:sz w:val="28"/>
          <w:szCs w:val="28"/>
        </w:rPr>
        <w:t xml:space="preserve">                </w:t>
      </w:r>
      <w:r w:rsidRPr="00FB5C57">
        <w:rPr>
          <w:b/>
          <w:bCs/>
          <w:sz w:val="28"/>
          <w:szCs w:val="28"/>
        </w:rPr>
        <w:t xml:space="preserve"> </w:t>
      </w:r>
    </w:p>
    <w:p w:rsidR="006501CD" w:rsidRDefault="00261245" w:rsidP="002B55E7">
      <w:pPr>
        <w:ind w:firstLine="709"/>
        <w:jc w:val="both"/>
        <w:rPr>
          <w:sz w:val="28"/>
          <w:szCs w:val="28"/>
        </w:rPr>
      </w:pPr>
      <w:r w:rsidRPr="00377640">
        <w:rPr>
          <w:sz w:val="28"/>
          <w:szCs w:val="28"/>
        </w:rPr>
        <w:t>Приоритетным направлением деятельности системы образования  района  в соответствии с Программой  развития муниципальной системы образования Молоковского района является обеспечение государственных гарантий, доступности и равных возможностей обучающихся в получении полноценного образования на всех его уровнях.</w:t>
      </w:r>
    </w:p>
    <w:p w:rsidR="00261245" w:rsidRDefault="00261245" w:rsidP="00C84D80">
      <w:pPr>
        <w:ind w:firstLine="709"/>
        <w:jc w:val="center"/>
        <w:rPr>
          <w:b/>
          <w:bCs/>
          <w:sz w:val="28"/>
          <w:szCs w:val="28"/>
        </w:rPr>
      </w:pPr>
      <w:r w:rsidRPr="0045115A">
        <w:rPr>
          <w:b/>
          <w:bCs/>
          <w:sz w:val="28"/>
          <w:szCs w:val="28"/>
        </w:rPr>
        <w:lastRenderedPageBreak/>
        <w:t>Доступность дошкольного  образования</w:t>
      </w:r>
    </w:p>
    <w:p w:rsidR="00C84D80" w:rsidRPr="0045115A" w:rsidRDefault="00C84D80" w:rsidP="00C84D80">
      <w:pPr>
        <w:ind w:firstLine="709"/>
        <w:jc w:val="center"/>
        <w:rPr>
          <w:b/>
          <w:bCs/>
          <w:sz w:val="28"/>
          <w:szCs w:val="28"/>
        </w:rPr>
      </w:pPr>
    </w:p>
    <w:p w:rsidR="00705D53" w:rsidRDefault="00261245" w:rsidP="002B55E7">
      <w:pPr>
        <w:pStyle w:val="ac"/>
        <w:shd w:val="clear" w:color="auto" w:fill="FFFFFF"/>
        <w:spacing w:before="0" w:beforeAutospacing="0" w:after="0" w:afterAutospacing="0"/>
        <w:ind w:firstLine="709"/>
        <w:jc w:val="both"/>
        <w:rPr>
          <w:sz w:val="28"/>
          <w:szCs w:val="28"/>
        </w:rPr>
      </w:pPr>
      <w:r w:rsidRPr="0045115A">
        <w:rPr>
          <w:sz w:val="28"/>
          <w:szCs w:val="28"/>
        </w:rPr>
        <w:t xml:space="preserve">В районе </w:t>
      </w:r>
      <w:r w:rsidRPr="008D2E22">
        <w:rPr>
          <w:sz w:val="28"/>
          <w:szCs w:val="28"/>
        </w:rPr>
        <w:t xml:space="preserve"> </w:t>
      </w:r>
      <w:r>
        <w:rPr>
          <w:sz w:val="28"/>
          <w:szCs w:val="28"/>
        </w:rPr>
        <w:t xml:space="preserve">в 2016 году </w:t>
      </w:r>
      <w:r w:rsidRPr="0045115A">
        <w:rPr>
          <w:sz w:val="28"/>
          <w:szCs w:val="28"/>
        </w:rPr>
        <w:t>функционир</w:t>
      </w:r>
      <w:r>
        <w:rPr>
          <w:sz w:val="28"/>
          <w:szCs w:val="28"/>
        </w:rPr>
        <w:t xml:space="preserve">овали 4 </w:t>
      </w:r>
      <w:r w:rsidRPr="0045115A">
        <w:rPr>
          <w:sz w:val="28"/>
          <w:szCs w:val="28"/>
        </w:rPr>
        <w:t xml:space="preserve"> дошкольных образоват</w:t>
      </w:r>
      <w:r>
        <w:rPr>
          <w:sz w:val="28"/>
          <w:szCs w:val="28"/>
        </w:rPr>
        <w:t>ельных учреждения и дошкольная группа при Ахматовской школе. О</w:t>
      </w:r>
      <w:r w:rsidRPr="0045115A">
        <w:rPr>
          <w:sz w:val="28"/>
          <w:szCs w:val="28"/>
        </w:rPr>
        <w:t>хват дошкольников</w:t>
      </w:r>
      <w:r>
        <w:rPr>
          <w:sz w:val="28"/>
          <w:szCs w:val="28"/>
        </w:rPr>
        <w:t xml:space="preserve"> от 1,5 до 7 лет</w:t>
      </w:r>
      <w:r w:rsidRPr="0045115A">
        <w:rPr>
          <w:sz w:val="28"/>
          <w:szCs w:val="28"/>
        </w:rPr>
        <w:t xml:space="preserve">, обучающихся  по образовательным </w:t>
      </w:r>
    </w:p>
    <w:p w:rsidR="00261245" w:rsidRDefault="00705D53" w:rsidP="002B55E7">
      <w:pPr>
        <w:pStyle w:val="ac"/>
        <w:shd w:val="clear" w:color="auto" w:fill="FFFFFF"/>
        <w:spacing w:before="0" w:beforeAutospacing="0" w:after="0" w:afterAutospacing="0"/>
        <w:ind w:firstLine="709"/>
        <w:jc w:val="both"/>
        <w:rPr>
          <w:color w:val="000000"/>
          <w:sz w:val="28"/>
          <w:szCs w:val="28"/>
        </w:rPr>
      </w:pPr>
      <w:r>
        <w:rPr>
          <w:sz w:val="28"/>
          <w:szCs w:val="28"/>
        </w:rPr>
        <w:t>п</w:t>
      </w:r>
      <w:r w:rsidR="00261245" w:rsidRPr="0045115A">
        <w:rPr>
          <w:sz w:val="28"/>
          <w:szCs w:val="28"/>
        </w:rPr>
        <w:t>рограммам  дошкольного образования по району состав</w:t>
      </w:r>
      <w:r w:rsidR="00261245">
        <w:rPr>
          <w:sz w:val="28"/>
          <w:szCs w:val="28"/>
        </w:rPr>
        <w:t>и</w:t>
      </w:r>
      <w:r w:rsidR="00261245" w:rsidRPr="0045115A">
        <w:rPr>
          <w:sz w:val="28"/>
          <w:szCs w:val="28"/>
        </w:rPr>
        <w:t>л   6</w:t>
      </w:r>
      <w:r w:rsidR="00261245">
        <w:rPr>
          <w:sz w:val="28"/>
          <w:szCs w:val="28"/>
        </w:rPr>
        <w:t>9 %, в том числе 89% в поселке и 23% на селе.</w:t>
      </w:r>
      <w:r w:rsidR="00261245" w:rsidRPr="00F90B85">
        <w:rPr>
          <w:color w:val="000000"/>
          <w:sz w:val="28"/>
          <w:szCs w:val="28"/>
        </w:rPr>
        <w:t xml:space="preserve"> </w:t>
      </w:r>
      <w:r w:rsidR="00261245">
        <w:rPr>
          <w:color w:val="000000"/>
          <w:sz w:val="28"/>
          <w:szCs w:val="28"/>
        </w:rPr>
        <w:t>Очередь на поступление детей в ДОУ отсутствует.</w:t>
      </w:r>
    </w:p>
    <w:p w:rsidR="00261245" w:rsidRDefault="00261245" w:rsidP="002B55E7">
      <w:pPr>
        <w:pStyle w:val="ac"/>
        <w:shd w:val="clear" w:color="auto" w:fill="FFFFFF"/>
        <w:spacing w:before="0" w:beforeAutospacing="0" w:after="0" w:afterAutospacing="0"/>
        <w:ind w:firstLine="709"/>
        <w:jc w:val="both"/>
        <w:rPr>
          <w:color w:val="000000"/>
          <w:sz w:val="28"/>
          <w:szCs w:val="28"/>
        </w:rPr>
      </w:pPr>
      <w:r>
        <w:rPr>
          <w:color w:val="000000"/>
          <w:sz w:val="28"/>
          <w:szCs w:val="28"/>
        </w:rPr>
        <w:t xml:space="preserve">На 2016 год курсы повышения квалификации пройдены у всех педагогических и руководящих работников детских садов.  </w:t>
      </w:r>
      <w:r>
        <w:rPr>
          <w:sz w:val="28"/>
          <w:szCs w:val="28"/>
        </w:rPr>
        <w:t xml:space="preserve">В соответствии с </w:t>
      </w:r>
      <w:r w:rsidRPr="008D2E22">
        <w:rPr>
          <w:sz w:val="28"/>
          <w:szCs w:val="28"/>
        </w:rPr>
        <w:t>Распоряжением Правительства Российской Федерации прием заявлений</w:t>
      </w:r>
      <w:r>
        <w:rPr>
          <w:sz w:val="28"/>
          <w:szCs w:val="28"/>
        </w:rPr>
        <w:t xml:space="preserve"> в дошкольные учреждения</w:t>
      </w:r>
      <w:r w:rsidRPr="008D2E22">
        <w:rPr>
          <w:sz w:val="28"/>
          <w:szCs w:val="28"/>
        </w:rPr>
        <w:t xml:space="preserve">, постановка на учет  и зачисление детей </w:t>
      </w:r>
      <w:r>
        <w:rPr>
          <w:sz w:val="28"/>
          <w:szCs w:val="28"/>
        </w:rPr>
        <w:t xml:space="preserve">регламентированы в электронном виде. Программа установлена в отделе образования, функционирует и позволяет отследить всех детей дошкольного возраста, поступающих в дошкольные учреждения. </w:t>
      </w:r>
      <w:r>
        <w:rPr>
          <w:color w:val="000000"/>
          <w:sz w:val="28"/>
          <w:szCs w:val="28"/>
        </w:rPr>
        <w:t xml:space="preserve">  В части улучшения материально- технической базы дошкольных учреждений в 2016 году – проведены косметические ремонты во всех детских садах, ремонт котельной Обросовского детского сада, ремонт  игровых площадок и косметический ремонт  Детского сада №1 п. Молоково. Проблемами  дошкольного образования остаются: недостаток финансовых средств для решения всех задач  комплексной безопасности,  проведения плановых капитальных ремонтов учреждений, для оснащения всех детских садов современным  учебно- игровым оборудованием.</w:t>
      </w:r>
    </w:p>
    <w:p w:rsidR="00261245" w:rsidRDefault="00261245" w:rsidP="002B55E7">
      <w:pPr>
        <w:pStyle w:val="ac"/>
        <w:shd w:val="clear" w:color="auto" w:fill="FFFFFF"/>
        <w:spacing w:before="0" w:beforeAutospacing="0" w:after="0" w:afterAutospacing="0"/>
        <w:ind w:firstLine="709"/>
        <w:jc w:val="both"/>
        <w:rPr>
          <w:color w:val="000000"/>
          <w:sz w:val="28"/>
          <w:szCs w:val="28"/>
        </w:rPr>
      </w:pPr>
      <w:r>
        <w:rPr>
          <w:color w:val="000000"/>
          <w:sz w:val="28"/>
          <w:szCs w:val="28"/>
        </w:rPr>
        <w:t xml:space="preserve">Ключевыми целями </w:t>
      </w:r>
      <w:r w:rsidRPr="0060193E">
        <w:rPr>
          <w:b/>
          <w:bCs/>
          <w:color w:val="000000"/>
          <w:sz w:val="28"/>
          <w:szCs w:val="28"/>
          <w:u w:val="single"/>
        </w:rPr>
        <w:t>общего образования</w:t>
      </w:r>
      <w:r>
        <w:rPr>
          <w:color w:val="000000"/>
          <w:sz w:val="28"/>
          <w:szCs w:val="28"/>
        </w:rPr>
        <w:t xml:space="preserve"> являются: обеспечение доступности обучающихся к  качественным образовательным услугам; обеспечение единства  образовательного пространства, обновление содержания общего образования, совершенствование системы оценки качества  образования, формирование гармоничной личности ребенка, развитие практики  инклюзивного образования, внедрение электронных дневников и  электронных журналов.</w:t>
      </w:r>
    </w:p>
    <w:p w:rsidR="00261245" w:rsidRDefault="00261245" w:rsidP="002B55E7">
      <w:pPr>
        <w:pStyle w:val="ac"/>
        <w:shd w:val="clear" w:color="auto" w:fill="FFFFFF"/>
        <w:spacing w:before="0" w:beforeAutospacing="0" w:after="0" w:afterAutospacing="0"/>
        <w:ind w:firstLine="709"/>
        <w:jc w:val="both"/>
        <w:rPr>
          <w:color w:val="000000"/>
          <w:sz w:val="28"/>
          <w:szCs w:val="28"/>
        </w:rPr>
      </w:pPr>
      <w:r>
        <w:rPr>
          <w:color w:val="000000"/>
          <w:sz w:val="28"/>
          <w:szCs w:val="28"/>
        </w:rPr>
        <w:t xml:space="preserve">Основные результаты  2016 года: на должном уровне организован подвоз обучающихся к месту обучения и обратно, 10 автобусов  структурного подразделения «Школьные перевозки» оснащены  системой ГЛОНАСС и тахографами  в соответствии с требованиями  современного  законодательства, началось обновление автобусного парка,  на замену автобуса 2006 года выпуска в 2016 году получен  бесплатно новый автобус ПАЗ, стоимость которого </w:t>
      </w:r>
      <w:r w:rsidRPr="0011687D">
        <w:rPr>
          <w:sz w:val="28"/>
          <w:szCs w:val="28"/>
        </w:rPr>
        <w:t>составляет  1 млн 624 тыс. рублей.</w:t>
      </w:r>
      <w:r>
        <w:rPr>
          <w:color w:val="000000"/>
          <w:sz w:val="28"/>
          <w:szCs w:val="28"/>
        </w:rPr>
        <w:t xml:space="preserve"> На 2017 год также планируется к замене автобус  2007 года выпуска. Введен новый федеральный государственный  образовательный стандарт в начальном звене  и в 5-6 классах  во всех школах, в базовой школе  по </w:t>
      </w:r>
      <w:r w:rsidRPr="001C0FE3">
        <w:rPr>
          <w:color w:val="FF0000"/>
          <w:sz w:val="28"/>
          <w:szCs w:val="28"/>
        </w:rPr>
        <w:t xml:space="preserve"> </w:t>
      </w:r>
      <w:r w:rsidRPr="00FB5C57">
        <w:rPr>
          <w:sz w:val="28"/>
          <w:szCs w:val="28"/>
        </w:rPr>
        <w:t>9</w:t>
      </w:r>
      <w:r w:rsidRPr="0060193E">
        <w:rPr>
          <w:sz w:val="28"/>
          <w:szCs w:val="28"/>
        </w:rPr>
        <w:t xml:space="preserve"> </w:t>
      </w:r>
      <w:r>
        <w:rPr>
          <w:color w:val="000000"/>
          <w:sz w:val="28"/>
          <w:szCs w:val="28"/>
        </w:rPr>
        <w:t>класс включительно. В 2016 году в школы закуплены по потребности  учебники и методическая литература  на сумму 463 100 рублей. С 1 сентября 2016 года в первых классах введен  федеральный государственный стандарт для детей с ограниченными возможностями здоровья (ФГОС ОВЗ).</w:t>
      </w:r>
    </w:p>
    <w:p w:rsidR="00261245" w:rsidRDefault="00261245" w:rsidP="002B55E7">
      <w:pPr>
        <w:pStyle w:val="ac"/>
        <w:shd w:val="clear" w:color="auto" w:fill="FFFFFF"/>
        <w:spacing w:before="0" w:beforeAutospacing="0" w:after="0" w:afterAutospacing="0"/>
        <w:ind w:firstLine="709"/>
        <w:jc w:val="both"/>
        <w:rPr>
          <w:sz w:val="28"/>
          <w:szCs w:val="28"/>
        </w:rPr>
      </w:pPr>
      <w:r>
        <w:rPr>
          <w:color w:val="000000"/>
          <w:sz w:val="28"/>
          <w:szCs w:val="28"/>
        </w:rPr>
        <w:lastRenderedPageBreak/>
        <w:t xml:space="preserve">В связи с этим,  в базовой школе МОУ Молоковской СОШ открыт отдельный первый класс в количестве 4 человек детей с ограниченными возможностями здоровья, закуплены учебники, подготовлена </w:t>
      </w:r>
      <w:r w:rsidRPr="0011687D">
        <w:rPr>
          <w:sz w:val="28"/>
          <w:szCs w:val="28"/>
        </w:rPr>
        <w:t>обра</w:t>
      </w:r>
      <w:r>
        <w:rPr>
          <w:sz w:val="28"/>
          <w:szCs w:val="28"/>
        </w:rPr>
        <w:t xml:space="preserve">зовательная программа, пройдено обучение  </w:t>
      </w:r>
      <w:r w:rsidRPr="0011687D">
        <w:rPr>
          <w:sz w:val="28"/>
          <w:szCs w:val="28"/>
        </w:rPr>
        <w:t xml:space="preserve">у директора, психолога и </w:t>
      </w:r>
      <w:r>
        <w:rPr>
          <w:sz w:val="28"/>
          <w:szCs w:val="28"/>
        </w:rPr>
        <w:t xml:space="preserve">ведущего </w:t>
      </w:r>
      <w:r w:rsidRPr="0011687D">
        <w:rPr>
          <w:sz w:val="28"/>
          <w:szCs w:val="28"/>
        </w:rPr>
        <w:t xml:space="preserve">учителя. В связи с введением ФГОС ОВЗ  нам недостает узких специалистов: логопеда, дефектолога.  </w:t>
      </w:r>
    </w:p>
    <w:p w:rsidR="00261245" w:rsidRDefault="00261245" w:rsidP="002B55E7">
      <w:pPr>
        <w:pStyle w:val="ac"/>
        <w:shd w:val="clear" w:color="auto" w:fill="FFFFFF"/>
        <w:spacing w:before="0" w:beforeAutospacing="0" w:after="0" w:afterAutospacing="0"/>
        <w:ind w:firstLine="709"/>
        <w:jc w:val="both"/>
        <w:rPr>
          <w:color w:val="000000"/>
          <w:sz w:val="28"/>
          <w:szCs w:val="28"/>
        </w:rPr>
      </w:pPr>
      <w:r>
        <w:rPr>
          <w:color w:val="000000"/>
          <w:sz w:val="28"/>
          <w:szCs w:val="28"/>
        </w:rPr>
        <w:t xml:space="preserve">Отдельный вопрос – </w:t>
      </w:r>
      <w:r w:rsidRPr="0060193E">
        <w:rPr>
          <w:b/>
          <w:bCs/>
          <w:color w:val="000000"/>
          <w:sz w:val="28"/>
          <w:szCs w:val="28"/>
          <w:u w:val="single"/>
        </w:rPr>
        <w:t>качество общего образования</w:t>
      </w:r>
    </w:p>
    <w:p w:rsidR="00261245" w:rsidRDefault="00261245" w:rsidP="002B55E7">
      <w:pPr>
        <w:pStyle w:val="ac"/>
        <w:spacing w:before="0" w:beforeAutospacing="0" w:after="0" w:afterAutospacing="0"/>
        <w:ind w:firstLine="709"/>
        <w:jc w:val="both"/>
        <w:rPr>
          <w:sz w:val="28"/>
          <w:szCs w:val="28"/>
        </w:rPr>
      </w:pPr>
      <w:r>
        <w:rPr>
          <w:sz w:val="28"/>
          <w:szCs w:val="28"/>
        </w:rPr>
        <w:t>Важной формой оценки качества  подготовки  выпускников, освоивших  образовательные программы  среднего (полного) общего образования  является единый государственный экзамен. Результаты ЕГЭ  на сегодняшний день остаются одним из  основных источников  информации  об уровне общеобразовательной подготовки  обучающихся.</w:t>
      </w:r>
      <w:r>
        <w:rPr>
          <w:color w:val="FF0000"/>
          <w:sz w:val="28"/>
          <w:szCs w:val="28"/>
        </w:rPr>
        <w:t xml:space="preserve"> </w:t>
      </w:r>
    </w:p>
    <w:p w:rsidR="00261245" w:rsidRDefault="00261245" w:rsidP="00C84D80">
      <w:pPr>
        <w:ind w:firstLine="708"/>
        <w:jc w:val="both"/>
        <w:rPr>
          <w:sz w:val="28"/>
          <w:szCs w:val="28"/>
        </w:rPr>
      </w:pPr>
      <w:r>
        <w:rPr>
          <w:sz w:val="28"/>
          <w:szCs w:val="28"/>
        </w:rPr>
        <w:t xml:space="preserve">Анализируя результаты ЕГЭ 2016 года, необходимо </w:t>
      </w:r>
      <w:r w:rsidRPr="00435037">
        <w:rPr>
          <w:sz w:val="28"/>
          <w:szCs w:val="28"/>
        </w:rPr>
        <w:t xml:space="preserve"> отметить, что  все выпускники получили аттестаты о сред</w:t>
      </w:r>
      <w:r>
        <w:rPr>
          <w:sz w:val="28"/>
          <w:szCs w:val="28"/>
        </w:rPr>
        <w:t xml:space="preserve">нем  (полном) общем образовании, (в 2015 году – один выпускник остался без аттестата.) Из 13 выпускников 2016 года одна золотая медаль у Корчевой Екатерины. Надо отметить , что экзамены наши выпускники, как и несколько лет подряд, сдавали за пределами района. </w:t>
      </w:r>
    </w:p>
    <w:p w:rsidR="00261245" w:rsidRDefault="00261245" w:rsidP="002B55E7">
      <w:pPr>
        <w:ind w:firstLine="709"/>
        <w:jc w:val="both"/>
        <w:rPr>
          <w:sz w:val="28"/>
          <w:szCs w:val="28"/>
        </w:rPr>
      </w:pPr>
      <w:r>
        <w:rPr>
          <w:sz w:val="28"/>
          <w:szCs w:val="28"/>
        </w:rPr>
        <w:t>В 2017 году пункт проведения экзамена вновь создается в Молоковской школе, на сегодняшний день уже учебные кабинеты оборудованы системой видеонаблюдения, закуплены металлодетекторы и  система подавления сигналов сотовой связи.</w:t>
      </w:r>
    </w:p>
    <w:p w:rsidR="00261245" w:rsidRDefault="00261245" w:rsidP="002B55E7">
      <w:pPr>
        <w:ind w:firstLine="709"/>
        <w:jc w:val="both"/>
        <w:rPr>
          <w:sz w:val="28"/>
          <w:szCs w:val="28"/>
        </w:rPr>
      </w:pPr>
      <w:r>
        <w:rPr>
          <w:sz w:val="28"/>
          <w:szCs w:val="28"/>
        </w:rPr>
        <w:t xml:space="preserve">Результаты </w:t>
      </w:r>
      <w:r w:rsidRPr="0060193E">
        <w:rPr>
          <w:b/>
          <w:bCs/>
          <w:sz w:val="28"/>
          <w:szCs w:val="28"/>
          <w:u w:val="single"/>
        </w:rPr>
        <w:t>государственной итоговой аттестации в основной</w:t>
      </w:r>
      <w:r>
        <w:rPr>
          <w:sz w:val="28"/>
          <w:szCs w:val="28"/>
        </w:rPr>
        <w:t xml:space="preserve"> школе: </w:t>
      </w:r>
    </w:p>
    <w:p w:rsidR="00261245" w:rsidRDefault="00261245" w:rsidP="002B55E7">
      <w:pPr>
        <w:ind w:firstLine="709"/>
        <w:jc w:val="both"/>
        <w:rPr>
          <w:sz w:val="28"/>
          <w:szCs w:val="28"/>
        </w:rPr>
      </w:pPr>
      <w:r>
        <w:rPr>
          <w:sz w:val="28"/>
          <w:szCs w:val="28"/>
        </w:rPr>
        <w:t xml:space="preserve">Всего сдавали обязательные экзамены 40 выпускников 9 класса. По среднему оценочному баллу результат  4,1, что выше среднеобластного, который составляет  – 3,9. </w:t>
      </w:r>
    </w:p>
    <w:p w:rsidR="00261245" w:rsidRPr="003B5EC5" w:rsidRDefault="00261245" w:rsidP="002B55E7">
      <w:pPr>
        <w:ind w:firstLine="709"/>
        <w:jc w:val="both"/>
        <w:rPr>
          <w:sz w:val="28"/>
          <w:szCs w:val="28"/>
        </w:rPr>
      </w:pPr>
      <w:r w:rsidRPr="003B5EC5">
        <w:rPr>
          <w:sz w:val="28"/>
          <w:szCs w:val="28"/>
        </w:rPr>
        <w:t xml:space="preserve">Обучение – это существенная сторона развития человека, неразрывно связанная </w:t>
      </w:r>
      <w:r w:rsidRPr="003B5EC5">
        <w:rPr>
          <w:b/>
          <w:bCs/>
          <w:sz w:val="28"/>
          <w:szCs w:val="28"/>
        </w:rPr>
        <w:t>с воспитанием.</w:t>
      </w:r>
      <w:r w:rsidRPr="003B5EC5">
        <w:rPr>
          <w:sz w:val="28"/>
          <w:szCs w:val="28"/>
        </w:rPr>
        <w:t xml:space="preserve"> Основная задача воспитательной работы – формирование активной гражданской позиции обучающихся, развитие морально-волевых качеств учеников.        Общеобразовательные организации Молоковского района активно участвуют в конкурсах, олимпиадах, соревнованиях различного уровня.</w:t>
      </w:r>
    </w:p>
    <w:p w:rsidR="00261245" w:rsidRDefault="00261245" w:rsidP="002B55E7">
      <w:pPr>
        <w:ind w:firstLine="709"/>
        <w:jc w:val="both"/>
        <w:rPr>
          <w:sz w:val="28"/>
          <w:szCs w:val="28"/>
        </w:rPr>
      </w:pPr>
      <w:r w:rsidRPr="003B5EC5">
        <w:rPr>
          <w:sz w:val="28"/>
          <w:szCs w:val="28"/>
        </w:rPr>
        <w:t xml:space="preserve">В 2015/2016 учебном году  по традиции  состоялся муниципальный  конкурс  «Ученик года- 2016»  (5 человек- участников). Финал конкурса проходил в актовом зале МОУ Молоковской  СОШ . «Учеником года – 2016» стал обучающийся 9Б класса Молоковской школы  Тимофеев Андрей.  </w:t>
      </w:r>
    </w:p>
    <w:p w:rsidR="00261245" w:rsidRPr="003B5EC5" w:rsidRDefault="00261245" w:rsidP="002B55E7">
      <w:pPr>
        <w:ind w:firstLine="709"/>
        <w:jc w:val="both"/>
        <w:rPr>
          <w:sz w:val="28"/>
          <w:szCs w:val="28"/>
        </w:rPr>
      </w:pPr>
      <w:r>
        <w:rPr>
          <w:sz w:val="28"/>
          <w:szCs w:val="28"/>
        </w:rPr>
        <w:t>Традиционно проводятся краеведческие конференции, заседания краеведческого клуба «Исток», в которых принимают участие как школьники, так и педагоги школ, организуются  экскурсии.</w:t>
      </w:r>
    </w:p>
    <w:p w:rsidR="00261245" w:rsidRPr="003B5EC5" w:rsidRDefault="00261245" w:rsidP="002B55E7">
      <w:pPr>
        <w:ind w:firstLine="709"/>
        <w:jc w:val="both"/>
        <w:rPr>
          <w:sz w:val="28"/>
          <w:szCs w:val="28"/>
        </w:rPr>
      </w:pPr>
      <w:r>
        <w:rPr>
          <w:sz w:val="28"/>
          <w:szCs w:val="28"/>
        </w:rPr>
        <w:t xml:space="preserve">Традиционным  стало  проведение </w:t>
      </w:r>
      <w:r w:rsidRPr="003B5EC5">
        <w:rPr>
          <w:sz w:val="28"/>
          <w:szCs w:val="28"/>
        </w:rPr>
        <w:t xml:space="preserve"> муниципальн</w:t>
      </w:r>
      <w:r>
        <w:rPr>
          <w:sz w:val="28"/>
          <w:szCs w:val="28"/>
        </w:rPr>
        <w:t>ого</w:t>
      </w:r>
      <w:r w:rsidRPr="003B5EC5">
        <w:rPr>
          <w:sz w:val="28"/>
          <w:szCs w:val="28"/>
        </w:rPr>
        <w:t xml:space="preserve"> этап</w:t>
      </w:r>
      <w:r>
        <w:rPr>
          <w:sz w:val="28"/>
          <w:szCs w:val="28"/>
        </w:rPr>
        <w:t>а</w:t>
      </w:r>
      <w:r w:rsidRPr="003B5EC5">
        <w:rPr>
          <w:sz w:val="28"/>
          <w:szCs w:val="28"/>
        </w:rPr>
        <w:t xml:space="preserve"> Всероссийского конкурса чтецов «Живая классика» . Победителями стали: Мясникова Алина, Метёлкина Дарья, Барзаева Милана. Победители конкурса  принял участие в областном этапе Всероссийского конкурса «Живая классика».</w:t>
      </w:r>
    </w:p>
    <w:p w:rsidR="00261245" w:rsidRPr="003B5EC5" w:rsidRDefault="00261245" w:rsidP="002B55E7">
      <w:pPr>
        <w:ind w:firstLine="709"/>
        <w:jc w:val="both"/>
        <w:rPr>
          <w:sz w:val="28"/>
          <w:szCs w:val="28"/>
        </w:rPr>
      </w:pPr>
      <w:r w:rsidRPr="003B5EC5">
        <w:rPr>
          <w:sz w:val="28"/>
          <w:szCs w:val="28"/>
        </w:rPr>
        <w:lastRenderedPageBreak/>
        <w:t>В декабре состоялся муниципальный этап регионального конкурса-выставки «Сувенир», в котором приняли участие более 100 обучающихся из школ района. Лучшие работы  были представлены  на региональный этап конкурса.</w:t>
      </w:r>
    </w:p>
    <w:p w:rsidR="00261245" w:rsidRPr="003B5EC5" w:rsidRDefault="00261245" w:rsidP="002B55E7">
      <w:pPr>
        <w:ind w:firstLine="709"/>
        <w:jc w:val="both"/>
        <w:rPr>
          <w:sz w:val="28"/>
          <w:szCs w:val="28"/>
        </w:rPr>
      </w:pPr>
      <w:r w:rsidRPr="003B5EC5">
        <w:rPr>
          <w:sz w:val="28"/>
          <w:szCs w:val="28"/>
        </w:rPr>
        <w:t>Обучающиеся школ района приняли активное участие  в муниципальном этапе региональной выставки-конкурса «Плетение». Лучшие работы были направлены  на региональный  этап выставки-конкурса.</w:t>
      </w:r>
    </w:p>
    <w:p w:rsidR="00261245" w:rsidRPr="003B5EC5" w:rsidRDefault="00261245" w:rsidP="002B55E7">
      <w:pPr>
        <w:ind w:firstLine="709"/>
        <w:jc w:val="both"/>
        <w:rPr>
          <w:sz w:val="28"/>
          <w:szCs w:val="28"/>
        </w:rPr>
      </w:pPr>
      <w:r w:rsidRPr="003B5EC5">
        <w:rPr>
          <w:sz w:val="28"/>
          <w:szCs w:val="28"/>
        </w:rPr>
        <w:t xml:space="preserve">Обучающиеся района приняли участие на муниципальном уровне в Президентских      состязаниях", во всероссийских спортивных играх школьников "Президентские спортивные игры" (252 чел.)  </w:t>
      </w:r>
      <w:r>
        <w:rPr>
          <w:sz w:val="28"/>
          <w:szCs w:val="28"/>
        </w:rPr>
        <w:t>Огромная работа в 2016 году проведена по сдаче норм ГТО.</w:t>
      </w:r>
    </w:p>
    <w:p w:rsidR="00261245" w:rsidRPr="003B5EC5" w:rsidRDefault="00261245" w:rsidP="002B55E7">
      <w:pPr>
        <w:ind w:firstLine="709"/>
        <w:jc w:val="both"/>
        <w:rPr>
          <w:sz w:val="28"/>
          <w:szCs w:val="28"/>
        </w:rPr>
      </w:pPr>
      <w:r w:rsidRPr="003B5EC5">
        <w:rPr>
          <w:sz w:val="28"/>
          <w:szCs w:val="28"/>
        </w:rPr>
        <w:t xml:space="preserve">В прошедшем учебном году воспитанники спортивной школы неоднократно выезжали на соревнования и встречи различных уровней от товарищеских до первенства области по волейболу. Воспитанники   показали  хорошие результаты  на соревнованиях  областного и межмуниципального уровня  по волейболу. Юные волейболистки </w:t>
      </w:r>
      <w:r>
        <w:rPr>
          <w:sz w:val="28"/>
          <w:szCs w:val="28"/>
        </w:rPr>
        <w:t xml:space="preserve"> неоднократно становились победителями различных видов  и уровней соревнований, тренер спортивной школы по волейболу - Егоренков А.В.  </w:t>
      </w:r>
      <w:r w:rsidRPr="003B5EC5">
        <w:rPr>
          <w:sz w:val="28"/>
          <w:szCs w:val="28"/>
        </w:rPr>
        <w:t>Воспитанник</w:t>
      </w:r>
      <w:r>
        <w:rPr>
          <w:sz w:val="28"/>
          <w:szCs w:val="28"/>
        </w:rPr>
        <w:t xml:space="preserve"> </w:t>
      </w:r>
      <w:r w:rsidRPr="003B5EC5">
        <w:rPr>
          <w:sz w:val="28"/>
          <w:szCs w:val="28"/>
        </w:rPr>
        <w:t xml:space="preserve"> спортивной школы Шилов Даниил занял 3 место в первенстве Тверской области по боксу, Смирнов Егор и Григорян Тигран заняли 1 места в межобластном  турнире по боксу в г. Устюжна. Тренер- Кончаковский С.Д.</w:t>
      </w:r>
    </w:p>
    <w:p w:rsidR="00261245" w:rsidRDefault="00261245" w:rsidP="002B55E7">
      <w:pPr>
        <w:pStyle w:val="ac"/>
        <w:spacing w:before="0" w:beforeAutospacing="0" w:after="0" w:afterAutospacing="0"/>
        <w:ind w:firstLine="709"/>
        <w:jc w:val="both"/>
        <w:rPr>
          <w:b/>
          <w:bCs/>
          <w:sz w:val="28"/>
          <w:szCs w:val="28"/>
        </w:rPr>
      </w:pPr>
      <w:r>
        <w:rPr>
          <w:b/>
          <w:bCs/>
          <w:sz w:val="28"/>
          <w:szCs w:val="28"/>
        </w:rPr>
        <w:t xml:space="preserve">                                                  </w:t>
      </w:r>
    </w:p>
    <w:p w:rsidR="00261245" w:rsidRDefault="00261245" w:rsidP="002B55E7">
      <w:pPr>
        <w:pStyle w:val="ac"/>
        <w:spacing w:before="0" w:beforeAutospacing="0" w:after="0" w:afterAutospacing="0"/>
        <w:ind w:firstLine="709"/>
        <w:jc w:val="both"/>
        <w:rPr>
          <w:b/>
          <w:bCs/>
          <w:sz w:val="28"/>
          <w:szCs w:val="28"/>
        </w:rPr>
      </w:pPr>
      <w:r>
        <w:rPr>
          <w:b/>
          <w:bCs/>
          <w:sz w:val="28"/>
          <w:szCs w:val="28"/>
        </w:rPr>
        <w:t xml:space="preserve">                                                Летний отдых</w:t>
      </w:r>
    </w:p>
    <w:p w:rsidR="00261245" w:rsidRPr="008B2A75" w:rsidRDefault="00261245" w:rsidP="002B55E7">
      <w:pPr>
        <w:pStyle w:val="ac"/>
        <w:spacing w:before="0" w:beforeAutospacing="0" w:after="0" w:afterAutospacing="0"/>
        <w:ind w:firstLine="709"/>
        <w:jc w:val="both"/>
        <w:rPr>
          <w:b/>
          <w:bCs/>
          <w:sz w:val="28"/>
          <w:szCs w:val="28"/>
        </w:rPr>
      </w:pPr>
    </w:p>
    <w:p w:rsidR="00261245" w:rsidRPr="00E42E88" w:rsidRDefault="00261245" w:rsidP="002B55E7">
      <w:pPr>
        <w:ind w:firstLine="709"/>
        <w:jc w:val="both"/>
        <w:rPr>
          <w:sz w:val="28"/>
          <w:szCs w:val="28"/>
        </w:rPr>
      </w:pPr>
      <w:r w:rsidRPr="00532F35">
        <w:rPr>
          <w:sz w:val="28"/>
          <w:szCs w:val="28"/>
        </w:rPr>
        <w:t>С 2010 год</w:t>
      </w:r>
      <w:r>
        <w:rPr>
          <w:sz w:val="28"/>
          <w:szCs w:val="28"/>
        </w:rPr>
        <w:t>а</w:t>
      </w:r>
      <w:r w:rsidRPr="00532F35">
        <w:rPr>
          <w:sz w:val="28"/>
          <w:szCs w:val="28"/>
        </w:rPr>
        <w:t xml:space="preserve"> выстраивается  новая система финансирован</w:t>
      </w:r>
      <w:r>
        <w:rPr>
          <w:sz w:val="28"/>
          <w:szCs w:val="28"/>
        </w:rPr>
        <w:t xml:space="preserve">ия  организации </w:t>
      </w:r>
      <w:r w:rsidRPr="008B2A75">
        <w:rPr>
          <w:b/>
          <w:bCs/>
          <w:sz w:val="28"/>
          <w:szCs w:val="28"/>
        </w:rPr>
        <w:t>летней кампании</w:t>
      </w:r>
      <w:r>
        <w:rPr>
          <w:sz w:val="28"/>
          <w:szCs w:val="28"/>
        </w:rPr>
        <w:t xml:space="preserve"> по оздоровлению и отдыху детей.</w:t>
      </w:r>
      <w:r w:rsidRPr="00532F35">
        <w:rPr>
          <w:sz w:val="28"/>
          <w:szCs w:val="28"/>
        </w:rPr>
        <w:t xml:space="preserve"> </w:t>
      </w:r>
      <w:r w:rsidRPr="00E42E88">
        <w:rPr>
          <w:sz w:val="28"/>
          <w:szCs w:val="28"/>
        </w:rPr>
        <w:t>В летнюю кампанию  2016  года  различными формами  отдыха было охвачено 365 детей, что составляет 100% охват. В  том  числе,  167 детей, находящихся в трудной жизненной ситуации, также состоящих на учете в КДН- 9 подростков.</w:t>
      </w:r>
    </w:p>
    <w:p w:rsidR="00261245" w:rsidRPr="00E42E88" w:rsidRDefault="00261245" w:rsidP="002B55E7">
      <w:pPr>
        <w:ind w:firstLine="709"/>
        <w:jc w:val="both"/>
        <w:rPr>
          <w:sz w:val="28"/>
          <w:szCs w:val="28"/>
        </w:rPr>
      </w:pPr>
      <w:r w:rsidRPr="00E42E88">
        <w:rPr>
          <w:sz w:val="28"/>
          <w:szCs w:val="28"/>
        </w:rPr>
        <w:t>Традиционно организуются  лагеря с дневным пребыванием при школах,  лагерь труда и отдыха, профильные лагеря при спортивной школе, палаточный лагерь, организатор которого отдел культуры, молодежной политики, спорта и туризма, многодневный поход.   Отдых детей был организован в  8 лагерях с дневным  пребыванием на ба</w:t>
      </w:r>
      <w:r>
        <w:rPr>
          <w:sz w:val="28"/>
          <w:szCs w:val="28"/>
        </w:rPr>
        <w:t>зе 5 образовательных учреждений, охват  257 детей. из них 94</w:t>
      </w:r>
      <w:r w:rsidRPr="00E42E88">
        <w:rPr>
          <w:sz w:val="28"/>
          <w:szCs w:val="28"/>
        </w:rPr>
        <w:t xml:space="preserve">  ребёнка,  находящихся в трудной жизненной ситуации, 5 чел., состоящих на учете в КДН. 20 старшеклассников Молоковской средней школ, из </w:t>
      </w:r>
      <w:r>
        <w:rPr>
          <w:sz w:val="28"/>
          <w:szCs w:val="28"/>
        </w:rPr>
        <w:t xml:space="preserve">них 1, состоящий на учете в КДН работали в лагере труда и отдыха. </w:t>
      </w:r>
    </w:p>
    <w:p w:rsidR="00261245" w:rsidRPr="00E42E88" w:rsidRDefault="00261245" w:rsidP="002B55E7">
      <w:pPr>
        <w:ind w:firstLine="709"/>
        <w:jc w:val="both"/>
        <w:rPr>
          <w:sz w:val="28"/>
          <w:szCs w:val="28"/>
        </w:rPr>
      </w:pPr>
      <w:r w:rsidRPr="00E42E88">
        <w:rPr>
          <w:sz w:val="28"/>
          <w:szCs w:val="28"/>
        </w:rPr>
        <w:t xml:space="preserve">В </w:t>
      </w:r>
      <w:r>
        <w:rPr>
          <w:sz w:val="28"/>
          <w:szCs w:val="28"/>
        </w:rPr>
        <w:t xml:space="preserve">базовой школе </w:t>
      </w:r>
      <w:r w:rsidRPr="00E42E88">
        <w:rPr>
          <w:sz w:val="28"/>
          <w:szCs w:val="28"/>
        </w:rPr>
        <w:t xml:space="preserve"> отдых детей был организован в 2 смены.  На базе учреждения дополнительного образования детей организованы 2 лагеря </w:t>
      </w:r>
      <w:r>
        <w:rPr>
          <w:sz w:val="28"/>
          <w:szCs w:val="28"/>
        </w:rPr>
        <w:t xml:space="preserve">с </w:t>
      </w:r>
      <w:r w:rsidRPr="00E42E88">
        <w:rPr>
          <w:sz w:val="28"/>
          <w:szCs w:val="28"/>
        </w:rPr>
        <w:t>профильн</w:t>
      </w:r>
      <w:r>
        <w:rPr>
          <w:sz w:val="28"/>
          <w:szCs w:val="28"/>
        </w:rPr>
        <w:t>ым</w:t>
      </w:r>
      <w:r w:rsidRPr="00E42E88">
        <w:rPr>
          <w:sz w:val="28"/>
          <w:szCs w:val="28"/>
        </w:rPr>
        <w:t xml:space="preserve">  спортивн</w:t>
      </w:r>
      <w:r>
        <w:rPr>
          <w:sz w:val="28"/>
          <w:szCs w:val="28"/>
        </w:rPr>
        <w:t xml:space="preserve">ым </w:t>
      </w:r>
      <w:r w:rsidRPr="00E42E88">
        <w:rPr>
          <w:sz w:val="28"/>
          <w:szCs w:val="28"/>
        </w:rPr>
        <w:t xml:space="preserve"> направлени</w:t>
      </w:r>
      <w:r>
        <w:rPr>
          <w:sz w:val="28"/>
          <w:szCs w:val="28"/>
        </w:rPr>
        <w:t>ем</w:t>
      </w:r>
      <w:r w:rsidRPr="00E42E88">
        <w:rPr>
          <w:sz w:val="28"/>
          <w:szCs w:val="28"/>
        </w:rPr>
        <w:t xml:space="preserve"> (волейбол, бокс) с охватом 30 детей.                                                                       </w:t>
      </w:r>
    </w:p>
    <w:p w:rsidR="00261245" w:rsidRPr="00E42E88" w:rsidRDefault="00261245" w:rsidP="002B55E7">
      <w:pPr>
        <w:ind w:firstLine="709"/>
        <w:jc w:val="both"/>
        <w:rPr>
          <w:sz w:val="28"/>
          <w:szCs w:val="28"/>
        </w:rPr>
      </w:pPr>
      <w:r w:rsidRPr="00E42E88">
        <w:rPr>
          <w:sz w:val="28"/>
          <w:szCs w:val="28"/>
        </w:rPr>
        <w:t>В  загородных оздоровительных лагерях отдохнуло 32 подростка, все дети из семей, находящихся в трудной жизненной ситуации.</w:t>
      </w:r>
    </w:p>
    <w:p w:rsidR="00261245" w:rsidRPr="00E42E88" w:rsidRDefault="00261245" w:rsidP="002B55E7">
      <w:pPr>
        <w:ind w:firstLine="709"/>
        <w:jc w:val="both"/>
        <w:rPr>
          <w:sz w:val="28"/>
          <w:szCs w:val="28"/>
        </w:rPr>
      </w:pPr>
      <w:r w:rsidRPr="00E42E88">
        <w:rPr>
          <w:sz w:val="28"/>
          <w:szCs w:val="28"/>
        </w:rPr>
        <w:lastRenderedPageBreak/>
        <w:t>В палаточном лагере отдохнуло 26 детей, в т.ч. 11 - в трудной жизненной ситуации,  3-ое, состоящие на учете в КДН.</w:t>
      </w:r>
    </w:p>
    <w:p w:rsidR="00261245" w:rsidRPr="00E42E88" w:rsidRDefault="00261245" w:rsidP="002B55E7">
      <w:pPr>
        <w:ind w:firstLine="709"/>
        <w:jc w:val="both"/>
        <w:rPr>
          <w:sz w:val="28"/>
          <w:szCs w:val="28"/>
        </w:rPr>
      </w:pPr>
      <w:r w:rsidRPr="00E42E88">
        <w:rPr>
          <w:sz w:val="28"/>
          <w:szCs w:val="28"/>
        </w:rPr>
        <w:t>Организован многодневный поход с охватом - 30 детей, в т.ч. 30 - в трудной жизненной ситуации.</w:t>
      </w:r>
    </w:p>
    <w:p w:rsidR="00261245" w:rsidRPr="00E42E88" w:rsidRDefault="00261245" w:rsidP="002B55E7">
      <w:pPr>
        <w:ind w:firstLine="709"/>
        <w:jc w:val="both"/>
        <w:rPr>
          <w:sz w:val="28"/>
          <w:szCs w:val="28"/>
        </w:rPr>
      </w:pPr>
      <w:r w:rsidRPr="00E42E88">
        <w:rPr>
          <w:sz w:val="28"/>
          <w:szCs w:val="28"/>
        </w:rPr>
        <w:t>Трудоустроено в летний период  30 подростков.</w:t>
      </w:r>
      <w:r w:rsidRPr="00E42E88">
        <w:t xml:space="preserve"> </w:t>
      </w:r>
      <w:r w:rsidRPr="00E42E88">
        <w:rPr>
          <w:sz w:val="28"/>
          <w:szCs w:val="28"/>
        </w:rPr>
        <w:t>Все дети, отдыхающие в дневных лагерях в период оздоровительной кампании 2016 года, были застрахованы за счет средств родителей.</w:t>
      </w:r>
    </w:p>
    <w:p w:rsidR="00261245" w:rsidRDefault="00261245" w:rsidP="002B55E7">
      <w:pPr>
        <w:ind w:firstLine="709"/>
        <w:jc w:val="both"/>
        <w:rPr>
          <w:b/>
          <w:bCs/>
          <w:sz w:val="28"/>
          <w:szCs w:val="28"/>
        </w:rPr>
      </w:pPr>
      <w:r w:rsidRPr="00E42E88">
        <w:rPr>
          <w:sz w:val="28"/>
          <w:szCs w:val="28"/>
        </w:rPr>
        <w:t>Всего  на проведение летней оздоровительной кампании было  выделено 854 403    рублей (субсидии областного бюджета, средства соцзащиты, муниципальный бюджет, средства родителей).</w:t>
      </w:r>
      <w:r>
        <w:rPr>
          <w:sz w:val="28"/>
          <w:szCs w:val="28"/>
        </w:rPr>
        <w:t xml:space="preserve">                                                      </w:t>
      </w:r>
    </w:p>
    <w:p w:rsidR="00261245" w:rsidRPr="00F60AC5" w:rsidRDefault="00261245" w:rsidP="002B55E7">
      <w:pPr>
        <w:tabs>
          <w:tab w:val="num" w:pos="720"/>
        </w:tabs>
        <w:ind w:firstLine="709"/>
        <w:jc w:val="both"/>
        <w:rPr>
          <w:b/>
          <w:bCs/>
          <w:sz w:val="28"/>
          <w:szCs w:val="28"/>
        </w:rPr>
      </w:pPr>
      <w:r w:rsidRPr="00F60AC5">
        <w:rPr>
          <w:b/>
          <w:bCs/>
          <w:sz w:val="28"/>
          <w:szCs w:val="28"/>
        </w:rPr>
        <w:t xml:space="preserve">Материально- техническое обеспечение </w:t>
      </w:r>
    </w:p>
    <w:p w:rsidR="00261245" w:rsidRPr="00A71682" w:rsidRDefault="00261245" w:rsidP="002B55E7">
      <w:pPr>
        <w:ind w:firstLine="709"/>
        <w:jc w:val="both"/>
        <w:rPr>
          <w:sz w:val="28"/>
          <w:szCs w:val="28"/>
        </w:rPr>
      </w:pPr>
      <w:r w:rsidRPr="00F60AC5">
        <w:rPr>
          <w:spacing w:val="-1"/>
          <w:sz w:val="28"/>
          <w:szCs w:val="28"/>
        </w:rPr>
        <w:t xml:space="preserve">Школа прежде всего должна быть безопасной, поэтому большое внимание  уделяется укреплению и развитию </w:t>
      </w:r>
      <w:r w:rsidRPr="00F60AC5">
        <w:rPr>
          <w:sz w:val="28"/>
          <w:szCs w:val="28"/>
        </w:rPr>
        <w:t>материально-технической базы образовательных учреждений района. В 2016 году все образовательные организации оборудованы системой Стрелец-Мониторинг</w:t>
      </w:r>
      <w:r>
        <w:rPr>
          <w:sz w:val="28"/>
          <w:szCs w:val="28"/>
        </w:rPr>
        <w:t xml:space="preserve">, это </w:t>
      </w:r>
      <w:r w:rsidRPr="00F10763">
        <w:rPr>
          <w:sz w:val="28"/>
          <w:szCs w:val="28"/>
        </w:rPr>
        <w:t xml:space="preserve"> систем</w:t>
      </w:r>
      <w:r>
        <w:rPr>
          <w:sz w:val="28"/>
          <w:szCs w:val="28"/>
        </w:rPr>
        <w:t>а</w:t>
      </w:r>
      <w:r w:rsidR="00AD5ABC">
        <w:rPr>
          <w:sz w:val="28"/>
          <w:szCs w:val="28"/>
        </w:rPr>
        <w:t xml:space="preserve">  пожарной сигнализации.</w:t>
      </w:r>
      <w:r w:rsidRPr="00F10763">
        <w:rPr>
          <w:sz w:val="28"/>
          <w:szCs w:val="28"/>
        </w:rPr>
        <w:t xml:space="preserve"> </w:t>
      </w:r>
      <w:r>
        <w:rPr>
          <w:sz w:val="28"/>
          <w:szCs w:val="28"/>
        </w:rPr>
        <w:t xml:space="preserve">Расходы по ее установке в 2016 году в образовательных организациях составили 550 000рублей. Также проведены работы по замене освещения (частично) в Ахматовской, Антоновской школах, огнезащитная обработка чердачных помещений в Кар-Гродковской начальной школе, частичный ремонт ограждений в Делединской, Антоновской школах. Израсходована сумма 258 000рублей. Проведен капитальный ремонт в базовой школе-замена полов в двух спортивных залах на сумму 764 300 рублей, в том числе 250 000 рублей средства депутатов ЗС. На выполнение требований СанПИнов и </w:t>
      </w:r>
      <w:r w:rsidRPr="00A52D72">
        <w:rPr>
          <w:sz w:val="28"/>
          <w:szCs w:val="28"/>
        </w:rPr>
        <w:t>улучшение санитарно – эпидемиологического состояния  образовательных учреждений</w:t>
      </w:r>
      <w:r>
        <w:rPr>
          <w:sz w:val="28"/>
          <w:szCs w:val="28"/>
        </w:rPr>
        <w:t xml:space="preserve"> израсходована сумма более 300 000рублей, проведены частичный ремонт кровли в Ахматовской оош,  частичный ремонт полов в Антоновской оош,  помещение пищеблока в Обросовской оош, профилактические ремонты котельных и печей, косметические ремонты во всех школах.  </w:t>
      </w:r>
    </w:p>
    <w:p w:rsidR="00261245" w:rsidRDefault="00261245" w:rsidP="002B55E7">
      <w:pPr>
        <w:ind w:firstLine="709"/>
        <w:jc w:val="both"/>
        <w:rPr>
          <w:sz w:val="28"/>
          <w:szCs w:val="28"/>
        </w:rPr>
      </w:pPr>
    </w:p>
    <w:p w:rsidR="00261245" w:rsidRPr="00C43664" w:rsidRDefault="00261245" w:rsidP="00C84D80">
      <w:pPr>
        <w:ind w:firstLine="709"/>
        <w:jc w:val="center"/>
        <w:rPr>
          <w:b/>
          <w:bCs/>
          <w:sz w:val="28"/>
          <w:szCs w:val="28"/>
        </w:rPr>
      </w:pPr>
      <w:r>
        <w:rPr>
          <w:b/>
          <w:bCs/>
          <w:sz w:val="28"/>
          <w:szCs w:val="28"/>
        </w:rPr>
        <w:t>Культура</w:t>
      </w:r>
    </w:p>
    <w:p w:rsidR="00261245" w:rsidRDefault="00261245" w:rsidP="002B55E7">
      <w:pPr>
        <w:ind w:firstLine="709"/>
        <w:jc w:val="both"/>
        <w:rPr>
          <w:sz w:val="28"/>
          <w:szCs w:val="28"/>
        </w:rPr>
      </w:pPr>
    </w:p>
    <w:p w:rsidR="00261245" w:rsidRPr="00350EE9" w:rsidRDefault="00261245" w:rsidP="002B55E7">
      <w:pPr>
        <w:ind w:firstLine="709"/>
        <w:jc w:val="both"/>
        <w:rPr>
          <w:b/>
          <w:bCs/>
          <w:sz w:val="28"/>
          <w:szCs w:val="28"/>
        </w:rPr>
      </w:pPr>
      <w:r>
        <w:rPr>
          <w:sz w:val="28"/>
          <w:szCs w:val="28"/>
        </w:rPr>
        <w:t>Деятельность, направленную на сохранение культурного наследия и развития творческого потенциала на территории района, осуществляет отдел культуры, молодежной политики, спорта и туризма Администрации Молоковского района и подведомственные ему муниципальные учреждения культуры и искусства</w:t>
      </w:r>
    </w:p>
    <w:p w:rsidR="00261245" w:rsidRDefault="00261245" w:rsidP="002B55E7">
      <w:pPr>
        <w:ind w:firstLine="709"/>
        <w:jc w:val="both"/>
        <w:rPr>
          <w:sz w:val="28"/>
          <w:szCs w:val="28"/>
        </w:rPr>
      </w:pPr>
      <w:r w:rsidRPr="005A2657">
        <w:rPr>
          <w:sz w:val="28"/>
          <w:szCs w:val="28"/>
        </w:rPr>
        <w:t>Доля расходов на отрасль «Культура» в 201</w:t>
      </w:r>
      <w:r>
        <w:rPr>
          <w:sz w:val="28"/>
          <w:szCs w:val="28"/>
        </w:rPr>
        <w:t xml:space="preserve">6 году </w:t>
      </w:r>
      <w:r w:rsidRPr="005A2657">
        <w:rPr>
          <w:sz w:val="28"/>
          <w:szCs w:val="28"/>
        </w:rPr>
        <w:t>в общем объеме бюджета муниципа</w:t>
      </w:r>
      <w:r>
        <w:rPr>
          <w:sz w:val="28"/>
          <w:szCs w:val="28"/>
        </w:rPr>
        <w:t>льного образования составила 11,9</w:t>
      </w:r>
      <w:r w:rsidRPr="005A2657">
        <w:rPr>
          <w:sz w:val="28"/>
          <w:szCs w:val="28"/>
        </w:rPr>
        <w:t xml:space="preserve"> %.</w:t>
      </w:r>
    </w:p>
    <w:p w:rsidR="00261245" w:rsidRDefault="00261245" w:rsidP="002B55E7">
      <w:pPr>
        <w:ind w:firstLine="709"/>
        <w:jc w:val="both"/>
        <w:rPr>
          <w:sz w:val="28"/>
          <w:szCs w:val="28"/>
        </w:rPr>
      </w:pPr>
      <w:r w:rsidRPr="005A2657">
        <w:rPr>
          <w:sz w:val="28"/>
          <w:szCs w:val="28"/>
        </w:rPr>
        <w:t>Содержание и развитие учреждений культуры и иск</w:t>
      </w:r>
      <w:r>
        <w:rPr>
          <w:sz w:val="28"/>
          <w:szCs w:val="28"/>
        </w:rPr>
        <w:t xml:space="preserve">усства Молоковского района </w:t>
      </w:r>
      <w:r w:rsidRPr="005A2657">
        <w:rPr>
          <w:sz w:val="28"/>
          <w:szCs w:val="28"/>
        </w:rPr>
        <w:t xml:space="preserve">осуществлялось в пределах бюджетных и собственных средств. Исполнение смет составило </w:t>
      </w:r>
      <w:r>
        <w:rPr>
          <w:sz w:val="28"/>
          <w:szCs w:val="28"/>
        </w:rPr>
        <w:t>99,71</w:t>
      </w:r>
      <w:r w:rsidRPr="005A2657">
        <w:rPr>
          <w:sz w:val="28"/>
          <w:szCs w:val="28"/>
        </w:rPr>
        <w:t xml:space="preserve"> %. </w:t>
      </w:r>
    </w:p>
    <w:p w:rsidR="00261245" w:rsidRDefault="00261245" w:rsidP="002B55E7">
      <w:pPr>
        <w:ind w:firstLine="709"/>
        <w:jc w:val="both"/>
        <w:rPr>
          <w:sz w:val="28"/>
          <w:szCs w:val="28"/>
        </w:rPr>
      </w:pPr>
      <w:r w:rsidRPr="005A2657">
        <w:rPr>
          <w:sz w:val="28"/>
          <w:szCs w:val="28"/>
        </w:rPr>
        <w:t xml:space="preserve">Выполнение плана доходов от уставной деятельности – </w:t>
      </w:r>
      <w:r>
        <w:rPr>
          <w:sz w:val="28"/>
          <w:szCs w:val="28"/>
        </w:rPr>
        <w:t>100</w:t>
      </w:r>
      <w:r w:rsidRPr="005A2657">
        <w:rPr>
          <w:sz w:val="28"/>
          <w:szCs w:val="28"/>
        </w:rPr>
        <w:t xml:space="preserve"> %. </w:t>
      </w:r>
    </w:p>
    <w:p w:rsidR="00261245" w:rsidRDefault="00261245" w:rsidP="002B55E7">
      <w:pPr>
        <w:ind w:firstLine="709"/>
        <w:jc w:val="both"/>
        <w:rPr>
          <w:sz w:val="28"/>
          <w:szCs w:val="28"/>
        </w:rPr>
      </w:pPr>
      <w:r>
        <w:rPr>
          <w:sz w:val="28"/>
          <w:szCs w:val="28"/>
        </w:rPr>
        <w:t xml:space="preserve">Так, в отчетном периоде доходы, полученные от уставной деятельности учреждений культуры, составили 224,7 тыс. руб., спонсорская помощь и </w:t>
      </w:r>
      <w:r>
        <w:rPr>
          <w:sz w:val="28"/>
          <w:szCs w:val="28"/>
        </w:rPr>
        <w:lastRenderedPageBreak/>
        <w:t xml:space="preserve">добровольные пожертвования – 427,5 тыс. руб. Денежные средства </w:t>
      </w:r>
      <w:r w:rsidRPr="005A2657">
        <w:rPr>
          <w:sz w:val="28"/>
          <w:szCs w:val="28"/>
        </w:rPr>
        <w:t xml:space="preserve">направлены на укрепление материально-технической базы учреждений: приобретение основных средств, проведение мелких ремонтов, а также на осуществление текущей деятельности учреждения (проведение мероприятий, оплата коммунальных услуг, приобретение канцелярских и хозяйственных товаров). </w:t>
      </w:r>
    </w:p>
    <w:p w:rsidR="00261245" w:rsidRDefault="00261245" w:rsidP="002B55E7">
      <w:pPr>
        <w:ind w:firstLine="709"/>
        <w:jc w:val="both"/>
        <w:rPr>
          <w:sz w:val="28"/>
          <w:szCs w:val="28"/>
        </w:rPr>
      </w:pPr>
      <w:r>
        <w:rPr>
          <w:sz w:val="28"/>
          <w:szCs w:val="28"/>
        </w:rPr>
        <w:t xml:space="preserve">За счет экономии средств по приобретению дров, внебюджетных источников, за счет дополнительных средств, выделенных из местного бюджета проведены замеры сопротивления изоляции электропроводки, мелкие ремонты в учреждениях культуры, ремонт электропроводки в Детской и Центральной библиотеках, пропитаны огнеупорным составом чердачные помещения РДК, установлена система видеонаблюдения </w:t>
      </w:r>
      <w:r w:rsidR="00AD5ABC">
        <w:rPr>
          <w:sz w:val="28"/>
          <w:szCs w:val="28"/>
        </w:rPr>
        <w:t>и система пожарной сигнализации «Стрелец-мониторинг»</w:t>
      </w:r>
      <w:r>
        <w:rPr>
          <w:sz w:val="28"/>
          <w:szCs w:val="28"/>
        </w:rPr>
        <w:t xml:space="preserve"> в ДШИ на общую сумму </w:t>
      </w:r>
      <w:r w:rsidRPr="00A85E78">
        <w:rPr>
          <w:sz w:val="28"/>
          <w:szCs w:val="28"/>
        </w:rPr>
        <w:t>528 тыс. руб.</w:t>
      </w:r>
    </w:p>
    <w:p w:rsidR="00261245" w:rsidRDefault="00261245" w:rsidP="002B55E7">
      <w:pPr>
        <w:ind w:firstLine="709"/>
        <w:jc w:val="both"/>
        <w:rPr>
          <w:b/>
          <w:bCs/>
          <w:sz w:val="28"/>
          <w:szCs w:val="28"/>
        </w:rPr>
      </w:pPr>
      <w:r w:rsidRPr="005B00AD">
        <w:rPr>
          <w:b/>
          <w:bCs/>
          <w:sz w:val="28"/>
          <w:szCs w:val="28"/>
        </w:rPr>
        <w:t>Организацией культурного досуга населения в районе занимается муниципальное учреждение культуры «Молоковский районный дом культуры».</w:t>
      </w:r>
      <w:r>
        <w:rPr>
          <w:b/>
          <w:bCs/>
          <w:sz w:val="28"/>
          <w:szCs w:val="28"/>
        </w:rPr>
        <w:t xml:space="preserve"> </w:t>
      </w:r>
    </w:p>
    <w:p w:rsidR="00261245" w:rsidRDefault="00261245" w:rsidP="002B55E7">
      <w:pPr>
        <w:ind w:firstLine="709"/>
        <w:jc w:val="both"/>
        <w:rPr>
          <w:sz w:val="28"/>
          <w:szCs w:val="28"/>
        </w:rPr>
      </w:pPr>
      <w:r>
        <w:rPr>
          <w:sz w:val="28"/>
          <w:szCs w:val="28"/>
        </w:rPr>
        <w:t xml:space="preserve">Количество культурно-досуговых мероприятий, проведенных учреждением в 2016 г. составило 2265 ед. </w:t>
      </w:r>
      <w:r w:rsidRPr="004B7BB0">
        <w:t>(в 2015 г. – 2370 ед.).</w:t>
      </w:r>
    </w:p>
    <w:p w:rsidR="00261245" w:rsidRDefault="00261245" w:rsidP="002B55E7">
      <w:pPr>
        <w:ind w:firstLine="709"/>
        <w:jc w:val="both"/>
        <w:rPr>
          <w:b/>
          <w:bCs/>
          <w:sz w:val="28"/>
          <w:szCs w:val="28"/>
        </w:rPr>
      </w:pPr>
      <w:r>
        <w:rPr>
          <w:sz w:val="28"/>
          <w:szCs w:val="28"/>
        </w:rPr>
        <w:t xml:space="preserve">В 2016 году </w:t>
      </w:r>
      <w:r w:rsidRPr="005A2657">
        <w:rPr>
          <w:sz w:val="28"/>
          <w:szCs w:val="28"/>
        </w:rPr>
        <w:t xml:space="preserve"> Районный и сельские Дома культуры приняли участие в следующих межрайонных и областных мероприятиях:</w:t>
      </w:r>
      <w:r w:rsidRPr="005A2657">
        <w:rPr>
          <w:b/>
          <w:bCs/>
          <w:sz w:val="28"/>
          <w:szCs w:val="28"/>
        </w:rPr>
        <w:t xml:space="preserve"> </w:t>
      </w:r>
    </w:p>
    <w:p w:rsidR="00261245" w:rsidRPr="007D03AF" w:rsidRDefault="00261245" w:rsidP="002B55E7">
      <w:pPr>
        <w:numPr>
          <w:ilvl w:val="0"/>
          <w:numId w:val="4"/>
        </w:numPr>
        <w:snapToGrid w:val="0"/>
        <w:ind w:left="0" w:firstLine="709"/>
        <w:jc w:val="both"/>
        <w:rPr>
          <w:sz w:val="28"/>
          <w:szCs w:val="28"/>
        </w:rPr>
      </w:pPr>
      <w:r w:rsidRPr="007D03AF">
        <w:rPr>
          <w:sz w:val="28"/>
          <w:szCs w:val="28"/>
        </w:rPr>
        <w:t>Областной патриотический фестиваль «Побратимы»</w:t>
      </w:r>
      <w:r>
        <w:rPr>
          <w:sz w:val="28"/>
          <w:szCs w:val="28"/>
        </w:rPr>
        <w:t>;</w:t>
      </w:r>
    </w:p>
    <w:p w:rsidR="00261245" w:rsidRPr="007D03AF" w:rsidRDefault="00261245" w:rsidP="002B55E7">
      <w:pPr>
        <w:numPr>
          <w:ilvl w:val="0"/>
          <w:numId w:val="4"/>
        </w:numPr>
        <w:snapToGrid w:val="0"/>
        <w:ind w:left="0" w:firstLine="709"/>
        <w:jc w:val="both"/>
        <w:rPr>
          <w:sz w:val="28"/>
          <w:szCs w:val="28"/>
        </w:rPr>
      </w:pPr>
      <w:r w:rsidRPr="007D03AF">
        <w:rPr>
          <w:sz w:val="28"/>
          <w:szCs w:val="28"/>
        </w:rPr>
        <w:t xml:space="preserve">Зональный этап </w:t>
      </w:r>
      <w:r>
        <w:rPr>
          <w:sz w:val="28"/>
          <w:szCs w:val="28"/>
        </w:rPr>
        <w:t xml:space="preserve">областного </w:t>
      </w:r>
      <w:r w:rsidRPr="007D03AF">
        <w:rPr>
          <w:sz w:val="28"/>
          <w:szCs w:val="28"/>
        </w:rPr>
        <w:t>фестиваля «Мои года, мое богатство»</w:t>
      </w:r>
      <w:r>
        <w:rPr>
          <w:sz w:val="28"/>
          <w:szCs w:val="28"/>
        </w:rPr>
        <w:t>;</w:t>
      </w:r>
    </w:p>
    <w:p w:rsidR="00261245" w:rsidRPr="007D03AF" w:rsidRDefault="00261245" w:rsidP="002B55E7">
      <w:pPr>
        <w:numPr>
          <w:ilvl w:val="0"/>
          <w:numId w:val="4"/>
        </w:numPr>
        <w:snapToGrid w:val="0"/>
        <w:ind w:left="0" w:firstLine="709"/>
        <w:jc w:val="both"/>
        <w:rPr>
          <w:sz w:val="28"/>
          <w:szCs w:val="28"/>
        </w:rPr>
      </w:pPr>
      <w:r w:rsidRPr="007D03AF">
        <w:rPr>
          <w:sz w:val="28"/>
          <w:szCs w:val="28"/>
        </w:rPr>
        <w:t>Зональный этап областного интегрирован</w:t>
      </w:r>
      <w:r>
        <w:rPr>
          <w:sz w:val="28"/>
          <w:szCs w:val="28"/>
        </w:rPr>
        <w:t>ного фестиваля «Путь к успеху»;</w:t>
      </w:r>
    </w:p>
    <w:p w:rsidR="002B55E7" w:rsidRDefault="00261245" w:rsidP="002B55E7">
      <w:pPr>
        <w:numPr>
          <w:ilvl w:val="0"/>
          <w:numId w:val="4"/>
        </w:numPr>
        <w:snapToGrid w:val="0"/>
        <w:ind w:left="0" w:firstLine="709"/>
        <w:jc w:val="both"/>
        <w:rPr>
          <w:sz w:val="28"/>
          <w:szCs w:val="28"/>
        </w:rPr>
      </w:pPr>
      <w:r w:rsidRPr="007D03AF">
        <w:rPr>
          <w:sz w:val="28"/>
          <w:szCs w:val="28"/>
        </w:rPr>
        <w:t>Областной конкурс солистов – исполнителей русской народной песни, гармонистов и частушечников</w:t>
      </w:r>
      <w:r>
        <w:rPr>
          <w:sz w:val="28"/>
          <w:szCs w:val="28"/>
        </w:rPr>
        <w:t>;</w:t>
      </w:r>
    </w:p>
    <w:p w:rsidR="00261245" w:rsidRPr="002B55E7" w:rsidRDefault="00261245" w:rsidP="002B55E7">
      <w:pPr>
        <w:numPr>
          <w:ilvl w:val="0"/>
          <w:numId w:val="4"/>
        </w:numPr>
        <w:snapToGrid w:val="0"/>
        <w:ind w:left="0" w:firstLine="709"/>
        <w:jc w:val="both"/>
        <w:rPr>
          <w:sz w:val="28"/>
          <w:szCs w:val="28"/>
        </w:rPr>
      </w:pPr>
      <w:r w:rsidRPr="002B55E7">
        <w:rPr>
          <w:sz w:val="28"/>
          <w:szCs w:val="28"/>
        </w:rPr>
        <w:t>Областной детско – юношеский фестиваль «Отечество».</w:t>
      </w:r>
    </w:p>
    <w:p w:rsidR="00261245" w:rsidRPr="005A2657" w:rsidRDefault="00261245" w:rsidP="002B55E7">
      <w:pPr>
        <w:ind w:firstLine="709"/>
        <w:jc w:val="both"/>
        <w:rPr>
          <w:sz w:val="28"/>
          <w:szCs w:val="28"/>
        </w:rPr>
      </w:pPr>
      <w:r w:rsidRPr="005A2657">
        <w:rPr>
          <w:sz w:val="28"/>
          <w:szCs w:val="28"/>
        </w:rPr>
        <w:t>На базе районного дома культуры и его филиалов в настоящее время работает 24 клубных формирования</w:t>
      </w:r>
      <w:r>
        <w:rPr>
          <w:sz w:val="28"/>
          <w:szCs w:val="28"/>
        </w:rPr>
        <w:t>, в которых на бесплатной основе занимаются 191 чел.</w:t>
      </w:r>
      <w:r w:rsidRPr="005A2657">
        <w:rPr>
          <w:sz w:val="28"/>
          <w:szCs w:val="28"/>
        </w:rPr>
        <w:t xml:space="preserve"> </w:t>
      </w:r>
    </w:p>
    <w:p w:rsidR="00C61FD3" w:rsidRDefault="00261245" w:rsidP="002B55E7">
      <w:pPr>
        <w:ind w:firstLine="709"/>
        <w:jc w:val="both"/>
        <w:rPr>
          <w:sz w:val="28"/>
          <w:szCs w:val="28"/>
        </w:rPr>
      </w:pPr>
      <w:r w:rsidRPr="005A2657">
        <w:rPr>
          <w:sz w:val="28"/>
          <w:szCs w:val="28"/>
        </w:rPr>
        <w:t xml:space="preserve">В ведении </w:t>
      </w:r>
      <w:r>
        <w:rPr>
          <w:sz w:val="28"/>
          <w:szCs w:val="28"/>
        </w:rPr>
        <w:t>РДК</w:t>
      </w:r>
      <w:r w:rsidRPr="005A2657">
        <w:rPr>
          <w:sz w:val="28"/>
          <w:szCs w:val="28"/>
        </w:rPr>
        <w:t xml:space="preserve"> функционирует одна киноустановка. За истекший период было показано </w:t>
      </w:r>
      <w:r>
        <w:rPr>
          <w:sz w:val="28"/>
          <w:szCs w:val="28"/>
        </w:rPr>
        <w:t xml:space="preserve">54 </w:t>
      </w:r>
      <w:r w:rsidR="00C61FD3">
        <w:rPr>
          <w:sz w:val="28"/>
          <w:szCs w:val="28"/>
        </w:rPr>
        <w:t xml:space="preserve"> кинофильма</w:t>
      </w:r>
      <w:r w:rsidRPr="005A2657">
        <w:rPr>
          <w:sz w:val="28"/>
          <w:szCs w:val="28"/>
        </w:rPr>
        <w:t xml:space="preserve">, на них присутствовало </w:t>
      </w:r>
      <w:r>
        <w:rPr>
          <w:sz w:val="28"/>
          <w:szCs w:val="28"/>
        </w:rPr>
        <w:t xml:space="preserve">2002 чел. </w:t>
      </w:r>
    </w:p>
    <w:p w:rsidR="00261245" w:rsidRPr="00242B6E" w:rsidRDefault="00261245" w:rsidP="002B55E7">
      <w:pPr>
        <w:ind w:firstLine="709"/>
        <w:jc w:val="both"/>
        <w:rPr>
          <w:sz w:val="28"/>
          <w:szCs w:val="28"/>
        </w:rPr>
      </w:pPr>
      <w:r w:rsidRPr="00242B6E">
        <w:rPr>
          <w:sz w:val="28"/>
          <w:szCs w:val="28"/>
        </w:rPr>
        <w:t>В целях профилактики правонарушений среди несовершеннолетних граждан на территории Молоковского района и с целью временной занятости подростков и молодежи в свободное от учебы время и во время каникул, функционирует трудовой отряд «БУНТ</w:t>
      </w:r>
      <w:r>
        <w:rPr>
          <w:sz w:val="28"/>
          <w:szCs w:val="28"/>
        </w:rPr>
        <w:t>».</w:t>
      </w:r>
      <w:r w:rsidRPr="00242B6E">
        <w:rPr>
          <w:sz w:val="28"/>
          <w:szCs w:val="28"/>
        </w:rPr>
        <w:t xml:space="preserve"> </w:t>
      </w:r>
      <w:r>
        <w:rPr>
          <w:sz w:val="28"/>
          <w:szCs w:val="28"/>
        </w:rPr>
        <w:t xml:space="preserve">Единственным работодателем выступает районный дом культуры. </w:t>
      </w:r>
      <w:r w:rsidRPr="00242B6E">
        <w:rPr>
          <w:sz w:val="28"/>
          <w:szCs w:val="28"/>
        </w:rPr>
        <w:t xml:space="preserve">За </w:t>
      </w:r>
      <w:r>
        <w:rPr>
          <w:sz w:val="28"/>
          <w:szCs w:val="28"/>
        </w:rPr>
        <w:t xml:space="preserve">отчетный </w:t>
      </w:r>
      <w:r w:rsidRPr="00242B6E">
        <w:rPr>
          <w:sz w:val="28"/>
          <w:szCs w:val="28"/>
        </w:rPr>
        <w:t xml:space="preserve">период </w:t>
      </w:r>
      <w:r>
        <w:rPr>
          <w:sz w:val="28"/>
          <w:szCs w:val="28"/>
        </w:rPr>
        <w:t xml:space="preserve">на базе РДК </w:t>
      </w:r>
      <w:r w:rsidRPr="00242B6E">
        <w:rPr>
          <w:sz w:val="28"/>
          <w:szCs w:val="28"/>
        </w:rPr>
        <w:t>трудоустроено 43 подростка</w:t>
      </w:r>
      <w:r>
        <w:rPr>
          <w:sz w:val="28"/>
          <w:szCs w:val="28"/>
        </w:rPr>
        <w:t xml:space="preserve"> </w:t>
      </w:r>
      <w:r w:rsidRPr="00720729">
        <w:t>(2015 г. – 60 чел.).</w:t>
      </w:r>
      <w:r w:rsidRPr="00242B6E">
        <w:rPr>
          <w:sz w:val="28"/>
          <w:szCs w:val="28"/>
        </w:rPr>
        <w:t xml:space="preserve"> Ребята занимались благоустройством территории, ремонтом книжного фонда, организ</w:t>
      </w:r>
      <w:r>
        <w:rPr>
          <w:sz w:val="28"/>
          <w:szCs w:val="28"/>
        </w:rPr>
        <w:t>овывали</w:t>
      </w:r>
      <w:r w:rsidRPr="00242B6E">
        <w:rPr>
          <w:sz w:val="28"/>
          <w:szCs w:val="28"/>
        </w:rPr>
        <w:t xml:space="preserve"> спортивные мероприятия в летний период на спортплощадках, организ</w:t>
      </w:r>
      <w:r>
        <w:rPr>
          <w:sz w:val="28"/>
          <w:szCs w:val="28"/>
        </w:rPr>
        <w:t>овывали</w:t>
      </w:r>
      <w:r w:rsidRPr="00242B6E">
        <w:rPr>
          <w:sz w:val="28"/>
          <w:szCs w:val="28"/>
        </w:rPr>
        <w:t xml:space="preserve"> в летний период времени досуговую деятельность в </w:t>
      </w:r>
      <w:r>
        <w:rPr>
          <w:sz w:val="28"/>
          <w:szCs w:val="28"/>
        </w:rPr>
        <w:t>детском оздоровительном лагере при Молоковской школе</w:t>
      </w:r>
      <w:r w:rsidRPr="00242B6E">
        <w:rPr>
          <w:sz w:val="28"/>
          <w:szCs w:val="28"/>
        </w:rPr>
        <w:t>, принима</w:t>
      </w:r>
      <w:r>
        <w:rPr>
          <w:sz w:val="28"/>
          <w:szCs w:val="28"/>
        </w:rPr>
        <w:t>ли</w:t>
      </w:r>
      <w:r w:rsidRPr="00242B6E">
        <w:rPr>
          <w:sz w:val="28"/>
          <w:szCs w:val="28"/>
        </w:rPr>
        <w:t xml:space="preserve"> участие при </w:t>
      </w:r>
      <w:r w:rsidRPr="00242B6E">
        <w:rPr>
          <w:sz w:val="28"/>
          <w:szCs w:val="28"/>
        </w:rPr>
        <w:lastRenderedPageBreak/>
        <w:t xml:space="preserve">подготовке районных культурно – массовых мероприятий.  Общий объем финансовых затрат </w:t>
      </w:r>
      <w:r>
        <w:rPr>
          <w:sz w:val="28"/>
          <w:szCs w:val="28"/>
        </w:rPr>
        <w:t xml:space="preserve">на трудоустройство несовершеннолетних </w:t>
      </w:r>
      <w:r w:rsidRPr="00242B6E">
        <w:rPr>
          <w:sz w:val="28"/>
          <w:szCs w:val="28"/>
        </w:rPr>
        <w:t>составил 41949 руб.,</w:t>
      </w:r>
      <w:r>
        <w:rPr>
          <w:sz w:val="28"/>
          <w:szCs w:val="28"/>
        </w:rPr>
        <w:t>75</w:t>
      </w:r>
      <w:r w:rsidRPr="00242B6E">
        <w:rPr>
          <w:sz w:val="28"/>
          <w:szCs w:val="28"/>
        </w:rPr>
        <w:t xml:space="preserve">коп. </w:t>
      </w:r>
      <w:r>
        <w:rPr>
          <w:sz w:val="28"/>
          <w:szCs w:val="28"/>
        </w:rPr>
        <w:t>из них</w:t>
      </w:r>
      <w:r w:rsidRPr="00242B6E">
        <w:rPr>
          <w:sz w:val="28"/>
          <w:szCs w:val="28"/>
        </w:rPr>
        <w:t xml:space="preserve"> материальная поддержка подросткам (средства Центра Занятости) - 13949 руб.75 коп.,</w:t>
      </w:r>
      <w:r>
        <w:rPr>
          <w:sz w:val="28"/>
          <w:szCs w:val="28"/>
        </w:rPr>
        <w:t xml:space="preserve"> средства</w:t>
      </w:r>
      <w:r w:rsidRPr="00242B6E">
        <w:rPr>
          <w:sz w:val="28"/>
          <w:szCs w:val="28"/>
        </w:rPr>
        <w:t xml:space="preserve"> муниципального  </w:t>
      </w:r>
      <w:r>
        <w:rPr>
          <w:sz w:val="28"/>
          <w:szCs w:val="28"/>
        </w:rPr>
        <w:t>бюджета</w:t>
      </w:r>
      <w:r w:rsidRPr="00242B6E">
        <w:rPr>
          <w:sz w:val="28"/>
          <w:szCs w:val="28"/>
        </w:rPr>
        <w:t xml:space="preserve">- </w:t>
      </w:r>
      <w:r>
        <w:rPr>
          <w:sz w:val="28"/>
          <w:szCs w:val="28"/>
        </w:rPr>
        <w:t>28000</w:t>
      </w:r>
      <w:r w:rsidRPr="00242B6E">
        <w:rPr>
          <w:sz w:val="28"/>
          <w:szCs w:val="28"/>
        </w:rPr>
        <w:t xml:space="preserve"> </w:t>
      </w:r>
      <w:r>
        <w:rPr>
          <w:sz w:val="28"/>
          <w:szCs w:val="28"/>
        </w:rPr>
        <w:t>руб.</w:t>
      </w:r>
    </w:p>
    <w:p w:rsidR="00261245" w:rsidRDefault="00261245" w:rsidP="002B55E7">
      <w:pPr>
        <w:ind w:firstLine="709"/>
        <w:jc w:val="both"/>
        <w:rPr>
          <w:sz w:val="28"/>
          <w:szCs w:val="28"/>
        </w:rPr>
      </w:pPr>
      <w:r w:rsidRPr="00ED217E">
        <w:rPr>
          <w:b/>
          <w:bCs/>
          <w:sz w:val="28"/>
          <w:szCs w:val="28"/>
        </w:rPr>
        <w:t>Библиотечное обслуживание</w:t>
      </w:r>
      <w:r>
        <w:rPr>
          <w:sz w:val="28"/>
          <w:szCs w:val="28"/>
        </w:rPr>
        <w:t xml:space="preserve"> в районе осуществляет муниципальное учреждение культуры «Молоковская межпоселенческая центральная библиотека».</w:t>
      </w:r>
    </w:p>
    <w:p w:rsidR="00261245" w:rsidRDefault="00261245" w:rsidP="002B55E7">
      <w:pPr>
        <w:ind w:firstLine="709"/>
        <w:jc w:val="both"/>
        <w:rPr>
          <w:sz w:val="28"/>
          <w:szCs w:val="28"/>
        </w:rPr>
      </w:pPr>
      <w:r w:rsidRPr="005A2657">
        <w:rPr>
          <w:color w:val="000000"/>
          <w:spacing w:val="-1"/>
          <w:sz w:val="28"/>
          <w:szCs w:val="28"/>
        </w:rPr>
        <w:t xml:space="preserve">Кроме традиционных структурных подразделений </w:t>
      </w:r>
      <w:r>
        <w:rPr>
          <w:color w:val="000000"/>
          <w:spacing w:val="-1"/>
          <w:sz w:val="28"/>
          <w:szCs w:val="28"/>
        </w:rPr>
        <w:t xml:space="preserve">в библиотеках </w:t>
      </w:r>
      <w:r w:rsidRPr="005A2657">
        <w:rPr>
          <w:color w:val="000000"/>
          <w:spacing w:val="-1"/>
          <w:sz w:val="28"/>
          <w:szCs w:val="28"/>
        </w:rPr>
        <w:t>работают передвижки: на станции скор</w:t>
      </w:r>
      <w:r>
        <w:rPr>
          <w:color w:val="000000"/>
          <w:spacing w:val="-1"/>
          <w:sz w:val="28"/>
          <w:szCs w:val="28"/>
        </w:rPr>
        <w:t>ой</w:t>
      </w:r>
      <w:r w:rsidRPr="005A2657">
        <w:rPr>
          <w:color w:val="000000"/>
          <w:spacing w:val="-1"/>
          <w:sz w:val="28"/>
          <w:szCs w:val="28"/>
        </w:rPr>
        <w:t xml:space="preserve"> помощ</w:t>
      </w:r>
      <w:r>
        <w:rPr>
          <w:color w:val="000000"/>
          <w:spacing w:val="-1"/>
          <w:sz w:val="28"/>
          <w:szCs w:val="28"/>
        </w:rPr>
        <w:t>и</w:t>
      </w:r>
      <w:r w:rsidRPr="005A2657">
        <w:rPr>
          <w:color w:val="000000"/>
          <w:spacing w:val="-1"/>
          <w:sz w:val="28"/>
          <w:szCs w:val="28"/>
        </w:rPr>
        <w:t xml:space="preserve">, </w:t>
      </w:r>
      <w:r>
        <w:rPr>
          <w:color w:val="000000"/>
          <w:spacing w:val="-1"/>
          <w:sz w:val="28"/>
          <w:szCs w:val="28"/>
        </w:rPr>
        <w:t xml:space="preserve">в </w:t>
      </w:r>
      <w:r w:rsidRPr="005A2657">
        <w:rPr>
          <w:color w:val="000000"/>
          <w:spacing w:val="-1"/>
          <w:sz w:val="28"/>
          <w:szCs w:val="28"/>
        </w:rPr>
        <w:t xml:space="preserve">гостинице, </w:t>
      </w:r>
      <w:r>
        <w:rPr>
          <w:color w:val="000000"/>
          <w:spacing w:val="-1"/>
          <w:sz w:val="28"/>
          <w:szCs w:val="28"/>
        </w:rPr>
        <w:t xml:space="preserve">в </w:t>
      </w:r>
      <w:r w:rsidRPr="005A2657">
        <w:rPr>
          <w:color w:val="000000"/>
          <w:spacing w:val="-1"/>
          <w:sz w:val="28"/>
          <w:szCs w:val="28"/>
        </w:rPr>
        <w:t>детском саду, в школе, ДИПИ, на почте д. Кузнецково</w:t>
      </w:r>
      <w:r>
        <w:rPr>
          <w:color w:val="000000"/>
          <w:spacing w:val="-1"/>
          <w:sz w:val="28"/>
          <w:szCs w:val="28"/>
        </w:rPr>
        <w:t>, в</w:t>
      </w:r>
      <w:r w:rsidRPr="005A2657">
        <w:rPr>
          <w:color w:val="000000"/>
          <w:spacing w:val="-1"/>
          <w:sz w:val="28"/>
          <w:szCs w:val="28"/>
        </w:rPr>
        <w:t>едется обслуживание на дому престарелых и инвалидов.</w:t>
      </w:r>
      <w:r>
        <w:rPr>
          <w:color w:val="000000"/>
          <w:spacing w:val="-1"/>
          <w:sz w:val="28"/>
          <w:szCs w:val="28"/>
        </w:rPr>
        <w:t xml:space="preserve"> В 2016 году была организована работа библиотеки по обслуживанию слабовидящих людей в партнерстве с Тверской областной специальной библиотеки для слепых</w:t>
      </w:r>
    </w:p>
    <w:p w:rsidR="00261245" w:rsidRDefault="00261245" w:rsidP="002B55E7">
      <w:pPr>
        <w:ind w:firstLine="709"/>
        <w:jc w:val="both"/>
        <w:rPr>
          <w:sz w:val="28"/>
          <w:szCs w:val="28"/>
        </w:rPr>
      </w:pPr>
      <w:r w:rsidRPr="005A2657">
        <w:rPr>
          <w:sz w:val="28"/>
          <w:szCs w:val="28"/>
        </w:rPr>
        <w:t>На данный момент МУК «</w:t>
      </w:r>
      <w:r>
        <w:rPr>
          <w:sz w:val="28"/>
          <w:szCs w:val="28"/>
        </w:rPr>
        <w:t>Молоковская межпоселенческая центральная библиотека</w:t>
      </w:r>
      <w:r w:rsidRPr="005A2657">
        <w:rPr>
          <w:sz w:val="28"/>
          <w:szCs w:val="28"/>
        </w:rPr>
        <w:t>» располагает компьютерным парком в 16 ПК, 6 из которых располагаются на базе центральной библиотеке, 4 - в детс</w:t>
      </w:r>
      <w:r>
        <w:rPr>
          <w:sz w:val="28"/>
          <w:szCs w:val="28"/>
        </w:rPr>
        <w:t>кой, 6 – в сельских библиотеках.</w:t>
      </w:r>
      <w:r w:rsidRPr="005A2657">
        <w:rPr>
          <w:sz w:val="28"/>
          <w:szCs w:val="28"/>
        </w:rPr>
        <w:t xml:space="preserve"> 11 компьютеров подключено к сети Интернет.  Компьютеры в центральной библиотеке соединены в локальную сеть с доступом в Интернет, электронному каталогу, библиотека работает в сводном каталоге библиотек Тверской области.  В сельских структурных подразделениях библиотеки доступ к сети Интернет осуществляется через мобильную связь, очень неустойчивую. </w:t>
      </w:r>
    </w:p>
    <w:p w:rsidR="00261245" w:rsidRDefault="00261245" w:rsidP="002B55E7">
      <w:pPr>
        <w:ind w:firstLine="709"/>
        <w:jc w:val="both"/>
        <w:rPr>
          <w:sz w:val="28"/>
          <w:szCs w:val="28"/>
        </w:rPr>
      </w:pPr>
      <w:r>
        <w:rPr>
          <w:sz w:val="28"/>
          <w:szCs w:val="28"/>
        </w:rPr>
        <w:t>На базе центральной и Делединской библиотек функционирует деловой информационный центр.</w:t>
      </w:r>
    </w:p>
    <w:p w:rsidR="00261245" w:rsidRPr="005A2657" w:rsidRDefault="00261245" w:rsidP="002B55E7">
      <w:pPr>
        <w:ind w:firstLine="709"/>
        <w:jc w:val="both"/>
        <w:rPr>
          <w:sz w:val="28"/>
          <w:szCs w:val="28"/>
        </w:rPr>
      </w:pPr>
      <w:r>
        <w:rPr>
          <w:sz w:val="28"/>
          <w:szCs w:val="28"/>
        </w:rPr>
        <w:t>Так, з</w:t>
      </w:r>
      <w:r w:rsidRPr="00293365">
        <w:rPr>
          <w:sz w:val="28"/>
          <w:szCs w:val="28"/>
        </w:rPr>
        <w:t>а    2016</w:t>
      </w:r>
      <w:r>
        <w:rPr>
          <w:sz w:val="28"/>
          <w:szCs w:val="28"/>
        </w:rPr>
        <w:t xml:space="preserve"> год ДИЦ при Центральной библиотеки </w:t>
      </w:r>
      <w:r w:rsidRPr="00293365">
        <w:rPr>
          <w:sz w:val="28"/>
          <w:szCs w:val="28"/>
        </w:rPr>
        <w:t xml:space="preserve">передано 541 отчетов </w:t>
      </w:r>
      <w:r w:rsidRPr="00A943AB">
        <w:t>(в 2015 г. -304),</w:t>
      </w:r>
      <w:r w:rsidRPr="00293365">
        <w:rPr>
          <w:sz w:val="28"/>
          <w:szCs w:val="28"/>
        </w:rPr>
        <w:t xml:space="preserve"> зарегистрировано 1110 посещений ДИЦ </w:t>
      </w:r>
      <w:r w:rsidRPr="00A943AB">
        <w:t>(в 2015 г. – 851),</w:t>
      </w:r>
      <w:r w:rsidRPr="00293365">
        <w:rPr>
          <w:sz w:val="28"/>
          <w:szCs w:val="28"/>
        </w:rPr>
        <w:t xml:space="preserve"> выдано 1601 копий </w:t>
      </w:r>
      <w:r w:rsidRPr="00A943AB">
        <w:t>(в 2015 г. -1336 ед.).</w:t>
      </w:r>
    </w:p>
    <w:p w:rsidR="00261245" w:rsidRDefault="00261245" w:rsidP="002B55E7">
      <w:pPr>
        <w:ind w:firstLine="709"/>
        <w:jc w:val="both"/>
        <w:rPr>
          <w:sz w:val="28"/>
          <w:szCs w:val="28"/>
        </w:rPr>
      </w:pPr>
      <w:r w:rsidRPr="00195F64">
        <w:rPr>
          <w:sz w:val="28"/>
          <w:szCs w:val="28"/>
          <w:shd w:val="clear" w:color="auto" w:fill="FFFFFF"/>
        </w:rPr>
        <w:t xml:space="preserve">Услугами ДИЦ на базе Делединской сельской библиотеки в </w:t>
      </w:r>
      <w:r>
        <w:rPr>
          <w:sz w:val="28"/>
          <w:szCs w:val="28"/>
          <w:shd w:val="clear" w:color="auto" w:fill="FFFFFF"/>
        </w:rPr>
        <w:t xml:space="preserve">отчетном </w:t>
      </w:r>
      <w:r w:rsidRPr="00195F64">
        <w:rPr>
          <w:sz w:val="28"/>
          <w:szCs w:val="28"/>
          <w:shd w:val="clear" w:color="auto" w:fill="FFFFFF"/>
        </w:rPr>
        <w:t xml:space="preserve"> </w:t>
      </w:r>
      <w:r>
        <w:rPr>
          <w:sz w:val="28"/>
          <w:szCs w:val="28"/>
          <w:shd w:val="clear" w:color="auto" w:fill="FFFFFF"/>
        </w:rPr>
        <w:t>году</w:t>
      </w:r>
      <w:r w:rsidRPr="00195F64">
        <w:rPr>
          <w:sz w:val="28"/>
          <w:szCs w:val="28"/>
          <w:shd w:val="clear" w:color="auto" w:fill="FFFFFF"/>
        </w:rPr>
        <w:t xml:space="preserve"> воспользовались 70 человек</w:t>
      </w:r>
      <w:r>
        <w:rPr>
          <w:sz w:val="28"/>
          <w:szCs w:val="28"/>
          <w:shd w:val="clear" w:color="auto" w:fill="FFFFFF"/>
        </w:rPr>
        <w:t>,</w:t>
      </w:r>
      <w:r w:rsidRPr="00195F64">
        <w:rPr>
          <w:sz w:val="28"/>
          <w:szCs w:val="28"/>
          <w:shd w:val="clear" w:color="auto" w:fill="FFFFFF"/>
        </w:rPr>
        <w:t xml:space="preserve"> выдано 120 копий, оказано 19 консультаций.</w:t>
      </w:r>
      <w:r w:rsidRPr="005A2657">
        <w:rPr>
          <w:sz w:val="28"/>
          <w:szCs w:val="28"/>
        </w:rPr>
        <w:t xml:space="preserve">  </w:t>
      </w:r>
    </w:p>
    <w:p w:rsidR="00261245" w:rsidRDefault="00261245" w:rsidP="002B55E7">
      <w:pPr>
        <w:ind w:firstLine="709"/>
        <w:jc w:val="both"/>
        <w:rPr>
          <w:sz w:val="28"/>
          <w:szCs w:val="28"/>
        </w:rPr>
      </w:pPr>
      <w:r>
        <w:rPr>
          <w:sz w:val="28"/>
          <w:szCs w:val="28"/>
        </w:rPr>
        <w:t>Остро стоит проблема с обновлением фондов и информационных ресурсов в библиотеках Молоковского района. Особенно нуждаются в увеличении поступлений новой литературы и периодических изданий сельские библиотеки.</w:t>
      </w:r>
    </w:p>
    <w:p w:rsidR="00261245" w:rsidRPr="005A2657" w:rsidRDefault="00261245" w:rsidP="002B55E7">
      <w:pPr>
        <w:ind w:firstLine="709"/>
        <w:jc w:val="both"/>
        <w:rPr>
          <w:sz w:val="28"/>
          <w:szCs w:val="28"/>
        </w:rPr>
      </w:pPr>
      <w:r>
        <w:rPr>
          <w:sz w:val="28"/>
          <w:szCs w:val="28"/>
        </w:rPr>
        <w:t xml:space="preserve">Из средств муниципального бюджета </w:t>
      </w:r>
      <w:r w:rsidRPr="005A2657">
        <w:rPr>
          <w:sz w:val="28"/>
          <w:szCs w:val="28"/>
        </w:rPr>
        <w:t xml:space="preserve">осуществлена подписка на периодические издания на общую сумму </w:t>
      </w:r>
      <w:r>
        <w:rPr>
          <w:sz w:val="28"/>
          <w:szCs w:val="28"/>
        </w:rPr>
        <w:t>120,0</w:t>
      </w:r>
      <w:r w:rsidRPr="005A2657">
        <w:rPr>
          <w:sz w:val="28"/>
          <w:szCs w:val="28"/>
        </w:rPr>
        <w:t xml:space="preserve"> тыс. руб</w:t>
      </w:r>
      <w:r>
        <w:rPr>
          <w:sz w:val="28"/>
          <w:szCs w:val="28"/>
        </w:rPr>
        <w:t>. (на уровне 2015 г.).</w:t>
      </w:r>
    </w:p>
    <w:p w:rsidR="00261245" w:rsidRPr="005A2657" w:rsidRDefault="00261245" w:rsidP="002B55E7">
      <w:pPr>
        <w:ind w:firstLine="709"/>
        <w:jc w:val="both"/>
        <w:rPr>
          <w:sz w:val="28"/>
          <w:szCs w:val="28"/>
        </w:rPr>
      </w:pPr>
      <w:r w:rsidRPr="005A2657">
        <w:rPr>
          <w:sz w:val="28"/>
          <w:szCs w:val="28"/>
        </w:rPr>
        <w:tab/>
      </w:r>
    </w:p>
    <w:p w:rsidR="00261245" w:rsidRPr="005A2657" w:rsidRDefault="00261245" w:rsidP="002B55E7">
      <w:pPr>
        <w:ind w:firstLine="709"/>
        <w:jc w:val="both"/>
        <w:rPr>
          <w:sz w:val="28"/>
          <w:szCs w:val="28"/>
        </w:rPr>
      </w:pPr>
      <w:r w:rsidRPr="00ED217E">
        <w:rPr>
          <w:b/>
          <w:bCs/>
          <w:sz w:val="28"/>
          <w:szCs w:val="28"/>
        </w:rPr>
        <w:t>Учреждением дополнительного образования детей</w:t>
      </w:r>
      <w:r w:rsidRPr="005A2657">
        <w:rPr>
          <w:sz w:val="28"/>
          <w:szCs w:val="28"/>
        </w:rPr>
        <w:t>, удовлетворяющим индивидуальные образовательные потребности детей в сфере культуры на территории Молоковского района, является</w:t>
      </w:r>
      <w:r>
        <w:rPr>
          <w:sz w:val="28"/>
          <w:szCs w:val="28"/>
        </w:rPr>
        <w:t xml:space="preserve"> муниципальное бюджетное учреждение дополнительного образования</w:t>
      </w:r>
      <w:r w:rsidRPr="005A2657">
        <w:rPr>
          <w:sz w:val="28"/>
          <w:szCs w:val="28"/>
        </w:rPr>
        <w:t xml:space="preserve"> «Молоковская школа искусств»</w:t>
      </w:r>
    </w:p>
    <w:p w:rsidR="00261245" w:rsidRDefault="00261245" w:rsidP="002B55E7">
      <w:pPr>
        <w:ind w:firstLine="709"/>
        <w:jc w:val="both"/>
        <w:rPr>
          <w:sz w:val="28"/>
          <w:szCs w:val="28"/>
        </w:rPr>
      </w:pPr>
      <w:r w:rsidRPr="005A2657">
        <w:rPr>
          <w:sz w:val="28"/>
          <w:szCs w:val="28"/>
        </w:rPr>
        <w:t xml:space="preserve">Количество учащихся в школе на 1 </w:t>
      </w:r>
      <w:r>
        <w:rPr>
          <w:sz w:val="28"/>
          <w:szCs w:val="28"/>
        </w:rPr>
        <w:t xml:space="preserve">января </w:t>
      </w:r>
      <w:r w:rsidRPr="005A2657">
        <w:rPr>
          <w:sz w:val="28"/>
          <w:szCs w:val="28"/>
        </w:rPr>
        <w:t xml:space="preserve">2016 года составило </w:t>
      </w:r>
      <w:r>
        <w:rPr>
          <w:sz w:val="28"/>
          <w:szCs w:val="28"/>
        </w:rPr>
        <w:t>81</w:t>
      </w:r>
      <w:r w:rsidRPr="005A2657">
        <w:rPr>
          <w:sz w:val="28"/>
          <w:szCs w:val="28"/>
        </w:rPr>
        <w:t xml:space="preserve"> учеников. </w:t>
      </w:r>
    </w:p>
    <w:p w:rsidR="00261245" w:rsidRDefault="00261245" w:rsidP="002B55E7">
      <w:pPr>
        <w:ind w:firstLine="709"/>
        <w:jc w:val="both"/>
        <w:rPr>
          <w:sz w:val="28"/>
          <w:szCs w:val="28"/>
        </w:rPr>
      </w:pPr>
      <w:r>
        <w:rPr>
          <w:sz w:val="28"/>
          <w:szCs w:val="28"/>
        </w:rPr>
        <w:lastRenderedPageBreak/>
        <w:t xml:space="preserve">Количество преподавателей в МБУ ДО «Молоковская ДШИ» - 4 чел. (из них 1 внешний совместитель), все имеют </w:t>
      </w:r>
      <w:r w:rsidRPr="00C27719">
        <w:rPr>
          <w:sz w:val="28"/>
          <w:szCs w:val="28"/>
        </w:rPr>
        <w:t>первую квалификационную категорию</w:t>
      </w:r>
      <w:r>
        <w:rPr>
          <w:sz w:val="28"/>
          <w:szCs w:val="28"/>
        </w:rPr>
        <w:t>.</w:t>
      </w:r>
    </w:p>
    <w:p w:rsidR="00261245" w:rsidRDefault="00261245" w:rsidP="002B55E7">
      <w:pPr>
        <w:ind w:firstLine="709"/>
        <w:jc w:val="both"/>
        <w:rPr>
          <w:sz w:val="28"/>
          <w:szCs w:val="28"/>
        </w:rPr>
      </w:pPr>
      <w:r>
        <w:rPr>
          <w:sz w:val="28"/>
          <w:szCs w:val="28"/>
        </w:rPr>
        <w:t>В настоящее время МБУ ДО</w:t>
      </w:r>
      <w:r w:rsidRPr="00C67D80">
        <w:rPr>
          <w:sz w:val="28"/>
          <w:szCs w:val="28"/>
        </w:rPr>
        <w:t xml:space="preserve"> «</w:t>
      </w:r>
      <w:r>
        <w:rPr>
          <w:sz w:val="28"/>
          <w:szCs w:val="28"/>
        </w:rPr>
        <w:t xml:space="preserve">Молоковская </w:t>
      </w:r>
      <w:r w:rsidRPr="00C67D80">
        <w:rPr>
          <w:sz w:val="28"/>
          <w:szCs w:val="28"/>
        </w:rPr>
        <w:t>ДШИ» реализ</w:t>
      </w:r>
      <w:r>
        <w:rPr>
          <w:sz w:val="28"/>
          <w:szCs w:val="28"/>
        </w:rPr>
        <w:t>ует</w:t>
      </w:r>
      <w:r w:rsidRPr="00C67D80">
        <w:rPr>
          <w:sz w:val="28"/>
          <w:szCs w:val="28"/>
        </w:rPr>
        <w:t xml:space="preserve"> дополнительны</w:t>
      </w:r>
      <w:r>
        <w:rPr>
          <w:sz w:val="28"/>
          <w:szCs w:val="28"/>
        </w:rPr>
        <w:t>е</w:t>
      </w:r>
      <w:r w:rsidRPr="00C67D80">
        <w:rPr>
          <w:sz w:val="28"/>
          <w:szCs w:val="28"/>
        </w:rPr>
        <w:t xml:space="preserve"> общеобразовательны</w:t>
      </w:r>
      <w:r>
        <w:rPr>
          <w:sz w:val="28"/>
          <w:szCs w:val="28"/>
        </w:rPr>
        <w:t>е общеразвивающие</w:t>
      </w:r>
      <w:r w:rsidRPr="00C67D80">
        <w:rPr>
          <w:sz w:val="28"/>
          <w:szCs w:val="28"/>
        </w:rPr>
        <w:t xml:space="preserve"> программ</w:t>
      </w:r>
      <w:r>
        <w:rPr>
          <w:sz w:val="28"/>
          <w:szCs w:val="28"/>
        </w:rPr>
        <w:t>ы,</w:t>
      </w:r>
      <w:r>
        <w:rPr>
          <w:sz w:val="32"/>
          <w:szCs w:val="32"/>
        </w:rPr>
        <w:t xml:space="preserve"> </w:t>
      </w:r>
      <w:r w:rsidRPr="005A2657">
        <w:rPr>
          <w:sz w:val="28"/>
          <w:szCs w:val="28"/>
        </w:rPr>
        <w:t xml:space="preserve">ведет обучение на отделениях: хореографическом, инструментального музицировали по специальности «фортепьяно», «гитара». </w:t>
      </w:r>
    </w:p>
    <w:p w:rsidR="00261245" w:rsidRDefault="00261245" w:rsidP="002B55E7">
      <w:pPr>
        <w:pStyle w:val="ad"/>
        <w:ind w:firstLine="709"/>
        <w:jc w:val="both"/>
        <w:rPr>
          <w:sz w:val="28"/>
          <w:szCs w:val="28"/>
        </w:rPr>
      </w:pPr>
      <w:r>
        <w:rPr>
          <w:sz w:val="28"/>
          <w:szCs w:val="28"/>
        </w:rPr>
        <w:t>В</w:t>
      </w:r>
      <w:r w:rsidRPr="005A2657">
        <w:rPr>
          <w:sz w:val="28"/>
          <w:szCs w:val="28"/>
        </w:rPr>
        <w:t xml:space="preserve"> 201</w:t>
      </w:r>
      <w:r>
        <w:rPr>
          <w:sz w:val="28"/>
          <w:szCs w:val="28"/>
        </w:rPr>
        <w:t>6</w:t>
      </w:r>
      <w:r w:rsidRPr="005A2657">
        <w:rPr>
          <w:sz w:val="28"/>
          <w:szCs w:val="28"/>
        </w:rPr>
        <w:t xml:space="preserve"> году воспитанники МОУ ДОД «Молоковская ДШИ» приняли участие</w:t>
      </w:r>
      <w:r>
        <w:rPr>
          <w:sz w:val="28"/>
          <w:szCs w:val="28"/>
        </w:rPr>
        <w:t xml:space="preserve"> в областных и всероссийских мероприятиях</w:t>
      </w:r>
      <w:r w:rsidRPr="005A2657">
        <w:rPr>
          <w:sz w:val="28"/>
          <w:szCs w:val="28"/>
        </w:rPr>
        <w:t>:</w:t>
      </w:r>
    </w:p>
    <w:p w:rsidR="00261245" w:rsidRPr="00D82205" w:rsidRDefault="00261245" w:rsidP="002B55E7">
      <w:pPr>
        <w:pStyle w:val="ad"/>
        <w:numPr>
          <w:ilvl w:val="0"/>
          <w:numId w:val="1"/>
        </w:numPr>
        <w:ind w:left="0" w:firstLine="709"/>
        <w:jc w:val="both"/>
        <w:rPr>
          <w:sz w:val="28"/>
          <w:szCs w:val="28"/>
        </w:rPr>
      </w:pPr>
      <w:r>
        <w:rPr>
          <w:sz w:val="28"/>
          <w:szCs w:val="28"/>
        </w:rPr>
        <w:t>в 5-м</w:t>
      </w:r>
      <w:r w:rsidRPr="00D82205">
        <w:rPr>
          <w:sz w:val="28"/>
          <w:szCs w:val="28"/>
        </w:rPr>
        <w:t xml:space="preserve">   зональн</w:t>
      </w:r>
      <w:r>
        <w:rPr>
          <w:sz w:val="28"/>
          <w:szCs w:val="28"/>
        </w:rPr>
        <w:t>ом</w:t>
      </w:r>
      <w:r w:rsidRPr="00D82205">
        <w:rPr>
          <w:sz w:val="28"/>
          <w:szCs w:val="28"/>
        </w:rPr>
        <w:t xml:space="preserve">   фестивал</w:t>
      </w:r>
      <w:r>
        <w:rPr>
          <w:sz w:val="28"/>
          <w:szCs w:val="28"/>
        </w:rPr>
        <w:t>е</w:t>
      </w:r>
      <w:r w:rsidRPr="00D82205">
        <w:rPr>
          <w:sz w:val="28"/>
          <w:szCs w:val="28"/>
        </w:rPr>
        <w:t xml:space="preserve"> «Рождественские   встречи»</w:t>
      </w:r>
      <w:r>
        <w:rPr>
          <w:sz w:val="28"/>
          <w:szCs w:val="28"/>
        </w:rPr>
        <w:t>,</w:t>
      </w:r>
      <w:r w:rsidRPr="00D82205">
        <w:rPr>
          <w:sz w:val="28"/>
          <w:szCs w:val="28"/>
        </w:rPr>
        <w:t xml:space="preserve"> г. Бежецк</w:t>
      </w:r>
      <w:r>
        <w:rPr>
          <w:sz w:val="28"/>
          <w:szCs w:val="28"/>
        </w:rPr>
        <w:t>;</w:t>
      </w:r>
    </w:p>
    <w:p w:rsidR="00261245" w:rsidRPr="00D82205" w:rsidRDefault="00261245" w:rsidP="002B55E7">
      <w:pPr>
        <w:pStyle w:val="ad"/>
        <w:numPr>
          <w:ilvl w:val="0"/>
          <w:numId w:val="1"/>
        </w:numPr>
        <w:ind w:left="0" w:firstLine="709"/>
        <w:jc w:val="both"/>
        <w:rPr>
          <w:sz w:val="28"/>
          <w:szCs w:val="28"/>
        </w:rPr>
      </w:pPr>
      <w:r>
        <w:rPr>
          <w:sz w:val="28"/>
          <w:szCs w:val="28"/>
        </w:rPr>
        <w:t>в</w:t>
      </w:r>
      <w:r w:rsidRPr="00D82205">
        <w:rPr>
          <w:sz w:val="28"/>
          <w:szCs w:val="28"/>
        </w:rPr>
        <w:t xml:space="preserve">   </w:t>
      </w:r>
      <w:r>
        <w:rPr>
          <w:sz w:val="28"/>
          <w:szCs w:val="28"/>
          <w:lang w:val="en-US"/>
        </w:rPr>
        <w:t>I</w:t>
      </w:r>
      <w:r w:rsidRPr="00F61C84">
        <w:rPr>
          <w:sz w:val="28"/>
          <w:szCs w:val="28"/>
        </w:rPr>
        <w:t>-м</w:t>
      </w:r>
      <w:r>
        <w:rPr>
          <w:sz w:val="28"/>
          <w:szCs w:val="28"/>
        </w:rPr>
        <w:t xml:space="preserve"> </w:t>
      </w:r>
      <w:r w:rsidRPr="00D82205">
        <w:rPr>
          <w:sz w:val="28"/>
          <w:szCs w:val="28"/>
        </w:rPr>
        <w:t>Всероссийском фестивале-конкурсе «Русское Рождество»</w:t>
      </w:r>
      <w:r>
        <w:rPr>
          <w:sz w:val="28"/>
          <w:szCs w:val="28"/>
        </w:rPr>
        <w:t>,</w:t>
      </w:r>
      <w:r w:rsidRPr="00D82205">
        <w:rPr>
          <w:sz w:val="28"/>
          <w:szCs w:val="28"/>
        </w:rPr>
        <w:t xml:space="preserve"> г. Санкт-Петербург</w:t>
      </w:r>
      <w:r>
        <w:rPr>
          <w:sz w:val="28"/>
          <w:szCs w:val="28"/>
        </w:rPr>
        <w:t>;</w:t>
      </w:r>
    </w:p>
    <w:p w:rsidR="00261245" w:rsidRPr="00D82205" w:rsidRDefault="00261245" w:rsidP="002B55E7">
      <w:pPr>
        <w:pStyle w:val="ad"/>
        <w:numPr>
          <w:ilvl w:val="0"/>
          <w:numId w:val="1"/>
        </w:numPr>
        <w:ind w:left="0" w:firstLine="709"/>
        <w:jc w:val="both"/>
        <w:rPr>
          <w:sz w:val="28"/>
          <w:szCs w:val="28"/>
        </w:rPr>
      </w:pPr>
      <w:r>
        <w:rPr>
          <w:sz w:val="28"/>
          <w:szCs w:val="28"/>
        </w:rPr>
        <w:t xml:space="preserve">в </w:t>
      </w:r>
      <w:r w:rsidRPr="00D82205">
        <w:rPr>
          <w:sz w:val="28"/>
          <w:szCs w:val="28"/>
          <w:lang w:val="en-US"/>
        </w:rPr>
        <w:t>III</w:t>
      </w:r>
      <w:r w:rsidRPr="00D82205">
        <w:rPr>
          <w:sz w:val="28"/>
          <w:szCs w:val="28"/>
        </w:rPr>
        <w:t xml:space="preserve"> зональн</w:t>
      </w:r>
      <w:r>
        <w:rPr>
          <w:sz w:val="28"/>
          <w:szCs w:val="28"/>
        </w:rPr>
        <w:t>ом</w:t>
      </w:r>
      <w:r w:rsidRPr="00D82205">
        <w:rPr>
          <w:sz w:val="28"/>
          <w:szCs w:val="28"/>
        </w:rPr>
        <w:t xml:space="preserve"> конкурс</w:t>
      </w:r>
      <w:r w:rsidR="00C61FD3">
        <w:rPr>
          <w:sz w:val="28"/>
          <w:szCs w:val="28"/>
        </w:rPr>
        <w:t>е</w:t>
      </w:r>
      <w:r w:rsidRPr="00D82205">
        <w:rPr>
          <w:sz w:val="28"/>
          <w:szCs w:val="28"/>
        </w:rPr>
        <w:t xml:space="preserve"> эстрадной песни «Камертон»</w:t>
      </w:r>
      <w:r>
        <w:rPr>
          <w:sz w:val="28"/>
          <w:szCs w:val="28"/>
        </w:rPr>
        <w:t>,</w:t>
      </w:r>
      <w:r w:rsidRPr="00D82205">
        <w:rPr>
          <w:sz w:val="28"/>
          <w:szCs w:val="28"/>
        </w:rPr>
        <w:t xml:space="preserve"> г.  Бежецк</w:t>
      </w:r>
      <w:r>
        <w:rPr>
          <w:sz w:val="28"/>
          <w:szCs w:val="28"/>
        </w:rPr>
        <w:t>;</w:t>
      </w:r>
    </w:p>
    <w:p w:rsidR="00261245" w:rsidRPr="00D82205" w:rsidRDefault="00261245" w:rsidP="002B55E7">
      <w:pPr>
        <w:pStyle w:val="ad"/>
        <w:numPr>
          <w:ilvl w:val="0"/>
          <w:numId w:val="1"/>
        </w:numPr>
        <w:ind w:left="0" w:firstLine="709"/>
        <w:jc w:val="both"/>
        <w:rPr>
          <w:sz w:val="28"/>
          <w:szCs w:val="28"/>
        </w:rPr>
      </w:pPr>
      <w:r w:rsidRPr="00D82205">
        <w:rPr>
          <w:sz w:val="28"/>
          <w:szCs w:val="28"/>
        </w:rPr>
        <w:t>в зональном фестивале фортепианной музыки «Музыкальная весна»</w:t>
      </w:r>
      <w:r>
        <w:rPr>
          <w:sz w:val="28"/>
          <w:szCs w:val="28"/>
        </w:rPr>
        <w:t>,</w:t>
      </w:r>
      <w:r w:rsidRPr="00D82205">
        <w:rPr>
          <w:sz w:val="28"/>
          <w:szCs w:val="28"/>
        </w:rPr>
        <w:t xml:space="preserve"> г. Бежецк</w:t>
      </w:r>
      <w:r>
        <w:rPr>
          <w:sz w:val="28"/>
          <w:szCs w:val="28"/>
        </w:rPr>
        <w:t>;</w:t>
      </w:r>
    </w:p>
    <w:p w:rsidR="00261245" w:rsidRPr="00D82205" w:rsidRDefault="00261245" w:rsidP="002B55E7">
      <w:pPr>
        <w:pStyle w:val="ad"/>
        <w:numPr>
          <w:ilvl w:val="0"/>
          <w:numId w:val="1"/>
        </w:numPr>
        <w:ind w:left="0" w:firstLine="709"/>
        <w:jc w:val="both"/>
        <w:rPr>
          <w:sz w:val="28"/>
          <w:szCs w:val="28"/>
        </w:rPr>
      </w:pPr>
      <w:r>
        <w:rPr>
          <w:sz w:val="28"/>
          <w:szCs w:val="28"/>
        </w:rPr>
        <w:t xml:space="preserve">в </w:t>
      </w:r>
      <w:r w:rsidRPr="00D82205">
        <w:rPr>
          <w:sz w:val="28"/>
          <w:szCs w:val="28"/>
        </w:rPr>
        <w:t>Областно</w:t>
      </w:r>
      <w:r>
        <w:rPr>
          <w:sz w:val="28"/>
          <w:szCs w:val="28"/>
        </w:rPr>
        <w:t>м</w:t>
      </w:r>
      <w:r w:rsidRPr="00D82205">
        <w:rPr>
          <w:sz w:val="28"/>
          <w:szCs w:val="28"/>
        </w:rPr>
        <w:t xml:space="preserve"> конкурсе «Верхневолжская жемчужинка»</w:t>
      </w:r>
      <w:r>
        <w:rPr>
          <w:sz w:val="28"/>
          <w:szCs w:val="28"/>
        </w:rPr>
        <w:t>;</w:t>
      </w:r>
    </w:p>
    <w:p w:rsidR="00261245" w:rsidRPr="00D82205" w:rsidRDefault="00261245" w:rsidP="002B55E7">
      <w:pPr>
        <w:pStyle w:val="ad"/>
        <w:numPr>
          <w:ilvl w:val="0"/>
          <w:numId w:val="1"/>
        </w:numPr>
        <w:ind w:left="0" w:firstLine="709"/>
        <w:jc w:val="both"/>
        <w:rPr>
          <w:sz w:val="28"/>
          <w:szCs w:val="28"/>
        </w:rPr>
      </w:pPr>
      <w:r w:rsidRPr="00D82205">
        <w:rPr>
          <w:rFonts w:ascii="Times New Roman CYR" w:hAnsi="Times New Roman CYR" w:cs="Times New Roman CYR"/>
          <w:sz w:val="28"/>
          <w:szCs w:val="28"/>
        </w:rPr>
        <w:t>в областном детско-юношеском фестивале «Отечество</w:t>
      </w:r>
      <w:r>
        <w:rPr>
          <w:rFonts w:ascii="Times New Roman CYR" w:hAnsi="Times New Roman CYR" w:cs="Times New Roman CYR"/>
          <w:sz w:val="28"/>
          <w:szCs w:val="28"/>
        </w:rPr>
        <w:t>», г. Красный Холм, г. Тверь.</w:t>
      </w:r>
    </w:p>
    <w:p w:rsidR="00261245" w:rsidRPr="005A2657" w:rsidRDefault="00261245" w:rsidP="002B55E7">
      <w:pPr>
        <w:pStyle w:val="ad"/>
        <w:widowControl w:val="0"/>
        <w:ind w:firstLine="709"/>
        <w:jc w:val="both"/>
        <w:rPr>
          <w:sz w:val="28"/>
          <w:szCs w:val="28"/>
        </w:rPr>
      </w:pPr>
      <w:r w:rsidRPr="005A2657">
        <w:rPr>
          <w:sz w:val="28"/>
          <w:szCs w:val="28"/>
        </w:rPr>
        <w:t xml:space="preserve">Участие в межрайонных и областных мероприятиях </w:t>
      </w:r>
      <w:r>
        <w:rPr>
          <w:sz w:val="28"/>
          <w:szCs w:val="28"/>
        </w:rPr>
        <w:t xml:space="preserve">детской школы искусств </w:t>
      </w:r>
      <w:r w:rsidRPr="005A2657">
        <w:rPr>
          <w:sz w:val="28"/>
          <w:szCs w:val="28"/>
        </w:rPr>
        <w:t>осложняется отсутствием специализированного транспорта для перевозки детей.</w:t>
      </w:r>
    </w:p>
    <w:p w:rsidR="00261245" w:rsidRDefault="00261245" w:rsidP="002B55E7">
      <w:pPr>
        <w:pStyle w:val="ad"/>
        <w:ind w:firstLine="709"/>
        <w:jc w:val="both"/>
        <w:rPr>
          <w:sz w:val="28"/>
          <w:szCs w:val="28"/>
        </w:rPr>
      </w:pPr>
    </w:p>
    <w:p w:rsidR="00261245" w:rsidRDefault="00261245" w:rsidP="002B55E7">
      <w:pPr>
        <w:pStyle w:val="ad"/>
        <w:ind w:firstLine="709"/>
        <w:jc w:val="both"/>
        <w:rPr>
          <w:sz w:val="28"/>
          <w:szCs w:val="28"/>
        </w:rPr>
      </w:pPr>
      <w:r w:rsidRPr="00ED217E">
        <w:rPr>
          <w:b/>
          <w:bCs/>
          <w:sz w:val="28"/>
          <w:szCs w:val="28"/>
        </w:rPr>
        <w:t>Музейным обслуживанием</w:t>
      </w:r>
      <w:r>
        <w:rPr>
          <w:sz w:val="28"/>
          <w:szCs w:val="28"/>
        </w:rPr>
        <w:t xml:space="preserve"> населения занимается муниципальное учреждение культуры «Молоковский районный краеведческий музей им. Н.В. Огаркова».</w:t>
      </w:r>
    </w:p>
    <w:p w:rsidR="00261245" w:rsidRDefault="00261245" w:rsidP="002B55E7">
      <w:pPr>
        <w:pStyle w:val="ad"/>
        <w:ind w:firstLine="709"/>
        <w:jc w:val="both"/>
        <w:rPr>
          <w:sz w:val="28"/>
          <w:szCs w:val="28"/>
        </w:rPr>
      </w:pPr>
      <w:r w:rsidRPr="005A2657">
        <w:rPr>
          <w:sz w:val="28"/>
          <w:szCs w:val="28"/>
        </w:rPr>
        <w:t>За отчетный период музеем подготовлены следующие выставки:</w:t>
      </w:r>
    </w:p>
    <w:p w:rsidR="00261245" w:rsidRDefault="00261245" w:rsidP="002B55E7">
      <w:pPr>
        <w:pStyle w:val="ad"/>
        <w:numPr>
          <w:ilvl w:val="0"/>
          <w:numId w:val="2"/>
        </w:numPr>
        <w:shd w:val="clear" w:color="auto" w:fill="FFFFFF"/>
        <w:ind w:left="0" w:firstLine="709"/>
        <w:jc w:val="both"/>
        <w:rPr>
          <w:sz w:val="28"/>
          <w:szCs w:val="28"/>
        </w:rPr>
      </w:pPr>
      <w:r w:rsidRPr="003579A9">
        <w:rPr>
          <w:sz w:val="28"/>
          <w:szCs w:val="28"/>
        </w:rPr>
        <w:t>фотовыставка «История села Молоково»</w:t>
      </w:r>
      <w:r>
        <w:rPr>
          <w:sz w:val="28"/>
          <w:szCs w:val="28"/>
        </w:rPr>
        <w:t>;</w:t>
      </w:r>
    </w:p>
    <w:p w:rsidR="00261245" w:rsidRPr="003579A9" w:rsidRDefault="00261245" w:rsidP="002B55E7">
      <w:pPr>
        <w:pStyle w:val="ad"/>
        <w:numPr>
          <w:ilvl w:val="0"/>
          <w:numId w:val="2"/>
        </w:numPr>
        <w:shd w:val="clear" w:color="auto" w:fill="FFFFFF"/>
        <w:ind w:left="0" w:firstLine="709"/>
        <w:jc w:val="both"/>
        <w:rPr>
          <w:sz w:val="28"/>
          <w:szCs w:val="28"/>
        </w:rPr>
      </w:pPr>
      <w:r w:rsidRPr="003579A9">
        <w:rPr>
          <w:sz w:val="28"/>
          <w:szCs w:val="28"/>
        </w:rPr>
        <w:t>«Награды Великой Победы»</w:t>
      </w:r>
      <w:r>
        <w:rPr>
          <w:sz w:val="28"/>
          <w:szCs w:val="28"/>
        </w:rPr>
        <w:t>;</w:t>
      </w:r>
    </w:p>
    <w:p w:rsidR="00261245" w:rsidRPr="003579A9" w:rsidRDefault="00261245" w:rsidP="002B55E7">
      <w:pPr>
        <w:pStyle w:val="ad"/>
        <w:numPr>
          <w:ilvl w:val="0"/>
          <w:numId w:val="2"/>
        </w:numPr>
        <w:shd w:val="clear" w:color="auto" w:fill="FFFFFF"/>
        <w:ind w:left="0" w:firstLine="709"/>
        <w:jc w:val="both"/>
        <w:rPr>
          <w:sz w:val="28"/>
          <w:szCs w:val="28"/>
        </w:rPr>
      </w:pPr>
      <w:r w:rsidRPr="003579A9">
        <w:rPr>
          <w:sz w:val="28"/>
          <w:szCs w:val="28"/>
        </w:rPr>
        <w:t>Фотовыставка «Всем миром»</w:t>
      </w:r>
      <w:r>
        <w:rPr>
          <w:sz w:val="28"/>
          <w:szCs w:val="28"/>
        </w:rPr>
        <w:t>;</w:t>
      </w:r>
    </w:p>
    <w:p w:rsidR="00261245" w:rsidRPr="003579A9" w:rsidRDefault="00261245" w:rsidP="002B55E7">
      <w:pPr>
        <w:pStyle w:val="ad"/>
        <w:numPr>
          <w:ilvl w:val="0"/>
          <w:numId w:val="2"/>
        </w:numPr>
        <w:shd w:val="clear" w:color="auto" w:fill="FFFFFF"/>
        <w:ind w:left="0" w:firstLine="709"/>
        <w:jc w:val="both"/>
        <w:rPr>
          <w:sz w:val="28"/>
          <w:szCs w:val="28"/>
        </w:rPr>
      </w:pPr>
      <w:r w:rsidRPr="003579A9">
        <w:rPr>
          <w:sz w:val="28"/>
          <w:szCs w:val="28"/>
        </w:rPr>
        <w:t>выставка «Образцы изделий народных промыслов жителей Молоковского</w:t>
      </w:r>
      <w:r>
        <w:rPr>
          <w:sz w:val="28"/>
          <w:szCs w:val="28"/>
        </w:rPr>
        <w:t xml:space="preserve"> </w:t>
      </w:r>
      <w:r w:rsidRPr="003579A9">
        <w:rPr>
          <w:sz w:val="28"/>
          <w:szCs w:val="28"/>
        </w:rPr>
        <w:t>района»</w:t>
      </w:r>
      <w:r>
        <w:rPr>
          <w:sz w:val="28"/>
          <w:szCs w:val="28"/>
        </w:rPr>
        <w:t>.</w:t>
      </w:r>
    </w:p>
    <w:p w:rsidR="00261245" w:rsidRDefault="00261245" w:rsidP="002B55E7">
      <w:pPr>
        <w:pStyle w:val="ad"/>
        <w:ind w:firstLine="709"/>
        <w:jc w:val="both"/>
        <w:rPr>
          <w:sz w:val="28"/>
          <w:szCs w:val="28"/>
        </w:rPr>
      </w:pPr>
      <w:r>
        <w:rPr>
          <w:sz w:val="28"/>
          <w:szCs w:val="28"/>
        </w:rPr>
        <w:t>Проведены музейные уроки с воспитанниками детского сада и учащимися Молоковской, Ахматовской школ по теме:</w:t>
      </w:r>
    </w:p>
    <w:p w:rsidR="00261245" w:rsidRDefault="00261245" w:rsidP="002B55E7">
      <w:pPr>
        <w:numPr>
          <w:ilvl w:val="0"/>
          <w:numId w:val="3"/>
        </w:numPr>
        <w:ind w:left="0" w:firstLine="709"/>
        <w:jc w:val="both"/>
        <w:rPr>
          <w:sz w:val="28"/>
          <w:szCs w:val="28"/>
        </w:rPr>
      </w:pPr>
      <w:r w:rsidRPr="008822C5">
        <w:rPr>
          <w:sz w:val="28"/>
          <w:szCs w:val="28"/>
        </w:rPr>
        <w:t>«</w:t>
      </w:r>
      <w:r>
        <w:rPr>
          <w:sz w:val="28"/>
          <w:szCs w:val="28"/>
        </w:rPr>
        <w:t>История села Молоково</w:t>
      </w:r>
      <w:r w:rsidRPr="008822C5">
        <w:rPr>
          <w:sz w:val="28"/>
          <w:szCs w:val="28"/>
        </w:rPr>
        <w:t>»;</w:t>
      </w:r>
    </w:p>
    <w:p w:rsidR="00261245" w:rsidRPr="008822C5" w:rsidRDefault="00261245" w:rsidP="002B55E7">
      <w:pPr>
        <w:numPr>
          <w:ilvl w:val="0"/>
          <w:numId w:val="3"/>
        </w:numPr>
        <w:ind w:left="0" w:firstLine="709"/>
        <w:jc w:val="both"/>
        <w:rPr>
          <w:sz w:val="28"/>
          <w:szCs w:val="28"/>
        </w:rPr>
      </w:pPr>
      <w:r>
        <w:rPr>
          <w:sz w:val="28"/>
          <w:szCs w:val="28"/>
        </w:rPr>
        <w:t>«Из истории советской армии»;</w:t>
      </w:r>
    </w:p>
    <w:p w:rsidR="00261245" w:rsidRDefault="00261245" w:rsidP="002B55E7">
      <w:pPr>
        <w:numPr>
          <w:ilvl w:val="0"/>
          <w:numId w:val="3"/>
        </w:numPr>
        <w:ind w:left="0" w:firstLine="709"/>
        <w:jc w:val="both"/>
        <w:rPr>
          <w:sz w:val="28"/>
          <w:szCs w:val="28"/>
        </w:rPr>
      </w:pPr>
      <w:r w:rsidRPr="008822C5">
        <w:rPr>
          <w:sz w:val="28"/>
          <w:szCs w:val="28"/>
        </w:rPr>
        <w:t>«История утюга»;</w:t>
      </w:r>
    </w:p>
    <w:p w:rsidR="00261245" w:rsidRPr="008822C5" w:rsidRDefault="00261245" w:rsidP="002B55E7">
      <w:pPr>
        <w:numPr>
          <w:ilvl w:val="0"/>
          <w:numId w:val="3"/>
        </w:numPr>
        <w:ind w:left="0" w:firstLine="709"/>
        <w:jc w:val="both"/>
        <w:rPr>
          <w:sz w:val="28"/>
          <w:szCs w:val="28"/>
        </w:rPr>
      </w:pPr>
      <w:r>
        <w:rPr>
          <w:sz w:val="28"/>
          <w:szCs w:val="28"/>
        </w:rPr>
        <w:t>«Народные промыслы Молоковского района»;</w:t>
      </w:r>
    </w:p>
    <w:p w:rsidR="00261245" w:rsidRDefault="00261245" w:rsidP="002B55E7">
      <w:pPr>
        <w:numPr>
          <w:ilvl w:val="0"/>
          <w:numId w:val="3"/>
        </w:numPr>
        <w:ind w:left="0" w:firstLine="709"/>
        <w:jc w:val="both"/>
        <w:rPr>
          <w:sz w:val="28"/>
          <w:szCs w:val="28"/>
        </w:rPr>
      </w:pPr>
      <w:r w:rsidRPr="008822C5">
        <w:rPr>
          <w:sz w:val="28"/>
          <w:szCs w:val="28"/>
        </w:rPr>
        <w:t>«</w:t>
      </w:r>
      <w:r>
        <w:rPr>
          <w:sz w:val="28"/>
          <w:szCs w:val="28"/>
        </w:rPr>
        <w:t>Война глазами детей»</w:t>
      </w:r>
    </w:p>
    <w:p w:rsidR="00261245" w:rsidRPr="005A2657" w:rsidRDefault="00261245" w:rsidP="002B55E7">
      <w:pPr>
        <w:pStyle w:val="ad"/>
        <w:ind w:firstLine="709"/>
        <w:jc w:val="both"/>
        <w:rPr>
          <w:sz w:val="28"/>
          <w:szCs w:val="28"/>
        </w:rPr>
      </w:pPr>
      <w:r w:rsidRPr="005A2657">
        <w:rPr>
          <w:sz w:val="28"/>
          <w:szCs w:val="28"/>
        </w:rPr>
        <w:t>Для школьников Сандовского, Моло</w:t>
      </w:r>
      <w:r>
        <w:rPr>
          <w:sz w:val="28"/>
          <w:szCs w:val="28"/>
        </w:rPr>
        <w:t xml:space="preserve">ковского </w:t>
      </w:r>
      <w:r w:rsidRPr="005A2657">
        <w:rPr>
          <w:sz w:val="28"/>
          <w:szCs w:val="28"/>
        </w:rPr>
        <w:t xml:space="preserve">районов, для детей из ОСРЦ, районного детского сада за отчетный период проведено </w:t>
      </w:r>
      <w:r>
        <w:rPr>
          <w:sz w:val="28"/>
          <w:szCs w:val="28"/>
        </w:rPr>
        <w:t>10</w:t>
      </w:r>
      <w:r w:rsidRPr="005A2657">
        <w:rPr>
          <w:sz w:val="28"/>
          <w:szCs w:val="28"/>
        </w:rPr>
        <w:t xml:space="preserve"> групповых экскурсий.</w:t>
      </w:r>
    </w:p>
    <w:p w:rsidR="00261245" w:rsidRPr="00A069D5" w:rsidRDefault="00261245" w:rsidP="002B55E7">
      <w:pPr>
        <w:ind w:firstLine="709"/>
        <w:jc w:val="both"/>
        <w:rPr>
          <w:sz w:val="28"/>
          <w:szCs w:val="28"/>
        </w:rPr>
      </w:pPr>
      <w:r w:rsidRPr="005A2657">
        <w:rPr>
          <w:sz w:val="28"/>
          <w:szCs w:val="28"/>
        </w:rPr>
        <w:t xml:space="preserve">Количество посещений музея за </w:t>
      </w:r>
      <w:r>
        <w:rPr>
          <w:sz w:val="28"/>
          <w:szCs w:val="28"/>
        </w:rPr>
        <w:t>отчетный период составило 1058</w:t>
      </w:r>
      <w:r w:rsidRPr="005A2657">
        <w:rPr>
          <w:sz w:val="28"/>
          <w:szCs w:val="28"/>
        </w:rPr>
        <w:t xml:space="preserve"> чел. </w:t>
      </w:r>
    </w:p>
    <w:p w:rsidR="001A0A5F" w:rsidRPr="00A069D5" w:rsidRDefault="001A0A5F" w:rsidP="002B55E7">
      <w:pPr>
        <w:ind w:firstLine="709"/>
        <w:jc w:val="both"/>
        <w:rPr>
          <w:sz w:val="28"/>
          <w:szCs w:val="28"/>
        </w:rPr>
      </w:pPr>
    </w:p>
    <w:p w:rsidR="000F2300" w:rsidRDefault="00261245" w:rsidP="002B55E7">
      <w:pPr>
        <w:ind w:firstLine="709"/>
        <w:jc w:val="both"/>
        <w:rPr>
          <w:sz w:val="28"/>
          <w:szCs w:val="28"/>
        </w:rPr>
      </w:pPr>
      <w:r>
        <w:rPr>
          <w:sz w:val="28"/>
          <w:szCs w:val="28"/>
        </w:rPr>
        <w:t>В рамках поддержки талантливой молодежи отделом культуры проводился районный конкурс проектов и программ по организации занятости, досуга и оздоровления подростков и молодежи в летний период. В отчетном году на конкурс предоставлено пять проектов.</w:t>
      </w:r>
    </w:p>
    <w:p w:rsidR="00261245" w:rsidRDefault="00261245" w:rsidP="002B55E7">
      <w:pPr>
        <w:ind w:firstLine="709"/>
        <w:jc w:val="both"/>
        <w:rPr>
          <w:color w:val="000000"/>
          <w:sz w:val="28"/>
          <w:szCs w:val="28"/>
        </w:rPr>
      </w:pPr>
      <w:r>
        <w:rPr>
          <w:sz w:val="28"/>
          <w:szCs w:val="28"/>
        </w:rPr>
        <w:t xml:space="preserve"> </w:t>
      </w:r>
      <w:r>
        <w:rPr>
          <w:color w:val="000000"/>
          <w:sz w:val="28"/>
          <w:szCs w:val="28"/>
        </w:rPr>
        <w:t xml:space="preserve">В рамках реализации </w:t>
      </w:r>
      <w:r>
        <w:rPr>
          <w:sz w:val="28"/>
          <w:szCs w:val="28"/>
        </w:rPr>
        <w:t xml:space="preserve">программы «Совершенствование системы профилактики немедицинского потребления наркотиков в Молоковском районе» проводился </w:t>
      </w:r>
      <w:r w:rsidRPr="00EF6D9E">
        <w:rPr>
          <w:color w:val="000000"/>
          <w:sz w:val="28"/>
          <w:szCs w:val="28"/>
        </w:rPr>
        <w:t>районный конкурс проектов и программ по профилактике наркомании в мол</w:t>
      </w:r>
      <w:r>
        <w:rPr>
          <w:color w:val="000000"/>
          <w:sz w:val="28"/>
          <w:szCs w:val="28"/>
        </w:rPr>
        <w:t xml:space="preserve">одежной среде. </w:t>
      </w:r>
    </w:p>
    <w:p w:rsidR="00261245" w:rsidRPr="00464892" w:rsidRDefault="00261245" w:rsidP="002B55E7">
      <w:pPr>
        <w:tabs>
          <w:tab w:val="left" w:pos="1134"/>
        </w:tabs>
        <w:ind w:firstLine="709"/>
        <w:jc w:val="both"/>
        <w:rPr>
          <w:sz w:val="28"/>
          <w:szCs w:val="28"/>
        </w:rPr>
      </w:pPr>
      <w:r>
        <w:rPr>
          <w:sz w:val="28"/>
          <w:szCs w:val="28"/>
        </w:rPr>
        <w:t xml:space="preserve">За 2016 год проведено 54 спортивных мероприятий, в которых приняло </w:t>
      </w:r>
      <w:r w:rsidRPr="00464892">
        <w:rPr>
          <w:sz w:val="28"/>
          <w:szCs w:val="28"/>
        </w:rPr>
        <w:t>участие 1466 спортсменов.</w:t>
      </w:r>
    </w:p>
    <w:p w:rsidR="00261245" w:rsidRPr="00464892" w:rsidRDefault="00261245" w:rsidP="002B55E7">
      <w:pPr>
        <w:ind w:firstLine="709"/>
        <w:jc w:val="both"/>
        <w:rPr>
          <w:sz w:val="28"/>
          <w:szCs w:val="28"/>
        </w:rPr>
      </w:pPr>
      <w:r w:rsidRPr="00464892">
        <w:rPr>
          <w:sz w:val="28"/>
          <w:szCs w:val="28"/>
        </w:rPr>
        <w:t>Из них:</w:t>
      </w:r>
    </w:p>
    <w:p w:rsidR="00261245" w:rsidRPr="00464892" w:rsidRDefault="00261245" w:rsidP="002B55E7">
      <w:pPr>
        <w:numPr>
          <w:ilvl w:val="0"/>
          <w:numId w:val="5"/>
        </w:numPr>
        <w:ind w:left="0" w:firstLine="709"/>
        <w:jc w:val="both"/>
        <w:rPr>
          <w:sz w:val="28"/>
          <w:szCs w:val="28"/>
        </w:rPr>
      </w:pPr>
      <w:r w:rsidRPr="00464892">
        <w:rPr>
          <w:sz w:val="28"/>
          <w:szCs w:val="28"/>
        </w:rPr>
        <w:t>Муниципальные – 18 ед. (699 чел.)</w:t>
      </w:r>
    </w:p>
    <w:p w:rsidR="00261245" w:rsidRPr="00464892" w:rsidRDefault="00261245" w:rsidP="002B55E7">
      <w:pPr>
        <w:numPr>
          <w:ilvl w:val="0"/>
          <w:numId w:val="5"/>
        </w:numPr>
        <w:ind w:left="0" w:firstLine="709"/>
        <w:jc w:val="both"/>
        <w:rPr>
          <w:sz w:val="28"/>
          <w:szCs w:val="28"/>
        </w:rPr>
      </w:pPr>
      <w:r w:rsidRPr="00464892">
        <w:rPr>
          <w:sz w:val="28"/>
          <w:szCs w:val="28"/>
        </w:rPr>
        <w:t>Межмуниципальные – 20 ед. (575 чел.)</w:t>
      </w:r>
    </w:p>
    <w:p w:rsidR="00261245" w:rsidRPr="00464892" w:rsidRDefault="00261245" w:rsidP="002B55E7">
      <w:pPr>
        <w:numPr>
          <w:ilvl w:val="0"/>
          <w:numId w:val="5"/>
        </w:numPr>
        <w:ind w:left="0" w:firstLine="709"/>
        <w:jc w:val="both"/>
        <w:rPr>
          <w:sz w:val="28"/>
          <w:szCs w:val="28"/>
        </w:rPr>
      </w:pPr>
      <w:r w:rsidRPr="00464892">
        <w:rPr>
          <w:sz w:val="28"/>
          <w:szCs w:val="28"/>
        </w:rPr>
        <w:t>Региональные – 14 ед. (179 чел.)</w:t>
      </w:r>
    </w:p>
    <w:p w:rsidR="00261245" w:rsidRPr="00464892" w:rsidRDefault="00261245" w:rsidP="002B55E7">
      <w:pPr>
        <w:numPr>
          <w:ilvl w:val="0"/>
          <w:numId w:val="5"/>
        </w:numPr>
        <w:ind w:left="0" w:firstLine="709"/>
        <w:jc w:val="both"/>
        <w:rPr>
          <w:sz w:val="28"/>
          <w:szCs w:val="28"/>
        </w:rPr>
      </w:pPr>
      <w:r w:rsidRPr="00464892">
        <w:rPr>
          <w:sz w:val="28"/>
          <w:szCs w:val="28"/>
        </w:rPr>
        <w:t>Федеральные – 2 ед. (13 чел.)</w:t>
      </w:r>
    </w:p>
    <w:p w:rsidR="00261245" w:rsidRDefault="00261245" w:rsidP="002B55E7">
      <w:pPr>
        <w:ind w:firstLine="709"/>
        <w:jc w:val="both"/>
        <w:rPr>
          <w:sz w:val="28"/>
          <w:szCs w:val="28"/>
        </w:rPr>
      </w:pPr>
      <w:r w:rsidRPr="00464892">
        <w:rPr>
          <w:sz w:val="28"/>
          <w:szCs w:val="28"/>
        </w:rPr>
        <w:t>В 2016 году наша команда по волейболу девушки 2004-2005 г</w:t>
      </w:r>
      <w:r>
        <w:rPr>
          <w:sz w:val="28"/>
          <w:szCs w:val="28"/>
        </w:rPr>
        <w:t>.р.</w:t>
      </w:r>
      <w:r w:rsidRPr="00464892">
        <w:rPr>
          <w:sz w:val="28"/>
          <w:szCs w:val="28"/>
        </w:rPr>
        <w:t xml:space="preserve">   </w:t>
      </w:r>
      <w:r>
        <w:rPr>
          <w:sz w:val="28"/>
          <w:szCs w:val="28"/>
        </w:rPr>
        <w:t xml:space="preserve">представляла Тверскую область на </w:t>
      </w:r>
      <w:r w:rsidR="000F2300">
        <w:rPr>
          <w:sz w:val="28"/>
          <w:szCs w:val="28"/>
        </w:rPr>
        <w:t>первенстве</w:t>
      </w:r>
      <w:r w:rsidRPr="00464892">
        <w:rPr>
          <w:sz w:val="28"/>
          <w:szCs w:val="28"/>
        </w:rPr>
        <w:t xml:space="preserve"> России</w:t>
      </w:r>
      <w:r>
        <w:rPr>
          <w:sz w:val="28"/>
          <w:szCs w:val="28"/>
        </w:rPr>
        <w:t xml:space="preserve"> в центральной зоне</w:t>
      </w:r>
      <w:r w:rsidRPr="00464892">
        <w:rPr>
          <w:sz w:val="28"/>
          <w:szCs w:val="28"/>
        </w:rPr>
        <w:t>.</w:t>
      </w:r>
    </w:p>
    <w:p w:rsidR="00261245" w:rsidRPr="001A0A5F" w:rsidRDefault="00261245" w:rsidP="002B55E7">
      <w:pPr>
        <w:tabs>
          <w:tab w:val="left" w:pos="1134"/>
        </w:tabs>
        <w:ind w:firstLine="709"/>
        <w:jc w:val="both"/>
        <w:rPr>
          <w:sz w:val="28"/>
          <w:szCs w:val="28"/>
        </w:rPr>
      </w:pPr>
      <w:r>
        <w:rPr>
          <w:sz w:val="28"/>
          <w:szCs w:val="28"/>
        </w:rPr>
        <w:t xml:space="preserve">В рамках реализации </w:t>
      </w:r>
      <w:r w:rsidRPr="00984F4E">
        <w:rPr>
          <w:sz w:val="28"/>
          <w:szCs w:val="28"/>
        </w:rPr>
        <w:t>Всероссийского физкультурного  спортивного комплекса «Готов к труду и обороне»  на территории Молоковского района</w:t>
      </w:r>
      <w:r>
        <w:rPr>
          <w:sz w:val="28"/>
          <w:szCs w:val="28"/>
        </w:rPr>
        <w:t xml:space="preserve"> проходило тестирование учащихся. По результатам тестирования присуждено 85 значков ГТО, из них 11 золотых.</w:t>
      </w:r>
    </w:p>
    <w:p w:rsidR="001A0A5F" w:rsidRPr="001A0A5F" w:rsidRDefault="001A0A5F" w:rsidP="002B55E7">
      <w:pPr>
        <w:tabs>
          <w:tab w:val="left" w:pos="1134"/>
        </w:tabs>
        <w:ind w:firstLine="709"/>
        <w:jc w:val="both"/>
        <w:rPr>
          <w:sz w:val="28"/>
          <w:szCs w:val="28"/>
        </w:rPr>
      </w:pPr>
      <w:r>
        <w:rPr>
          <w:sz w:val="28"/>
          <w:szCs w:val="28"/>
        </w:rPr>
        <w:t>Одним из самых ярких и запоминающихся событий в культурной жизни района в прошедшем году стало издание книги по истории Молоковского края  «Земля судьбы», работа наших замечательных краеведов. Сегодня хочется выразить им искреннюю благодарность за ту огромную кропотливую исследовательскую работу, которая была проделана при сборе материала и подготовке книги к изданию.</w:t>
      </w:r>
    </w:p>
    <w:p w:rsidR="00261245" w:rsidRDefault="00261245" w:rsidP="002B55E7">
      <w:pPr>
        <w:ind w:firstLine="709"/>
        <w:jc w:val="both"/>
        <w:rPr>
          <w:b/>
          <w:bCs/>
          <w:sz w:val="28"/>
          <w:szCs w:val="28"/>
        </w:rPr>
      </w:pPr>
    </w:p>
    <w:p w:rsidR="00261245" w:rsidRPr="007B62A6" w:rsidRDefault="00261245" w:rsidP="00C84D80">
      <w:pPr>
        <w:ind w:firstLine="709"/>
        <w:jc w:val="center"/>
        <w:rPr>
          <w:b/>
          <w:bCs/>
          <w:sz w:val="28"/>
          <w:szCs w:val="28"/>
        </w:rPr>
      </w:pPr>
      <w:r w:rsidRPr="007B62A6">
        <w:rPr>
          <w:b/>
          <w:bCs/>
          <w:sz w:val="28"/>
          <w:szCs w:val="28"/>
        </w:rPr>
        <w:t>Здравоохранение</w:t>
      </w:r>
    </w:p>
    <w:p w:rsidR="00261245" w:rsidRPr="007B62A6" w:rsidRDefault="00261245" w:rsidP="002B55E7">
      <w:pPr>
        <w:ind w:firstLine="709"/>
        <w:jc w:val="both"/>
        <w:rPr>
          <w:sz w:val="28"/>
          <w:szCs w:val="28"/>
        </w:rPr>
      </w:pPr>
    </w:p>
    <w:p w:rsidR="00261245" w:rsidRPr="007B62A6" w:rsidRDefault="00261245" w:rsidP="002B55E7">
      <w:pPr>
        <w:ind w:firstLine="709"/>
        <w:jc w:val="both"/>
        <w:rPr>
          <w:sz w:val="28"/>
          <w:szCs w:val="28"/>
        </w:rPr>
      </w:pPr>
      <w:r w:rsidRPr="007B62A6">
        <w:rPr>
          <w:sz w:val="28"/>
          <w:szCs w:val="28"/>
        </w:rPr>
        <w:t>ГБУЗ «Молоковская ЦРБ» - единственное медицинское учреждение в районе, имеющее структурные подразделения: поликлинику, стационар, скорую помощь, пять фельдшерско-акушерских пунктов, три офиса врачей общей практики.</w:t>
      </w:r>
    </w:p>
    <w:p w:rsidR="00261245" w:rsidRPr="007B62A6" w:rsidRDefault="00261245" w:rsidP="002B55E7">
      <w:pPr>
        <w:ind w:firstLine="709"/>
        <w:jc w:val="both"/>
        <w:rPr>
          <w:sz w:val="28"/>
          <w:szCs w:val="28"/>
        </w:rPr>
      </w:pPr>
      <w:r w:rsidRPr="007B62A6">
        <w:rPr>
          <w:sz w:val="28"/>
          <w:szCs w:val="28"/>
        </w:rPr>
        <w:t>Коечный фонд составляет 49 коек, из них: 10 коек круглосуточного пребывания, 24 койки дневного пребывания, 15 коек полиативной помощи.</w:t>
      </w:r>
    </w:p>
    <w:p w:rsidR="00261245" w:rsidRPr="007B62A6" w:rsidRDefault="00261245" w:rsidP="002B55E7">
      <w:pPr>
        <w:ind w:firstLine="709"/>
        <w:jc w:val="both"/>
        <w:rPr>
          <w:sz w:val="28"/>
          <w:szCs w:val="28"/>
        </w:rPr>
      </w:pPr>
      <w:r w:rsidRPr="007B62A6">
        <w:rPr>
          <w:sz w:val="28"/>
          <w:szCs w:val="28"/>
        </w:rPr>
        <w:t>Кадровый состав ЦРБ:</w:t>
      </w:r>
    </w:p>
    <w:p w:rsidR="00261245" w:rsidRPr="007B62A6" w:rsidRDefault="00261245" w:rsidP="002B55E7">
      <w:pPr>
        <w:ind w:firstLine="709"/>
        <w:jc w:val="both"/>
        <w:rPr>
          <w:sz w:val="28"/>
          <w:szCs w:val="28"/>
        </w:rPr>
      </w:pPr>
      <w:r w:rsidRPr="007B62A6">
        <w:rPr>
          <w:sz w:val="28"/>
          <w:szCs w:val="28"/>
        </w:rPr>
        <w:t>врачи – 8 человек, из них два врача приступили к работе с 2017 года  (педиатр и стоматолог);</w:t>
      </w:r>
    </w:p>
    <w:p w:rsidR="00261245" w:rsidRPr="007B62A6" w:rsidRDefault="00261245" w:rsidP="002B55E7">
      <w:pPr>
        <w:ind w:firstLine="709"/>
        <w:jc w:val="both"/>
        <w:rPr>
          <w:sz w:val="28"/>
          <w:szCs w:val="28"/>
        </w:rPr>
      </w:pPr>
      <w:r w:rsidRPr="007B62A6">
        <w:rPr>
          <w:sz w:val="28"/>
          <w:szCs w:val="28"/>
        </w:rPr>
        <w:t>средний медперсонал – 43;</w:t>
      </w:r>
    </w:p>
    <w:p w:rsidR="00261245" w:rsidRPr="007B62A6" w:rsidRDefault="00261245" w:rsidP="002B55E7">
      <w:pPr>
        <w:ind w:firstLine="709"/>
        <w:jc w:val="both"/>
        <w:rPr>
          <w:sz w:val="28"/>
          <w:szCs w:val="28"/>
        </w:rPr>
      </w:pPr>
      <w:r w:rsidRPr="007B62A6">
        <w:rPr>
          <w:sz w:val="28"/>
          <w:szCs w:val="28"/>
        </w:rPr>
        <w:t>вакансии – 1- врач-гинеколог;  2- фельдшера скорой помощи.</w:t>
      </w:r>
    </w:p>
    <w:p w:rsidR="00261245" w:rsidRPr="007B62A6" w:rsidRDefault="00261245" w:rsidP="002B55E7">
      <w:pPr>
        <w:ind w:firstLine="709"/>
        <w:jc w:val="both"/>
        <w:rPr>
          <w:sz w:val="28"/>
          <w:szCs w:val="28"/>
        </w:rPr>
      </w:pPr>
      <w:r w:rsidRPr="007B62A6">
        <w:rPr>
          <w:sz w:val="28"/>
          <w:szCs w:val="28"/>
        </w:rPr>
        <w:t>В настоящее время в Молоковской ЦРБ  образовалась кредиторская задолженность в сумме 4.2 млн.руб.</w:t>
      </w:r>
    </w:p>
    <w:p w:rsidR="00261245" w:rsidRPr="007B62A6" w:rsidRDefault="00261245" w:rsidP="002B55E7">
      <w:pPr>
        <w:ind w:firstLine="709"/>
        <w:jc w:val="both"/>
        <w:rPr>
          <w:sz w:val="28"/>
          <w:szCs w:val="28"/>
        </w:rPr>
      </w:pPr>
      <w:r w:rsidRPr="007B62A6">
        <w:rPr>
          <w:sz w:val="28"/>
          <w:szCs w:val="28"/>
        </w:rPr>
        <w:lastRenderedPageBreak/>
        <w:t>Необходимо выполнение комплекса мероприятий по ремонту кабинетов поликлиники и стационара, а также приобретение передвижного рентгеновского аппарата для организации профилактического обследования сельского населения и стоматологической установки для оборудования рабочего места для вновь поступившего на работу врача-стоматолога.</w:t>
      </w:r>
    </w:p>
    <w:p w:rsidR="00261245" w:rsidRDefault="00261245" w:rsidP="002B55E7">
      <w:pPr>
        <w:ind w:firstLine="709"/>
        <w:jc w:val="both"/>
        <w:rPr>
          <w:sz w:val="28"/>
          <w:szCs w:val="28"/>
        </w:rPr>
      </w:pPr>
      <w:r w:rsidRPr="007B62A6">
        <w:rPr>
          <w:sz w:val="28"/>
          <w:szCs w:val="28"/>
        </w:rPr>
        <w:t>Лекарственное обеспечение населения Молоковского района осуществляется двумя аптеками, расположенными в пос. Молоково. Спрос населения в лекарственных средствах полностью удовлетворяется.</w:t>
      </w:r>
    </w:p>
    <w:p w:rsidR="00EA0127" w:rsidRDefault="00EA0127" w:rsidP="00C84D80">
      <w:pPr>
        <w:jc w:val="both"/>
        <w:rPr>
          <w:sz w:val="28"/>
          <w:szCs w:val="28"/>
        </w:rPr>
      </w:pPr>
    </w:p>
    <w:p w:rsidR="00D9472F" w:rsidRDefault="00D9472F" w:rsidP="002B55E7">
      <w:pPr>
        <w:ind w:firstLine="709"/>
        <w:jc w:val="both"/>
      </w:pPr>
      <w:r>
        <w:rPr>
          <w:b/>
          <w:sz w:val="28"/>
          <w:szCs w:val="28"/>
        </w:rPr>
        <w:t xml:space="preserve">                        Социальная защита населения</w:t>
      </w:r>
      <w:r>
        <w:t xml:space="preserve">  </w:t>
      </w:r>
    </w:p>
    <w:p w:rsidR="00D9472F" w:rsidRDefault="00D9472F" w:rsidP="002B55E7">
      <w:pPr>
        <w:ind w:firstLine="709"/>
        <w:jc w:val="both"/>
      </w:pPr>
    </w:p>
    <w:p w:rsidR="00D9472F" w:rsidRPr="00D9472F" w:rsidRDefault="00D9472F" w:rsidP="002B55E7">
      <w:pPr>
        <w:ind w:firstLine="709"/>
        <w:jc w:val="both"/>
        <w:rPr>
          <w:sz w:val="28"/>
          <w:szCs w:val="28"/>
        </w:rPr>
      </w:pPr>
      <w:r w:rsidRPr="00D9472F">
        <w:rPr>
          <w:sz w:val="28"/>
          <w:szCs w:val="28"/>
        </w:rPr>
        <w:t>Деятельность  в   сфере  социальной  защиты  различных  категорий  и  групп  населения,  направленную на обеспечение доступности и качества социального обслуживания населения  района, реализацию в пределах своей компетенции государственной политики в сфере социальной поддержки населения, осуществляет    территориальный  отдел социальной защиты населения Молоковского района Тверской  области</w:t>
      </w:r>
    </w:p>
    <w:p w:rsidR="00D9472F" w:rsidRPr="00D9472F" w:rsidRDefault="00D9472F" w:rsidP="002B55E7">
      <w:pPr>
        <w:ind w:firstLine="709"/>
        <w:jc w:val="both"/>
        <w:rPr>
          <w:sz w:val="28"/>
          <w:szCs w:val="28"/>
        </w:rPr>
      </w:pPr>
      <w:r w:rsidRPr="00D9472F">
        <w:rPr>
          <w:sz w:val="28"/>
          <w:szCs w:val="28"/>
        </w:rPr>
        <w:t xml:space="preserve">Система социальной защиты населения Молоковского района Тверской области представлена двумя государственными бюджетными   учреждениями, являющимися поставщиками социальных услуг: ГБУ «Областной социально-реабилитационный центр для несовершеннолетних (п.Молоково)» на 24 стационарных места,  ГБУ «Комплексный центр социального обслуживания населения» Молоковского района, в структуру которого входит стационарное отделение для престарелых и инвалидов на 20 стационарных мест, расположенное в д.Кузнецково Молоковского района, в котором на  полном государственном обеспечении постоянно проживают 20 человек.   </w:t>
      </w:r>
    </w:p>
    <w:p w:rsidR="00D9472F" w:rsidRPr="00D9472F" w:rsidRDefault="00D9472F" w:rsidP="002B55E7">
      <w:pPr>
        <w:ind w:firstLine="709"/>
        <w:jc w:val="both"/>
        <w:rPr>
          <w:sz w:val="28"/>
          <w:szCs w:val="28"/>
        </w:rPr>
      </w:pPr>
      <w:r w:rsidRPr="00D9472F">
        <w:rPr>
          <w:sz w:val="28"/>
          <w:szCs w:val="28"/>
        </w:rPr>
        <w:t xml:space="preserve">Одной из форм работы в нестационарных условиях является предоставление   социальными  работниками государственного бюджетного учреждения  «Комплексный  центр  социального  обслуживания  населения Молоковского района» социальных услуг на дому.  Данными услугами  ежемесячно пользуются  40 человек.               </w:t>
      </w:r>
    </w:p>
    <w:p w:rsidR="00D9472F" w:rsidRPr="00D9472F" w:rsidRDefault="00D9472F" w:rsidP="002B55E7">
      <w:pPr>
        <w:ind w:firstLine="709"/>
        <w:jc w:val="both"/>
        <w:rPr>
          <w:sz w:val="28"/>
          <w:szCs w:val="28"/>
        </w:rPr>
      </w:pPr>
      <w:r w:rsidRPr="00D9472F">
        <w:rPr>
          <w:sz w:val="28"/>
          <w:szCs w:val="28"/>
        </w:rPr>
        <w:t>Услугой «Социальный автомобиль» за данный период времени  воспользовались 212 человек,  ежемесячно осуществляются два рейса в лечебные учреждения г. Твери.</w:t>
      </w:r>
    </w:p>
    <w:p w:rsidR="00D9472F" w:rsidRPr="00D9472F" w:rsidRDefault="00D9472F" w:rsidP="002B55E7">
      <w:pPr>
        <w:ind w:firstLine="709"/>
        <w:jc w:val="both"/>
        <w:rPr>
          <w:sz w:val="28"/>
          <w:szCs w:val="28"/>
        </w:rPr>
      </w:pPr>
      <w:r w:rsidRPr="00D9472F">
        <w:rPr>
          <w:sz w:val="28"/>
          <w:szCs w:val="28"/>
        </w:rPr>
        <w:t xml:space="preserve">В государственном  бюджетном учреждении «Комплексный центр социального обслуживания населения» Молоковского района продолжает работать пункт  проката протезно-ортопедических, реабилитационных изделий  для  лиц  с  ограниченными  возможностями, а  также  предметов  первой  необходимости по  уходу  за   детьми первых  трех  лет  жизни,  что является  востребованным как лицами с ограниченными возможностями здоровья, так и молодыми малообеспеченными семьями с  несовершеннолетними  детьми. </w:t>
      </w:r>
    </w:p>
    <w:p w:rsidR="00D9472F" w:rsidRPr="00D9472F" w:rsidRDefault="00D9472F" w:rsidP="002B55E7">
      <w:pPr>
        <w:ind w:firstLine="709"/>
        <w:jc w:val="both"/>
        <w:rPr>
          <w:sz w:val="28"/>
          <w:szCs w:val="28"/>
        </w:rPr>
      </w:pPr>
      <w:r w:rsidRPr="00D9472F">
        <w:rPr>
          <w:sz w:val="28"/>
          <w:szCs w:val="28"/>
        </w:rPr>
        <w:t xml:space="preserve">Организовано  горячее питание в  школах  для  детей  из  малообеспеченных  семей,    учащихся  5-11  классов, за 2016 год питались </w:t>
      </w:r>
      <w:r w:rsidRPr="00D9472F">
        <w:rPr>
          <w:sz w:val="28"/>
          <w:szCs w:val="28"/>
        </w:rPr>
        <w:lastRenderedPageBreak/>
        <w:t xml:space="preserve">бесплатно 60 человек,  в денежном выражении  данные  расходы  составили 289920 рублей. </w:t>
      </w:r>
    </w:p>
    <w:p w:rsidR="00D9472F" w:rsidRPr="00D9472F" w:rsidRDefault="00D9472F" w:rsidP="002B55E7">
      <w:pPr>
        <w:ind w:firstLine="709"/>
        <w:jc w:val="both"/>
        <w:rPr>
          <w:sz w:val="28"/>
          <w:szCs w:val="28"/>
        </w:rPr>
      </w:pPr>
      <w:r w:rsidRPr="00D9472F">
        <w:rPr>
          <w:sz w:val="28"/>
          <w:szCs w:val="28"/>
        </w:rPr>
        <w:t>На организацию летней оздоровительной кампании для  детей  из  малообеспеченных  семей  и  семей,  находящихся  в  трудной  жизненной  ситуации  израсходовано 179468   рублей.</w:t>
      </w:r>
    </w:p>
    <w:p w:rsidR="00D9472F" w:rsidRPr="00D9472F" w:rsidRDefault="00D9472F" w:rsidP="002B55E7">
      <w:pPr>
        <w:ind w:firstLine="709"/>
        <w:jc w:val="both"/>
        <w:rPr>
          <w:color w:val="000000"/>
          <w:spacing w:val="1"/>
          <w:sz w:val="28"/>
          <w:szCs w:val="28"/>
        </w:rPr>
      </w:pPr>
      <w:r w:rsidRPr="00D9472F">
        <w:rPr>
          <w:color w:val="000000"/>
          <w:spacing w:val="1"/>
          <w:sz w:val="28"/>
          <w:szCs w:val="28"/>
        </w:rPr>
        <w:t>По состоянию на 31.12.2016 года в  ГБУ «Областной социально-реабилитационный  центр  для  несовершеннолетних (п. Молоково)» прошли курс реабилитации 89 детей.</w:t>
      </w:r>
    </w:p>
    <w:p w:rsidR="00D9472F" w:rsidRPr="00D9472F" w:rsidRDefault="00D9472F" w:rsidP="002B55E7">
      <w:pPr>
        <w:ind w:firstLine="709"/>
        <w:jc w:val="both"/>
        <w:rPr>
          <w:sz w:val="28"/>
          <w:szCs w:val="28"/>
        </w:rPr>
      </w:pPr>
      <w:r w:rsidRPr="00D9472F">
        <w:rPr>
          <w:sz w:val="28"/>
          <w:szCs w:val="28"/>
        </w:rPr>
        <w:t xml:space="preserve">На  31.12.2016 года  состоят на учете  5  приемных  семей,  в  них  14  детей;  7  опекунских  семей, в  них  9  детей.       </w:t>
      </w:r>
    </w:p>
    <w:p w:rsidR="00D9472F" w:rsidRPr="00D9472F" w:rsidRDefault="00D9472F" w:rsidP="002B55E7">
      <w:pPr>
        <w:ind w:firstLine="709"/>
        <w:jc w:val="both"/>
        <w:rPr>
          <w:sz w:val="28"/>
          <w:szCs w:val="28"/>
        </w:rPr>
      </w:pPr>
      <w:r w:rsidRPr="00D9472F">
        <w:rPr>
          <w:sz w:val="28"/>
          <w:szCs w:val="28"/>
        </w:rPr>
        <w:t xml:space="preserve">За  отчетный  период  назначение  и  выплаты  осуществлялись  по различным  видам  пособий,  компенсаций  и  других  социальных  выплат,  выплаты   осуществлялись  своевременно.     </w:t>
      </w:r>
    </w:p>
    <w:p w:rsidR="00D9472F" w:rsidRPr="00D9472F" w:rsidRDefault="00D9472F" w:rsidP="002B55E7">
      <w:pPr>
        <w:ind w:firstLine="709"/>
        <w:jc w:val="both"/>
        <w:rPr>
          <w:sz w:val="28"/>
          <w:szCs w:val="28"/>
        </w:rPr>
      </w:pPr>
      <w:r w:rsidRPr="00D9472F">
        <w:rPr>
          <w:sz w:val="28"/>
          <w:szCs w:val="28"/>
        </w:rPr>
        <w:t>Ведется прием и оформление документов, а также  присвоение звания «Ветеран труда» и «Ветеран труда Тверской области» комиссией, созданной при ТОСЗН Молоковского района.  В период с 01.01.2016 года по 31.12.2016 года присвоено звание  и  выдано  удостоверение «Ветеран  труда» 11 гражданам и «Ветеран  труда  Тверской  области» 23 человекам  за добросовестный</w:t>
      </w:r>
      <w:r>
        <w:t xml:space="preserve">  </w:t>
      </w:r>
      <w:r w:rsidRPr="00D9472F">
        <w:rPr>
          <w:sz w:val="28"/>
          <w:szCs w:val="28"/>
        </w:rPr>
        <w:t xml:space="preserve">труд,  имеющим  стаж  работы  не  менее 43 лет  для  мужчин  и  38  лет  для  женщин. </w:t>
      </w:r>
    </w:p>
    <w:p w:rsidR="00D9472F" w:rsidRDefault="00D9472F" w:rsidP="002B55E7">
      <w:pPr>
        <w:ind w:firstLine="709"/>
        <w:jc w:val="both"/>
        <w:rPr>
          <w:sz w:val="28"/>
          <w:szCs w:val="28"/>
        </w:rPr>
      </w:pPr>
      <w:r w:rsidRPr="00D9472F">
        <w:rPr>
          <w:sz w:val="28"/>
          <w:szCs w:val="28"/>
        </w:rPr>
        <w:t>Ежемесячно производится начисление денежных выплат и предоставляется заявка на выплату компенсации на приобретение продовольственных товаров 1 гражданину, подвергшемуся воздействию радиации на ЧАЭС.</w:t>
      </w:r>
    </w:p>
    <w:p w:rsidR="00D9472F" w:rsidRPr="00CA1B5D" w:rsidRDefault="00D9472F" w:rsidP="002B55E7">
      <w:pPr>
        <w:ind w:firstLine="709"/>
        <w:jc w:val="both"/>
        <w:rPr>
          <w:sz w:val="28"/>
          <w:szCs w:val="28"/>
        </w:rPr>
      </w:pPr>
      <w:r w:rsidRPr="00CA1B5D">
        <w:rPr>
          <w:sz w:val="28"/>
          <w:szCs w:val="28"/>
        </w:rPr>
        <w:t xml:space="preserve">В 2016 году в муниципальную собственность приобретено 1 жилое помещение для детей-сирот и детей, оставшихся без попечения родителей, лиц из числа детей-сирот и детей, оставшихся без попечения родителей. На 2017 год также заложены средства для приобретения детям - сиротам 2 </w:t>
      </w:r>
      <w:r w:rsidR="00A069D5">
        <w:rPr>
          <w:sz w:val="28"/>
          <w:szCs w:val="28"/>
        </w:rPr>
        <w:t>ква</w:t>
      </w:r>
      <w:r w:rsidRPr="00CA1B5D">
        <w:rPr>
          <w:sz w:val="28"/>
          <w:szCs w:val="28"/>
        </w:rPr>
        <w:t>ртир</w:t>
      </w:r>
    </w:p>
    <w:p w:rsidR="00C84D80" w:rsidRDefault="00C84D80" w:rsidP="001A1913">
      <w:pPr>
        <w:rPr>
          <w:b/>
          <w:bCs/>
          <w:sz w:val="28"/>
          <w:szCs w:val="28"/>
        </w:rPr>
      </w:pPr>
    </w:p>
    <w:p w:rsidR="00261245" w:rsidRPr="00CA1B5D" w:rsidRDefault="00261245" w:rsidP="00C84D80">
      <w:pPr>
        <w:ind w:firstLine="709"/>
        <w:jc w:val="center"/>
        <w:rPr>
          <w:b/>
          <w:bCs/>
          <w:sz w:val="28"/>
          <w:szCs w:val="28"/>
        </w:rPr>
      </w:pPr>
      <w:r w:rsidRPr="00CA1B5D">
        <w:rPr>
          <w:b/>
          <w:bCs/>
          <w:sz w:val="28"/>
          <w:szCs w:val="28"/>
        </w:rPr>
        <w:t>Местное самоуправление.</w:t>
      </w:r>
    </w:p>
    <w:p w:rsidR="00261245" w:rsidRPr="00CA1B5D" w:rsidRDefault="00261245" w:rsidP="002B55E7">
      <w:pPr>
        <w:ind w:firstLine="709"/>
        <w:jc w:val="both"/>
        <w:rPr>
          <w:b/>
          <w:bCs/>
          <w:sz w:val="28"/>
          <w:szCs w:val="28"/>
        </w:rPr>
      </w:pPr>
    </w:p>
    <w:p w:rsidR="00261245" w:rsidRPr="00CA1B5D" w:rsidRDefault="00261245" w:rsidP="001A1913">
      <w:pPr>
        <w:ind w:firstLine="709"/>
        <w:jc w:val="both"/>
        <w:rPr>
          <w:sz w:val="28"/>
          <w:szCs w:val="28"/>
        </w:rPr>
      </w:pPr>
      <w:r w:rsidRPr="00CA1B5D">
        <w:rPr>
          <w:sz w:val="28"/>
          <w:szCs w:val="28"/>
        </w:rPr>
        <w:t>В состав органов местного самоуправления Молоковского района входят: администрация района, представляющая исполнительную власть и Собрание депутатов Молоковского района, представляющее законодательную  власть, а также администрации и советы депутатов Городского и сельских поселений Молоковского района.</w:t>
      </w:r>
    </w:p>
    <w:p w:rsidR="00705D53" w:rsidRDefault="00261245" w:rsidP="00C84D80">
      <w:pPr>
        <w:ind w:firstLine="709"/>
        <w:jc w:val="center"/>
        <w:rPr>
          <w:b/>
          <w:bCs/>
          <w:sz w:val="28"/>
          <w:szCs w:val="28"/>
        </w:rPr>
      </w:pPr>
      <w:r w:rsidRPr="00CA1B5D">
        <w:rPr>
          <w:b/>
          <w:bCs/>
          <w:sz w:val="28"/>
          <w:szCs w:val="28"/>
        </w:rPr>
        <w:t>Администрация района.</w:t>
      </w:r>
    </w:p>
    <w:p w:rsidR="00705D53" w:rsidRDefault="00261245" w:rsidP="002B55E7">
      <w:pPr>
        <w:ind w:firstLine="709"/>
        <w:jc w:val="both"/>
        <w:rPr>
          <w:sz w:val="28"/>
          <w:szCs w:val="28"/>
        </w:rPr>
      </w:pPr>
      <w:r w:rsidRPr="00CA1B5D">
        <w:rPr>
          <w:sz w:val="28"/>
          <w:szCs w:val="28"/>
        </w:rPr>
        <w:t xml:space="preserve">  </w:t>
      </w:r>
    </w:p>
    <w:p w:rsidR="00261245" w:rsidRPr="00CA1B5D" w:rsidRDefault="00261245" w:rsidP="002B55E7">
      <w:pPr>
        <w:ind w:firstLine="709"/>
        <w:jc w:val="both"/>
        <w:rPr>
          <w:sz w:val="28"/>
          <w:szCs w:val="28"/>
        </w:rPr>
      </w:pPr>
      <w:r w:rsidRPr="00CA1B5D">
        <w:rPr>
          <w:sz w:val="28"/>
          <w:szCs w:val="28"/>
        </w:rPr>
        <w:t>Одним из направлений деятельности администрации района является нормотворческая деятельность, а также работа по принятию ненормативных правовых актов администрации района.</w:t>
      </w:r>
    </w:p>
    <w:p w:rsidR="00261245" w:rsidRPr="00CA1B5D" w:rsidRDefault="00261245" w:rsidP="002B55E7">
      <w:pPr>
        <w:ind w:firstLine="709"/>
        <w:jc w:val="both"/>
        <w:rPr>
          <w:sz w:val="28"/>
          <w:szCs w:val="28"/>
        </w:rPr>
      </w:pPr>
      <w:r w:rsidRPr="00CA1B5D">
        <w:rPr>
          <w:sz w:val="28"/>
          <w:szCs w:val="28"/>
        </w:rPr>
        <w:t xml:space="preserve">Всего администрацией района в 2016 году принято 207 постановлений (из них – 16 нормативного характера), 310 распоряжений. Принято 11 локальных нормативных правовых актов. </w:t>
      </w:r>
    </w:p>
    <w:p w:rsidR="00261245" w:rsidRPr="00CA1B5D" w:rsidRDefault="00261245" w:rsidP="002B55E7">
      <w:pPr>
        <w:ind w:firstLine="709"/>
        <w:jc w:val="both"/>
        <w:rPr>
          <w:sz w:val="28"/>
          <w:szCs w:val="28"/>
        </w:rPr>
      </w:pPr>
      <w:r w:rsidRPr="00CA1B5D">
        <w:rPr>
          <w:sz w:val="28"/>
          <w:szCs w:val="28"/>
        </w:rPr>
        <w:lastRenderedPageBreak/>
        <w:t>Все проекты нормативных актов проходят правовую экспертизу в установленном порядке, процедуру обнародования  (опубликования).</w:t>
      </w:r>
    </w:p>
    <w:p w:rsidR="00261245" w:rsidRPr="00CA1B5D" w:rsidRDefault="00261245" w:rsidP="002B55E7">
      <w:pPr>
        <w:ind w:firstLine="709"/>
        <w:jc w:val="both"/>
        <w:rPr>
          <w:sz w:val="28"/>
          <w:szCs w:val="28"/>
        </w:rPr>
      </w:pPr>
      <w:r w:rsidRPr="00CA1B5D">
        <w:rPr>
          <w:sz w:val="28"/>
          <w:szCs w:val="28"/>
        </w:rPr>
        <w:t>Работа с обращениями граждан является еще одним из ключевых направлений деятельности администрации.</w:t>
      </w:r>
    </w:p>
    <w:p w:rsidR="00261245" w:rsidRPr="00CA1B5D" w:rsidRDefault="00261245" w:rsidP="002B55E7">
      <w:pPr>
        <w:ind w:firstLine="709"/>
        <w:jc w:val="both"/>
        <w:rPr>
          <w:sz w:val="28"/>
          <w:szCs w:val="28"/>
        </w:rPr>
      </w:pPr>
      <w:r w:rsidRPr="00CA1B5D">
        <w:rPr>
          <w:sz w:val="28"/>
          <w:szCs w:val="28"/>
        </w:rPr>
        <w:t xml:space="preserve">На имя главы  Молоковского района Тверской области в 2016 году поступило  26 письменных обращений  (2014 г.- 23 обращения) и 6 граждан   обратились в ходе личного приема   (на уровне 2015 года). </w:t>
      </w:r>
    </w:p>
    <w:p w:rsidR="00261245" w:rsidRPr="00CA1B5D" w:rsidRDefault="00261245" w:rsidP="002B55E7">
      <w:pPr>
        <w:ind w:firstLine="709"/>
        <w:jc w:val="both"/>
        <w:rPr>
          <w:sz w:val="28"/>
          <w:szCs w:val="28"/>
        </w:rPr>
      </w:pPr>
      <w:r w:rsidRPr="00CA1B5D">
        <w:rPr>
          <w:sz w:val="28"/>
          <w:szCs w:val="28"/>
        </w:rPr>
        <w:t>Анализируя содержание обращений граждан можно отметить,  что обращения поступили по следующим вопросам:</w:t>
      </w:r>
    </w:p>
    <w:p w:rsidR="00261245" w:rsidRPr="00CA1B5D" w:rsidRDefault="00261245" w:rsidP="002B55E7">
      <w:pPr>
        <w:ind w:firstLine="709"/>
        <w:jc w:val="both"/>
        <w:rPr>
          <w:sz w:val="28"/>
          <w:szCs w:val="28"/>
        </w:rPr>
      </w:pPr>
      <w:r w:rsidRPr="00CA1B5D">
        <w:rPr>
          <w:sz w:val="28"/>
          <w:szCs w:val="28"/>
        </w:rPr>
        <w:t>- по ремонту дорог;</w:t>
      </w:r>
    </w:p>
    <w:p w:rsidR="00261245" w:rsidRPr="00CA1B5D" w:rsidRDefault="00261245" w:rsidP="002B55E7">
      <w:pPr>
        <w:ind w:firstLine="709"/>
        <w:jc w:val="both"/>
        <w:rPr>
          <w:sz w:val="28"/>
          <w:szCs w:val="28"/>
        </w:rPr>
      </w:pPr>
      <w:r w:rsidRPr="00CA1B5D">
        <w:rPr>
          <w:sz w:val="28"/>
          <w:szCs w:val="28"/>
        </w:rPr>
        <w:t>- по вопросу ненадлежащего качества услуг электроснабжения;</w:t>
      </w:r>
    </w:p>
    <w:p w:rsidR="00261245" w:rsidRPr="00CA1B5D" w:rsidRDefault="00261245" w:rsidP="002B55E7">
      <w:pPr>
        <w:ind w:firstLine="709"/>
        <w:jc w:val="both"/>
        <w:rPr>
          <w:sz w:val="28"/>
          <w:szCs w:val="28"/>
        </w:rPr>
      </w:pPr>
      <w:r w:rsidRPr="00CA1B5D">
        <w:rPr>
          <w:sz w:val="28"/>
          <w:szCs w:val="28"/>
        </w:rPr>
        <w:t>- по организации водоснабжения;</w:t>
      </w:r>
    </w:p>
    <w:p w:rsidR="00261245" w:rsidRPr="00CA1B5D" w:rsidRDefault="00261245" w:rsidP="002B55E7">
      <w:pPr>
        <w:ind w:firstLine="709"/>
        <w:jc w:val="both"/>
        <w:rPr>
          <w:sz w:val="28"/>
          <w:szCs w:val="28"/>
        </w:rPr>
      </w:pPr>
      <w:r w:rsidRPr="00CA1B5D">
        <w:rPr>
          <w:sz w:val="28"/>
          <w:szCs w:val="28"/>
        </w:rPr>
        <w:t>- по выплате муниципальных надбавок работникам здравоохранения и другим.</w:t>
      </w:r>
    </w:p>
    <w:p w:rsidR="00261245" w:rsidRPr="00CA1B5D" w:rsidRDefault="00261245" w:rsidP="002B55E7">
      <w:pPr>
        <w:ind w:firstLine="709"/>
        <w:jc w:val="both"/>
        <w:rPr>
          <w:sz w:val="28"/>
          <w:szCs w:val="28"/>
        </w:rPr>
      </w:pPr>
      <w:r w:rsidRPr="00CA1B5D">
        <w:rPr>
          <w:sz w:val="28"/>
          <w:szCs w:val="28"/>
        </w:rPr>
        <w:t>9 обращений поступило из Правительства Тверской области, в том числе 2 из Приемной Президента.</w:t>
      </w:r>
    </w:p>
    <w:p w:rsidR="00261245" w:rsidRPr="00CA1B5D" w:rsidRDefault="00261245" w:rsidP="002B55E7">
      <w:pPr>
        <w:ind w:firstLine="709"/>
        <w:jc w:val="both"/>
        <w:rPr>
          <w:sz w:val="28"/>
          <w:szCs w:val="28"/>
        </w:rPr>
      </w:pPr>
      <w:r w:rsidRPr="00CA1B5D">
        <w:rPr>
          <w:sz w:val="28"/>
          <w:szCs w:val="28"/>
        </w:rPr>
        <w:t>3 обращения были получены в форме электронного документа.</w:t>
      </w:r>
    </w:p>
    <w:p w:rsidR="00261245" w:rsidRPr="00CA1B5D" w:rsidRDefault="00261245" w:rsidP="002B55E7">
      <w:pPr>
        <w:ind w:firstLine="709"/>
        <w:jc w:val="both"/>
        <w:rPr>
          <w:sz w:val="28"/>
          <w:szCs w:val="28"/>
        </w:rPr>
      </w:pPr>
      <w:r w:rsidRPr="00CA1B5D">
        <w:rPr>
          <w:sz w:val="28"/>
          <w:szCs w:val="28"/>
        </w:rPr>
        <w:t xml:space="preserve">        </w:t>
      </w:r>
    </w:p>
    <w:p w:rsidR="00261245" w:rsidRPr="00CA1B5D" w:rsidRDefault="00261245" w:rsidP="002B55E7">
      <w:pPr>
        <w:ind w:firstLine="709"/>
        <w:jc w:val="both"/>
        <w:rPr>
          <w:sz w:val="28"/>
          <w:szCs w:val="28"/>
        </w:rPr>
      </w:pPr>
      <w:r w:rsidRPr="00CA1B5D">
        <w:rPr>
          <w:sz w:val="28"/>
          <w:szCs w:val="28"/>
        </w:rPr>
        <w:t xml:space="preserve">В ходе выездных приемов граждан, проводимых в 2016 году, обратились 52 человека. </w:t>
      </w:r>
    </w:p>
    <w:p w:rsidR="00261245" w:rsidRPr="00CA1B5D" w:rsidRDefault="00261245" w:rsidP="002B55E7">
      <w:pPr>
        <w:ind w:firstLine="709"/>
        <w:jc w:val="both"/>
        <w:rPr>
          <w:sz w:val="28"/>
          <w:szCs w:val="28"/>
        </w:rPr>
      </w:pPr>
      <w:r w:rsidRPr="00CA1B5D">
        <w:rPr>
          <w:sz w:val="28"/>
          <w:szCs w:val="28"/>
        </w:rPr>
        <w:t>Кроме того, граждане обращались в администрацию района по вопросам местного значения, находящимся в компетенции органов местного самоуправления:</w:t>
      </w:r>
    </w:p>
    <w:p w:rsidR="00261245" w:rsidRPr="00CA1B5D" w:rsidRDefault="00261245" w:rsidP="002B55E7">
      <w:pPr>
        <w:ind w:firstLine="709"/>
        <w:jc w:val="both"/>
        <w:rPr>
          <w:sz w:val="28"/>
          <w:szCs w:val="28"/>
        </w:rPr>
      </w:pPr>
      <w:r w:rsidRPr="00CA1B5D">
        <w:rPr>
          <w:sz w:val="28"/>
          <w:szCs w:val="28"/>
        </w:rPr>
        <w:t xml:space="preserve">-86 граждан обратились к заместителям  главы администрации района; </w:t>
      </w:r>
    </w:p>
    <w:p w:rsidR="00261245" w:rsidRPr="00CA1B5D" w:rsidRDefault="00261245" w:rsidP="002B55E7">
      <w:pPr>
        <w:ind w:firstLine="709"/>
        <w:jc w:val="both"/>
        <w:rPr>
          <w:sz w:val="28"/>
          <w:szCs w:val="28"/>
        </w:rPr>
      </w:pPr>
      <w:r w:rsidRPr="00CA1B5D">
        <w:rPr>
          <w:sz w:val="28"/>
          <w:szCs w:val="28"/>
        </w:rPr>
        <w:t>-73 человека - в отдел архитектуры;</w:t>
      </w:r>
    </w:p>
    <w:p w:rsidR="00261245" w:rsidRPr="00CA1B5D" w:rsidRDefault="00261245" w:rsidP="002B55E7">
      <w:pPr>
        <w:ind w:firstLine="709"/>
        <w:jc w:val="both"/>
        <w:rPr>
          <w:sz w:val="28"/>
          <w:szCs w:val="28"/>
        </w:rPr>
      </w:pPr>
      <w:r w:rsidRPr="00CA1B5D">
        <w:rPr>
          <w:sz w:val="28"/>
          <w:szCs w:val="28"/>
        </w:rPr>
        <w:t>-152 обращения поступило в отдел образования;</w:t>
      </w:r>
    </w:p>
    <w:p w:rsidR="00261245" w:rsidRPr="00CA1B5D" w:rsidRDefault="00261245" w:rsidP="002B55E7">
      <w:pPr>
        <w:ind w:firstLine="709"/>
        <w:jc w:val="both"/>
        <w:rPr>
          <w:sz w:val="28"/>
          <w:szCs w:val="28"/>
        </w:rPr>
      </w:pPr>
      <w:r w:rsidRPr="00CA1B5D">
        <w:rPr>
          <w:sz w:val="28"/>
          <w:szCs w:val="28"/>
        </w:rPr>
        <w:t>-58 обращений – в комитет по управлению имуществом;</w:t>
      </w:r>
    </w:p>
    <w:p w:rsidR="00261245" w:rsidRPr="00CA1B5D" w:rsidRDefault="00261245" w:rsidP="002B55E7">
      <w:pPr>
        <w:ind w:firstLine="709"/>
        <w:jc w:val="both"/>
        <w:rPr>
          <w:sz w:val="28"/>
          <w:szCs w:val="28"/>
        </w:rPr>
      </w:pPr>
      <w:r w:rsidRPr="00CA1B5D">
        <w:rPr>
          <w:sz w:val="28"/>
          <w:szCs w:val="28"/>
        </w:rPr>
        <w:t>-465 обращений – в архивный отдел.</w:t>
      </w:r>
    </w:p>
    <w:p w:rsidR="00261245" w:rsidRPr="00CA1B5D" w:rsidRDefault="00261245" w:rsidP="002B55E7">
      <w:pPr>
        <w:ind w:firstLine="709"/>
        <w:jc w:val="both"/>
        <w:rPr>
          <w:sz w:val="28"/>
          <w:szCs w:val="28"/>
        </w:rPr>
      </w:pPr>
      <w:r w:rsidRPr="00CA1B5D">
        <w:rPr>
          <w:sz w:val="28"/>
          <w:szCs w:val="28"/>
        </w:rPr>
        <w:t xml:space="preserve">По всем обращениям была проведена работа, авторам обращений направлены разъяснения и даны рекомендации по поставленным вопросам, учтены их пожелания,  приняты конкретные меры, оказана помощь. </w:t>
      </w:r>
    </w:p>
    <w:p w:rsidR="00261245" w:rsidRPr="00CA1B5D" w:rsidRDefault="00261245" w:rsidP="002B55E7">
      <w:pPr>
        <w:ind w:firstLine="709"/>
        <w:jc w:val="both"/>
        <w:rPr>
          <w:sz w:val="28"/>
          <w:szCs w:val="28"/>
        </w:rPr>
      </w:pPr>
    </w:p>
    <w:p w:rsidR="00261245" w:rsidRPr="00CA1B5D" w:rsidRDefault="00261245" w:rsidP="00C84D80">
      <w:pPr>
        <w:ind w:firstLine="708"/>
        <w:jc w:val="both"/>
        <w:rPr>
          <w:sz w:val="28"/>
          <w:szCs w:val="28"/>
        </w:rPr>
      </w:pPr>
      <w:r w:rsidRPr="00CA1B5D">
        <w:rPr>
          <w:sz w:val="28"/>
          <w:szCs w:val="28"/>
        </w:rPr>
        <w:t>Администрация  района также работает в рамках Федерального закона      №210-ФЗ от 27.07.2010 года  «Об организации предоставления государственных и муниципальных услуг».</w:t>
      </w:r>
    </w:p>
    <w:p w:rsidR="00261245" w:rsidRPr="00CA1B5D" w:rsidRDefault="00261245" w:rsidP="002B55E7">
      <w:pPr>
        <w:ind w:firstLine="709"/>
        <w:jc w:val="both"/>
        <w:rPr>
          <w:sz w:val="28"/>
          <w:szCs w:val="28"/>
        </w:rPr>
      </w:pPr>
      <w:r w:rsidRPr="00CA1B5D">
        <w:rPr>
          <w:sz w:val="28"/>
          <w:szCs w:val="28"/>
        </w:rPr>
        <w:t>Вся информация о муниципальных услугах размещена на официальном сайте администрации района и на Едином Портале государственных и муниципальных услуг Российской Федерации.</w:t>
      </w:r>
    </w:p>
    <w:p w:rsidR="00261245" w:rsidRPr="00CA1B5D" w:rsidRDefault="00261245" w:rsidP="002B55E7">
      <w:pPr>
        <w:ind w:firstLine="709"/>
        <w:jc w:val="both"/>
        <w:rPr>
          <w:sz w:val="28"/>
          <w:szCs w:val="28"/>
        </w:rPr>
      </w:pPr>
      <w:r w:rsidRPr="00CA1B5D">
        <w:rPr>
          <w:sz w:val="28"/>
          <w:szCs w:val="28"/>
        </w:rPr>
        <w:t>Администрация района оказывает услуги по 23 видам, в том числе: выдача справок и копий архивных документов, приватизация жилья, предоставление земельных участков в аренду или пользование, выдача разрешений на строительство и ввод объектов в эксплуатацию, постановка на очередь и предоставление места в детском саду, постановка на учет и предоставление жилья молодым семьям и другие.</w:t>
      </w:r>
    </w:p>
    <w:p w:rsidR="00261245" w:rsidRPr="00CA1B5D" w:rsidRDefault="00261245" w:rsidP="002B55E7">
      <w:pPr>
        <w:ind w:firstLine="709"/>
        <w:jc w:val="both"/>
        <w:rPr>
          <w:sz w:val="28"/>
          <w:szCs w:val="28"/>
        </w:rPr>
      </w:pPr>
      <w:r w:rsidRPr="00CA1B5D">
        <w:rPr>
          <w:sz w:val="28"/>
          <w:szCs w:val="28"/>
        </w:rPr>
        <w:lastRenderedPageBreak/>
        <w:t>Всего за 2016 год в рамках Реестра администрацией района предоставлено 749 услуг, администрациями городского и сельских поселений предоставлены 2320 услуги, в основном – это выдача справок, копий, дубликатов и выписок из документов, выдача разрешений на проведение земляных работ и на вырубку деревьев, а также предоставление жилых помещений по договору соцнайма и спецнайма. 319 услуг оказано отделом ЗАГС в рамках переданных государственных полномочий.</w:t>
      </w:r>
    </w:p>
    <w:p w:rsidR="00261245" w:rsidRPr="00CA1B5D" w:rsidRDefault="00261245" w:rsidP="002B55E7">
      <w:pPr>
        <w:ind w:firstLine="709"/>
        <w:jc w:val="both"/>
        <w:rPr>
          <w:sz w:val="28"/>
          <w:szCs w:val="28"/>
        </w:rPr>
      </w:pPr>
    </w:p>
    <w:p w:rsidR="00261245" w:rsidRPr="00CA1B5D" w:rsidRDefault="00261245" w:rsidP="00C84D80">
      <w:pPr>
        <w:ind w:firstLine="709"/>
        <w:jc w:val="center"/>
        <w:rPr>
          <w:b/>
          <w:bCs/>
          <w:sz w:val="28"/>
          <w:szCs w:val="28"/>
        </w:rPr>
      </w:pPr>
      <w:r w:rsidRPr="00CA1B5D">
        <w:rPr>
          <w:b/>
          <w:bCs/>
          <w:sz w:val="28"/>
          <w:szCs w:val="28"/>
        </w:rPr>
        <w:t>Оптимизация.</w:t>
      </w:r>
    </w:p>
    <w:p w:rsidR="00261245" w:rsidRPr="00CA1B5D" w:rsidRDefault="00261245" w:rsidP="002B55E7">
      <w:pPr>
        <w:ind w:firstLine="709"/>
        <w:jc w:val="both"/>
        <w:rPr>
          <w:sz w:val="28"/>
          <w:szCs w:val="28"/>
        </w:rPr>
      </w:pPr>
    </w:p>
    <w:p w:rsidR="00261245" w:rsidRPr="00CA1B5D" w:rsidRDefault="00261245" w:rsidP="002B55E7">
      <w:pPr>
        <w:ind w:firstLine="709"/>
        <w:jc w:val="both"/>
        <w:rPr>
          <w:sz w:val="28"/>
          <w:szCs w:val="28"/>
        </w:rPr>
      </w:pPr>
      <w:r w:rsidRPr="00CA1B5D">
        <w:rPr>
          <w:sz w:val="28"/>
          <w:szCs w:val="28"/>
        </w:rPr>
        <w:t>В целях уменьшения расходов на содержание органов управления в 2016 году проведено преобразование сельских поселений. В декабре 2015 года принят закон Тверской области, которым на территории Молоковского района статусом  «сельское поселение» наделены два вновь образуемых поселения – Молоковское сельское поселение, образуемое путем объединения Молоковского и Делединского сельских поселений и Обросовское сельское поселение, образуемое путем объединения Обросовского, Ахматовского и Черкасовского сельских поселений.</w:t>
      </w:r>
    </w:p>
    <w:p w:rsidR="00261245" w:rsidRPr="00CA1B5D" w:rsidRDefault="00261245" w:rsidP="002B55E7">
      <w:pPr>
        <w:ind w:firstLine="709"/>
        <w:jc w:val="both"/>
        <w:rPr>
          <w:sz w:val="28"/>
          <w:szCs w:val="28"/>
        </w:rPr>
      </w:pPr>
    </w:p>
    <w:p w:rsidR="00261245" w:rsidRPr="00CA1B5D" w:rsidRDefault="00261245" w:rsidP="00C84D80">
      <w:pPr>
        <w:ind w:firstLine="709"/>
        <w:jc w:val="center"/>
        <w:rPr>
          <w:b/>
          <w:bCs/>
          <w:sz w:val="28"/>
          <w:szCs w:val="28"/>
        </w:rPr>
      </w:pPr>
      <w:r w:rsidRPr="00CA1B5D">
        <w:rPr>
          <w:b/>
          <w:bCs/>
          <w:sz w:val="28"/>
          <w:szCs w:val="28"/>
        </w:rPr>
        <w:t>Собрание депутатов района.</w:t>
      </w:r>
    </w:p>
    <w:p w:rsidR="00261245" w:rsidRPr="00CA1B5D" w:rsidRDefault="00261245" w:rsidP="002B55E7">
      <w:pPr>
        <w:ind w:firstLine="709"/>
        <w:jc w:val="both"/>
        <w:rPr>
          <w:i/>
          <w:iCs/>
          <w:sz w:val="28"/>
          <w:szCs w:val="28"/>
        </w:rPr>
      </w:pPr>
    </w:p>
    <w:p w:rsidR="00261245" w:rsidRPr="00CA1B5D" w:rsidRDefault="00261245" w:rsidP="002B55E7">
      <w:pPr>
        <w:ind w:firstLine="709"/>
        <w:jc w:val="both"/>
        <w:rPr>
          <w:sz w:val="28"/>
          <w:szCs w:val="28"/>
        </w:rPr>
      </w:pPr>
      <w:r w:rsidRPr="00CA1B5D">
        <w:rPr>
          <w:sz w:val="28"/>
          <w:szCs w:val="28"/>
        </w:rPr>
        <w:t>В представительном органе местного самоуправления работает 16 депутатов, которые активно осуществляют нормотворческую деятельность. За период их работы проведено 8 заседаний Собрания, принято 37 правовых актов, из них 16 – нормативного характера. Хочется отметить, что нынешний созыв Собрания депутатов района обладает активной жизненной позицией, депутаты постоянно выносят на заседание острые вопросы, заслушивают службы района, от которых зависит жизнеобеспечение района. Сегодня хочется поблагодарить всех депутатов за их работу и сотрудничество на благо Молоковского района.</w:t>
      </w:r>
    </w:p>
    <w:p w:rsidR="00261245" w:rsidRPr="00CA1B5D" w:rsidRDefault="00261245" w:rsidP="002B55E7">
      <w:pPr>
        <w:ind w:firstLine="709"/>
        <w:jc w:val="both"/>
        <w:rPr>
          <w:sz w:val="28"/>
          <w:szCs w:val="28"/>
        </w:rPr>
      </w:pPr>
    </w:p>
    <w:p w:rsidR="00261245" w:rsidRPr="00CA1B5D" w:rsidRDefault="00261245" w:rsidP="00C84D80">
      <w:pPr>
        <w:ind w:firstLine="709"/>
        <w:jc w:val="center"/>
        <w:rPr>
          <w:sz w:val="28"/>
          <w:szCs w:val="28"/>
        </w:rPr>
      </w:pPr>
      <w:r w:rsidRPr="00CA1B5D">
        <w:rPr>
          <w:b/>
          <w:bCs/>
          <w:sz w:val="28"/>
          <w:szCs w:val="28"/>
        </w:rPr>
        <w:t>Общественные организации.</w:t>
      </w:r>
    </w:p>
    <w:p w:rsidR="00261245" w:rsidRPr="00CA1B5D" w:rsidRDefault="00261245" w:rsidP="002B55E7">
      <w:pPr>
        <w:ind w:firstLine="709"/>
        <w:jc w:val="both"/>
        <w:rPr>
          <w:sz w:val="28"/>
          <w:szCs w:val="28"/>
        </w:rPr>
      </w:pPr>
    </w:p>
    <w:p w:rsidR="00261245" w:rsidRPr="00CA1B5D" w:rsidRDefault="00261245" w:rsidP="002B55E7">
      <w:pPr>
        <w:ind w:firstLine="709"/>
        <w:jc w:val="both"/>
        <w:rPr>
          <w:sz w:val="28"/>
          <w:szCs w:val="28"/>
        </w:rPr>
      </w:pPr>
      <w:r w:rsidRPr="00CA1B5D">
        <w:rPr>
          <w:sz w:val="28"/>
          <w:szCs w:val="28"/>
        </w:rPr>
        <w:t>Активно работает Совет общественности Молоковского района. На заседания Совета, как правило, выносятся вопросы, требующие коллективного обсуждения и дополнительной работы с населением. Представители Совета принимали участие в работе различных коллегиальных органов при администрации района, в обсуждении документов стратегического планирования, закупок и независимой оценки деятельности муниципальных учреждений, в мероприятиях различного уровня.</w:t>
      </w:r>
    </w:p>
    <w:p w:rsidR="00261245" w:rsidRPr="00CA1B5D" w:rsidRDefault="00261245" w:rsidP="002B55E7">
      <w:pPr>
        <w:ind w:firstLine="709"/>
        <w:jc w:val="both"/>
        <w:rPr>
          <w:sz w:val="28"/>
          <w:szCs w:val="28"/>
        </w:rPr>
      </w:pPr>
      <w:r w:rsidRPr="00CA1B5D">
        <w:rPr>
          <w:sz w:val="28"/>
          <w:szCs w:val="28"/>
        </w:rPr>
        <w:t xml:space="preserve">Продолжает свою работу в районе общественная организация ветеранов войны, труда, Вооруженных сил и правоохранительных органов В настоящее время председателем этой организации является Говорова С.Н. В этом году организация отмечает свой 30-летний юбилей со дня создания.   </w:t>
      </w:r>
    </w:p>
    <w:p w:rsidR="00261245" w:rsidRPr="00CA1B5D" w:rsidRDefault="00261245" w:rsidP="002B55E7">
      <w:pPr>
        <w:ind w:firstLine="709"/>
        <w:jc w:val="both"/>
        <w:rPr>
          <w:sz w:val="28"/>
          <w:szCs w:val="28"/>
        </w:rPr>
      </w:pPr>
      <w:r w:rsidRPr="00CA1B5D">
        <w:rPr>
          <w:sz w:val="28"/>
          <w:szCs w:val="28"/>
        </w:rPr>
        <w:lastRenderedPageBreak/>
        <w:t>С 2013 года в районе активно работает Молоковское отделение Тверского областного отделения Всероссийской организации ветеранов «Боевое братство», под руководством Мижуева А.В. В центре внимания работы данных организаций— ветераны с их заботами, проблемами, организация их досуга.</w:t>
      </w:r>
    </w:p>
    <w:p w:rsidR="00261245" w:rsidRPr="00CA1B5D" w:rsidRDefault="00261245" w:rsidP="002B55E7">
      <w:pPr>
        <w:ind w:firstLine="709"/>
        <w:jc w:val="both"/>
        <w:rPr>
          <w:sz w:val="28"/>
          <w:szCs w:val="28"/>
        </w:rPr>
      </w:pPr>
      <w:r w:rsidRPr="00CA1B5D">
        <w:rPr>
          <w:sz w:val="28"/>
          <w:szCs w:val="28"/>
        </w:rPr>
        <w:t>Члены районного Совета ветеранов и «Боевое братство» участвуют во всех торжественных мероприятиях района, посвященных памятным датам.</w:t>
      </w:r>
    </w:p>
    <w:p w:rsidR="00261245" w:rsidRPr="00CA1B5D" w:rsidRDefault="00261245" w:rsidP="002B55E7">
      <w:pPr>
        <w:ind w:firstLine="709"/>
        <w:jc w:val="both"/>
        <w:rPr>
          <w:sz w:val="28"/>
          <w:szCs w:val="28"/>
        </w:rPr>
      </w:pPr>
      <w:r w:rsidRPr="00CA1B5D">
        <w:rPr>
          <w:sz w:val="28"/>
          <w:szCs w:val="28"/>
        </w:rPr>
        <w:t xml:space="preserve">Активно работает по защите прав людей с ограниченными возможностями здоровья, а также организации их досуга Молоковская группа Бежецкого отделения слепых и слабовидящих. Возглавляет организацию Марушин Петр Иванович. </w:t>
      </w:r>
    </w:p>
    <w:p w:rsidR="00261245" w:rsidRPr="00CA1B5D" w:rsidRDefault="00261245" w:rsidP="002B55E7">
      <w:pPr>
        <w:ind w:firstLine="709"/>
        <w:jc w:val="both"/>
        <w:rPr>
          <w:sz w:val="28"/>
          <w:szCs w:val="28"/>
        </w:rPr>
      </w:pPr>
      <w:r w:rsidRPr="00CA1B5D">
        <w:rPr>
          <w:sz w:val="28"/>
          <w:szCs w:val="28"/>
        </w:rPr>
        <w:t>Благодарю руководителей общественных организаций за поддержку и понимание, активную гражданскую позицию.</w:t>
      </w:r>
    </w:p>
    <w:p w:rsidR="00261245" w:rsidRDefault="00261245" w:rsidP="002B55E7">
      <w:pPr>
        <w:ind w:firstLine="709"/>
        <w:jc w:val="both"/>
      </w:pPr>
    </w:p>
    <w:p w:rsidR="00261245" w:rsidRPr="00CA1B5D" w:rsidRDefault="00261245" w:rsidP="002B55E7">
      <w:pPr>
        <w:ind w:firstLine="709"/>
        <w:jc w:val="both"/>
        <w:rPr>
          <w:b/>
          <w:bCs/>
          <w:sz w:val="28"/>
          <w:szCs w:val="28"/>
        </w:rPr>
      </w:pPr>
      <w:r w:rsidRPr="00B06096">
        <w:rPr>
          <w:b/>
          <w:bCs/>
          <w:sz w:val="28"/>
          <w:szCs w:val="28"/>
        </w:rPr>
        <w:t xml:space="preserve">                              КДН и Административная комиссия.</w:t>
      </w:r>
    </w:p>
    <w:p w:rsidR="00261245" w:rsidRPr="00CA1B5D" w:rsidRDefault="00261245" w:rsidP="002B55E7">
      <w:pPr>
        <w:ind w:firstLine="709"/>
        <w:jc w:val="both"/>
        <w:rPr>
          <w:sz w:val="28"/>
          <w:szCs w:val="28"/>
        </w:rPr>
      </w:pPr>
    </w:p>
    <w:p w:rsidR="00261245" w:rsidRPr="00CA1B5D" w:rsidRDefault="00261245" w:rsidP="002B55E7">
      <w:pPr>
        <w:ind w:firstLine="709"/>
        <w:jc w:val="both"/>
        <w:rPr>
          <w:sz w:val="28"/>
          <w:szCs w:val="28"/>
        </w:rPr>
      </w:pPr>
      <w:r w:rsidRPr="00CA1B5D">
        <w:rPr>
          <w:sz w:val="28"/>
          <w:szCs w:val="28"/>
        </w:rPr>
        <w:t>Администрацией района также проводится работа по профилактике правонарушений.</w:t>
      </w:r>
    </w:p>
    <w:p w:rsidR="00261245" w:rsidRPr="00CA1B5D" w:rsidRDefault="00261245" w:rsidP="002B55E7">
      <w:pPr>
        <w:ind w:firstLine="709"/>
        <w:jc w:val="both"/>
        <w:rPr>
          <w:sz w:val="28"/>
          <w:szCs w:val="28"/>
        </w:rPr>
      </w:pPr>
      <w:r w:rsidRPr="00CA1B5D">
        <w:rPr>
          <w:sz w:val="28"/>
          <w:szCs w:val="28"/>
        </w:rPr>
        <w:t>Активно работает комиссия по делам несовершеннолетних и защите их прав. Комиссий по делам несовершеннолетних и защиты их прав  организовано тесное взаимодействие всех органов систем профилактики безнадзорности и правонарушений несовершеннолетних. В Комиссию поступило 80 протоколов об административных правонарушениях в отношении родителей, ненадлежащим образом исполняющих обязанности по воспитанию и содержанию детей. Анализ проблем в таких семьях показал, что основная проблема - это злоупотребление родителями спиртных напитков, что вводит семью в кризисную ситуацию и способствует несоблюдению условий для воспитания и содержания детей.</w:t>
      </w:r>
    </w:p>
    <w:p w:rsidR="00261245" w:rsidRPr="00CA1B5D" w:rsidRDefault="00261245" w:rsidP="002B55E7">
      <w:pPr>
        <w:ind w:firstLine="709"/>
        <w:jc w:val="both"/>
        <w:rPr>
          <w:sz w:val="28"/>
          <w:szCs w:val="28"/>
        </w:rPr>
      </w:pPr>
      <w:r w:rsidRPr="00CA1B5D">
        <w:rPr>
          <w:sz w:val="28"/>
          <w:szCs w:val="28"/>
        </w:rPr>
        <w:t>В комиссии на начало 2017 года состоит на учете 9 (АППГ – 14) несовершеннолетних, склонных к совершению антиобщественных деяний и 20 (АППГ – 28) семей находящихся в социально-опасном положении. В таких семьях воспитывается 37 детей. Несовершеннолетними совершено 3 (АППГ – 3) преступления, 2 (АППГ – 3) общественно опасных деяния.</w:t>
      </w:r>
    </w:p>
    <w:p w:rsidR="00261245" w:rsidRPr="00CA1B5D" w:rsidRDefault="00261245" w:rsidP="002B55E7">
      <w:pPr>
        <w:ind w:firstLine="709"/>
        <w:jc w:val="both"/>
        <w:rPr>
          <w:sz w:val="28"/>
          <w:szCs w:val="28"/>
        </w:rPr>
      </w:pPr>
      <w:r w:rsidRPr="00CA1B5D">
        <w:rPr>
          <w:sz w:val="28"/>
          <w:szCs w:val="28"/>
        </w:rPr>
        <w:t xml:space="preserve">Со всеми семьями и несовершеннолетними проводится индивидуальная профилактическая работа с целью недопущения повторных правонарушений. В прошедшем году проведено более 180 посещений семей, 16 межведомственных рейдовых мероприятий, профилактическая операция «Подросток». </w:t>
      </w:r>
    </w:p>
    <w:p w:rsidR="00261245" w:rsidRPr="00CA1B5D" w:rsidRDefault="00261245" w:rsidP="002B55E7">
      <w:pPr>
        <w:ind w:firstLine="709"/>
        <w:jc w:val="both"/>
        <w:rPr>
          <w:sz w:val="28"/>
          <w:szCs w:val="28"/>
        </w:rPr>
      </w:pPr>
      <w:r w:rsidRPr="00CA1B5D">
        <w:rPr>
          <w:sz w:val="28"/>
          <w:szCs w:val="28"/>
        </w:rPr>
        <w:t>Администрацией района в 2016 году исполнялись государственные полномочия по созданию и деятельности административной комиссии.</w:t>
      </w:r>
    </w:p>
    <w:p w:rsidR="00261245" w:rsidRPr="00CA1B5D" w:rsidRDefault="00261245" w:rsidP="002B55E7">
      <w:pPr>
        <w:ind w:firstLine="709"/>
        <w:jc w:val="both"/>
        <w:rPr>
          <w:sz w:val="28"/>
          <w:szCs w:val="28"/>
        </w:rPr>
      </w:pPr>
      <w:r w:rsidRPr="00CA1B5D">
        <w:rPr>
          <w:sz w:val="28"/>
          <w:szCs w:val="28"/>
        </w:rPr>
        <w:t>Административной комиссией Молоковского района рассмотрено 19 протоколов, 19 граждан привлечены к административной ответственности, из них получили наказание в виде предупреждения - 16, в виде административного штрафа - 3, общая сумма наложенных штрафов 1500  рублей.</w:t>
      </w:r>
    </w:p>
    <w:p w:rsidR="00261245" w:rsidRPr="00CA1B5D" w:rsidRDefault="00261245" w:rsidP="00C84D80">
      <w:pPr>
        <w:ind w:firstLine="709"/>
        <w:jc w:val="center"/>
        <w:rPr>
          <w:b/>
          <w:bCs/>
          <w:sz w:val="28"/>
          <w:szCs w:val="28"/>
        </w:rPr>
      </w:pPr>
      <w:r w:rsidRPr="00CA1B5D">
        <w:rPr>
          <w:b/>
          <w:bCs/>
          <w:sz w:val="28"/>
          <w:szCs w:val="28"/>
        </w:rPr>
        <w:lastRenderedPageBreak/>
        <w:t>Строительство храма</w:t>
      </w:r>
    </w:p>
    <w:p w:rsidR="00261245" w:rsidRPr="00CA1B5D" w:rsidRDefault="00261245" w:rsidP="002B55E7">
      <w:pPr>
        <w:ind w:firstLine="709"/>
        <w:jc w:val="both"/>
        <w:rPr>
          <w:sz w:val="28"/>
          <w:szCs w:val="28"/>
        </w:rPr>
      </w:pPr>
    </w:p>
    <w:p w:rsidR="00261245" w:rsidRPr="00CA1B5D" w:rsidRDefault="00261245" w:rsidP="002B55E7">
      <w:pPr>
        <w:ind w:firstLine="709"/>
        <w:jc w:val="both"/>
        <w:rPr>
          <w:rFonts w:ascii="Arial Narrow" w:hAnsi="Arial Narrow" w:cs="Arial Narrow"/>
          <w:b/>
          <w:bCs/>
          <w:color w:val="333333"/>
          <w:sz w:val="28"/>
          <w:szCs w:val="28"/>
          <w:shd w:val="clear" w:color="auto" w:fill="FFFFFF"/>
        </w:rPr>
      </w:pPr>
      <w:r w:rsidRPr="00CA1B5D">
        <w:rPr>
          <w:sz w:val="28"/>
          <w:szCs w:val="28"/>
        </w:rPr>
        <w:t>В прошедшем году благодаря трудам протои</w:t>
      </w:r>
      <w:r w:rsidR="00CC6176">
        <w:rPr>
          <w:sz w:val="28"/>
          <w:szCs w:val="28"/>
        </w:rPr>
        <w:t>ерея отца Александра, матушки Светланы</w:t>
      </w:r>
      <w:r w:rsidRPr="00CA1B5D">
        <w:rPr>
          <w:sz w:val="28"/>
          <w:szCs w:val="28"/>
        </w:rPr>
        <w:t>, участия спонсоров и жителей Молоковского района продолжились работы по строительству храма в п. Молоково.  В главный для православных верующих праздник Пасхи Христовой для прихожан состоялась первая служба в возрождённом храме Святой Троицы. Работы ещё не завершены, но близятся к завершению. Хочу очередной раз выразить благодарность всем, кто принял участие в этом добром деле.</w:t>
      </w:r>
      <w:r w:rsidRPr="00CA1B5D">
        <w:rPr>
          <w:rFonts w:ascii="Arial Narrow" w:hAnsi="Arial Narrow" w:cs="Arial Narrow"/>
          <w:b/>
          <w:bCs/>
          <w:color w:val="333333"/>
          <w:sz w:val="28"/>
          <w:szCs w:val="28"/>
          <w:shd w:val="clear" w:color="auto" w:fill="FFFFFF"/>
        </w:rPr>
        <w:t xml:space="preserve"> </w:t>
      </w:r>
    </w:p>
    <w:p w:rsidR="00261245" w:rsidRPr="00CA1B5D" w:rsidRDefault="00261245" w:rsidP="002B55E7">
      <w:pPr>
        <w:ind w:firstLine="709"/>
        <w:jc w:val="both"/>
        <w:rPr>
          <w:sz w:val="28"/>
          <w:szCs w:val="28"/>
        </w:rPr>
      </w:pPr>
      <w:r w:rsidRPr="00CA1B5D">
        <w:rPr>
          <w:sz w:val="28"/>
          <w:szCs w:val="28"/>
        </w:rPr>
        <w:t>Скорбное событие произошло в жизни нашего района на 2 февраля этого года. На</w:t>
      </w:r>
      <w:r w:rsidRPr="00CA1B5D">
        <w:rPr>
          <w:rFonts w:ascii="Arial Narrow" w:hAnsi="Arial Narrow" w:cs="Arial Narrow"/>
          <w:b/>
          <w:bCs/>
          <w:color w:val="333333"/>
          <w:sz w:val="28"/>
          <w:szCs w:val="28"/>
          <w:shd w:val="clear" w:color="auto" w:fill="FFFFFF"/>
        </w:rPr>
        <w:t xml:space="preserve"> </w:t>
      </w:r>
      <w:r w:rsidRPr="00CA1B5D">
        <w:rPr>
          <w:sz w:val="28"/>
          <w:szCs w:val="28"/>
        </w:rPr>
        <w:t>сорок седьмом году жизни скоропостижно скончался настоятель храма святого благоверного князя Даниила Московского п. Молоково протоиерей Александр Иванович Пасека. Выражаю искренние соболезнования родным и близким протоиерея Александра Пасеки и предлагаю почтить память отца Александра минутой молчания.</w:t>
      </w:r>
    </w:p>
    <w:p w:rsidR="00261245" w:rsidRPr="00CA1B5D" w:rsidRDefault="00261245" w:rsidP="002B55E7">
      <w:pPr>
        <w:ind w:firstLine="709"/>
        <w:jc w:val="both"/>
        <w:rPr>
          <w:sz w:val="28"/>
          <w:szCs w:val="28"/>
        </w:rPr>
      </w:pPr>
      <w:r w:rsidRPr="00CA1B5D">
        <w:rPr>
          <w:sz w:val="28"/>
          <w:szCs w:val="28"/>
        </w:rPr>
        <w:t>Почтить память Пасеки А.И</w:t>
      </w:r>
      <w:r w:rsidR="00FA3E1C">
        <w:rPr>
          <w:sz w:val="28"/>
          <w:szCs w:val="28"/>
        </w:rPr>
        <w:t>.</w:t>
      </w:r>
      <w:r w:rsidRPr="00CA1B5D">
        <w:rPr>
          <w:sz w:val="28"/>
          <w:szCs w:val="28"/>
        </w:rPr>
        <w:t>!</w:t>
      </w:r>
    </w:p>
    <w:p w:rsidR="00261245" w:rsidRPr="00CA1B5D" w:rsidRDefault="00261245" w:rsidP="002B55E7">
      <w:pPr>
        <w:ind w:firstLine="709"/>
        <w:jc w:val="both"/>
        <w:rPr>
          <w:sz w:val="28"/>
          <w:szCs w:val="28"/>
        </w:rPr>
      </w:pPr>
    </w:p>
    <w:p w:rsidR="00261245" w:rsidRPr="00CA1B5D" w:rsidRDefault="00261245" w:rsidP="00FA3E1C">
      <w:pPr>
        <w:ind w:firstLine="709"/>
        <w:jc w:val="center"/>
        <w:rPr>
          <w:b/>
          <w:bCs/>
          <w:sz w:val="28"/>
          <w:szCs w:val="28"/>
        </w:rPr>
      </w:pPr>
      <w:r>
        <w:rPr>
          <w:b/>
          <w:bCs/>
          <w:sz w:val="28"/>
          <w:szCs w:val="28"/>
        </w:rPr>
        <w:t>Выборы</w:t>
      </w:r>
    </w:p>
    <w:p w:rsidR="00261245" w:rsidRPr="00CA1B5D" w:rsidRDefault="00261245" w:rsidP="002B55E7">
      <w:pPr>
        <w:ind w:firstLine="709"/>
        <w:jc w:val="both"/>
        <w:rPr>
          <w:b/>
          <w:bCs/>
          <w:sz w:val="28"/>
          <w:szCs w:val="28"/>
        </w:rPr>
      </w:pPr>
    </w:p>
    <w:p w:rsidR="00261245" w:rsidRPr="00CA1B5D" w:rsidRDefault="00261245" w:rsidP="002B55E7">
      <w:pPr>
        <w:ind w:firstLine="709"/>
        <w:jc w:val="both"/>
        <w:rPr>
          <w:sz w:val="28"/>
          <w:szCs w:val="28"/>
        </w:rPr>
      </w:pPr>
      <w:r w:rsidRPr="00CA1B5D">
        <w:rPr>
          <w:sz w:val="28"/>
          <w:szCs w:val="28"/>
        </w:rPr>
        <w:t>В 2016 году на территории района проводились выборы всех уровней: как уже говорилось – местные выборы депутатов Советов депутатов поселений 24 апреля и в сентябре -  выборы депутатов Законодательного Собрания Тверской области и Государственной Думы Российской Федерации, а также выборы Губернатора Тверской области. В данном вопросе граждане проявили активную гражданскую позицию – около 50% избирателей приняли участие в голосовании.</w:t>
      </w:r>
    </w:p>
    <w:p w:rsidR="00261245" w:rsidRPr="00CA1B5D" w:rsidRDefault="00261245" w:rsidP="002B55E7">
      <w:pPr>
        <w:ind w:firstLine="709"/>
        <w:jc w:val="both"/>
        <w:rPr>
          <w:sz w:val="28"/>
          <w:szCs w:val="28"/>
        </w:rPr>
      </w:pPr>
      <w:r w:rsidRPr="00CA1B5D">
        <w:rPr>
          <w:sz w:val="28"/>
          <w:szCs w:val="28"/>
        </w:rPr>
        <w:t>В этом году жителям поселка предстоит избрать новый состав Совета депутатов Городского поселения, срок их полномочий истекает в сентябре.</w:t>
      </w:r>
    </w:p>
    <w:p w:rsidR="00261245" w:rsidRPr="00CA1B5D" w:rsidRDefault="00261245" w:rsidP="002B55E7">
      <w:pPr>
        <w:ind w:firstLine="709"/>
        <w:jc w:val="both"/>
        <w:rPr>
          <w:sz w:val="28"/>
          <w:szCs w:val="28"/>
        </w:rPr>
      </w:pPr>
    </w:p>
    <w:p w:rsidR="00261245" w:rsidRPr="00CA1B5D" w:rsidRDefault="00261245" w:rsidP="00FA3E1C">
      <w:pPr>
        <w:ind w:firstLine="709"/>
        <w:jc w:val="center"/>
        <w:rPr>
          <w:b/>
          <w:bCs/>
          <w:sz w:val="28"/>
          <w:szCs w:val="28"/>
        </w:rPr>
      </w:pPr>
      <w:r>
        <w:rPr>
          <w:b/>
          <w:bCs/>
          <w:sz w:val="28"/>
          <w:szCs w:val="28"/>
        </w:rPr>
        <w:t>Заключение</w:t>
      </w:r>
    </w:p>
    <w:p w:rsidR="00261245" w:rsidRPr="00CA1B5D" w:rsidRDefault="00261245" w:rsidP="002B55E7">
      <w:pPr>
        <w:ind w:firstLine="709"/>
        <w:jc w:val="both"/>
        <w:rPr>
          <w:sz w:val="28"/>
          <w:szCs w:val="28"/>
        </w:rPr>
      </w:pPr>
    </w:p>
    <w:p w:rsidR="00261245" w:rsidRPr="00CA1B5D" w:rsidRDefault="00261245" w:rsidP="002B55E7">
      <w:pPr>
        <w:ind w:firstLine="709"/>
        <w:jc w:val="both"/>
        <w:rPr>
          <w:sz w:val="28"/>
          <w:szCs w:val="28"/>
        </w:rPr>
      </w:pPr>
      <w:r w:rsidRPr="00CA1B5D">
        <w:rPr>
          <w:sz w:val="28"/>
          <w:szCs w:val="28"/>
        </w:rPr>
        <w:t>Органы местного самоуправления призваны организовать работу в муниципальном образовании так, чтобы проживание населения в  нашем районе было достойным и комфортным. И я думаю, что вместе с предприятиями, организациями и учреждениями, расположенными на территории  района, вместе с общественностью и населением мы сделаем все возможное по сохранению и развитию социально-экономической сферы нашего района.</w:t>
      </w:r>
    </w:p>
    <w:p w:rsidR="00261245" w:rsidRPr="00CA1B5D" w:rsidRDefault="00261245" w:rsidP="002B55E7">
      <w:pPr>
        <w:ind w:firstLine="709"/>
        <w:jc w:val="both"/>
        <w:rPr>
          <w:sz w:val="28"/>
          <w:szCs w:val="28"/>
        </w:rPr>
      </w:pPr>
    </w:p>
    <w:p w:rsidR="00261245" w:rsidRPr="00CA1B5D" w:rsidRDefault="00261245" w:rsidP="002B55E7">
      <w:pPr>
        <w:ind w:firstLine="709"/>
        <w:jc w:val="both"/>
        <w:rPr>
          <w:sz w:val="28"/>
          <w:szCs w:val="28"/>
        </w:rPr>
      </w:pPr>
    </w:p>
    <w:sectPr w:rsidR="00261245" w:rsidRPr="00CA1B5D" w:rsidSect="00CA4011">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00022FF" w:usb1="C000205B" w:usb2="00000009" w:usb3="00000000" w:csb0="000001DF" w:csb1="00000000"/>
  </w:font>
  <w:font w:name="Times New Roman CYR">
    <w:panose1 w:val="02020603050405020304"/>
    <w:charset w:val="CC"/>
    <w:family w:val="roman"/>
    <w:pitch w:val="variable"/>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D36791"/>
    <w:multiLevelType w:val="hybridMultilevel"/>
    <w:tmpl w:val="05828B5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nsid w:val="50DF3AD6"/>
    <w:multiLevelType w:val="hybridMultilevel"/>
    <w:tmpl w:val="EAF692B2"/>
    <w:lvl w:ilvl="0" w:tplc="04190001">
      <w:start w:val="1"/>
      <w:numFmt w:val="bullet"/>
      <w:lvlText w:val=""/>
      <w:lvlJc w:val="left"/>
      <w:pPr>
        <w:ind w:left="780" w:hanging="360"/>
      </w:pPr>
      <w:rPr>
        <w:rFonts w:ascii="Symbol" w:hAnsi="Symbol" w:cs="Symbol" w:hint="default"/>
      </w:rPr>
    </w:lvl>
    <w:lvl w:ilvl="1" w:tplc="04190003">
      <w:start w:val="1"/>
      <w:numFmt w:val="bullet"/>
      <w:lvlText w:val="o"/>
      <w:lvlJc w:val="left"/>
      <w:pPr>
        <w:ind w:left="1500" w:hanging="360"/>
      </w:pPr>
      <w:rPr>
        <w:rFonts w:ascii="Courier New" w:hAnsi="Courier New" w:cs="Courier New" w:hint="default"/>
      </w:rPr>
    </w:lvl>
    <w:lvl w:ilvl="2" w:tplc="04190005">
      <w:start w:val="1"/>
      <w:numFmt w:val="bullet"/>
      <w:lvlText w:val=""/>
      <w:lvlJc w:val="left"/>
      <w:pPr>
        <w:ind w:left="2220" w:hanging="360"/>
      </w:pPr>
      <w:rPr>
        <w:rFonts w:ascii="Wingdings" w:hAnsi="Wingdings" w:cs="Wingdings" w:hint="default"/>
      </w:rPr>
    </w:lvl>
    <w:lvl w:ilvl="3" w:tplc="04190001">
      <w:start w:val="1"/>
      <w:numFmt w:val="bullet"/>
      <w:lvlText w:val=""/>
      <w:lvlJc w:val="left"/>
      <w:pPr>
        <w:ind w:left="2940" w:hanging="360"/>
      </w:pPr>
      <w:rPr>
        <w:rFonts w:ascii="Symbol" w:hAnsi="Symbol" w:cs="Symbol" w:hint="default"/>
      </w:rPr>
    </w:lvl>
    <w:lvl w:ilvl="4" w:tplc="04190003">
      <w:start w:val="1"/>
      <w:numFmt w:val="bullet"/>
      <w:lvlText w:val="o"/>
      <w:lvlJc w:val="left"/>
      <w:pPr>
        <w:ind w:left="3660" w:hanging="360"/>
      </w:pPr>
      <w:rPr>
        <w:rFonts w:ascii="Courier New" w:hAnsi="Courier New" w:cs="Courier New" w:hint="default"/>
      </w:rPr>
    </w:lvl>
    <w:lvl w:ilvl="5" w:tplc="04190005">
      <w:start w:val="1"/>
      <w:numFmt w:val="bullet"/>
      <w:lvlText w:val=""/>
      <w:lvlJc w:val="left"/>
      <w:pPr>
        <w:ind w:left="4380" w:hanging="360"/>
      </w:pPr>
      <w:rPr>
        <w:rFonts w:ascii="Wingdings" w:hAnsi="Wingdings" w:cs="Wingdings" w:hint="default"/>
      </w:rPr>
    </w:lvl>
    <w:lvl w:ilvl="6" w:tplc="04190001">
      <w:start w:val="1"/>
      <w:numFmt w:val="bullet"/>
      <w:lvlText w:val=""/>
      <w:lvlJc w:val="left"/>
      <w:pPr>
        <w:ind w:left="5100" w:hanging="360"/>
      </w:pPr>
      <w:rPr>
        <w:rFonts w:ascii="Symbol" w:hAnsi="Symbol" w:cs="Symbol" w:hint="default"/>
      </w:rPr>
    </w:lvl>
    <w:lvl w:ilvl="7" w:tplc="04190003">
      <w:start w:val="1"/>
      <w:numFmt w:val="bullet"/>
      <w:lvlText w:val="o"/>
      <w:lvlJc w:val="left"/>
      <w:pPr>
        <w:ind w:left="5820" w:hanging="360"/>
      </w:pPr>
      <w:rPr>
        <w:rFonts w:ascii="Courier New" w:hAnsi="Courier New" w:cs="Courier New" w:hint="default"/>
      </w:rPr>
    </w:lvl>
    <w:lvl w:ilvl="8" w:tplc="04190005">
      <w:start w:val="1"/>
      <w:numFmt w:val="bullet"/>
      <w:lvlText w:val=""/>
      <w:lvlJc w:val="left"/>
      <w:pPr>
        <w:ind w:left="6540" w:hanging="360"/>
      </w:pPr>
      <w:rPr>
        <w:rFonts w:ascii="Wingdings" w:hAnsi="Wingdings" w:cs="Wingdings" w:hint="default"/>
      </w:rPr>
    </w:lvl>
  </w:abstractNum>
  <w:abstractNum w:abstractNumId="2">
    <w:nsid w:val="5B7B54C5"/>
    <w:multiLevelType w:val="hybridMultilevel"/>
    <w:tmpl w:val="C8D2939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620409A9"/>
    <w:multiLevelType w:val="hybridMultilevel"/>
    <w:tmpl w:val="9A2C2882"/>
    <w:lvl w:ilvl="0" w:tplc="04190001">
      <w:start w:val="1"/>
      <w:numFmt w:val="bullet"/>
      <w:lvlText w:val=""/>
      <w:lvlJc w:val="left"/>
      <w:pPr>
        <w:ind w:left="153" w:hanging="360"/>
      </w:pPr>
      <w:rPr>
        <w:rFonts w:ascii="Symbol" w:hAnsi="Symbol" w:cs="Symbol" w:hint="default"/>
      </w:rPr>
    </w:lvl>
    <w:lvl w:ilvl="1" w:tplc="04190003">
      <w:start w:val="1"/>
      <w:numFmt w:val="bullet"/>
      <w:lvlText w:val="o"/>
      <w:lvlJc w:val="left"/>
      <w:pPr>
        <w:ind w:left="873" w:hanging="360"/>
      </w:pPr>
      <w:rPr>
        <w:rFonts w:ascii="Courier New" w:hAnsi="Courier New" w:cs="Courier New" w:hint="default"/>
      </w:rPr>
    </w:lvl>
    <w:lvl w:ilvl="2" w:tplc="04190005">
      <w:start w:val="1"/>
      <w:numFmt w:val="bullet"/>
      <w:lvlText w:val=""/>
      <w:lvlJc w:val="left"/>
      <w:pPr>
        <w:ind w:left="1593" w:hanging="360"/>
      </w:pPr>
      <w:rPr>
        <w:rFonts w:ascii="Wingdings" w:hAnsi="Wingdings" w:cs="Wingdings" w:hint="default"/>
      </w:rPr>
    </w:lvl>
    <w:lvl w:ilvl="3" w:tplc="04190001">
      <w:start w:val="1"/>
      <w:numFmt w:val="bullet"/>
      <w:lvlText w:val=""/>
      <w:lvlJc w:val="left"/>
      <w:pPr>
        <w:ind w:left="2313" w:hanging="360"/>
      </w:pPr>
      <w:rPr>
        <w:rFonts w:ascii="Symbol" w:hAnsi="Symbol" w:cs="Symbol" w:hint="default"/>
      </w:rPr>
    </w:lvl>
    <w:lvl w:ilvl="4" w:tplc="04190003">
      <w:start w:val="1"/>
      <w:numFmt w:val="bullet"/>
      <w:lvlText w:val="o"/>
      <w:lvlJc w:val="left"/>
      <w:pPr>
        <w:ind w:left="3033" w:hanging="360"/>
      </w:pPr>
      <w:rPr>
        <w:rFonts w:ascii="Courier New" w:hAnsi="Courier New" w:cs="Courier New" w:hint="default"/>
      </w:rPr>
    </w:lvl>
    <w:lvl w:ilvl="5" w:tplc="04190005">
      <w:start w:val="1"/>
      <w:numFmt w:val="bullet"/>
      <w:lvlText w:val=""/>
      <w:lvlJc w:val="left"/>
      <w:pPr>
        <w:ind w:left="3753" w:hanging="360"/>
      </w:pPr>
      <w:rPr>
        <w:rFonts w:ascii="Wingdings" w:hAnsi="Wingdings" w:cs="Wingdings" w:hint="default"/>
      </w:rPr>
    </w:lvl>
    <w:lvl w:ilvl="6" w:tplc="04190001">
      <w:start w:val="1"/>
      <w:numFmt w:val="bullet"/>
      <w:lvlText w:val=""/>
      <w:lvlJc w:val="left"/>
      <w:pPr>
        <w:ind w:left="4473" w:hanging="360"/>
      </w:pPr>
      <w:rPr>
        <w:rFonts w:ascii="Symbol" w:hAnsi="Symbol" w:cs="Symbol" w:hint="default"/>
      </w:rPr>
    </w:lvl>
    <w:lvl w:ilvl="7" w:tplc="04190003">
      <w:start w:val="1"/>
      <w:numFmt w:val="bullet"/>
      <w:lvlText w:val="o"/>
      <w:lvlJc w:val="left"/>
      <w:pPr>
        <w:ind w:left="5193" w:hanging="360"/>
      </w:pPr>
      <w:rPr>
        <w:rFonts w:ascii="Courier New" w:hAnsi="Courier New" w:cs="Courier New" w:hint="default"/>
      </w:rPr>
    </w:lvl>
    <w:lvl w:ilvl="8" w:tplc="04190005">
      <w:start w:val="1"/>
      <w:numFmt w:val="bullet"/>
      <w:lvlText w:val=""/>
      <w:lvlJc w:val="left"/>
      <w:pPr>
        <w:ind w:left="5913" w:hanging="360"/>
      </w:pPr>
      <w:rPr>
        <w:rFonts w:ascii="Wingdings" w:hAnsi="Wingdings" w:cs="Wingdings" w:hint="default"/>
      </w:rPr>
    </w:lvl>
  </w:abstractNum>
  <w:abstractNum w:abstractNumId="4">
    <w:nsid w:val="68C47097"/>
    <w:multiLevelType w:val="hybridMultilevel"/>
    <w:tmpl w:val="206C1672"/>
    <w:lvl w:ilvl="0" w:tplc="04190001">
      <w:start w:val="1"/>
      <w:numFmt w:val="bullet"/>
      <w:lvlText w:val=""/>
      <w:lvlJc w:val="left"/>
      <w:pPr>
        <w:ind w:left="870" w:hanging="360"/>
      </w:pPr>
      <w:rPr>
        <w:rFonts w:ascii="Symbol" w:hAnsi="Symbol" w:cs="Symbol" w:hint="default"/>
      </w:rPr>
    </w:lvl>
    <w:lvl w:ilvl="1" w:tplc="04190003">
      <w:start w:val="1"/>
      <w:numFmt w:val="bullet"/>
      <w:lvlText w:val="o"/>
      <w:lvlJc w:val="left"/>
      <w:pPr>
        <w:ind w:left="1590" w:hanging="360"/>
      </w:pPr>
      <w:rPr>
        <w:rFonts w:ascii="Courier New" w:hAnsi="Courier New" w:cs="Courier New" w:hint="default"/>
      </w:rPr>
    </w:lvl>
    <w:lvl w:ilvl="2" w:tplc="04190005">
      <w:start w:val="1"/>
      <w:numFmt w:val="bullet"/>
      <w:lvlText w:val=""/>
      <w:lvlJc w:val="left"/>
      <w:pPr>
        <w:ind w:left="2310" w:hanging="360"/>
      </w:pPr>
      <w:rPr>
        <w:rFonts w:ascii="Wingdings" w:hAnsi="Wingdings" w:cs="Wingdings" w:hint="default"/>
      </w:rPr>
    </w:lvl>
    <w:lvl w:ilvl="3" w:tplc="04190001">
      <w:start w:val="1"/>
      <w:numFmt w:val="bullet"/>
      <w:lvlText w:val=""/>
      <w:lvlJc w:val="left"/>
      <w:pPr>
        <w:ind w:left="3030" w:hanging="360"/>
      </w:pPr>
      <w:rPr>
        <w:rFonts w:ascii="Symbol" w:hAnsi="Symbol" w:cs="Symbol" w:hint="default"/>
      </w:rPr>
    </w:lvl>
    <w:lvl w:ilvl="4" w:tplc="04190003">
      <w:start w:val="1"/>
      <w:numFmt w:val="bullet"/>
      <w:lvlText w:val="o"/>
      <w:lvlJc w:val="left"/>
      <w:pPr>
        <w:ind w:left="3750" w:hanging="360"/>
      </w:pPr>
      <w:rPr>
        <w:rFonts w:ascii="Courier New" w:hAnsi="Courier New" w:cs="Courier New" w:hint="default"/>
      </w:rPr>
    </w:lvl>
    <w:lvl w:ilvl="5" w:tplc="04190005">
      <w:start w:val="1"/>
      <w:numFmt w:val="bullet"/>
      <w:lvlText w:val=""/>
      <w:lvlJc w:val="left"/>
      <w:pPr>
        <w:ind w:left="4470" w:hanging="360"/>
      </w:pPr>
      <w:rPr>
        <w:rFonts w:ascii="Wingdings" w:hAnsi="Wingdings" w:cs="Wingdings" w:hint="default"/>
      </w:rPr>
    </w:lvl>
    <w:lvl w:ilvl="6" w:tplc="04190001">
      <w:start w:val="1"/>
      <w:numFmt w:val="bullet"/>
      <w:lvlText w:val=""/>
      <w:lvlJc w:val="left"/>
      <w:pPr>
        <w:ind w:left="5190" w:hanging="360"/>
      </w:pPr>
      <w:rPr>
        <w:rFonts w:ascii="Symbol" w:hAnsi="Symbol" w:cs="Symbol" w:hint="default"/>
      </w:rPr>
    </w:lvl>
    <w:lvl w:ilvl="7" w:tplc="04190003">
      <w:start w:val="1"/>
      <w:numFmt w:val="bullet"/>
      <w:lvlText w:val="o"/>
      <w:lvlJc w:val="left"/>
      <w:pPr>
        <w:ind w:left="5910" w:hanging="360"/>
      </w:pPr>
      <w:rPr>
        <w:rFonts w:ascii="Courier New" w:hAnsi="Courier New" w:cs="Courier New" w:hint="default"/>
      </w:rPr>
    </w:lvl>
    <w:lvl w:ilvl="8" w:tplc="04190005">
      <w:start w:val="1"/>
      <w:numFmt w:val="bullet"/>
      <w:lvlText w:val=""/>
      <w:lvlJc w:val="left"/>
      <w:pPr>
        <w:ind w:left="6630" w:hanging="360"/>
      </w:pPr>
      <w:rPr>
        <w:rFonts w:ascii="Wingdings" w:hAnsi="Wingdings" w:cs="Wingding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512F9"/>
    <w:rsid w:val="000041F2"/>
    <w:rsid w:val="000056EA"/>
    <w:rsid w:val="00005EAF"/>
    <w:rsid w:val="00034271"/>
    <w:rsid w:val="0003796D"/>
    <w:rsid w:val="00050085"/>
    <w:rsid w:val="00073120"/>
    <w:rsid w:val="00086DDE"/>
    <w:rsid w:val="000B39AA"/>
    <w:rsid w:val="000C6306"/>
    <w:rsid w:val="000F2300"/>
    <w:rsid w:val="000F3F52"/>
    <w:rsid w:val="000F75CD"/>
    <w:rsid w:val="00111E04"/>
    <w:rsid w:val="0011687D"/>
    <w:rsid w:val="00117265"/>
    <w:rsid w:val="0012037B"/>
    <w:rsid w:val="00155120"/>
    <w:rsid w:val="00157A84"/>
    <w:rsid w:val="001700BE"/>
    <w:rsid w:val="00172AF7"/>
    <w:rsid w:val="00190E84"/>
    <w:rsid w:val="00195F64"/>
    <w:rsid w:val="00197143"/>
    <w:rsid w:val="001A0A5F"/>
    <w:rsid w:val="001A1913"/>
    <w:rsid w:val="001C0FE3"/>
    <w:rsid w:val="001C49A7"/>
    <w:rsid w:val="001C54C9"/>
    <w:rsid w:val="001E186F"/>
    <w:rsid w:val="00202C1F"/>
    <w:rsid w:val="00242B6E"/>
    <w:rsid w:val="002446B9"/>
    <w:rsid w:val="002512F9"/>
    <w:rsid w:val="00261245"/>
    <w:rsid w:val="0027269A"/>
    <w:rsid w:val="00293365"/>
    <w:rsid w:val="00294DAD"/>
    <w:rsid w:val="002B55E7"/>
    <w:rsid w:val="002C7DBA"/>
    <w:rsid w:val="002F2BFB"/>
    <w:rsid w:val="003338AB"/>
    <w:rsid w:val="00350EE9"/>
    <w:rsid w:val="00350F7A"/>
    <w:rsid w:val="003579A9"/>
    <w:rsid w:val="00377640"/>
    <w:rsid w:val="00377FA4"/>
    <w:rsid w:val="00382875"/>
    <w:rsid w:val="003B5EC5"/>
    <w:rsid w:val="003C174E"/>
    <w:rsid w:val="003C3B27"/>
    <w:rsid w:val="003E725A"/>
    <w:rsid w:val="003F368F"/>
    <w:rsid w:val="003F46B2"/>
    <w:rsid w:val="00403003"/>
    <w:rsid w:val="00424EC9"/>
    <w:rsid w:val="00427626"/>
    <w:rsid w:val="00431553"/>
    <w:rsid w:val="00435037"/>
    <w:rsid w:val="00437056"/>
    <w:rsid w:val="00442974"/>
    <w:rsid w:val="0045115A"/>
    <w:rsid w:val="0045292E"/>
    <w:rsid w:val="00464892"/>
    <w:rsid w:val="004B4206"/>
    <w:rsid w:val="004B7BB0"/>
    <w:rsid w:val="004F399C"/>
    <w:rsid w:val="004F65A5"/>
    <w:rsid w:val="00532F35"/>
    <w:rsid w:val="00590049"/>
    <w:rsid w:val="0059427E"/>
    <w:rsid w:val="005A2657"/>
    <w:rsid w:val="005B00AD"/>
    <w:rsid w:val="005E4AD5"/>
    <w:rsid w:val="0060193E"/>
    <w:rsid w:val="006501CD"/>
    <w:rsid w:val="00661530"/>
    <w:rsid w:val="006640D1"/>
    <w:rsid w:val="006649E1"/>
    <w:rsid w:val="006A0556"/>
    <w:rsid w:val="006C4C85"/>
    <w:rsid w:val="0070094C"/>
    <w:rsid w:val="00705D53"/>
    <w:rsid w:val="00713BC1"/>
    <w:rsid w:val="00720729"/>
    <w:rsid w:val="007631C9"/>
    <w:rsid w:val="0076574B"/>
    <w:rsid w:val="007A2173"/>
    <w:rsid w:val="007B62A6"/>
    <w:rsid w:val="007D03AF"/>
    <w:rsid w:val="007E0263"/>
    <w:rsid w:val="008001F8"/>
    <w:rsid w:val="00822E54"/>
    <w:rsid w:val="008233A0"/>
    <w:rsid w:val="00833883"/>
    <w:rsid w:val="00851312"/>
    <w:rsid w:val="008736AF"/>
    <w:rsid w:val="00874084"/>
    <w:rsid w:val="008822C5"/>
    <w:rsid w:val="00893DBB"/>
    <w:rsid w:val="00897778"/>
    <w:rsid w:val="008A53E0"/>
    <w:rsid w:val="008A7A2D"/>
    <w:rsid w:val="008B2A75"/>
    <w:rsid w:val="008C359A"/>
    <w:rsid w:val="008C5E38"/>
    <w:rsid w:val="008D10E1"/>
    <w:rsid w:val="008D2E22"/>
    <w:rsid w:val="008D49FD"/>
    <w:rsid w:val="008E1128"/>
    <w:rsid w:val="008E77D6"/>
    <w:rsid w:val="008F5C7F"/>
    <w:rsid w:val="009056FA"/>
    <w:rsid w:val="009617D5"/>
    <w:rsid w:val="00984F4E"/>
    <w:rsid w:val="009A15E5"/>
    <w:rsid w:val="009C7230"/>
    <w:rsid w:val="00A069D5"/>
    <w:rsid w:val="00A12578"/>
    <w:rsid w:val="00A3359F"/>
    <w:rsid w:val="00A52D72"/>
    <w:rsid w:val="00A71682"/>
    <w:rsid w:val="00A775C9"/>
    <w:rsid w:val="00A85E78"/>
    <w:rsid w:val="00A943AB"/>
    <w:rsid w:val="00AC4F8B"/>
    <w:rsid w:val="00AD5ABC"/>
    <w:rsid w:val="00AD5BDA"/>
    <w:rsid w:val="00AE064D"/>
    <w:rsid w:val="00AF24E0"/>
    <w:rsid w:val="00B06096"/>
    <w:rsid w:val="00B2772F"/>
    <w:rsid w:val="00B36FE4"/>
    <w:rsid w:val="00B51CFB"/>
    <w:rsid w:val="00B73FFA"/>
    <w:rsid w:val="00B87695"/>
    <w:rsid w:val="00B928F0"/>
    <w:rsid w:val="00BA0A73"/>
    <w:rsid w:val="00BA39C5"/>
    <w:rsid w:val="00BC2184"/>
    <w:rsid w:val="00BE2F9E"/>
    <w:rsid w:val="00BE5C86"/>
    <w:rsid w:val="00BE61E4"/>
    <w:rsid w:val="00C0197D"/>
    <w:rsid w:val="00C06ED9"/>
    <w:rsid w:val="00C06FE5"/>
    <w:rsid w:val="00C07C80"/>
    <w:rsid w:val="00C16366"/>
    <w:rsid w:val="00C27719"/>
    <w:rsid w:val="00C30F23"/>
    <w:rsid w:val="00C43664"/>
    <w:rsid w:val="00C44A89"/>
    <w:rsid w:val="00C5385C"/>
    <w:rsid w:val="00C6140D"/>
    <w:rsid w:val="00C61FD3"/>
    <w:rsid w:val="00C6788D"/>
    <w:rsid w:val="00C67D80"/>
    <w:rsid w:val="00C842B8"/>
    <w:rsid w:val="00C84D80"/>
    <w:rsid w:val="00CA0A91"/>
    <w:rsid w:val="00CA1B5D"/>
    <w:rsid w:val="00CA4011"/>
    <w:rsid w:val="00CB3FDE"/>
    <w:rsid w:val="00CB6F62"/>
    <w:rsid w:val="00CC6176"/>
    <w:rsid w:val="00CD7467"/>
    <w:rsid w:val="00CE304D"/>
    <w:rsid w:val="00D173DB"/>
    <w:rsid w:val="00D51C0A"/>
    <w:rsid w:val="00D52324"/>
    <w:rsid w:val="00D668C0"/>
    <w:rsid w:val="00D753DE"/>
    <w:rsid w:val="00D82205"/>
    <w:rsid w:val="00D85C9B"/>
    <w:rsid w:val="00D92037"/>
    <w:rsid w:val="00D9472F"/>
    <w:rsid w:val="00DD0BF2"/>
    <w:rsid w:val="00E01711"/>
    <w:rsid w:val="00E049A2"/>
    <w:rsid w:val="00E04E40"/>
    <w:rsid w:val="00E148CB"/>
    <w:rsid w:val="00E31578"/>
    <w:rsid w:val="00E346FC"/>
    <w:rsid w:val="00E42E88"/>
    <w:rsid w:val="00E46F66"/>
    <w:rsid w:val="00E86A35"/>
    <w:rsid w:val="00EA0127"/>
    <w:rsid w:val="00EA0CCF"/>
    <w:rsid w:val="00EA1172"/>
    <w:rsid w:val="00EA5EFF"/>
    <w:rsid w:val="00EB21E0"/>
    <w:rsid w:val="00EB5F78"/>
    <w:rsid w:val="00EC0619"/>
    <w:rsid w:val="00EC2B8B"/>
    <w:rsid w:val="00ED217E"/>
    <w:rsid w:val="00EF6D9E"/>
    <w:rsid w:val="00F01B37"/>
    <w:rsid w:val="00F10763"/>
    <w:rsid w:val="00F13678"/>
    <w:rsid w:val="00F141D4"/>
    <w:rsid w:val="00F422F0"/>
    <w:rsid w:val="00F60AC5"/>
    <w:rsid w:val="00F61C84"/>
    <w:rsid w:val="00F750B4"/>
    <w:rsid w:val="00F76545"/>
    <w:rsid w:val="00F822FD"/>
    <w:rsid w:val="00F90B85"/>
    <w:rsid w:val="00F957EA"/>
    <w:rsid w:val="00FA3E1C"/>
    <w:rsid w:val="00FA702F"/>
    <w:rsid w:val="00FB5C57"/>
    <w:rsid w:val="00FB7158"/>
    <w:rsid w:val="00FC3B38"/>
    <w:rsid w:val="00FC55B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12F9"/>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B2772F"/>
    <w:rPr>
      <w:rFonts w:ascii="Segoe UI" w:hAnsi="Segoe UI" w:cs="Segoe UI"/>
      <w:sz w:val="18"/>
      <w:szCs w:val="18"/>
    </w:rPr>
  </w:style>
  <w:style w:type="character" w:customStyle="1" w:styleId="a4">
    <w:name w:val="Текст выноски Знак"/>
    <w:basedOn w:val="a0"/>
    <w:link w:val="a3"/>
    <w:uiPriority w:val="99"/>
    <w:semiHidden/>
    <w:locked/>
    <w:rsid w:val="00B2772F"/>
    <w:rPr>
      <w:rFonts w:ascii="Segoe UI" w:hAnsi="Segoe UI" w:cs="Segoe UI"/>
      <w:sz w:val="18"/>
      <w:szCs w:val="18"/>
      <w:lang w:eastAsia="ru-RU"/>
    </w:rPr>
  </w:style>
  <w:style w:type="table" w:styleId="a5">
    <w:name w:val="Table Grid"/>
    <w:basedOn w:val="a1"/>
    <w:uiPriority w:val="99"/>
    <w:rsid w:val="00A775C9"/>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uiPriority w:val="99"/>
    <w:locked/>
    <w:rsid w:val="00DD0BF2"/>
    <w:rPr>
      <w:sz w:val="24"/>
      <w:szCs w:val="24"/>
      <w:lang w:val="ru-RU" w:eastAsia="ar-SA" w:bidi="ar-SA"/>
    </w:rPr>
  </w:style>
  <w:style w:type="paragraph" w:styleId="a6">
    <w:name w:val="footer"/>
    <w:basedOn w:val="a"/>
    <w:link w:val="a7"/>
    <w:uiPriority w:val="99"/>
    <w:rsid w:val="00DD0BF2"/>
    <w:pPr>
      <w:tabs>
        <w:tab w:val="center" w:pos="4677"/>
        <w:tab w:val="right" w:pos="9355"/>
      </w:tabs>
      <w:suppressAutoHyphens/>
    </w:pPr>
    <w:rPr>
      <w:rFonts w:ascii="Calibri" w:eastAsia="Calibri" w:hAnsi="Calibri"/>
      <w:lang w:eastAsia="ar-SA"/>
    </w:rPr>
  </w:style>
  <w:style w:type="character" w:customStyle="1" w:styleId="a7">
    <w:name w:val="Нижний колонтитул Знак"/>
    <w:basedOn w:val="a0"/>
    <w:link w:val="a6"/>
    <w:uiPriority w:val="99"/>
    <w:semiHidden/>
    <w:locked/>
    <w:rsid w:val="00382875"/>
    <w:rPr>
      <w:rFonts w:ascii="Times New Roman" w:hAnsi="Times New Roman" w:cs="Times New Roman"/>
      <w:sz w:val="24"/>
      <w:szCs w:val="24"/>
    </w:rPr>
  </w:style>
  <w:style w:type="character" w:customStyle="1" w:styleId="BodyTextChar">
    <w:name w:val="Body Text Char"/>
    <w:uiPriority w:val="99"/>
    <w:locked/>
    <w:rsid w:val="00DD0BF2"/>
    <w:rPr>
      <w:sz w:val="24"/>
      <w:szCs w:val="24"/>
      <w:lang w:val="ru-RU" w:eastAsia="ar-SA" w:bidi="ar-SA"/>
    </w:rPr>
  </w:style>
  <w:style w:type="paragraph" w:styleId="a8">
    <w:name w:val="Body Text"/>
    <w:basedOn w:val="a"/>
    <w:link w:val="a9"/>
    <w:uiPriority w:val="99"/>
    <w:rsid w:val="00DD0BF2"/>
    <w:pPr>
      <w:suppressAutoHyphens/>
      <w:spacing w:after="120"/>
    </w:pPr>
    <w:rPr>
      <w:rFonts w:ascii="Calibri" w:eastAsia="Calibri" w:hAnsi="Calibri"/>
      <w:lang w:eastAsia="ar-SA"/>
    </w:rPr>
  </w:style>
  <w:style w:type="character" w:customStyle="1" w:styleId="a9">
    <w:name w:val="Основной текст Знак"/>
    <w:basedOn w:val="a0"/>
    <w:link w:val="a8"/>
    <w:uiPriority w:val="99"/>
    <w:semiHidden/>
    <w:locked/>
    <w:rsid w:val="00382875"/>
    <w:rPr>
      <w:rFonts w:ascii="Times New Roman" w:hAnsi="Times New Roman" w:cs="Times New Roman"/>
      <w:sz w:val="24"/>
      <w:szCs w:val="24"/>
    </w:rPr>
  </w:style>
  <w:style w:type="paragraph" w:styleId="aa">
    <w:name w:val="Body Text Indent"/>
    <w:basedOn w:val="a"/>
    <w:link w:val="ab"/>
    <w:uiPriority w:val="99"/>
    <w:rsid w:val="00DD0BF2"/>
    <w:pPr>
      <w:tabs>
        <w:tab w:val="left" w:pos="284"/>
      </w:tabs>
      <w:suppressAutoHyphens/>
      <w:ind w:firstLine="426"/>
    </w:pPr>
    <w:rPr>
      <w:rFonts w:eastAsia="Calibri"/>
      <w:sz w:val="28"/>
      <w:szCs w:val="28"/>
      <w:lang w:eastAsia="ar-SA"/>
    </w:rPr>
  </w:style>
  <w:style w:type="character" w:customStyle="1" w:styleId="ab">
    <w:name w:val="Основной текст с отступом Знак"/>
    <w:basedOn w:val="a0"/>
    <w:link w:val="aa"/>
    <w:uiPriority w:val="99"/>
    <w:semiHidden/>
    <w:locked/>
    <w:rsid w:val="00382875"/>
    <w:rPr>
      <w:rFonts w:ascii="Times New Roman" w:hAnsi="Times New Roman" w:cs="Times New Roman"/>
      <w:sz w:val="24"/>
      <w:szCs w:val="24"/>
    </w:rPr>
  </w:style>
  <w:style w:type="character" w:customStyle="1" w:styleId="BodyTextIndent3Char">
    <w:name w:val="Body Text Indent 3 Char"/>
    <w:uiPriority w:val="99"/>
    <w:locked/>
    <w:rsid w:val="00DD0BF2"/>
    <w:rPr>
      <w:sz w:val="16"/>
      <w:szCs w:val="16"/>
      <w:lang w:val="ru-RU" w:eastAsia="ru-RU"/>
    </w:rPr>
  </w:style>
  <w:style w:type="paragraph" w:styleId="3">
    <w:name w:val="Body Text Indent 3"/>
    <w:basedOn w:val="a"/>
    <w:link w:val="30"/>
    <w:uiPriority w:val="99"/>
    <w:rsid w:val="00DD0BF2"/>
    <w:pPr>
      <w:spacing w:after="120"/>
      <w:ind w:left="283"/>
    </w:pPr>
    <w:rPr>
      <w:rFonts w:ascii="Calibri" w:eastAsia="Calibri" w:hAnsi="Calibri"/>
      <w:sz w:val="16"/>
      <w:szCs w:val="16"/>
    </w:rPr>
  </w:style>
  <w:style w:type="character" w:customStyle="1" w:styleId="30">
    <w:name w:val="Основной текст с отступом 3 Знак"/>
    <w:basedOn w:val="a0"/>
    <w:link w:val="3"/>
    <w:uiPriority w:val="99"/>
    <w:semiHidden/>
    <w:locked/>
    <w:rsid w:val="00382875"/>
    <w:rPr>
      <w:rFonts w:ascii="Times New Roman" w:hAnsi="Times New Roman" w:cs="Times New Roman"/>
      <w:sz w:val="16"/>
      <w:szCs w:val="16"/>
    </w:rPr>
  </w:style>
  <w:style w:type="paragraph" w:customStyle="1" w:styleId="13">
    <w:name w:val="Обычный + 13 пт"/>
    <w:aliases w:val="полужирный,По ширине,Первая строка:  1,25 см"/>
    <w:basedOn w:val="a"/>
    <w:uiPriority w:val="99"/>
    <w:rsid w:val="00DD0BF2"/>
    <w:pPr>
      <w:suppressAutoHyphens/>
      <w:ind w:firstLine="709"/>
      <w:jc w:val="both"/>
    </w:pPr>
    <w:rPr>
      <w:rFonts w:eastAsia="Calibri"/>
      <w:sz w:val="26"/>
      <w:szCs w:val="26"/>
      <w:lang w:eastAsia="ar-SA"/>
    </w:rPr>
  </w:style>
  <w:style w:type="paragraph" w:customStyle="1" w:styleId="1">
    <w:name w:val="Обычный1"/>
    <w:uiPriority w:val="99"/>
    <w:rsid w:val="00DD0BF2"/>
    <w:pPr>
      <w:widowControl w:val="0"/>
    </w:pPr>
    <w:rPr>
      <w:rFonts w:ascii="Times New Roman" w:hAnsi="Times New Roman"/>
      <w:sz w:val="24"/>
      <w:szCs w:val="24"/>
    </w:rPr>
  </w:style>
  <w:style w:type="paragraph" w:styleId="ac">
    <w:name w:val="Normal (Web)"/>
    <w:basedOn w:val="a"/>
    <w:uiPriority w:val="99"/>
    <w:rsid w:val="00C6140D"/>
    <w:pPr>
      <w:spacing w:before="100" w:beforeAutospacing="1" w:after="100" w:afterAutospacing="1"/>
    </w:pPr>
  </w:style>
  <w:style w:type="paragraph" w:customStyle="1" w:styleId="ad">
    <w:name w:val="Содержимое таблицы"/>
    <w:basedOn w:val="a"/>
    <w:uiPriority w:val="99"/>
    <w:rsid w:val="007E0263"/>
    <w:pPr>
      <w:suppressLineNumbers/>
      <w:suppressAutoHyphens/>
    </w:pPr>
    <w:rPr>
      <w:sz w:val="20"/>
      <w:szCs w:val="20"/>
      <w:lang w:eastAsia="ar-SA"/>
    </w:rPr>
  </w:style>
  <w:style w:type="paragraph" w:styleId="ae">
    <w:name w:val="Title"/>
    <w:basedOn w:val="a"/>
    <w:next w:val="a"/>
    <w:link w:val="af"/>
    <w:qFormat/>
    <w:locked/>
    <w:rsid w:val="0045292E"/>
    <w:pPr>
      <w:widowControl w:val="0"/>
      <w:shd w:val="clear" w:color="auto" w:fill="FFFFFF"/>
      <w:autoSpaceDE w:val="0"/>
      <w:ind w:left="18"/>
      <w:jc w:val="center"/>
    </w:pPr>
    <w:rPr>
      <w:szCs w:val="20"/>
      <w:lang w:eastAsia="ar-SA"/>
    </w:rPr>
  </w:style>
  <w:style w:type="character" w:customStyle="1" w:styleId="af">
    <w:name w:val="Название Знак"/>
    <w:basedOn w:val="a0"/>
    <w:link w:val="ae"/>
    <w:rsid w:val="0045292E"/>
    <w:rPr>
      <w:rFonts w:ascii="Times New Roman" w:eastAsia="Times New Roman" w:hAnsi="Times New Roman"/>
      <w:sz w:val="24"/>
      <w:shd w:val="clear" w:color="auto" w:fill="FFFFFF"/>
      <w:lang w:eastAsia="ar-SA"/>
    </w:rPr>
  </w:style>
</w:styles>
</file>

<file path=word/webSettings.xml><?xml version="1.0" encoding="utf-8"?>
<w:webSettings xmlns:r="http://schemas.openxmlformats.org/officeDocument/2006/relationships" xmlns:w="http://schemas.openxmlformats.org/wordprocessingml/2006/main">
  <w:divs>
    <w:div w:id="1129590259">
      <w:marLeft w:val="0"/>
      <w:marRight w:val="0"/>
      <w:marTop w:val="0"/>
      <w:marBottom w:val="0"/>
      <w:divBdr>
        <w:top w:val="none" w:sz="0" w:space="0" w:color="auto"/>
        <w:left w:val="none" w:sz="0" w:space="0" w:color="auto"/>
        <w:bottom w:val="none" w:sz="0" w:space="0" w:color="auto"/>
        <w:right w:val="none" w:sz="0" w:space="0" w:color="auto"/>
      </w:divBdr>
    </w:div>
    <w:div w:id="1185708790">
      <w:bodyDiv w:val="1"/>
      <w:marLeft w:val="0"/>
      <w:marRight w:val="0"/>
      <w:marTop w:val="0"/>
      <w:marBottom w:val="0"/>
      <w:divBdr>
        <w:top w:val="none" w:sz="0" w:space="0" w:color="auto"/>
        <w:left w:val="none" w:sz="0" w:space="0" w:color="auto"/>
        <w:bottom w:val="none" w:sz="0" w:space="0" w:color="auto"/>
        <w:right w:val="none" w:sz="0" w:space="0" w:color="auto"/>
      </w:divBdr>
    </w:div>
    <w:div w:id="1777480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152</TotalTime>
  <Pages>1</Pages>
  <Words>8279</Words>
  <Characters>47195</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О Т Ч Е Т</vt:lpstr>
    </vt:vector>
  </TitlesOfParts>
  <Company>ФО</Company>
  <LinksUpToDate>false</LinksUpToDate>
  <CharactersWithSpaces>55364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О Т Ч Е Т</dc:title>
  <dc:subject/>
  <dc:creator>Рубликова</dc:creator>
  <cp:keywords/>
  <dc:description/>
  <cp:lastModifiedBy>Admin</cp:lastModifiedBy>
  <cp:revision>15</cp:revision>
  <cp:lastPrinted>2017-03-30T14:42:00Z</cp:lastPrinted>
  <dcterms:created xsi:type="dcterms:W3CDTF">2017-03-30T07:53:00Z</dcterms:created>
  <dcterms:modified xsi:type="dcterms:W3CDTF">2017-04-25T05:10:00Z</dcterms:modified>
</cp:coreProperties>
</file>