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B7" w:rsidRPr="00A56CB7" w:rsidRDefault="00A56CB7" w:rsidP="00A56C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56CB7">
        <w:rPr>
          <w:rFonts w:ascii="Times New Roman" w:eastAsia="Calibri" w:hAnsi="Times New Roman" w:cs="Times New Roman"/>
          <w:b/>
          <w:sz w:val="27"/>
          <w:szCs w:val="27"/>
        </w:rPr>
        <w:t>Генеральная прокуратура Российской Федерации организовала Международный молодежный конкурс социальной рекламы «Вместе против коррупции!»</w:t>
      </w:r>
    </w:p>
    <w:p w:rsidR="00A56CB7" w:rsidRPr="00A56CB7" w:rsidRDefault="00A56CB7" w:rsidP="00A56C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proofErr w:type="spellStart"/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Соорганизаторами</w:t>
      </w:r>
      <w:proofErr w:type="spellEnd"/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Прием работ будет осуществляться на официальном сайте конкурса </w:t>
      </w:r>
      <w:hyperlink r:id="rId4" w:history="1">
        <w:r w:rsidRPr="00A56CB7">
          <w:rPr>
            <w:rFonts w:ascii="Times New Roman" w:eastAsia="Times New Roman" w:hAnsi="Times New Roman" w:cs="Times New Roman"/>
            <w:color w:val="00AEEF"/>
            <w:spacing w:val="4"/>
            <w:sz w:val="27"/>
            <w:szCs w:val="27"/>
            <w:u w:val="single"/>
            <w:lang w:eastAsia="ru-RU"/>
          </w:rPr>
          <w:t>www.anticorruption.life</w:t>
        </w:r>
      </w:hyperlink>
      <w:r w:rsidRPr="00A56CB7">
        <w:rPr>
          <w:rFonts w:ascii="Times New Roman" w:eastAsia="Times New Roman" w:hAnsi="Times New Roman" w:cs="Times New Roman"/>
          <w:color w:val="383838"/>
          <w:spacing w:val="4"/>
          <w:sz w:val="27"/>
          <w:szCs w:val="27"/>
          <w:lang w:eastAsia="ru-RU"/>
        </w:rPr>
        <w:t> </w:t>
      </w: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со 2 июля по 19 октября 2018 г. по двум номинациям – социальный плакат и социальный ролик.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</w:pPr>
      <w:r w:rsidRPr="00A56CB7">
        <w:rPr>
          <w:rFonts w:ascii="Times New Roman" w:eastAsia="Times New Roman" w:hAnsi="Times New Roman" w:cs="Times New Roman"/>
          <w:spacing w:val="4"/>
          <w:sz w:val="27"/>
          <w:szCs w:val="27"/>
          <w:lang w:eastAsia="ru-RU"/>
        </w:rPr>
        <w:t>Правила проведения конкурса доступны на официальном сайте Генеральной прокуратуры Российской Федерации в сети «Интернет»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hyperlink r:id="rId5" w:history="1">
        <w:r w:rsidRPr="00A56CB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http://genproc.gov.ru/smi/news/genproc/news-1377528/</w:t>
        </w:r>
      </w:hyperlink>
      <w:r w:rsidRPr="00A56CB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56CB7" w:rsidRPr="00A56CB7" w:rsidRDefault="00A56CB7" w:rsidP="00A56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hyperlink r:id="rId6" w:history="1">
        <w:r w:rsidRPr="00A56CB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http://genproc.gov.ru/anticor/konkurs-vmeste-protiv-korrupcii/</w:t>
        </w:r>
      </w:hyperlink>
      <w:r w:rsidRPr="00A56CB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036E0" w:rsidRDefault="008036E0"/>
    <w:p w:rsidR="00A56CB7" w:rsidRDefault="00A56CB7"/>
    <w:p w:rsidR="00A56CB7" w:rsidRDefault="00A56CB7"/>
    <w:p w:rsidR="00A56CB7" w:rsidRDefault="00A56CB7"/>
    <w:p w:rsidR="00A56CB7" w:rsidRDefault="00A56CB7"/>
    <w:p w:rsidR="00A56CB7" w:rsidRDefault="00A56CB7"/>
    <w:p w:rsidR="00A56CB7" w:rsidRDefault="00A56CB7"/>
    <w:p w:rsidR="00A56CB7" w:rsidRDefault="00A56CB7">
      <w:bookmarkStart w:id="0" w:name="_GoBack"/>
      <w:bookmarkEnd w:id="0"/>
    </w:p>
    <w:p w:rsidR="00A56CB7" w:rsidRDefault="00A56CB7">
      <w:r>
        <w:rPr>
          <w:noProof/>
          <w:lang w:eastAsia="ru-RU"/>
        </w:rPr>
        <w:drawing>
          <wp:inline distT="0" distB="0" distL="0" distR="0" wp14:anchorId="71ABA8E1" wp14:editId="39D53852">
            <wp:extent cx="5762625" cy="5715000"/>
            <wp:effectExtent l="0" t="0" r="9525" b="0"/>
            <wp:docPr id="3" name="Рисунок 3" descr="http://files.nicwebsite.ru/96/3d/963dd9d2-2cc4-483f-890a-2c57c53ad1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files.nicwebsite.ru/96/3d/963dd9d2-2cc4-483f-890a-2c57c53ad1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7"/>
    <w:rsid w:val="008036E0"/>
    <w:rsid w:val="00A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9174-F531-4569-80DF-9EFD2B3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proc.gov.ru/anticor/konkurs-vmeste-protiv-korrupcii/" TargetMode="External"/><Relationship Id="rId5" Type="http://schemas.openxmlformats.org/officeDocument/2006/relationships/hyperlink" Target="http://genproc.gov.ru/smi/news/genproc/news-1377528/" TargetMode="External"/><Relationship Id="rId4" Type="http://schemas.openxmlformats.org/officeDocument/2006/relationships/hyperlink" Target="http://www.anticorruption.lif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2018-05-24T09:13:00Z</dcterms:created>
  <dcterms:modified xsi:type="dcterms:W3CDTF">2018-05-24T09:16:00Z</dcterms:modified>
</cp:coreProperties>
</file>