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9B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A0C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Курение и сердце - смертельное сочетание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!</w:t>
      </w:r>
    </w:p>
    <w:p w:rsidR="003C749B" w:rsidRPr="003F4EA0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31 мая проходит Всемирный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ень без табака, тема этого года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«Табак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болезни сердца».</w:t>
      </w:r>
    </w:p>
    <w:p w:rsidR="003C749B" w:rsidRPr="00490C97" w:rsidRDefault="003C749B" w:rsidP="003C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признан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вредно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воздействи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табака на здоровье сердца и наличие мер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снижения связанной с этим заболеваемости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смертности, большое число людей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недостаточно осведомлено о том, что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отребление табака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один из серьезных факторов риска развития ишемической болезни сердца, инсульта, заболеваний периферических сосудов. А ведь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сердечно-сосудисты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0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одной из лидирующих причин смертности в мире. Причем 12 % из</w:t>
      </w:r>
      <w:r w:rsidRPr="00B46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0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 вызваны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0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именно потреблением табака и воздействием вторичного табачного дыма.</w:t>
      </w: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согласно статистических данных, у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курящего человека резко возрастает риск развития стенокардии,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инфаркта. Почти в 5 раз становится выше риск внезапной смерти. Если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мужчина выкуривает более 20 сигарет в день, то у него в 5-8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увеличивается степень опасности развития диабета, гипертонии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повышенного холестерина.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женщин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ы, п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статистике, дольше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жизни, но если она курит, то вышеперечисленные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становятся одинаковыми. Также курение может стать причиной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повышенной свертываемости крови, образования тромбов, 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следовательно, инсультов, инфаркта миокарда или лёгкого.</w:t>
      </w:r>
    </w:p>
    <w:p w:rsidR="003C749B" w:rsidRPr="003F4EA0" w:rsidRDefault="003C749B" w:rsidP="003C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курильщиков зашкаливает уровень липидов в крови, что способствует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формированию атеросклеротических образований, или так называемых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бляшек. А тот самый атеросклероз может стать причиной внезапного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летального исхода.</w:t>
      </w:r>
    </w:p>
    <w:p w:rsidR="003C749B" w:rsidRPr="00C565E0" w:rsidRDefault="003C749B" w:rsidP="003C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глобальная табачная эпидемия уносит жизни более 7 миллионов человек, из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 около 900 000 не являются курильщиками и умирают в результате вдыхания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4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вторичного табачного дыма. </w:t>
      </w: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может быть, именно данные факты заставят вас задуматься, и 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 Мая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послужит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чудесным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моментом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чтобы сделать хотя бы первый шаг для избавления от сигарет.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Понятно, что 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нельзя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просто резко 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взять и приказать себе не курить. Наш организм устроен так, что он негативно реагирует на любые ограничения, а потому желание затянуться будет запредельным.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начала просто постарайтесь у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присутствие сигарет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вашей</w:t>
      </w:r>
      <w:r w:rsidRPr="002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жизни. Результаты будут заметны уже после второй недели, когда снизится уровень фибриногена и холестерина, количество лейкоцитов. У многих курильщиков в процессе снижения количества выкуриваемых сигарет уменьшается риск инсульта, перестаёт болеть сердце, улучшается цвет лица. Скажется это и на пассивных курильщиках (в первую очередь на ваших детях и родителях), которые страдают не по своей воле.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4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вообще расставшись с сигаретой, буквально </w:t>
      </w:r>
      <w:r w:rsidRPr="006F4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спустя год, риск возникновения сердечного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</w:t>
      </w:r>
      <w:r w:rsidRPr="006F4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снизится вдвое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749B" w:rsidRDefault="003C749B" w:rsidP="003C749B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749B" w:rsidRDefault="003C749B" w:rsidP="003C7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Поэтому п</w:t>
      </w:r>
      <w:r w:rsidRPr="006200B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омните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257DF4">
        <w:rPr>
          <w:rFonts w:ascii="Times New Roman" w:eastAsia="Times New Roman" w:hAnsi="Times New Roman"/>
          <w:b/>
          <w:sz w:val="24"/>
          <w:szCs w:val="24"/>
          <w:lang w:eastAsia="ru-RU"/>
        </w:rPr>
        <w:t>Отказ</w:t>
      </w:r>
      <w:r w:rsidRPr="00257D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этой вредной привычки полезен в любом возрасте и при</w:t>
      </w:r>
      <w:r w:rsidRPr="00620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7D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любом стаже курения</w:t>
      </w:r>
      <w:r w:rsidRPr="006200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C749B" w:rsidRPr="00257DF4" w:rsidRDefault="003C749B" w:rsidP="003C7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Главное д</w:t>
      </w:r>
      <w:r w:rsidRPr="00257D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ейств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уйте, и у </w:t>
      </w:r>
      <w:r w:rsidRPr="00257D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вас обязательно все получится!</w:t>
      </w: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49B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49B" w:rsidRPr="00C61396" w:rsidRDefault="003C749B" w:rsidP="003C749B">
      <w:pPr>
        <w:pStyle w:val="a7"/>
        <w:ind w:left="780"/>
        <w:jc w:val="right"/>
      </w:pPr>
      <w:r>
        <w:t xml:space="preserve">Подготовила специалист-эксперт </w:t>
      </w:r>
      <w:r w:rsidRPr="00C61396">
        <w:t xml:space="preserve">территориального отдела </w:t>
      </w:r>
    </w:p>
    <w:p w:rsidR="003C749B" w:rsidRPr="00C61396" w:rsidRDefault="003C749B" w:rsidP="003C749B">
      <w:pPr>
        <w:pStyle w:val="a7"/>
        <w:ind w:left="780"/>
        <w:jc w:val="right"/>
      </w:pPr>
      <w:r w:rsidRPr="00C61396">
        <w:t>Управления Роспотребнадзра по Тверской области в Бежецком районе</w:t>
      </w:r>
    </w:p>
    <w:p w:rsidR="003C749B" w:rsidRPr="00C61396" w:rsidRDefault="003C749B" w:rsidP="003C749B">
      <w:pPr>
        <w:pStyle w:val="a7"/>
        <w:ind w:left="780"/>
        <w:jc w:val="right"/>
      </w:pPr>
      <w:r w:rsidRPr="00C61396">
        <w:t xml:space="preserve">Хурумова Ю.В. </w:t>
      </w:r>
    </w:p>
    <w:p w:rsidR="003C749B" w:rsidRPr="00FD3733" w:rsidRDefault="003C749B" w:rsidP="003C749B">
      <w:pPr>
        <w:jc w:val="both"/>
        <w:outlineLvl w:val="0"/>
        <w:rPr>
          <w:b/>
          <w:bCs/>
          <w:kern w:val="36"/>
        </w:rPr>
      </w:pPr>
    </w:p>
    <w:p w:rsidR="003C749B" w:rsidRPr="003F4EA0" w:rsidRDefault="003C749B" w:rsidP="003C74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49B" w:rsidRDefault="003C749B" w:rsidP="003F1EB4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</w:p>
    <w:sectPr w:rsidR="003C749B" w:rsidSect="00853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D9F"/>
    <w:rsid w:val="00095030"/>
    <w:rsid w:val="00285A66"/>
    <w:rsid w:val="003745B8"/>
    <w:rsid w:val="003C749B"/>
    <w:rsid w:val="003E2281"/>
    <w:rsid w:val="003F1EB4"/>
    <w:rsid w:val="004749BA"/>
    <w:rsid w:val="00527F51"/>
    <w:rsid w:val="007765B0"/>
    <w:rsid w:val="007A18B7"/>
    <w:rsid w:val="007C1DD7"/>
    <w:rsid w:val="00853D9F"/>
    <w:rsid w:val="009142F3"/>
    <w:rsid w:val="00A036CC"/>
    <w:rsid w:val="00A76F1B"/>
    <w:rsid w:val="00AC52AA"/>
    <w:rsid w:val="00B03AAB"/>
    <w:rsid w:val="00B97D4A"/>
    <w:rsid w:val="00C15DF8"/>
    <w:rsid w:val="00C418BF"/>
    <w:rsid w:val="00CC2C08"/>
    <w:rsid w:val="00D640B1"/>
    <w:rsid w:val="00D80199"/>
    <w:rsid w:val="00D95ACA"/>
    <w:rsid w:val="00DA3C36"/>
    <w:rsid w:val="00DB77B5"/>
    <w:rsid w:val="00DC60BA"/>
    <w:rsid w:val="00E06AF5"/>
    <w:rsid w:val="00E76791"/>
    <w:rsid w:val="00EA09D6"/>
    <w:rsid w:val="00E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D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3D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3D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853D9F"/>
    <w:rPr>
      <w:color w:val="0000FF"/>
      <w:u w:val="single"/>
    </w:rPr>
  </w:style>
  <w:style w:type="paragraph" w:styleId="a4">
    <w:name w:val="Normal (Web)"/>
    <w:basedOn w:val="a"/>
    <w:rsid w:val="00853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D9F"/>
    <w:pPr>
      <w:spacing w:after="0" w:line="240" w:lineRule="auto"/>
    </w:pPr>
    <w:rPr>
      <w:rFonts w:ascii="Times New Roman" w:eastAsia="Times New Roman" w:hAnsi="Times New Roman"/>
      <w:bCs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3D9F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D9F"/>
    <w:pPr>
      <w:spacing w:after="0" w:line="240" w:lineRule="auto"/>
      <w:ind w:right="419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3D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EB4"/>
  </w:style>
  <w:style w:type="character" w:customStyle="1" w:styleId="blk">
    <w:name w:val="blk"/>
    <w:basedOn w:val="a0"/>
    <w:rsid w:val="003F1EB4"/>
  </w:style>
  <w:style w:type="paragraph" w:styleId="21">
    <w:name w:val="Body Text 2"/>
    <w:basedOn w:val="a"/>
    <w:link w:val="22"/>
    <w:rsid w:val="00B03AAB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03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03A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3A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435</Words>
  <Characters>2480</Characters>
  <Application>Microsoft Office Word</Application>
  <DocSecurity>0</DocSecurity>
  <Lines>20</Lines>
  <Paragraphs>5</Paragraphs>
  <ScaleCrop>false</ScaleCrop>
  <Company>Роспотребнадзор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17</cp:revision>
  <cp:lastPrinted>2018-04-17T14:24:00Z</cp:lastPrinted>
  <dcterms:created xsi:type="dcterms:W3CDTF">2018-04-04T07:37:00Z</dcterms:created>
  <dcterms:modified xsi:type="dcterms:W3CDTF">2018-05-24T12:43:00Z</dcterms:modified>
</cp:coreProperties>
</file>