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r>
        <w:rPr>
          <w:rFonts w:ascii="Fira Sans" w:hAnsi="Fira Sans" w:cs="Helvetica"/>
          <w:color w:val="333333"/>
          <w:sz w:val="21"/>
          <w:szCs w:val="21"/>
        </w:rPr>
        <w:t xml:space="preserve">Указом Президента Российской Федерации от 07.05.2018 </w:t>
      </w:r>
      <w:r>
        <w:rPr>
          <w:rFonts w:ascii="Fira Sans" w:hAnsi="Fira Sans" w:cs="Helvetica"/>
          <w:color w:val="333333"/>
          <w:sz w:val="21"/>
          <w:szCs w:val="21"/>
        </w:rPr>
        <w:br/>
        <w:t>№ 204 «О национальных целях и стратегических задачах развития Российской Федерации на период до 2024 года» Правительству Российской Федерации поручено достичь следующих девяти национальных целей развития Российской Федерации на период до 2024 года:</w:t>
      </w:r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r>
        <w:rPr>
          <w:rFonts w:ascii="Fira Sans" w:hAnsi="Fira Sans" w:cs="Helvetica"/>
          <w:color w:val="333333"/>
          <w:sz w:val="21"/>
          <w:szCs w:val="21"/>
        </w:rPr>
        <w:t>а) обеспечение устойчивого естественного роста численности населения Российской Федерации;</w:t>
      </w:r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r>
        <w:rPr>
          <w:rFonts w:ascii="Fira Sans" w:hAnsi="Fira Sans" w:cs="Helvetica"/>
          <w:color w:val="333333"/>
          <w:sz w:val="21"/>
          <w:szCs w:val="21"/>
        </w:rPr>
        <w:t>б) повышение ожидаемой продолжительности жизни до 78 лет (к 2030 году - до 80 лет);</w:t>
      </w:r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r>
        <w:rPr>
          <w:rFonts w:ascii="Fira Sans" w:hAnsi="Fira Sans" w:cs="Helvetica"/>
          <w:color w:val="333333"/>
          <w:sz w:val="21"/>
          <w:szCs w:val="21"/>
        </w:rP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r>
        <w:rPr>
          <w:rFonts w:ascii="Fira Sans" w:hAnsi="Fira Sans" w:cs="Helvetica"/>
          <w:color w:val="333333"/>
          <w:sz w:val="21"/>
          <w:szCs w:val="21"/>
        </w:rPr>
        <w:t>г) снижение в два раза уровня бедности в Российской Федерации;</w:t>
      </w:r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r>
        <w:rPr>
          <w:rFonts w:ascii="Fira Sans" w:hAnsi="Fira Sans" w:cs="Helvetica"/>
          <w:color w:val="333333"/>
          <w:sz w:val="21"/>
          <w:szCs w:val="21"/>
        </w:rPr>
        <w:t>д) улучшение жилищных условий не менее 5 млн. семей ежегодно;</w:t>
      </w:r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r>
        <w:rPr>
          <w:rFonts w:ascii="Fira Sans" w:hAnsi="Fira Sans" w:cs="Helvetica"/>
          <w:color w:val="333333"/>
          <w:sz w:val="21"/>
          <w:szCs w:val="21"/>
        </w:rP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r>
        <w:rPr>
          <w:rFonts w:ascii="Fira Sans" w:hAnsi="Fira Sans" w:cs="Helvetica"/>
          <w:color w:val="333333"/>
          <w:sz w:val="21"/>
          <w:szCs w:val="21"/>
        </w:rPr>
        <w:t>ж) обеспечение ускоренного внедрения цифровых технологий в экономике и социальной сфере;</w:t>
      </w:r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r>
        <w:rPr>
          <w:rFonts w:ascii="Fira Sans" w:hAnsi="Fira Sans" w:cs="Helvetica"/>
          <w:color w:val="333333"/>
          <w:sz w:val="21"/>
          <w:szCs w:val="21"/>
        </w:rP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r>
        <w:rPr>
          <w:rFonts w:ascii="Fira Sans" w:hAnsi="Fira Sans" w:cs="Helvetica"/>
          <w:color w:val="333333"/>
          <w:sz w:val="21"/>
          <w:szCs w:val="21"/>
        </w:rPr>
        <w:t xml:space="preserve">и) 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r>
        <w:rPr>
          <w:rFonts w:ascii="Fira Sans" w:hAnsi="Fira Sans" w:cs="Helvetica"/>
          <w:color w:val="333333"/>
          <w:sz w:val="21"/>
          <w:szCs w:val="21"/>
        </w:rPr>
        <w:t>экспортно</w:t>
      </w:r>
      <w:proofErr w:type="spellEnd"/>
      <w:r>
        <w:rPr>
          <w:rFonts w:ascii="Fira Sans" w:hAnsi="Fira Sans" w:cs="Helvetica"/>
          <w:color w:val="333333"/>
          <w:sz w:val="21"/>
          <w:szCs w:val="21"/>
        </w:rPr>
        <w:t xml:space="preserve">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r>
        <w:rPr>
          <w:rFonts w:ascii="Fira Sans" w:hAnsi="Fira Sans" w:cs="Helvetica"/>
          <w:color w:val="333333"/>
          <w:sz w:val="21"/>
          <w:szCs w:val="21"/>
        </w:rPr>
        <w:t>Выполнение вышеуказанных целей будет осуществляться с помощью реализации двенадцати направлений приоритетных национальных проектов (программ):</w:t>
      </w:r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r>
        <w:rPr>
          <w:rFonts w:ascii="Fira Sans" w:hAnsi="Fira Sans" w:cs="Helvetica"/>
          <w:color w:val="333333"/>
          <w:sz w:val="21"/>
          <w:szCs w:val="21"/>
        </w:rPr>
        <w:t xml:space="preserve">1.  </w:t>
      </w:r>
      <w:hyperlink r:id="rId5" w:history="1">
        <w:r>
          <w:rPr>
            <w:rStyle w:val="a3"/>
            <w:rFonts w:ascii="Fira Sans" w:hAnsi="Fira Sans" w:cs="Helvetica"/>
            <w:sz w:val="21"/>
            <w:szCs w:val="21"/>
          </w:rPr>
          <w:t>Демография</w:t>
        </w:r>
      </w:hyperlink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r>
        <w:rPr>
          <w:rFonts w:ascii="Fira Sans" w:hAnsi="Fira Sans" w:cs="Helvetica"/>
          <w:color w:val="333333"/>
          <w:sz w:val="21"/>
          <w:szCs w:val="21"/>
        </w:rPr>
        <w:t xml:space="preserve">2. </w:t>
      </w:r>
      <w:hyperlink r:id="rId6" w:history="1">
        <w:r>
          <w:rPr>
            <w:rStyle w:val="a3"/>
            <w:rFonts w:ascii="Fira Sans" w:hAnsi="Fira Sans" w:cs="Helvetica"/>
            <w:sz w:val="21"/>
            <w:szCs w:val="21"/>
          </w:rPr>
          <w:t>Здравоохранение</w:t>
        </w:r>
      </w:hyperlink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r>
        <w:rPr>
          <w:rFonts w:ascii="Fira Sans" w:hAnsi="Fira Sans" w:cs="Helvetica"/>
          <w:color w:val="333333"/>
          <w:sz w:val="21"/>
          <w:szCs w:val="21"/>
        </w:rPr>
        <w:t>3. </w:t>
      </w:r>
      <w:hyperlink r:id="rId7" w:history="1">
        <w:r>
          <w:rPr>
            <w:rStyle w:val="a3"/>
            <w:rFonts w:ascii="Fira Sans" w:hAnsi="Fira Sans" w:cs="Helvetica"/>
            <w:sz w:val="21"/>
            <w:szCs w:val="21"/>
          </w:rPr>
          <w:t>Образование</w:t>
        </w:r>
      </w:hyperlink>
      <w:hyperlink r:id="rId8" w:history="1">
        <w:r>
          <w:rPr>
            <w:rStyle w:val="a3"/>
            <w:rFonts w:ascii="Fira Sans" w:hAnsi="Fira Sans" w:cs="Helvetica"/>
            <w:sz w:val="21"/>
            <w:szCs w:val="21"/>
          </w:rPr>
          <w:t xml:space="preserve"> </w:t>
        </w:r>
      </w:hyperlink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r>
        <w:rPr>
          <w:rFonts w:ascii="Fira Sans" w:hAnsi="Fira Sans" w:cs="Helvetica"/>
          <w:color w:val="333333"/>
          <w:sz w:val="21"/>
          <w:szCs w:val="21"/>
        </w:rPr>
        <w:t>4. </w:t>
      </w:r>
      <w:hyperlink r:id="rId9" w:history="1">
        <w:r>
          <w:rPr>
            <w:rStyle w:val="a3"/>
            <w:rFonts w:ascii="Fira Sans" w:hAnsi="Fira Sans" w:cs="Helvetica"/>
            <w:sz w:val="21"/>
            <w:szCs w:val="21"/>
          </w:rPr>
          <w:t>Жилье и городская среда</w:t>
        </w:r>
      </w:hyperlink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r>
        <w:rPr>
          <w:rFonts w:ascii="Fira Sans" w:hAnsi="Fira Sans" w:cs="Helvetica"/>
          <w:color w:val="333333"/>
          <w:sz w:val="21"/>
          <w:szCs w:val="21"/>
        </w:rPr>
        <w:t xml:space="preserve">5. </w:t>
      </w:r>
      <w:hyperlink r:id="rId10" w:history="1">
        <w:r>
          <w:rPr>
            <w:rStyle w:val="a3"/>
            <w:rFonts w:ascii="Fira Sans" w:hAnsi="Fira Sans" w:cs="Helvetica"/>
            <w:sz w:val="21"/>
            <w:szCs w:val="21"/>
          </w:rPr>
          <w:t>Экология</w:t>
        </w:r>
      </w:hyperlink>
      <w:hyperlink r:id="rId11" w:history="1">
        <w:r>
          <w:rPr>
            <w:rStyle w:val="a3"/>
            <w:rFonts w:ascii="Fira Sans" w:hAnsi="Fira Sans" w:cs="Helvetica"/>
            <w:sz w:val="21"/>
            <w:szCs w:val="21"/>
          </w:rPr>
          <w:t xml:space="preserve"> </w:t>
        </w:r>
      </w:hyperlink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r>
        <w:rPr>
          <w:rFonts w:ascii="Fira Sans" w:hAnsi="Fira Sans" w:cs="Helvetica"/>
          <w:color w:val="333333"/>
          <w:sz w:val="21"/>
          <w:szCs w:val="21"/>
        </w:rPr>
        <w:t xml:space="preserve">6. </w:t>
      </w:r>
      <w:hyperlink r:id="rId12" w:history="1">
        <w:r>
          <w:rPr>
            <w:rStyle w:val="a3"/>
            <w:rFonts w:ascii="Fira Sans" w:hAnsi="Fira Sans" w:cs="Helvetica"/>
            <w:sz w:val="21"/>
            <w:szCs w:val="21"/>
          </w:rPr>
          <w:t>Безопасные и качественные автомобильные дороги</w:t>
        </w:r>
      </w:hyperlink>
      <w:hyperlink r:id="rId13" w:history="1">
        <w:r>
          <w:rPr>
            <w:rStyle w:val="a3"/>
            <w:rFonts w:ascii="Fira Sans" w:hAnsi="Fira Sans" w:cs="Helvetica"/>
            <w:sz w:val="21"/>
            <w:szCs w:val="21"/>
          </w:rPr>
          <w:t xml:space="preserve"> </w:t>
        </w:r>
      </w:hyperlink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r>
        <w:rPr>
          <w:rFonts w:ascii="Fira Sans" w:hAnsi="Fira Sans" w:cs="Helvetica"/>
          <w:color w:val="333333"/>
          <w:sz w:val="21"/>
          <w:szCs w:val="21"/>
        </w:rPr>
        <w:t xml:space="preserve">7. </w:t>
      </w:r>
      <w:hyperlink r:id="rId14" w:history="1">
        <w:r>
          <w:rPr>
            <w:rStyle w:val="a3"/>
            <w:rFonts w:ascii="Fira Sans" w:hAnsi="Fira Sans" w:cs="Helvetica"/>
            <w:sz w:val="21"/>
            <w:szCs w:val="21"/>
          </w:rPr>
          <w:t>Производительность труда и поддержка занятости</w:t>
        </w:r>
      </w:hyperlink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r>
        <w:rPr>
          <w:rFonts w:ascii="Fira Sans" w:hAnsi="Fira Sans" w:cs="Helvetica"/>
          <w:color w:val="333333"/>
          <w:sz w:val="21"/>
          <w:szCs w:val="21"/>
        </w:rPr>
        <w:t xml:space="preserve">8. </w:t>
      </w:r>
      <w:hyperlink r:id="rId15" w:history="1">
        <w:r>
          <w:rPr>
            <w:rStyle w:val="a3"/>
            <w:rFonts w:ascii="Fira Sans" w:hAnsi="Fira Sans" w:cs="Helvetica"/>
            <w:sz w:val="21"/>
            <w:szCs w:val="21"/>
          </w:rPr>
          <w:t>Наука</w:t>
        </w:r>
      </w:hyperlink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r>
        <w:rPr>
          <w:rFonts w:ascii="Fira Sans" w:hAnsi="Fira Sans" w:cs="Helvetica"/>
          <w:color w:val="333333"/>
          <w:sz w:val="21"/>
          <w:szCs w:val="21"/>
        </w:rPr>
        <w:t xml:space="preserve">9. </w:t>
      </w:r>
      <w:hyperlink r:id="rId16" w:history="1">
        <w:r>
          <w:rPr>
            <w:rStyle w:val="a3"/>
            <w:rFonts w:ascii="Fira Sans" w:hAnsi="Fira Sans" w:cs="Helvetica"/>
            <w:sz w:val="21"/>
            <w:szCs w:val="21"/>
          </w:rPr>
          <w:t>Цифровая экономика</w:t>
        </w:r>
      </w:hyperlink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r>
        <w:rPr>
          <w:rFonts w:ascii="Fira Sans" w:hAnsi="Fira Sans" w:cs="Helvetica"/>
          <w:color w:val="333333"/>
          <w:sz w:val="21"/>
          <w:szCs w:val="21"/>
        </w:rPr>
        <w:t xml:space="preserve">10. </w:t>
      </w:r>
      <w:hyperlink r:id="rId17" w:history="1">
        <w:r>
          <w:rPr>
            <w:rStyle w:val="a3"/>
            <w:rFonts w:ascii="Fira Sans" w:hAnsi="Fira Sans" w:cs="Helvetica"/>
            <w:sz w:val="21"/>
            <w:szCs w:val="21"/>
          </w:rPr>
          <w:t>Культура</w:t>
        </w:r>
      </w:hyperlink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r>
        <w:rPr>
          <w:rFonts w:ascii="Fira Sans" w:hAnsi="Fira Sans" w:cs="Helvetica"/>
          <w:color w:val="333333"/>
          <w:sz w:val="21"/>
          <w:szCs w:val="21"/>
        </w:rPr>
        <w:lastRenderedPageBreak/>
        <w:t>11. </w:t>
      </w:r>
      <w:hyperlink r:id="rId18" w:history="1">
        <w:r>
          <w:rPr>
            <w:rStyle w:val="a3"/>
            <w:rFonts w:ascii="Fira Sans" w:hAnsi="Fira Sans" w:cs="Helvetica"/>
            <w:sz w:val="21"/>
            <w:szCs w:val="21"/>
          </w:rPr>
          <w:t>Малое и среднее предпринимательство и поддержка индивидуальной предпринимательской инициативы</w:t>
        </w:r>
      </w:hyperlink>
      <w:hyperlink r:id="rId19" w:history="1">
        <w:r>
          <w:rPr>
            <w:rStyle w:val="a3"/>
            <w:rFonts w:ascii="Fira Sans" w:hAnsi="Fira Sans" w:cs="Helvetica"/>
            <w:sz w:val="21"/>
            <w:szCs w:val="21"/>
          </w:rPr>
          <w:t xml:space="preserve"> </w:t>
        </w:r>
      </w:hyperlink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r>
        <w:rPr>
          <w:rFonts w:ascii="Fira Sans" w:hAnsi="Fira Sans" w:cs="Helvetica"/>
          <w:color w:val="333333"/>
          <w:sz w:val="21"/>
          <w:szCs w:val="21"/>
        </w:rPr>
        <w:t>12. </w:t>
      </w:r>
      <w:hyperlink r:id="rId20" w:history="1">
        <w:r>
          <w:rPr>
            <w:rStyle w:val="a3"/>
            <w:rFonts w:ascii="Fira Sans" w:hAnsi="Fira Sans" w:cs="Helvetica"/>
            <w:sz w:val="21"/>
            <w:szCs w:val="21"/>
          </w:rPr>
          <w:t>Международная кооперация и экспорт</w:t>
        </w:r>
      </w:hyperlink>
      <w:hyperlink r:id="rId21" w:history="1">
        <w:r>
          <w:rPr>
            <w:rStyle w:val="a3"/>
            <w:rFonts w:ascii="Fira Sans" w:hAnsi="Fira Sans" w:cs="Helvetica"/>
            <w:sz w:val="21"/>
            <w:szCs w:val="21"/>
          </w:rPr>
          <w:t xml:space="preserve"> </w:t>
        </w:r>
      </w:hyperlink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hyperlink r:id="rId22" w:history="1">
        <w:r>
          <w:rPr>
            <w:rStyle w:val="a3"/>
            <w:rFonts w:ascii="Fira Sans" w:hAnsi="Fira Sans" w:cs="Helvetica"/>
            <w:sz w:val="21"/>
            <w:szCs w:val="21"/>
          </w:rPr>
          <w:t>Методические рекомендации по подготовке региональных проектов (форма паспорта регионального проекта)</w:t>
        </w:r>
      </w:hyperlink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r>
        <w:rPr>
          <w:rFonts w:ascii="Fira Sans" w:hAnsi="Fira Sans" w:cs="Helvetica"/>
          <w:color w:val="333333"/>
          <w:sz w:val="21"/>
          <w:szCs w:val="21"/>
        </w:rPr>
        <w:t> </w:t>
      </w:r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r>
        <w:rPr>
          <w:rFonts w:ascii="Fira Sans" w:hAnsi="Fira Sans" w:cs="Helvetica"/>
          <w:b/>
          <w:bCs/>
          <w:color w:val="333333"/>
          <w:sz w:val="21"/>
          <w:szCs w:val="21"/>
        </w:rPr>
        <w:t xml:space="preserve">Региональные проекты Тверской области: </w:t>
      </w:r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hyperlink r:id="rId23" w:history="1">
        <w:r>
          <w:rPr>
            <w:rStyle w:val="a3"/>
            <w:rFonts w:ascii="Fira Sans" w:hAnsi="Fira Sans" w:cs="Helvetica"/>
            <w:sz w:val="21"/>
            <w:szCs w:val="21"/>
          </w:rPr>
          <w:t>1. Региональные проекты Тверской области, входящие в состав национального проекта "Демография"</w:t>
        </w:r>
      </w:hyperlink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hyperlink r:id="rId24" w:history="1">
        <w:r>
          <w:rPr>
            <w:rStyle w:val="a3"/>
            <w:rFonts w:ascii="Fira Sans" w:hAnsi="Fira Sans" w:cs="Helvetica"/>
            <w:sz w:val="21"/>
            <w:szCs w:val="21"/>
          </w:rPr>
          <w:t>2. Региональные проекты Тверской области, входящие в состав национального проекта "Здравоохранение"</w:t>
        </w:r>
      </w:hyperlink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hyperlink r:id="rId25" w:history="1">
        <w:r>
          <w:rPr>
            <w:rStyle w:val="a3"/>
            <w:rFonts w:ascii="Fira Sans" w:hAnsi="Fira Sans" w:cs="Helvetica"/>
            <w:sz w:val="21"/>
            <w:szCs w:val="21"/>
          </w:rPr>
          <w:t>3. Региональные проекты Тверской области, входящие в состав национального проекта "Образование"</w:t>
        </w:r>
      </w:hyperlink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hyperlink r:id="rId26" w:history="1">
        <w:r>
          <w:rPr>
            <w:rStyle w:val="a3"/>
            <w:rFonts w:ascii="Fira Sans" w:hAnsi="Fira Sans" w:cs="Helvetica"/>
            <w:sz w:val="21"/>
            <w:szCs w:val="21"/>
          </w:rPr>
          <w:t>4. Региональные проекты Тверской области, входящие в состав национального проекта "Жилье и городская среда"</w:t>
        </w:r>
      </w:hyperlink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hyperlink r:id="rId27" w:history="1">
        <w:r>
          <w:rPr>
            <w:rStyle w:val="a3"/>
            <w:rFonts w:ascii="Fira Sans" w:hAnsi="Fira Sans" w:cs="Helvetica"/>
            <w:sz w:val="21"/>
            <w:szCs w:val="21"/>
          </w:rPr>
          <w:t>5. Региональные проекты Тверской области, входящие в состав национального проекта "Экология"</w:t>
        </w:r>
      </w:hyperlink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hyperlink r:id="rId28" w:history="1">
        <w:r>
          <w:rPr>
            <w:rStyle w:val="a3"/>
            <w:rFonts w:ascii="Fira Sans" w:hAnsi="Fira Sans" w:cs="Helvetica"/>
            <w:sz w:val="21"/>
            <w:szCs w:val="21"/>
          </w:rPr>
          <w:t>6. Региональные проекты Тверской области, входящие в состав национального проекта "Культура"</w:t>
        </w:r>
      </w:hyperlink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hyperlink r:id="rId29" w:history="1">
        <w:r>
          <w:rPr>
            <w:rStyle w:val="a3"/>
            <w:rFonts w:ascii="Fira Sans" w:hAnsi="Fira Sans" w:cs="Helvetica"/>
            <w:sz w:val="21"/>
            <w:szCs w:val="21"/>
          </w:rPr>
          <w:t xml:space="preserve">7. Региональные проекты Тверской области, входящие в состав национального проекта "Малое и среднее предпринимательство и поддержка индивидуальной предпринимательской инициативы" </w:t>
        </w:r>
      </w:hyperlink>
    </w:p>
    <w:p w:rsidR="00204F5E" w:rsidRDefault="00204F5E" w:rsidP="00204F5E">
      <w:pPr>
        <w:pStyle w:val="a4"/>
        <w:spacing w:line="360" w:lineRule="atLeast"/>
        <w:rPr>
          <w:rFonts w:ascii="Fira Sans" w:hAnsi="Fira Sans" w:cs="Helvetica"/>
          <w:color w:val="333333"/>
          <w:sz w:val="21"/>
          <w:szCs w:val="21"/>
        </w:rPr>
      </w:pPr>
      <w:hyperlink r:id="rId30" w:history="1">
        <w:r>
          <w:rPr>
            <w:rStyle w:val="a3"/>
            <w:rFonts w:ascii="Fira Sans" w:hAnsi="Fira Sans" w:cs="Helvetica"/>
            <w:sz w:val="21"/>
            <w:szCs w:val="21"/>
          </w:rPr>
          <w:t xml:space="preserve">8. Региональные проекты Тверской области, входящие в состав национального проекта "Международная кооперация и экспорт" </w:t>
        </w:r>
      </w:hyperlink>
    </w:p>
    <w:p w:rsidR="00D773BE" w:rsidRDefault="00D773BE">
      <w:bookmarkStart w:id="0" w:name="_GoBack"/>
      <w:bookmarkEnd w:id="0"/>
    </w:p>
    <w:sectPr w:rsidR="00D7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ra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5E"/>
    <w:rsid w:val="00204F5E"/>
    <w:rsid w:val="00D7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F5E"/>
    <w:rPr>
      <w:strike w:val="0"/>
      <w:dstrike w:val="0"/>
      <w:color w:val="4EACE5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04F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F5E"/>
    <w:rPr>
      <w:strike w:val="0"/>
      <w:dstrike w:val="0"/>
      <w:color w:val="4EACE5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04F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6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4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4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0;&#1085;&#1101;&#1082;&#1086;&#1085;&#1086;&#1084;.&#1090;&#1074;&#1077;&#1088;&#1089;&#1082;&#1072;&#1103;&#1086;&#1073;&#1083;&#1072;&#1089;&#1090;&#1100;.&#1088;&#1092;/torgovlya/2.%20&#1054;&#1073;&#1088;&#1072;&#1079;&#1086;&#1074;&#1072;&#1085;&#1080;&#1077;%20(&#1091;&#1090;&#1074;&#1077;&#1088;&#1078;&#1076;&#1077;&#1085;).pdf" TargetMode="External"/><Relationship Id="rId13" Type="http://schemas.openxmlformats.org/officeDocument/2006/relationships/hyperlink" Target="https://&#1084;&#1080;&#1085;&#1101;&#1082;&#1086;&#1085;&#1086;&#1084;.&#1090;&#1074;&#1077;&#1088;&#1089;&#1082;&#1072;&#1103;&#1086;&#1073;&#1083;&#1072;&#1089;&#1090;&#1100;.&#1088;&#1092;/torgovlya/6.%20&#1041;&#1077;&#1079;&#1086;&#1087;&#1072;&#1089;&#1085;&#1099;&#1077;%20&#1080;%20&#1082;&#1072;&#1095;&#1077;&#1089;&#1090;&#1074;&#1077;&#1085;&#1085;&#1099;&#1077;%20&#1076;&#1086;&#1088;&#1086;&#1075;&#1080;.pdf" TargetMode="External"/><Relationship Id="rId18" Type="http://schemas.openxmlformats.org/officeDocument/2006/relationships/hyperlink" Target="https://&#1084;&#1080;&#1085;&#1101;&#1082;&#1086;&#1085;&#1086;&#1084;.&#1090;&#1074;&#1077;&#1088;&#1089;&#1082;&#1072;&#1103;&#1086;&#1073;&#1083;&#1072;&#1089;&#1090;&#1100;.&#1088;&#1092;/nac-proekty/11.%20&#1052;&#1057;&#1055;%20(&#1091;&#1090;&#1074;&#1077;&#1088;&#1078;&#1076;&#1077;&#1085;).pdf" TargetMode="External"/><Relationship Id="rId26" Type="http://schemas.openxmlformats.org/officeDocument/2006/relationships/hyperlink" Target="https://&#1084;&#1080;&#1085;&#1101;&#1082;&#1086;&#1085;&#1086;&#1084;.&#1090;&#1074;&#1077;&#1088;&#1089;&#1082;&#1072;&#1103;&#1086;&#1073;&#1083;&#1072;&#1089;&#1090;&#1100;.&#1088;&#1092;/nac-proekty/&#1046;&#1080;&#1083;&#1100;&#1077;%20&#1080;%20&#1075;&#1086;&#1088;&#1086;&#1076;&#1089;&#1082;&#1072;&#1103;%20&#1089;&#1088;&#1077;&#1076;&#1072;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4;&#1080;&#1085;&#1101;&#1082;&#1086;&#1085;&#1086;&#1084;.&#1090;&#1074;&#1077;&#1088;&#1089;&#1082;&#1072;&#1103;&#1086;&#1073;&#1083;&#1072;&#1089;&#1090;&#1100;.&#1088;&#1092;/torgovlya/12.%20&#1084;&#1077;&#1078;&#1076;&#1091;&#1085;&#1072;&#1088;&#1086;&#1076;&#1085;&#1072;&#1103;%20&#1082;&#1086;&#1086;&#1087;&#1077;&#1088;&#1072;&#1094;&#1080;&#1103;%20&#1080;%20&#1101;&#1082;&#1089;&#1087;&#1086;&#1088;&#1090;%20(&#1091;&#1090;&#1074;&#1077;&#1088;&#1078;&#1076;&#1077;&#1085;).pdf" TargetMode="External"/><Relationship Id="rId7" Type="http://schemas.openxmlformats.org/officeDocument/2006/relationships/hyperlink" Target="https://&#1084;&#1080;&#1085;&#1101;&#1082;&#1086;&#1085;&#1086;&#1084;.&#1090;&#1074;&#1077;&#1088;&#1089;&#1082;&#1072;&#1103;&#1086;&#1073;&#1083;&#1072;&#1089;&#1090;&#1100;.&#1088;&#1092;/nac-proekty/2.%20&#1054;&#1073;&#1088;&#1072;&#1079;&#1086;&#1074;&#1072;&#1085;&#1080;&#1077;%20(&#1091;&#1090;&#1074;&#1077;&#1088;&#1078;&#1076;&#1077;&#1085;).pdf" TargetMode="External"/><Relationship Id="rId12" Type="http://schemas.openxmlformats.org/officeDocument/2006/relationships/hyperlink" Target="https://&#1084;&#1080;&#1085;&#1101;&#1082;&#1086;&#1085;&#1086;&#1084;.&#1090;&#1074;&#1077;&#1088;&#1089;&#1082;&#1072;&#1103;&#1086;&#1073;&#1083;&#1072;&#1089;&#1090;&#1100;.&#1088;&#1092;/nac-proekty/6.%20&#1041;&#1077;&#1079;&#1086;&#1087;&#1072;&#1089;&#1085;&#1099;&#1077;%20&#1080;%20&#1082;&#1072;&#1095;&#1077;&#1089;&#1090;&#1074;&#1077;&#1085;&#1085;&#1099;&#1077;%20&#1076;&#1086;&#1088;&#1086;&#1075;&#1080;.pdf" TargetMode="External"/><Relationship Id="rId17" Type="http://schemas.openxmlformats.org/officeDocument/2006/relationships/hyperlink" Target="https://&#1084;&#1080;&#1085;&#1101;&#1082;&#1086;&#1085;&#1086;&#1084;.&#1090;&#1074;&#1077;&#1088;&#1089;&#1082;&#1072;&#1103;&#1086;&#1073;&#1083;&#1072;&#1089;&#1090;&#1100;.&#1088;&#1092;/nac-proekty/10.%20&#1050;&#1091;&#1083;&#1100;&#1090;&#1091;&#1088;&#1072;%20(&#1091;&#1090;&#1074;&#1077;&#1088;&#1078;&#1076;&#1077;&#1085;).pdf" TargetMode="External"/><Relationship Id="rId25" Type="http://schemas.openxmlformats.org/officeDocument/2006/relationships/hyperlink" Target="https://&#1084;&#1080;&#1085;&#1101;&#1082;&#1086;&#1085;&#1086;&#1084;.&#1090;&#1074;&#1077;&#1088;&#1089;&#1082;&#1072;&#1103;&#1086;&#1073;&#1083;&#1072;&#1089;&#1090;&#1100;.&#1088;&#1092;/nac-proekty/&#1054;&#1073;&#1088;&#1072;&#1079;&#1086;&#1074;&#1072;&#1085;&#1080;&#1077;.zi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&#1084;&#1080;&#1085;&#1101;&#1082;&#1086;&#1085;&#1086;&#1084;.&#1090;&#1074;&#1077;&#1088;&#1089;&#1082;&#1072;&#1103;&#1086;&#1073;&#1083;&#1072;&#1089;&#1090;&#1100;.&#1088;&#1092;/nac-proekty/9.%20&#1062;&#1080;&#1092;&#1088;&#1086;&#1074;&#1072;&#1103;%20&#1101;&#1082;&#1086;&#1085;&#1086;&#1084;&#1080;&#1082;&#1072;.pdf" TargetMode="External"/><Relationship Id="rId20" Type="http://schemas.openxmlformats.org/officeDocument/2006/relationships/hyperlink" Target="https://&#1084;&#1080;&#1085;&#1101;&#1082;&#1086;&#1085;&#1086;&#1084;.&#1090;&#1074;&#1077;&#1088;&#1089;&#1082;&#1072;&#1103;&#1086;&#1073;&#1083;&#1072;&#1089;&#1090;&#1100;.&#1088;&#1092;/nac-proekty/12.%20&#1084;&#1077;&#1078;&#1076;&#1091;&#1085;&#1072;&#1088;&#1086;&#1076;&#1085;&#1072;&#1103;%20&#1082;&#1086;&#1086;&#1087;&#1077;&#1088;&#1072;&#1094;&#1080;&#1103;%20&#1080;%20&#1101;&#1082;&#1089;&#1087;&#1086;&#1088;&#1090;%20(&#1091;&#1090;&#1074;&#1077;&#1088;&#1078;&#1076;&#1077;&#1085;).pdf" TargetMode="External"/><Relationship Id="rId29" Type="http://schemas.openxmlformats.org/officeDocument/2006/relationships/hyperlink" Target="https://&#1084;&#1080;&#1085;&#1101;&#1082;&#1086;&#1085;&#1086;&#1084;.&#1090;&#1074;&#1077;&#1088;&#1089;&#1082;&#1072;&#1103;&#1086;&#1073;&#1083;&#1072;&#1089;&#1090;&#1100;.&#1088;&#1092;/nac-proekty/&#1052;&#1057;&#1055;.zip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84;&#1080;&#1085;&#1101;&#1082;&#1086;&#1085;&#1086;&#1084;.&#1090;&#1074;&#1077;&#1088;&#1089;&#1082;&#1072;&#1103;&#1086;&#1073;&#1083;&#1072;&#1089;&#1090;&#1100;.&#1088;&#1092;/nac-proekty/3.%20&#1047;&#1076;&#1088;&#1072;&#1074;&#1086;&#1086;&#1093;&#1088;&#1072;&#1085;&#1077;&#1085;&#1080;&#1077;%20(&#1091;&#1090;&#1074;&#1077;&#1088;&#1078;&#1076;&#1077;&#1085;).pdf" TargetMode="External"/><Relationship Id="rId11" Type="http://schemas.openxmlformats.org/officeDocument/2006/relationships/hyperlink" Target="https://&#1084;&#1080;&#1085;&#1101;&#1082;&#1086;&#1085;&#1086;&#1084;.&#1090;&#1074;&#1077;&#1088;&#1089;&#1082;&#1072;&#1103;&#1086;&#1073;&#1083;&#1072;&#1089;&#1090;&#1100;.&#1088;&#1092;/torgovlya/5.%20&#1069;&#1082;&#1086;&#1083;&#1086;&#1075;&#1080;&#1103;%20(&#1091;&#1090;&#1074;&#1077;&#1088;&#1078;&#1076;&#1077;&#1085;).pdf" TargetMode="External"/><Relationship Id="rId24" Type="http://schemas.openxmlformats.org/officeDocument/2006/relationships/hyperlink" Target="https://&#1084;&#1080;&#1085;&#1101;&#1082;&#1086;&#1085;&#1086;&#1084;.&#1090;&#1074;&#1077;&#1088;&#1089;&#1082;&#1072;&#1103;&#1086;&#1073;&#1083;&#1072;&#1089;&#1090;&#1100;.&#1088;&#1092;/nac-proekty/&#1047;&#1076;&#1088;&#1072;&#1074;&#1086;&#1086;&#1093;&#1088;&#1072;&#1085;&#1077;&#1085;&#1080;&#1077;.zip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&#1084;&#1080;&#1085;&#1101;&#1082;&#1086;&#1085;&#1086;&#1084;.&#1090;&#1074;&#1077;&#1088;&#1089;&#1082;&#1072;&#1103;&#1086;&#1073;&#1083;&#1072;&#1089;&#1090;&#1100;.&#1088;&#1092;/nac-proekty/1.%20&#1044;&#1077;&#1084;&#1086;&#1075;&#1088;&#1072;&#1092;&#1080;&#1103;%20(&#1091;&#1090;&#1074;&#1077;&#1088;&#1078;&#1076;&#1077;&#1085;).pdf" TargetMode="External"/><Relationship Id="rId15" Type="http://schemas.openxmlformats.org/officeDocument/2006/relationships/hyperlink" Target="https://&#1084;&#1080;&#1085;&#1101;&#1082;&#1086;&#1085;&#1086;&#1084;.&#1090;&#1074;&#1077;&#1088;&#1089;&#1082;&#1072;&#1103;&#1086;&#1073;&#1083;&#1072;&#1089;&#1090;&#1100;.&#1088;&#1092;/nac-proekty/8.%20&#1053;&#1072;&#1091;&#1082;&#1072;%20(&#1091;&#1090;&#1074;&#1077;&#1088;&#1078;&#1076;&#1077;&#1085;).pdf" TargetMode="External"/><Relationship Id="rId23" Type="http://schemas.openxmlformats.org/officeDocument/2006/relationships/hyperlink" Target="https://&#1084;&#1080;&#1085;&#1101;&#1082;&#1086;&#1085;&#1086;&#1084;.&#1090;&#1074;&#1077;&#1088;&#1089;&#1082;&#1072;&#1103;&#1086;&#1073;&#1083;&#1072;&#1089;&#1090;&#1100;.&#1088;&#1092;/nac-proekty/&#1044;&#1077;&#1084;&#1086;&#1075;&#1088;&#1072;&#1092;&#1080;&#1103;.zip" TargetMode="External"/><Relationship Id="rId28" Type="http://schemas.openxmlformats.org/officeDocument/2006/relationships/hyperlink" Target="https://&#1084;&#1080;&#1085;&#1101;&#1082;&#1086;&#1085;&#1086;&#1084;.&#1090;&#1074;&#1077;&#1088;&#1089;&#1082;&#1072;&#1103;&#1086;&#1073;&#1083;&#1072;&#1089;&#1090;&#1100;.&#1088;&#1092;/nac-proekty/&#1050;&#1091;&#1083;&#1100;&#1090;&#1091;&#1088;&#1072;.zip" TargetMode="External"/><Relationship Id="rId10" Type="http://schemas.openxmlformats.org/officeDocument/2006/relationships/hyperlink" Target="https://&#1084;&#1080;&#1085;&#1101;&#1082;&#1086;&#1085;&#1086;&#1084;.&#1090;&#1074;&#1077;&#1088;&#1089;&#1082;&#1072;&#1103;&#1086;&#1073;&#1083;&#1072;&#1089;&#1090;&#1100;.&#1088;&#1092;/nac-proekty/5.%20&#1069;&#1082;&#1086;&#1083;&#1086;&#1075;&#1080;&#1103;%20(&#1091;&#1090;&#1074;&#1077;&#1088;&#1078;&#1076;&#1077;&#1085;).pdf" TargetMode="External"/><Relationship Id="rId19" Type="http://schemas.openxmlformats.org/officeDocument/2006/relationships/hyperlink" Target="https://&#1084;&#1080;&#1085;&#1101;&#1082;&#1086;&#1085;&#1086;&#1084;.&#1090;&#1074;&#1077;&#1088;&#1089;&#1082;&#1072;&#1103;&#1086;&#1073;&#1083;&#1072;&#1089;&#1090;&#1100;.&#1088;&#1092;/torgovlya/11.%20&#1052;&#1057;&#1055;%20(&#1091;&#1090;&#1074;&#1077;&#1088;&#1078;&#1076;&#1077;&#1085;)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84;&#1080;&#1085;&#1101;&#1082;&#1086;&#1085;&#1086;&#1084;.&#1090;&#1074;&#1077;&#1088;&#1089;&#1082;&#1072;&#1103;&#1086;&#1073;&#1083;&#1072;&#1089;&#1090;&#1100;.&#1088;&#1092;/nac-proekty/4.%20&#1046;&#1080;&#1083;&#1100;&#1077;%20&#1080;%20&#1075;&#1086;&#1088;&#1086;&#1076;&#1089;&#1082;&#1072;&#1103;%20&#1089;&#1088;&#1077;&#1076;&#1072;%20(&#1091;&#1090;&#1074;&#1077;&#1088;&#1078;&#1076;&#1077;&#1085;).pdf" TargetMode="External"/><Relationship Id="rId14" Type="http://schemas.openxmlformats.org/officeDocument/2006/relationships/hyperlink" Target="https://&#1084;&#1080;&#1085;&#1101;&#1082;&#1086;&#1085;&#1086;&#1084;.&#1090;&#1074;&#1077;&#1088;&#1089;&#1082;&#1072;&#1103;&#1086;&#1073;&#1083;&#1072;&#1089;&#1090;&#1100;.&#1088;&#1092;/nac-proekty/7.%20&#1055;&#1088;&#1086;&#1080;&#1079;&#1074;&#1086;&#1076;.&#1090;&#1088;&#1091;&#1076;&#1072;%20(&#1091;&#1090;&#1074;&#1077;&#1088;&#1078;&#1076;&#1077;&#1085;).pdf" TargetMode="External"/><Relationship Id="rId22" Type="http://schemas.openxmlformats.org/officeDocument/2006/relationships/hyperlink" Target="https://&#1084;&#1080;&#1085;&#1101;&#1082;&#1086;&#1085;&#1086;&#1084;.&#1090;&#1074;&#1077;&#1088;&#1089;&#1082;&#1072;&#1103;&#1086;&#1073;&#1083;&#1072;&#1089;&#1090;&#1100;.&#1088;&#1092;/nac-proekty/&#1052;&#1077;&#1090;&#1086;&#1076;%20&#1088;&#1077;&#1082;&#1086;&#1084;&#1077;&#1085;&#1076;&#1072;&#1094;&#1080;&#1080;%20&#1080;%20&#1087;&#1072;&#1089;&#1087;&#1086;&#1088;&#1090;.rar" TargetMode="External"/><Relationship Id="rId27" Type="http://schemas.openxmlformats.org/officeDocument/2006/relationships/hyperlink" Target="https://&#1084;&#1080;&#1085;&#1101;&#1082;&#1086;&#1085;&#1086;&#1084;.&#1090;&#1074;&#1077;&#1088;&#1089;&#1082;&#1072;&#1103;&#1086;&#1073;&#1083;&#1072;&#1089;&#1090;&#1100;.&#1088;&#1092;/nac-proekty/&#1069;&#1082;&#1086;&#1083;&#1086;&#1075;&#1080;&#1103;.zip" TargetMode="External"/><Relationship Id="rId30" Type="http://schemas.openxmlformats.org/officeDocument/2006/relationships/hyperlink" Target="https://&#1084;&#1080;&#1085;&#1101;&#1082;&#1086;&#1085;&#1086;&#1084;.&#1090;&#1074;&#1077;&#1088;&#1089;&#1082;&#1072;&#1103;&#1086;&#1073;&#1083;&#1072;&#1089;&#1090;&#1100;.&#1088;&#1092;/nac-proekty/&#1057;&#1080;&#1089;&#1090;&#1077;&#1084;&#1085;&#1099;&#1077;_&#1084;&#1077;&#1088;&#1099;_(&#1088;&#1077;&#1076;_03_07_2019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Орлова</cp:lastModifiedBy>
  <cp:revision>1</cp:revision>
  <dcterms:created xsi:type="dcterms:W3CDTF">2020-03-13T13:08:00Z</dcterms:created>
  <dcterms:modified xsi:type="dcterms:W3CDTF">2020-03-13T13:27:00Z</dcterms:modified>
</cp:coreProperties>
</file>